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D26F2" w14:textId="77777777" w:rsidR="0062589D" w:rsidRPr="005C4C33" w:rsidRDefault="0062589D" w:rsidP="005C4C33">
      <w:pPr>
        <w:widowControl w:val="0"/>
        <w:spacing w:before="120" w:after="120"/>
        <w:ind w:firstLine="0"/>
        <w:jc w:val="right"/>
        <w:rPr>
          <w:b/>
          <w:sz w:val="20"/>
          <w:lang w:eastAsia="en-US"/>
        </w:rPr>
      </w:pPr>
      <w:r w:rsidRPr="005C4C33">
        <w:rPr>
          <w:b/>
          <w:sz w:val="20"/>
          <w:lang w:eastAsia="en-US"/>
        </w:rPr>
        <w:t>ПРИЛОЖЕНИЕ 6</w:t>
      </w:r>
    </w:p>
    <w:p w14:paraId="106BC851" w14:textId="77777777" w:rsidR="0062589D" w:rsidRPr="005C4C33" w:rsidRDefault="0062589D" w:rsidP="005C4C33">
      <w:pPr>
        <w:widowControl w:val="0"/>
        <w:spacing w:before="120" w:after="120"/>
        <w:ind w:left="6804" w:firstLine="0"/>
        <w:rPr>
          <w:sz w:val="20"/>
          <w:lang w:eastAsia="en-US"/>
        </w:rPr>
      </w:pPr>
      <w:r w:rsidRPr="005C4C33">
        <w:rPr>
          <w:sz w:val="20"/>
          <w:lang w:eastAsia="en-US"/>
        </w:rPr>
        <w:t xml:space="preserve">к </w:t>
      </w:r>
      <w:r w:rsidR="00E8068A" w:rsidRPr="005C4C33">
        <w:rPr>
          <w:sz w:val="20"/>
          <w:lang w:eastAsia="en-US"/>
        </w:rPr>
        <w:t xml:space="preserve">стандартизированной </w:t>
      </w:r>
      <w:r w:rsidRPr="005C4C33">
        <w:rPr>
          <w:sz w:val="20"/>
          <w:lang w:eastAsia="en-US"/>
        </w:rPr>
        <w:t xml:space="preserve">учетной политике </w:t>
      </w:r>
      <w:r w:rsidR="0008561B" w:rsidRPr="005C4C33">
        <w:rPr>
          <w:sz w:val="20"/>
          <w:lang w:eastAsia="en-US"/>
        </w:rPr>
        <w:t xml:space="preserve">для целей </w:t>
      </w:r>
      <w:r w:rsidR="00FD5248" w:rsidRPr="005C4C33">
        <w:rPr>
          <w:sz w:val="20"/>
          <w:lang w:eastAsia="en-US"/>
        </w:rPr>
        <w:t xml:space="preserve">бюджетного </w:t>
      </w:r>
      <w:r w:rsidR="0008561B" w:rsidRPr="005C4C33">
        <w:rPr>
          <w:sz w:val="20"/>
          <w:lang w:eastAsia="en-US"/>
        </w:rPr>
        <w:t xml:space="preserve">учета </w:t>
      </w:r>
      <w:r w:rsidR="00E8068A" w:rsidRPr="005C4C33">
        <w:rPr>
          <w:sz w:val="20"/>
          <w:lang w:eastAsia="en-US"/>
        </w:rPr>
        <w:t xml:space="preserve">органов государственной власти и </w:t>
      </w:r>
      <w:r w:rsidRPr="005C4C33">
        <w:rPr>
          <w:sz w:val="20"/>
          <w:lang w:eastAsia="en-US"/>
        </w:rPr>
        <w:t xml:space="preserve">государственных </w:t>
      </w:r>
      <w:r w:rsidR="00E8068A" w:rsidRPr="005C4C33">
        <w:rPr>
          <w:sz w:val="20"/>
          <w:lang w:eastAsia="en-US"/>
        </w:rPr>
        <w:t xml:space="preserve">казенных </w:t>
      </w:r>
      <w:r w:rsidRPr="005C4C33">
        <w:rPr>
          <w:sz w:val="20"/>
          <w:lang w:eastAsia="en-US"/>
        </w:rPr>
        <w:t xml:space="preserve">учреждений </w:t>
      </w:r>
      <w:r w:rsidR="00C63D64" w:rsidRPr="005C4C33">
        <w:rPr>
          <w:sz w:val="20"/>
          <w:lang w:eastAsia="en-US"/>
        </w:rPr>
        <w:t xml:space="preserve">города Москвы </w:t>
      </w:r>
    </w:p>
    <w:p w14:paraId="11F079F6" w14:textId="77777777" w:rsidR="00036E7C" w:rsidRPr="005C4C33" w:rsidRDefault="00036E7C" w:rsidP="005C4C33">
      <w:pPr>
        <w:widowControl w:val="0"/>
        <w:spacing w:before="120" w:after="120"/>
        <w:ind w:left="6804" w:firstLine="0"/>
        <w:rPr>
          <w:sz w:val="20"/>
          <w:lang w:eastAsia="en-US"/>
        </w:rPr>
      </w:pPr>
    </w:p>
    <w:p w14:paraId="51839521" w14:textId="77777777" w:rsidR="00036E7C" w:rsidRPr="005C4C33" w:rsidRDefault="00036E7C" w:rsidP="005C4C33">
      <w:pPr>
        <w:widowControl w:val="0"/>
        <w:ind w:firstLine="0"/>
        <w:jc w:val="center"/>
        <w:rPr>
          <w:b/>
          <w:sz w:val="24"/>
          <w:szCs w:val="24"/>
        </w:rPr>
      </w:pPr>
      <w:r w:rsidRPr="005C4C33">
        <w:rPr>
          <w:b/>
          <w:sz w:val="24"/>
          <w:szCs w:val="24"/>
        </w:rPr>
        <w:t>Корреспонденция счетов бюджетного учета фактов хозяйственной жизни</w:t>
      </w:r>
    </w:p>
    <w:p w14:paraId="3FFCE6C2" w14:textId="77777777" w:rsidR="00FA518B" w:rsidRPr="005C4C33" w:rsidRDefault="00FA518B" w:rsidP="005C4C33">
      <w:pPr>
        <w:rPr>
          <w:sz w:val="24"/>
          <w:szCs w:val="24"/>
        </w:rPr>
      </w:pPr>
    </w:p>
    <w:bookmarkStart w:id="0" w:name="_GoBack"/>
    <w:bookmarkEnd w:id="0"/>
    <w:p w14:paraId="2860E3D5" w14:textId="486EEAAD" w:rsidR="00063C81" w:rsidRDefault="00B9032D">
      <w:pPr>
        <w:pStyle w:val="12"/>
        <w:tabs>
          <w:tab w:val="right" w:leader="dot" w:pos="10479"/>
        </w:tabs>
        <w:rPr>
          <w:rFonts w:asciiTheme="minorHAnsi" w:eastAsiaTheme="minorEastAsia" w:hAnsiTheme="minorHAnsi" w:cstheme="minorBidi"/>
          <w:b w:val="0"/>
          <w:bCs w:val="0"/>
          <w:caps w:val="0"/>
          <w:noProof/>
          <w:sz w:val="22"/>
          <w:szCs w:val="22"/>
        </w:rPr>
      </w:pPr>
      <w:r w:rsidRPr="005C4C33">
        <w:fldChar w:fldCharType="begin"/>
      </w:r>
      <w:r w:rsidRPr="005C4C33">
        <w:instrText xml:space="preserve"> TOC \o "1-3" \h \z \u </w:instrText>
      </w:r>
      <w:r w:rsidRPr="005C4C33">
        <w:fldChar w:fldCharType="separate"/>
      </w:r>
      <w:hyperlink w:anchor="_Toc146533114" w:history="1">
        <w:r w:rsidR="00063C81" w:rsidRPr="00F10BA5">
          <w:rPr>
            <w:rStyle w:val="af2"/>
            <w:noProof/>
            <w:kern w:val="24"/>
          </w:rPr>
          <w:t>1. Корреспонденция счетов по операциям со счетом бюджетного учета 1.101.00 «Основные средства»</w:t>
        </w:r>
        <w:r w:rsidR="00063C81">
          <w:rPr>
            <w:noProof/>
            <w:webHidden/>
          </w:rPr>
          <w:tab/>
        </w:r>
        <w:r w:rsidR="00063C81">
          <w:rPr>
            <w:noProof/>
            <w:webHidden/>
          </w:rPr>
          <w:fldChar w:fldCharType="begin"/>
        </w:r>
        <w:r w:rsidR="00063C81">
          <w:rPr>
            <w:noProof/>
            <w:webHidden/>
          </w:rPr>
          <w:instrText xml:space="preserve"> PAGEREF _Toc146533114 \h </w:instrText>
        </w:r>
        <w:r w:rsidR="00063C81">
          <w:rPr>
            <w:noProof/>
            <w:webHidden/>
          </w:rPr>
        </w:r>
        <w:r w:rsidR="00063C81">
          <w:rPr>
            <w:noProof/>
            <w:webHidden/>
          </w:rPr>
          <w:fldChar w:fldCharType="separate"/>
        </w:r>
        <w:r w:rsidR="00063C81">
          <w:rPr>
            <w:noProof/>
            <w:webHidden/>
          </w:rPr>
          <w:t>9</w:t>
        </w:r>
        <w:r w:rsidR="00063C81">
          <w:rPr>
            <w:noProof/>
            <w:webHidden/>
          </w:rPr>
          <w:fldChar w:fldCharType="end"/>
        </w:r>
      </w:hyperlink>
    </w:p>
    <w:p w14:paraId="28112A16" w14:textId="2D166C9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15" w:history="1">
        <w:r w:rsidRPr="00F10BA5">
          <w:rPr>
            <w:rStyle w:val="af2"/>
            <w:b/>
            <w:noProof/>
            <w:kern w:val="24"/>
          </w:rPr>
          <w:t>1.1. Поступление основных средств (ОС)</w:t>
        </w:r>
        <w:r>
          <w:rPr>
            <w:noProof/>
            <w:webHidden/>
          </w:rPr>
          <w:tab/>
        </w:r>
        <w:r>
          <w:rPr>
            <w:noProof/>
            <w:webHidden/>
          </w:rPr>
          <w:fldChar w:fldCharType="begin"/>
        </w:r>
        <w:r>
          <w:rPr>
            <w:noProof/>
            <w:webHidden/>
          </w:rPr>
          <w:instrText xml:space="preserve"> PAGEREF _Toc146533115 \h </w:instrText>
        </w:r>
        <w:r>
          <w:rPr>
            <w:noProof/>
            <w:webHidden/>
          </w:rPr>
        </w:r>
        <w:r>
          <w:rPr>
            <w:noProof/>
            <w:webHidden/>
          </w:rPr>
          <w:fldChar w:fldCharType="separate"/>
        </w:r>
        <w:r>
          <w:rPr>
            <w:noProof/>
            <w:webHidden/>
          </w:rPr>
          <w:t>9</w:t>
        </w:r>
        <w:r>
          <w:rPr>
            <w:noProof/>
            <w:webHidden/>
          </w:rPr>
          <w:fldChar w:fldCharType="end"/>
        </w:r>
      </w:hyperlink>
    </w:p>
    <w:p w14:paraId="35886150" w14:textId="7A6C2F1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16" w:history="1">
        <w:r w:rsidRPr="00F10BA5">
          <w:rPr>
            <w:rStyle w:val="af2"/>
            <w:b/>
            <w:noProof/>
            <w:kern w:val="24"/>
          </w:rPr>
          <w:t>1.1.1. Приобретение ОС у поставщиков</w:t>
        </w:r>
        <w:r>
          <w:rPr>
            <w:noProof/>
            <w:webHidden/>
          </w:rPr>
          <w:tab/>
        </w:r>
        <w:r>
          <w:rPr>
            <w:noProof/>
            <w:webHidden/>
          </w:rPr>
          <w:fldChar w:fldCharType="begin"/>
        </w:r>
        <w:r>
          <w:rPr>
            <w:noProof/>
            <w:webHidden/>
          </w:rPr>
          <w:instrText xml:space="preserve"> PAGEREF _Toc146533116 \h </w:instrText>
        </w:r>
        <w:r>
          <w:rPr>
            <w:noProof/>
            <w:webHidden/>
          </w:rPr>
        </w:r>
        <w:r>
          <w:rPr>
            <w:noProof/>
            <w:webHidden/>
          </w:rPr>
          <w:fldChar w:fldCharType="separate"/>
        </w:r>
        <w:r>
          <w:rPr>
            <w:noProof/>
            <w:webHidden/>
          </w:rPr>
          <w:t>9</w:t>
        </w:r>
        <w:r>
          <w:rPr>
            <w:noProof/>
            <w:webHidden/>
          </w:rPr>
          <w:fldChar w:fldCharType="end"/>
        </w:r>
      </w:hyperlink>
    </w:p>
    <w:p w14:paraId="4C0A134D" w14:textId="598DEC3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17" w:history="1">
        <w:r w:rsidRPr="00F10BA5">
          <w:rPr>
            <w:rStyle w:val="af2"/>
            <w:b/>
            <w:noProof/>
            <w:kern w:val="24"/>
          </w:rPr>
          <w:t>1.1.2. Безвозмездное получение ОС от органа государственной власти, государственного учреждения</w:t>
        </w:r>
        <w:r>
          <w:rPr>
            <w:noProof/>
            <w:webHidden/>
          </w:rPr>
          <w:tab/>
        </w:r>
        <w:r>
          <w:rPr>
            <w:noProof/>
            <w:webHidden/>
          </w:rPr>
          <w:fldChar w:fldCharType="begin"/>
        </w:r>
        <w:r>
          <w:rPr>
            <w:noProof/>
            <w:webHidden/>
          </w:rPr>
          <w:instrText xml:space="preserve"> PAGEREF _Toc146533117 \h </w:instrText>
        </w:r>
        <w:r>
          <w:rPr>
            <w:noProof/>
            <w:webHidden/>
          </w:rPr>
        </w:r>
        <w:r>
          <w:rPr>
            <w:noProof/>
            <w:webHidden/>
          </w:rPr>
          <w:fldChar w:fldCharType="separate"/>
        </w:r>
        <w:r>
          <w:rPr>
            <w:noProof/>
            <w:webHidden/>
          </w:rPr>
          <w:t>9</w:t>
        </w:r>
        <w:r>
          <w:rPr>
            <w:noProof/>
            <w:webHidden/>
          </w:rPr>
          <w:fldChar w:fldCharType="end"/>
        </w:r>
      </w:hyperlink>
    </w:p>
    <w:p w14:paraId="399357A0" w14:textId="020E80B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18" w:history="1">
        <w:r w:rsidRPr="00F10BA5">
          <w:rPr>
            <w:rStyle w:val="af2"/>
            <w:b/>
            <w:noProof/>
          </w:rPr>
          <w:t>1.1.3. Пожертвование от юридических и физических лиц</w:t>
        </w:r>
        <w:r>
          <w:rPr>
            <w:noProof/>
            <w:webHidden/>
          </w:rPr>
          <w:tab/>
        </w:r>
        <w:r>
          <w:rPr>
            <w:noProof/>
            <w:webHidden/>
          </w:rPr>
          <w:fldChar w:fldCharType="begin"/>
        </w:r>
        <w:r>
          <w:rPr>
            <w:noProof/>
            <w:webHidden/>
          </w:rPr>
          <w:instrText xml:space="preserve"> PAGEREF _Toc146533118 \h </w:instrText>
        </w:r>
        <w:r>
          <w:rPr>
            <w:noProof/>
            <w:webHidden/>
          </w:rPr>
        </w:r>
        <w:r>
          <w:rPr>
            <w:noProof/>
            <w:webHidden/>
          </w:rPr>
          <w:fldChar w:fldCharType="separate"/>
        </w:r>
        <w:r>
          <w:rPr>
            <w:noProof/>
            <w:webHidden/>
          </w:rPr>
          <w:t>11</w:t>
        </w:r>
        <w:r>
          <w:rPr>
            <w:noProof/>
            <w:webHidden/>
          </w:rPr>
          <w:fldChar w:fldCharType="end"/>
        </w:r>
      </w:hyperlink>
    </w:p>
    <w:p w14:paraId="6495691E" w14:textId="7B35BE19"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19" w:history="1">
        <w:r w:rsidRPr="00F10BA5">
          <w:rPr>
            <w:rStyle w:val="af2"/>
            <w:b/>
            <w:noProof/>
          </w:rPr>
          <w:t>1.1.4. Изготовление объектов ОС собственными силами учреждения</w:t>
        </w:r>
        <w:r>
          <w:rPr>
            <w:noProof/>
            <w:webHidden/>
          </w:rPr>
          <w:tab/>
        </w:r>
        <w:r>
          <w:rPr>
            <w:noProof/>
            <w:webHidden/>
          </w:rPr>
          <w:fldChar w:fldCharType="begin"/>
        </w:r>
        <w:r>
          <w:rPr>
            <w:noProof/>
            <w:webHidden/>
          </w:rPr>
          <w:instrText xml:space="preserve"> PAGEREF _Toc146533119 \h </w:instrText>
        </w:r>
        <w:r>
          <w:rPr>
            <w:noProof/>
            <w:webHidden/>
          </w:rPr>
        </w:r>
        <w:r>
          <w:rPr>
            <w:noProof/>
            <w:webHidden/>
          </w:rPr>
          <w:fldChar w:fldCharType="separate"/>
        </w:r>
        <w:r>
          <w:rPr>
            <w:noProof/>
            <w:webHidden/>
          </w:rPr>
          <w:t>11</w:t>
        </w:r>
        <w:r>
          <w:rPr>
            <w:noProof/>
            <w:webHidden/>
          </w:rPr>
          <w:fldChar w:fldCharType="end"/>
        </w:r>
      </w:hyperlink>
    </w:p>
    <w:p w14:paraId="52EE957D" w14:textId="48E3A4C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20" w:history="1">
        <w:r w:rsidRPr="00F10BA5">
          <w:rPr>
            <w:rStyle w:val="af2"/>
            <w:b/>
            <w:noProof/>
          </w:rPr>
          <w:t>1.1.5. Принятие к учету неучтенных объектов ОС, выявленных при инвентаризации</w:t>
        </w:r>
        <w:r>
          <w:rPr>
            <w:noProof/>
            <w:webHidden/>
          </w:rPr>
          <w:tab/>
        </w:r>
        <w:r>
          <w:rPr>
            <w:noProof/>
            <w:webHidden/>
          </w:rPr>
          <w:fldChar w:fldCharType="begin"/>
        </w:r>
        <w:r>
          <w:rPr>
            <w:noProof/>
            <w:webHidden/>
          </w:rPr>
          <w:instrText xml:space="preserve"> PAGEREF _Toc146533120 \h </w:instrText>
        </w:r>
        <w:r>
          <w:rPr>
            <w:noProof/>
            <w:webHidden/>
          </w:rPr>
        </w:r>
        <w:r>
          <w:rPr>
            <w:noProof/>
            <w:webHidden/>
          </w:rPr>
          <w:fldChar w:fldCharType="separate"/>
        </w:r>
        <w:r>
          <w:rPr>
            <w:noProof/>
            <w:webHidden/>
          </w:rPr>
          <w:t>12</w:t>
        </w:r>
        <w:r>
          <w:rPr>
            <w:noProof/>
            <w:webHidden/>
          </w:rPr>
          <w:fldChar w:fldCharType="end"/>
        </w:r>
      </w:hyperlink>
    </w:p>
    <w:p w14:paraId="25E9C456" w14:textId="54EDEA5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21" w:history="1">
        <w:r w:rsidRPr="00F10BA5">
          <w:rPr>
            <w:rStyle w:val="af2"/>
            <w:b/>
            <w:noProof/>
          </w:rPr>
          <w:t>1.1.6. Принятие к учету объектов ОС в порядке возмещение ущерба, причиненного виновным лицом</w:t>
        </w:r>
        <w:r>
          <w:rPr>
            <w:noProof/>
            <w:webHidden/>
          </w:rPr>
          <w:tab/>
        </w:r>
        <w:r>
          <w:rPr>
            <w:noProof/>
            <w:webHidden/>
          </w:rPr>
          <w:fldChar w:fldCharType="begin"/>
        </w:r>
        <w:r>
          <w:rPr>
            <w:noProof/>
            <w:webHidden/>
          </w:rPr>
          <w:instrText xml:space="preserve"> PAGEREF _Toc146533121 \h </w:instrText>
        </w:r>
        <w:r>
          <w:rPr>
            <w:noProof/>
            <w:webHidden/>
          </w:rPr>
        </w:r>
        <w:r>
          <w:rPr>
            <w:noProof/>
            <w:webHidden/>
          </w:rPr>
          <w:fldChar w:fldCharType="separate"/>
        </w:r>
        <w:r>
          <w:rPr>
            <w:noProof/>
            <w:webHidden/>
          </w:rPr>
          <w:t>12</w:t>
        </w:r>
        <w:r>
          <w:rPr>
            <w:noProof/>
            <w:webHidden/>
          </w:rPr>
          <w:fldChar w:fldCharType="end"/>
        </w:r>
      </w:hyperlink>
    </w:p>
    <w:p w14:paraId="141DEE9D" w14:textId="00C32AE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22" w:history="1">
        <w:r w:rsidRPr="00F10BA5">
          <w:rPr>
            <w:rStyle w:val="af2"/>
            <w:b/>
            <w:noProof/>
          </w:rPr>
          <w:t>1.2. Внутреннее перемещение ОС</w:t>
        </w:r>
        <w:r>
          <w:rPr>
            <w:noProof/>
            <w:webHidden/>
          </w:rPr>
          <w:tab/>
        </w:r>
        <w:r>
          <w:rPr>
            <w:noProof/>
            <w:webHidden/>
          </w:rPr>
          <w:fldChar w:fldCharType="begin"/>
        </w:r>
        <w:r>
          <w:rPr>
            <w:noProof/>
            <w:webHidden/>
          </w:rPr>
          <w:instrText xml:space="preserve"> PAGEREF _Toc146533122 \h </w:instrText>
        </w:r>
        <w:r>
          <w:rPr>
            <w:noProof/>
            <w:webHidden/>
          </w:rPr>
        </w:r>
        <w:r>
          <w:rPr>
            <w:noProof/>
            <w:webHidden/>
          </w:rPr>
          <w:fldChar w:fldCharType="separate"/>
        </w:r>
        <w:r>
          <w:rPr>
            <w:noProof/>
            <w:webHidden/>
          </w:rPr>
          <w:t>12</w:t>
        </w:r>
        <w:r>
          <w:rPr>
            <w:noProof/>
            <w:webHidden/>
          </w:rPr>
          <w:fldChar w:fldCharType="end"/>
        </w:r>
      </w:hyperlink>
    </w:p>
    <w:p w14:paraId="5B57A891" w14:textId="7CDFED0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23" w:history="1">
        <w:r w:rsidRPr="00F10BA5">
          <w:rPr>
            <w:rStyle w:val="af2"/>
            <w:b/>
            <w:noProof/>
          </w:rPr>
          <w:t>1.3. Реклассификация объектов ОС</w:t>
        </w:r>
        <w:r>
          <w:rPr>
            <w:noProof/>
            <w:webHidden/>
          </w:rPr>
          <w:tab/>
        </w:r>
        <w:r>
          <w:rPr>
            <w:noProof/>
            <w:webHidden/>
          </w:rPr>
          <w:fldChar w:fldCharType="begin"/>
        </w:r>
        <w:r>
          <w:rPr>
            <w:noProof/>
            <w:webHidden/>
          </w:rPr>
          <w:instrText xml:space="preserve"> PAGEREF _Toc146533123 \h </w:instrText>
        </w:r>
        <w:r>
          <w:rPr>
            <w:noProof/>
            <w:webHidden/>
          </w:rPr>
        </w:r>
        <w:r>
          <w:rPr>
            <w:noProof/>
            <w:webHidden/>
          </w:rPr>
          <w:fldChar w:fldCharType="separate"/>
        </w:r>
        <w:r>
          <w:rPr>
            <w:noProof/>
            <w:webHidden/>
          </w:rPr>
          <w:t>13</w:t>
        </w:r>
        <w:r>
          <w:rPr>
            <w:noProof/>
            <w:webHidden/>
          </w:rPr>
          <w:fldChar w:fldCharType="end"/>
        </w:r>
      </w:hyperlink>
    </w:p>
    <w:p w14:paraId="4CEAB0F8" w14:textId="2B47441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24" w:history="1">
        <w:r w:rsidRPr="00F10BA5">
          <w:rPr>
            <w:rStyle w:val="af2"/>
            <w:b/>
            <w:noProof/>
          </w:rPr>
          <w:t>1.4. Передача объекта ОС в аренду, безвозмездное срочное пользование</w:t>
        </w:r>
        <w:r>
          <w:rPr>
            <w:noProof/>
            <w:webHidden/>
          </w:rPr>
          <w:tab/>
        </w:r>
        <w:r>
          <w:rPr>
            <w:noProof/>
            <w:webHidden/>
          </w:rPr>
          <w:fldChar w:fldCharType="begin"/>
        </w:r>
        <w:r>
          <w:rPr>
            <w:noProof/>
            <w:webHidden/>
          </w:rPr>
          <w:instrText xml:space="preserve"> PAGEREF _Toc146533124 \h </w:instrText>
        </w:r>
        <w:r>
          <w:rPr>
            <w:noProof/>
            <w:webHidden/>
          </w:rPr>
        </w:r>
        <w:r>
          <w:rPr>
            <w:noProof/>
            <w:webHidden/>
          </w:rPr>
          <w:fldChar w:fldCharType="separate"/>
        </w:r>
        <w:r>
          <w:rPr>
            <w:noProof/>
            <w:webHidden/>
          </w:rPr>
          <w:t>13</w:t>
        </w:r>
        <w:r>
          <w:rPr>
            <w:noProof/>
            <w:webHidden/>
          </w:rPr>
          <w:fldChar w:fldCharType="end"/>
        </w:r>
      </w:hyperlink>
    </w:p>
    <w:p w14:paraId="62940251" w14:textId="73D49DB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25" w:history="1">
        <w:r w:rsidRPr="00F10BA5">
          <w:rPr>
            <w:rStyle w:val="af2"/>
            <w:b/>
            <w:noProof/>
          </w:rPr>
          <w:t>1.5. Выбытие</w:t>
        </w:r>
        <w:r>
          <w:rPr>
            <w:noProof/>
            <w:webHidden/>
          </w:rPr>
          <w:tab/>
        </w:r>
        <w:r>
          <w:rPr>
            <w:noProof/>
            <w:webHidden/>
          </w:rPr>
          <w:fldChar w:fldCharType="begin"/>
        </w:r>
        <w:r>
          <w:rPr>
            <w:noProof/>
            <w:webHidden/>
          </w:rPr>
          <w:instrText xml:space="preserve"> PAGEREF _Toc146533125 \h </w:instrText>
        </w:r>
        <w:r>
          <w:rPr>
            <w:noProof/>
            <w:webHidden/>
          </w:rPr>
        </w:r>
        <w:r>
          <w:rPr>
            <w:noProof/>
            <w:webHidden/>
          </w:rPr>
          <w:fldChar w:fldCharType="separate"/>
        </w:r>
        <w:r>
          <w:rPr>
            <w:noProof/>
            <w:webHidden/>
          </w:rPr>
          <w:t>14</w:t>
        </w:r>
        <w:r>
          <w:rPr>
            <w:noProof/>
            <w:webHidden/>
          </w:rPr>
          <w:fldChar w:fldCharType="end"/>
        </w:r>
      </w:hyperlink>
    </w:p>
    <w:p w14:paraId="6329D0AA" w14:textId="4B342131"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26" w:history="1">
        <w:r w:rsidRPr="00F10BA5">
          <w:rPr>
            <w:rStyle w:val="af2"/>
            <w:b/>
            <w:noProof/>
          </w:rPr>
          <w:t>1.5.1. Безвозмездная передача органу государственной власти, государственному учреждению</w:t>
        </w:r>
        <w:r>
          <w:rPr>
            <w:noProof/>
            <w:webHidden/>
          </w:rPr>
          <w:tab/>
        </w:r>
        <w:r>
          <w:rPr>
            <w:noProof/>
            <w:webHidden/>
          </w:rPr>
          <w:fldChar w:fldCharType="begin"/>
        </w:r>
        <w:r>
          <w:rPr>
            <w:noProof/>
            <w:webHidden/>
          </w:rPr>
          <w:instrText xml:space="preserve"> PAGEREF _Toc146533126 \h </w:instrText>
        </w:r>
        <w:r>
          <w:rPr>
            <w:noProof/>
            <w:webHidden/>
          </w:rPr>
        </w:r>
        <w:r>
          <w:rPr>
            <w:noProof/>
            <w:webHidden/>
          </w:rPr>
          <w:fldChar w:fldCharType="separate"/>
        </w:r>
        <w:r>
          <w:rPr>
            <w:noProof/>
            <w:webHidden/>
          </w:rPr>
          <w:t>14</w:t>
        </w:r>
        <w:r>
          <w:rPr>
            <w:noProof/>
            <w:webHidden/>
          </w:rPr>
          <w:fldChar w:fldCharType="end"/>
        </w:r>
      </w:hyperlink>
    </w:p>
    <w:p w14:paraId="5636F188" w14:textId="74235A5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27" w:history="1">
        <w:r w:rsidRPr="00F10BA5">
          <w:rPr>
            <w:rStyle w:val="af2"/>
            <w:b/>
            <w:noProof/>
          </w:rPr>
          <w:t>1.5.2. Признание объекта ОС, не соответствующим критериям актива</w:t>
        </w:r>
        <w:r>
          <w:rPr>
            <w:noProof/>
            <w:webHidden/>
          </w:rPr>
          <w:tab/>
        </w:r>
        <w:r>
          <w:rPr>
            <w:noProof/>
            <w:webHidden/>
          </w:rPr>
          <w:fldChar w:fldCharType="begin"/>
        </w:r>
        <w:r>
          <w:rPr>
            <w:noProof/>
            <w:webHidden/>
          </w:rPr>
          <w:instrText xml:space="preserve"> PAGEREF _Toc146533127 \h </w:instrText>
        </w:r>
        <w:r>
          <w:rPr>
            <w:noProof/>
            <w:webHidden/>
          </w:rPr>
        </w:r>
        <w:r>
          <w:rPr>
            <w:noProof/>
            <w:webHidden/>
          </w:rPr>
          <w:fldChar w:fldCharType="separate"/>
        </w:r>
        <w:r>
          <w:rPr>
            <w:noProof/>
            <w:webHidden/>
          </w:rPr>
          <w:t>14</w:t>
        </w:r>
        <w:r>
          <w:rPr>
            <w:noProof/>
            <w:webHidden/>
          </w:rPr>
          <w:fldChar w:fldCharType="end"/>
        </w:r>
      </w:hyperlink>
    </w:p>
    <w:p w14:paraId="14DCDE34" w14:textId="0E05F63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28" w:history="1">
        <w:r w:rsidRPr="00F10BA5">
          <w:rPr>
            <w:rStyle w:val="af2"/>
            <w:b/>
            <w:noProof/>
          </w:rPr>
          <w:t>1.5.3. Списание объектов ОС, пришедших в негодность, при моральном износе</w:t>
        </w:r>
        <w:r>
          <w:rPr>
            <w:noProof/>
            <w:webHidden/>
          </w:rPr>
          <w:tab/>
        </w:r>
        <w:r>
          <w:rPr>
            <w:noProof/>
            <w:webHidden/>
          </w:rPr>
          <w:fldChar w:fldCharType="begin"/>
        </w:r>
        <w:r>
          <w:rPr>
            <w:noProof/>
            <w:webHidden/>
          </w:rPr>
          <w:instrText xml:space="preserve"> PAGEREF _Toc146533128 \h </w:instrText>
        </w:r>
        <w:r>
          <w:rPr>
            <w:noProof/>
            <w:webHidden/>
          </w:rPr>
        </w:r>
        <w:r>
          <w:rPr>
            <w:noProof/>
            <w:webHidden/>
          </w:rPr>
          <w:fldChar w:fldCharType="separate"/>
        </w:r>
        <w:r>
          <w:rPr>
            <w:noProof/>
            <w:webHidden/>
          </w:rPr>
          <w:t>15</w:t>
        </w:r>
        <w:r>
          <w:rPr>
            <w:noProof/>
            <w:webHidden/>
          </w:rPr>
          <w:fldChar w:fldCharType="end"/>
        </w:r>
      </w:hyperlink>
    </w:p>
    <w:p w14:paraId="784524AA" w14:textId="76FEA93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29" w:history="1">
        <w:r w:rsidRPr="00F10BA5">
          <w:rPr>
            <w:rStyle w:val="af2"/>
            <w:b/>
            <w:noProof/>
          </w:rPr>
          <w:t>1.5.4. Списание ОС, пришедших в негодность вследствие стихийных и иных бедствий, опасного природного явления, катастрофы</w:t>
        </w:r>
        <w:r>
          <w:rPr>
            <w:noProof/>
            <w:webHidden/>
          </w:rPr>
          <w:tab/>
        </w:r>
        <w:r>
          <w:rPr>
            <w:noProof/>
            <w:webHidden/>
          </w:rPr>
          <w:fldChar w:fldCharType="begin"/>
        </w:r>
        <w:r>
          <w:rPr>
            <w:noProof/>
            <w:webHidden/>
          </w:rPr>
          <w:instrText xml:space="preserve"> PAGEREF _Toc146533129 \h </w:instrText>
        </w:r>
        <w:r>
          <w:rPr>
            <w:noProof/>
            <w:webHidden/>
          </w:rPr>
        </w:r>
        <w:r>
          <w:rPr>
            <w:noProof/>
            <w:webHidden/>
          </w:rPr>
          <w:fldChar w:fldCharType="separate"/>
        </w:r>
        <w:r>
          <w:rPr>
            <w:noProof/>
            <w:webHidden/>
          </w:rPr>
          <w:t>16</w:t>
        </w:r>
        <w:r>
          <w:rPr>
            <w:noProof/>
            <w:webHidden/>
          </w:rPr>
          <w:fldChar w:fldCharType="end"/>
        </w:r>
      </w:hyperlink>
    </w:p>
    <w:p w14:paraId="0F9C7B4E" w14:textId="0685C30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30" w:history="1">
        <w:r w:rsidRPr="00F10BA5">
          <w:rPr>
            <w:rStyle w:val="af2"/>
            <w:b/>
            <w:noProof/>
          </w:rPr>
          <w:t>1.5.5. Отражение выявленных при инвентаризации недостач объектов ОС</w:t>
        </w:r>
        <w:r>
          <w:rPr>
            <w:noProof/>
            <w:webHidden/>
          </w:rPr>
          <w:tab/>
        </w:r>
        <w:r>
          <w:rPr>
            <w:noProof/>
            <w:webHidden/>
          </w:rPr>
          <w:fldChar w:fldCharType="begin"/>
        </w:r>
        <w:r>
          <w:rPr>
            <w:noProof/>
            <w:webHidden/>
          </w:rPr>
          <w:instrText xml:space="preserve"> PAGEREF _Toc146533130 \h </w:instrText>
        </w:r>
        <w:r>
          <w:rPr>
            <w:noProof/>
            <w:webHidden/>
          </w:rPr>
        </w:r>
        <w:r>
          <w:rPr>
            <w:noProof/>
            <w:webHidden/>
          </w:rPr>
          <w:fldChar w:fldCharType="separate"/>
        </w:r>
        <w:r>
          <w:rPr>
            <w:noProof/>
            <w:webHidden/>
          </w:rPr>
          <w:t>17</w:t>
        </w:r>
        <w:r>
          <w:rPr>
            <w:noProof/>
            <w:webHidden/>
          </w:rPr>
          <w:fldChar w:fldCharType="end"/>
        </w:r>
      </w:hyperlink>
    </w:p>
    <w:p w14:paraId="01332865" w14:textId="1968EB3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31" w:history="1">
        <w:r w:rsidRPr="00F10BA5">
          <w:rPr>
            <w:rStyle w:val="af2"/>
            <w:b/>
            <w:noProof/>
          </w:rPr>
          <w:t>1.5.6. Продажа объекта ОС</w:t>
        </w:r>
        <w:r>
          <w:rPr>
            <w:noProof/>
            <w:webHidden/>
          </w:rPr>
          <w:tab/>
        </w:r>
        <w:r>
          <w:rPr>
            <w:noProof/>
            <w:webHidden/>
          </w:rPr>
          <w:fldChar w:fldCharType="begin"/>
        </w:r>
        <w:r>
          <w:rPr>
            <w:noProof/>
            <w:webHidden/>
          </w:rPr>
          <w:instrText xml:space="preserve"> PAGEREF _Toc146533131 \h </w:instrText>
        </w:r>
        <w:r>
          <w:rPr>
            <w:noProof/>
            <w:webHidden/>
          </w:rPr>
        </w:r>
        <w:r>
          <w:rPr>
            <w:noProof/>
            <w:webHidden/>
          </w:rPr>
          <w:fldChar w:fldCharType="separate"/>
        </w:r>
        <w:r>
          <w:rPr>
            <w:noProof/>
            <w:webHidden/>
          </w:rPr>
          <w:t>17</w:t>
        </w:r>
        <w:r>
          <w:rPr>
            <w:noProof/>
            <w:webHidden/>
          </w:rPr>
          <w:fldChar w:fldCharType="end"/>
        </w:r>
      </w:hyperlink>
    </w:p>
    <w:p w14:paraId="22A161FE" w14:textId="70CCC68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32" w:history="1">
        <w:r w:rsidRPr="00F10BA5">
          <w:rPr>
            <w:rStyle w:val="af2"/>
            <w:b/>
            <w:noProof/>
          </w:rPr>
          <w:t>1.6. Последующая оценка объектов ОС</w:t>
        </w:r>
        <w:r>
          <w:rPr>
            <w:noProof/>
            <w:webHidden/>
          </w:rPr>
          <w:tab/>
        </w:r>
        <w:r>
          <w:rPr>
            <w:noProof/>
            <w:webHidden/>
          </w:rPr>
          <w:fldChar w:fldCharType="begin"/>
        </w:r>
        <w:r>
          <w:rPr>
            <w:noProof/>
            <w:webHidden/>
          </w:rPr>
          <w:instrText xml:space="preserve"> PAGEREF _Toc146533132 \h </w:instrText>
        </w:r>
        <w:r>
          <w:rPr>
            <w:noProof/>
            <w:webHidden/>
          </w:rPr>
        </w:r>
        <w:r>
          <w:rPr>
            <w:noProof/>
            <w:webHidden/>
          </w:rPr>
          <w:fldChar w:fldCharType="separate"/>
        </w:r>
        <w:r>
          <w:rPr>
            <w:noProof/>
            <w:webHidden/>
          </w:rPr>
          <w:t>18</w:t>
        </w:r>
        <w:r>
          <w:rPr>
            <w:noProof/>
            <w:webHidden/>
          </w:rPr>
          <w:fldChar w:fldCharType="end"/>
        </w:r>
      </w:hyperlink>
    </w:p>
    <w:p w14:paraId="243902B3" w14:textId="2875DAC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33" w:history="1">
        <w:r w:rsidRPr="00F10BA5">
          <w:rPr>
            <w:rStyle w:val="af2"/>
            <w:b/>
            <w:noProof/>
          </w:rPr>
          <w:t>1.6.1. Реконструкция, модернизация, дооборудование</w:t>
        </w:r>
        <w:r>
          <w:rPr>
            <w:noProof/>
            <w:webHidden/>
          </w:rPr>
          <w:tab/>
        </w:r>
        <w:r>
          <w:rPr>
            <w:noProof/>
            <w:webHidden/>
          </w:rPr>
          <w:fldChar w:fldCharType="begin"/>
        </w:r>
        <w:r>
          <w:rPr>
            <w:noProof/>
            <w:webHidden/>
          </w:rPr>
          <w:instrText xml:space="preserve"> PAGEREF _Toc146533133 \h </w:instrText>
        </w:r>
        <w:r>
          <w:rPr>
            <w:noProof/>
            <w:webHidden/>
          </w:rPr>
        </w:r>
        <w:r>
          <w:rPr>
            <w:noProof/>
            <w:webHidden/>
          </w:rPr>
          <w:fldChar w:fldCharType="separate"/>
        </w:r>
        <w:r>
          <w:rPr>
            <w:noProof/>
            <w:webHidden/>
          </w:rPr>
          <w:t>18</w:t>
        </w:r>
        <w:r>
          <w:rPr>
            <w:noProof/>
            <w:webHidden/>
          </w:rPr>
          <w:fldChar w:fldCharType="end"/>
        </w:r>
      </w:hyperlink>
    </w:p>
    <w:p w14:paraId="3A295F90" w14:textId="2D89270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34" w:history="1">
        <w:r w:rsidRPr="00F10BA5">
          <w:rPr>
            <w:rStyle w:val="af2"/>
            <w:b/>
            <w:noProof/>
          </w:rPr>
          <w:t>1.6.2. Частичная ликвидация и разукомплектация объектов ОС</w:t>
        </w:r>
        <w:r>
          <w:rPr>
            <w:noProof/>
            <w:webHidden/>
          </w:rPr>
          <w:tab/>
        </w:r>
        <w:r>
          <w:rPr>
            <w:noProof/>
            <w:webHidden/>
          </w:rPr>
          <w:fldChar w:fldCharType="begin"/>
        </w:r>
        <w:r>
          <w:rPr>
            <w:noProof/>
            <w:webHidden/>
          </w:rPr>
          <w:instrText xml:space="preserve"> PAGEREF _Toc146533134 \h </w:instrText>
        </w:r>
        <w:r>
          <w:rPr>
            <w:noProof/>
            <w:webHidden/>
          </w:rPr>
        </w:r>
        <w:r>
          <w:rPr>
            <w:noProof/>
            <w:webHidden/>
          </w:rPr>
          <w:fldChar w:fldCharType="separate"/>
        </w:r>
        <w:r>
          <w:rPr>
            <w:noProof/>
            <w:webHidden/>
          </w:rPr>
          <w:t>18</w:t>
        </w:r>
        <w:r>
          <w:rPr>
            <w:noProof/>
            <w:webHidden/>
          </w:rPr>
          <w:fldChar w:fldCharType="end"/>
        </w:r>
      </w:hyperlink>
    </w:p>
    <w:p w14:paraId="6043E0EE" w14:textId="338B801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35" w:history="1">
        <w:r w:rsidRPr="00F10BA5">
          <w:rPr>
            <w:rStyle w:val="af2"/>
            <w:b/>
            <w:noProof/>
          </w:rPr>
          <w:t>1.7. Отражение в учете операций по переоценке стоимости ОС и амортизации</w:t>
        </w:r>
        <w:r>
          <w:rPr>
            <w:noProof/>
            <w:webHidden/>
          </w:rPr>
          <w:tab/>
        </w:r>
        <w:r>
          <w:rPr>
            <w:noProof/>
            <w:webHidden/>
          </w:rPr>
          <w:fldChar w:fldCharType="begin"/>
        </w:r>
        <w:r>
          <w:rPr>
            <w:noProof/>
            <w:webHidden/>
          </w:rPr>
          <w:instrText xml:space="preserve"> PAGEREF _Toc146533135 \h </w:instrText>
        </w:r>
        <w:r>
          <w:rPr>
            <w:noProof/>
            <w:webHidden/>
          </w:rPr>
        </w:r>
        <w:r>
          <w:rPr>
            <w:noProof/>
            <w:webHidden/>
          </w:rPr>
          <w:fldChar w:fldCharType="separate"/>
        </w:r>
        <w:r>
          <w:rPr>
            <w:noProof/>
            <w:webHidden/>
          </w:rPr>
          <w:t>19</w:t>
        </w:r>
        <w:r>
          <w:rPr>
            <w:noProof/>
            <w:webHidden/>
          </w:rPr>
          <w:fldChar w:fldCharType="end"/>
        </w:r>
      </w:hyperlink>
    </w:p>
    <w:p w14:paraId="2718E2E1" w14:textId="4E8CF77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36" w:history="1">
        <w:r w:rsidRPr="00F10BA5">
          <w:rPr>
            <w:rStyle w:val="af2"/>
            <w:b/>
            <w:noProof/>
          </w:rPr>
          <w:t>1.8. Отражение в учете операций по переоценке до справедливой стоимости при отчуждении ОС не в пользу организаций бюджетной сферы</w:t>
        </w:r>
        <w:r>
          <w:rPr>
            <w:noProof/>
            <w:webHidden/>
          </w:rPr>
          <w:tab/>
        </w:r>
        <w:r>
          <w:rPr>
            <w:noProof/>
            <w:webHidden/>
          </w:rPr>
          <w:fldChar w:fldCharType="begin"/>
        </w:r>
        <w:r>
          <w:rPr>
            <w:noProof/>
            <w:webHidden/>
          </w:rPr>
          <w:instrText xml:space="preserve"> PAGEREF _Toc146533136 \h </w:instrText>
        </w:r>
        <w:r>
          <w:rPr>
            <w:noProof/>
            <w:webHidden/>
          </w:rPr>
        </w:r>
        <w:r>
          <w:rPr>
            <w:noProof/>
            <w:webHidden/>
          </w:rPr>
          <w:fldChar w:fldCharType="separate"/>
        </w:r>
        <w:r>
          <w:rPr>
            <w:noProof/>
            <w:webHidden/>
          </w:rPr>
          <w:t>19</w:t>
        </w:r>
        <w:r>
          <w:rPr>
            <w:noProof/>
            <w:webHidden/>
          </w:rPr>
          <w:fldChar w:fldCharType="end"/>
        </w:r>
      </w:hyperlink>
    </w:p>
    <w:p w14:paraId="00C4921B" w14:textId="43234374"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37" w:history="1">
        <w:r w:rsidRPr="00F10BA5">
          <w:rPr>
            <w:rStyle w:val="af2"/>
            <w:b/>
            <w:noProof/>
          </w:rPr>
          <w:t>1.9. Учет ОС, переданных на ответственное хранение</w:t>
        </w:r>
        <w:r>
          <w:rPr>
            <w:noProof/>
            <w:webHidden/>
          </w:rPr>
          <w:tab/>
        </w:r>
        <w:r>
          <w:rPr>
            <w:noProof/>
            <w:webHidden/>
          </w:rPr>
          <w:fldChar w:fldCharType="begin"/>
        </w:r>
        <w:r>
          <w:rPr>
            <w:noProof/>
            <w:webHidden/>
          </w:rPr>
          <w:instrText xml:space="preserve"> PAGEREF _Toc146533137 \h </w:instrText>
        </w:r>
        <w:r>
          <w:rPr>
            <w:noProof/>
            <w:webHidden/>
          </w:rPr>
        </w:r>
        <w:r>
          <w:rPr>
            <w:noProof/>
            <w:webHidden/>
          </w:rPr>
          <w:fldChar w:fldCharType="separate"/>
        </w:r>
        <w:r>
          <w:rPr>
            <w:noProof/>
            <w:webHidden/>
          </w:rPr>
          <w:t>19</w:t>
        </w:r>
        <w:r>
          <w:rPr>
            <w:noProof/>
            <w:webHidden/>
          </w:rPr>
          <w:fldChar w:fldCharType="end"/>
        </w:r>
      </w:hyperlink>
    </w:p>
    <w:p w14:paraId="1025CA69" w14:textId="27C40E4A"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138" w:history="1">
        <w:r w:rsidRPr="00F10BA5">
          <w:rPr>
            <w:rStyle w:val="af2"/>
            <w:noProof/>
          </w:rPr>
          <w:t>2. Корреспонденция счетов по операциям со счетом бюджетного учета 1.102.00 «Нематериальные активы»</w:t>
        </w:r>
        <w:r>
          <w:rPr>
            <w:noProof/>
            <w:webHidden/>
          </w:rPr>
          <w:tab/>
        </w:r>
        <w:r>
          <w:rPr>
            <w:noProof/>
            <w:webHidden/>
          </w:rPr>
          <w:fldChar w:fldCharType="begin"/>
        </w:r>
        <w:r>
          <w:rPr>
            <w:noProof/>
            <w:webHidden/>
          </w:rPr>
          <w:instrText xml:space="preserve"> PAGEREF _Toc146533138 \h </w:instrText>
        </w:r>
        <w:r>
          <w:rPr>
            <w:noProof/>
            <w:webHidden/>
          </w:rPr>
        </w:r>
        <w:r>
          <w:rPr>
            <w:noProof/>
            <w:webHidden/>
          </w:rPr>
          <w:fldChar w:fldCharType="separate"/>
        </w:r>
        <w:r>
          <w:rPr>
            <w:noProof/>
            <w:webHidden/>
          </w:rPr>
          <w:t>19</w:t>
        </w:r>
        <w:r>
          <w:rPr>
            <w:noProof/>
            <w:webHidden/>
          </w:rPr>
          <w:fldChar w:fldCharType="end"/>
        </w:r>
      </w:hyperlink>
    </w:p>
    <w:p w14:paraId="14D2E541" w14:textId="621B20F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39" w:history="1">
        <w:r w:rsidRPr="00F10BA5">
          <w:rPr>
            <w:rStyle w:val="af2"/>
            <w:b/>
            <w:noProof/>
          </w:rPr>
          <w:t>2.1. Поступление нематериальных активов (НМА)</w:t>
        </w:r>
        <w:r>
          <w:rPr>
            <w:noProof/>
            <w:webHidden/>
          </w:rPr>
          <w:tab/>
        </w:r>
        <w:r>
          <w:rPr>
            <w:noProof/>
            <w:webHidden/>
          </w:rPr>
          <w:fldChar w:fldCharType="begin"/>
        </w:r>
        <w:r>
          <w:rPr>
            <w:noProof/>
            <w:webHidden/>
          </w:rPr>
          <w:instrText xml:space="preserve"> PAGEREF _Toc146533139 \h </w:instrText>
        </w:r>
        <w:r>
          <w:rPr>
            <w:noProof/>
            <w:webHidden/>
          </w:rPr>
        </w:r>
        <w:r>
          <w:rPr>
            <w:noProof/>
            <w:webHidden/>
          </w:rPr>
          <w:fldChar w:fldCharType="separate"/>
        </w:r>
        <w:r>
          <w:rPr>
            <w:noProof/>
            <w:webHidden/>
          </w:rPr>
          <w:t>19</w:t>
        </w:r>
        <w:r>
          <w:rPr>
            <w:noProof/>
            <w:webHidden/>
          </w:rPr>
          <w:fldChar w:fldCharType="end"/>
        </w:r>
      </w:hyperlink>
    </w:p>
    <w:p w14:paraId="79B1BC0C" w14:textId="5C16797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0" w:history="1">
        <w:r w:rsidRPr="00F10BA5">
          <w:rPr>
            <w:rStyle w:val="af2"/>
            <w:b/>
            <w:noProof/>
          </w:rPr>
          <w:t>2.1.1. Приобретение НМА у поставщиков</w:t>
        </w:r>
        <w:r>
          <w:rPr>
            <w:noProof/>
            <w:webHidden/>
          </w:rPr>
          <w:tab/>
        </w:r>
        <w:r>
          <w:rPr>
            <w:noProof/>
            <w:webHidden/>
          </w:rPr>
          <w:fldChar w:fldCharType="begin"/>
        </w:r>
        <w:r>
          <w:rPr>
            <w:noProof/>
            <w:webHidden/>
          </w:rPr>
          <w:instrText xml:space="preserve"> PAGEREF _Toc146533140 \h </w:instrText>
        </w:r>
        <w:r>
          <w:rPr>
            <w:noProof/>
            <w:webHidden/>
          </w:rPr>
        </w:r>
        <w:r>
          <w:rPr>
            <w:noProof/>
            <w:webHidden/>
          </w:rPr>
          <w:fldChar w:fldCharType="separate"/>
        </w:r>
        <w:r>
          <w:rPr>
            <w:noProof/>
            <w:webHidden/>
          </w:rPr>
          <w:t>19</w:t>
        </w:r>
        <w:r>
          <w:rPr>
            <w:noProof/>
            <w:webHidden/>
          </w:rPr>
          <w:fldChar w:fldCharType="end"/>
        </w:r>
      </w:hyperlink>
    </w:p>
    <w:p w14:paraId="32882138" w14:textId="0387963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1" w:history="1">
        <w:r w:rsidRPr="00F10BA5">
          <w:rPr>
            <w:rStyle w:val="af2"/>
            <w:b/>
            <w:noProof/>
          </w:rPr>
          <w:t>2.1.2. Безвозмездное получение объектов НМА от органов власти, государственных и муниципальных учреждений</w:t>
        </w:r>
        <w:r>
          <w:rPr>
            <w:noProof/>
            <w:webHidden/>
          </w:rPr>
          <w:tab/>
        </w:r>
        <w:r>
          <w:rPr>
            <w:noProof/>
            <w:webHidden/>
          </w:rPr>
          <w:fldChar w:fldCharType="begin"/>
        </w:r>
        <w:r>
          <w:rPr>
            <w:noProof/>
            <w:webHidden/>
          </w:rPr>
          <w:instrText xml:space="preserve"> PAGEREF _Toc146533141 \h </w:instrText>
        </w:r>
        <w:r>
          <w:rPr>
            <w:noProof/>
            <w:webHidden/>
          </w:rPr>
        </w:r>
        <w:r>
          <w:rPr>
            <w:noProof/>
            <w:webHidden/>
          </w:rPr>
          <w:fldChar w:fldCharType="separate"/>
        </w:r>
        <w:r>
          <w:rPr>
            <w:noProof/>
            <w:webHidden/>
          </w:rPr>
          <w:t>20</w:t>
        </w:r>
        <w:r>
          <w:rPr>
            <w:noProof/>
            <w:webHidden/>
          </w:rPr>
          <w:fldChar w:fldCharType="end"/>
        </w:r>
      </w:hyperlink>
    </w:p>
    <w:p w14:paraId="2B6F1F29" w14:textId="3776B05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2" w:history="1">
        <w:r w:rsidRPr="00F10BA5">
          <w:rPr>
            <w:rStyle w:val="af2"/>
            <w:b/>
            <w:noProof/>
          </w:rPr>
          <w:t>2.1.3. Изготовление объектов НМА собственными силами</w:t>
        </w:r>
        <w:r>
          <w:rPr>
            <w:noProof/>
            <w:webHidden/>
          </w:rPr>
          <w:tab/>
        </w:r>
        <w:r>
          <w:rPr>
            <w:noProof/>
            <w:webHidden/>
          </w:rPr>
          <w:fldChar w:fldCharType="begin"/>
        </w:r>
        <w:r>
          <w:rPr>
            <w:noProof/>
            <w:webHidden/>
          </w:rPr>
          <w:instrText xml:space="preserve"> PAGEREF _Toc146533142 \h </w:instrText>
        </w:r>
        <w:r>
          <w:rPr>
            <w:noProof/>
            <w:webHidden/>
          </w:rPr>
        </w:r>
        <w:r>
          <w:rPr>
            <w:noProof/>
            <w:webHidden/>
          </w:rPr>
          <w:fldChar w:fldCharType="separate"/>
        </w:r>
        <w:r>
          <w:rPr>
            <w:noProof/>
            <w:webHidden/>
          </w:rPr>
          <w:t>21</w:t>
        </w:r>
        <w:r>
          <w:rPr>
            <w:noProof/>
            <w:webHidden/>
          </w:rPr>
          <w:fldChar w:fldCharType="end"/>
        </w:r>
      </w:hyperlink>
    </w:p>
    <w:p w14:paraId="610B3C1D" w14:textId="15E0D83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3" w:history="1">
        <w:r w:rsidRPr="00F10BA5">
          <w:rPr>
            <w:rStyle w:val="af2"/>
            <w:b/>
            <w:noProof/>
          </w:rPr>
          <w:t>2.1.4. Принятие к учету неучтенных объектов НМА, выявленных при инвентаризации</w:t>
        </w:r>
        <w:r>
          <w:rPr>
            <w:noProof/>
            <w:webHidden/>
          </w:rPr>
          <w:tab/>
        </w:r>
        <w:r>
          <w:rPr>
            <w:noProof/>
            <w:webHidden/>
          </w:rPr>
          <w:fldChar w:fldCharType="begin"/>
        </w:r>
        <w:r>
          <w:rPr>
            <w:noProof/>
            <w:webHidden/>
          </w:rPr>
          <w:instrText xml:space="preserve"> PAGEREF _Toc146533143 \h </w:instrText>
        </w:r>
        <w:r>
          <w:rPr>
            <w:noProof/>
            <w:webHidden/>
          </w:rPr>
        </w:r>
        <w:r>
          <w:rPr>
            <w:noProof/>
            <w:webHidden/>
          </w:rPr>
          <w:fldChar w:fldCharType="separate"/>
        </w:r>
        <w:r>
          <w:rPr>
            <w:noProof/>
            <w:webHidden/>
          </w:rPr>
          <w:t>21</w:t>
        </w:r>
        <w:r>
          <w:rPr>
            <w:noProof/>
            <w:webHidden/>
          </w:rPr>
          <w:fldChar w:fldCharType="end"/>
        </w:r>
      </w:hyperlink>
    </w:p>
    <w:p w14:paraId="070E04AC" w14:textId="390A5DA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4" w:history="1">
        <w:r w:rsidRPr="00F10BA5">
          <w:rPr>
            <w:rStyle w:val="af2"/>
            <w:b/>
            <w:noProof/>
          </w:rPr>
          <w:t>2.1.5. Принятие к учету объектов НМА в порядке возмещения ущерба, причиненного виновным лицом</w:t>
        </w:r>
        <w:r>
          <w:rPr>
            <w:noProof/>
            <w:webHidden/>
          </w:rPr>
          <w:tab/>
        </w:r>
        <w:r>
          <w:rPr>
            <w:noProof/>
            <w:webHidden/>
          </w:rPr>
          <w:fldChar w:fldCharType="begin"/>
        </w:r>
        <w:r>
          <w:rPr>
            <w:noProof/>
            <w:webHidden/>
          </w:rPr>
          <w:instrText xml:space="preserve"> PAGEREF _Toc146533144 \h </w:instrText>
        </w:r>
        <w:r>
          <w:rPr>
            <w:noProof/>
            <w:webHidden/>
          </w:rPr>
        </w:r>
        <w:r>
          <w:rPr>
            <w:noProof/>
            <w:webHidden/>
          </w:rPr>
          <w:fldChar w:fldCharType="separate"/>
        </w:r>
        <w:r>
          <w:rPr>
            <w:noProof/>
            <w:webHidden/>
          </w:rPr>
          <w:t>21</w:t>
        </w:r>
        <w:r>
          <w:rPr>
            <w:noProof/>
            <w:webHidden/>
          </w:rPr>
          <w:fldChar w:fldCharType="end"/>
        </w:r>
      </w:hyperlink>
    </w:p>
    <w:p w14:paraId="3FD5EFAF" w14:textId="1E72251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5" w:history="1">
        <w:r w:rsidRPr="00F10BA5">
          <w:rPr>
            <w:rStyle w:val="af2"/>
            <w:b/>
            <w:noProof/>
          </w:rPr>
          <w:t>2.2. Внутреннее перемещение и реклассификация объектов НМА</w:t>
        </w:r>
        <w:r>
          <w:rPr>
            <w:noProof/>
            <w:webHidden/>
          </w:rPr>
          <w:tab/>
        </w:r>
        <w:r>
          <w:rPr>
            <w:noProof/>
            <w:webHidden/>
          </w:rPr>
          <w:fldChar w:fldCharType="begin"/>
        </w:r>
        <w:r>
          <w:rPr>
            <w:noProof/>
            <w:webHidden/>
          </w:rPr>
          <w:instrText xml:space="preserve"> PAGEREF _Toc146533145 \h </w:instrText>
        </w:r>
        <w:r>
          <w:rPr>
            <w:noProof/>
            <w:webHidden/>
          </w:rPr>
        </w:r>
        <w:r>
          <w:rPr>
            <w:noProof/>
            <w:webHidden/>
          </w:rPr>
          <w:fldChar w:fldCharType="separate"/>
        </w:r>
        <w:r>
          <w:rPr>
            <w:noProof/>
            <w:webHidden/>
          </w:rPr>
          <w:t>22</w:t>
        </w:r>
        <w:r>
          <w:rPr>
            <w:noProof/>
            <w:webHidden/>
          </w:rPr>
          <w:fldChar w:fldCharType="end"/>
        </w:r>
      </w:hyperlink>
    </w:p>
    <w:p w14:paraId="0D58E511" w14:textId="74DA68D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6" w:history="1">
        <w:r w:rsidRPr="00F10BA5">
          <w:rPr>
            <w:rStyle w:val="af2"/>
            <w:b/>
            <w:noProof/>
          </w:rPr>
          <w:t>2.2.1. Внутреннее перемещение объектов НМА</w:t>
        </w:r>
        <w:r>
          <w:rPr>
            <w:noProof/>
            <w:webHidden/>
          </w:rPr>
          <w:tab/>
        </w:r>
        <w:r>
          <w:rPr>
            <w:noProof/>
            <w:webHidden/>
          </w:rPr>
          <w:fldChar w:fldCharType="begin"/>
        </w:r>
        <w:r>
          <w:rPr>
            <w:noProof/>
            <w:webHidden/>
          </w:rPr>
          <w:instrText xml:space="preserve"> PAGEREF _Toc146533146 \h </w:instrText>
        </w:r>
        <w:r>
          <w:rPr>
            <w:noProof/>
            <w:webHidden/>
          </w:rPr>
        </w:r>
        <w:r>
          <w:rPr>
            <w:noProof/>
            <w:webHidden/>
          </w:rPr>
          <w:fldChar w:fldCharType="separate"/>
        </w:r>
        <w:r>
          <w:rPr>
            <w:noProof/>
            <w:webHidden/>
          </w:rPr>
          <w:t>22</w:t>
        </w:r>
        <w:r>
          <w:rPr>
            <w:noProof/>
            <w:webHidden/>
          </w:rPr>
          <w:fldChar w:fldCharType="end"/>
        </w:r>
      </w:hyperlink>
    </w:p>
    <w:p w14:paraId="26588482" w14:textId="24C88EC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7" w:history="1">
        <w:r w:rsidRPr="00F10BA5">
          <w:rPr>
            <w:rStyle w:val="af2"/>
            <w:b/>
            <w:noProof/>
          </w:rPr>
          <w:t>2.2.2. Реклассификация объектов НМА</w:t>
        </w:r>
        <w:r>
          <w:rPr>
            <w:noProof/>
            <w:webHidden/>
          </w:rPr>
          <w:tab/>
        </w:r>
        <w:r>
          <w:rPr>
            <w:noProof/>
            <w:webHidden/>
          </w:rPr>
          <w:fldChar w:fldCharType="begin"/>
        </w:r>
        <w:r>
          <w:rPr>
            <w:noProof/>
            <w:webHidden/>
          </w:rPr>
          <w:instrText xml:space="preserve"> PAGEREF _Toc146533147 \h </w:instrText>
        </w:r>
        <w:r>
          <w:rPr>
            <w:noProof/>
            <w:webHidden/>
          </w:rPr>
        </w:r>
        <w:r>
          <w:rPr>
            <w:noProof/>
            <w:webHidden/>
          </w:rPr>
          <w:fldChar w:fldCharType="separate"/>
        </w:r>
        <w:r>
          <w:rPr>
            <w:noProof/>
            <w:webHidden/>
          </w:rPr>
          <w:t>22</w:t>
        </w:r>
        <w:r>
          <w:rPr>
            <w:noProof/>
            <w:webHidden/>
          </w:rPr>
          <w:fldChar w:fldCharType="end"/>
        </w:r>
      </w:hyperlink>
    </w:p>
    <w:p w14:paraId="2CE04612" w14:textId="2667A49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8" w:history="1">
        <w:r w:rsidRPr="00F10BA5">
          <w:rPr>
            <w:rStyle w:val="af2"/>
            <w:b/>
            <w:noProof/>
          </w:rPr>
          <w:t>2.3. Выбытие</w:t>
        </w:r>
        <w:r>
          <w:rPr>
            <w:noProof/>
            <w:webHidden/>
          </w:rPr>
          <w:tab/>
        </w:r>
        <w:r>
          <w:rPr>
            <w:noProof/>
            <w:webHidden/>
          </w:rPr>
          <w:fldChar w:fldCharType="begin"/>
        </w:r>
        <w:r>
          <w:rPr>
            <w:noProof/>
            <w:webHidden/>
          </w:rPr>
          <w:instrText xml:space="preserve"> PAGEREF _Toc146533148 \h </w:instrText>
        </w:r>
        <w:r>
          <w:rPr>
            <w:noProof/>
            <w:webHidden/>
          </w:rPr>
        </w:r>
        <w:r>
          <w:rPr>
            <w:noProof/>
            <w:webHidden/>
          </w:rPr>
          <w:fldChar w:fldCharType="separate"/>
        </w:r>
        <w:r>
          <w:rPr>
            <w:noProof/>
            <w:webHidden/>
          </w:rPr>
          <w:t>22</w:t>
        </w:r>
        <w:r>
          <w:rPr>
            <w:noProof/>
            <w:webHidden/>
          </w:rPr>
          <w:fldChar w:fldCharType="end"/>
        </w:r>
      </w:hyperlink>
    </w:p>
    <w:p w14:paraId="32ECE806" w14:textId="5C81816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49" w:history="1">
        <w:r w:rsidRPr="00F10BA5">
          <w:rPr>
            <w:rStyle w:val="af2"/>
            <w:b/>
            <w:noProof/>
          </w:rPr>
          <w:t>2.3.1. Безвозмездная передача органу государственной власти, государственному учреждению</w:t>
        </w:r>
        <w:r>
          <w:rPr>
            <w:noProof/>
            <w:webHidden/>
          </w:rPr>
          <w:tab/>
        </w:r>
        <w:r>
          <w:rPr>
            <w:noProof/>
            <w:webHidden/>
          </w:rPr>
          <w:fldChar w:fldCharType="begin"/>
        </w:r>
        <w:r>
          <w:rPr>
            <w:noProof/>
            <w:webHidden/>
          </w:rPr>
          <w:instrText xml:space="preserve"> PAGEREF _Toc146533149 \h </w:instrText>
        </w:r>
        <w:r>
          <w:rPr>
            <w:noProof/>
            <w:webHidden/>
          </w:rPr>
        </w:r>
        <w:r>
          <w:rPr>
            <w:noProof/>
            <w:webHidden/>
          </w:rPr>
          <w:fldChar w:fldCharType="separate"/>
        </w:r>
        <w:r>
          <w:rPr>
            <w:noProof/>
            <w:webHidden/>
          </w:rPr>
          <w:t>22</w:t>
        </w:r>
        <w:r>
          <w:rPr>
            <w:noProof/>
            <w:webHidden/>
          </w:rPr>
          <w:fldChar w:fldCharType="end"/>
        </w:r>
      </w:hyperlink>
    </w:p>
    <w:p w14:paraId="458DEC98" w14:textId="5C83992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0" w:history="1">
        <w:r w:rsidRPr="00F10BA5">
          <w:rPr>
            <w:rStyle w:val="af2"/>
            <w:b/>
            <w:noProof/>
          </w:rPr>
          <w:t>2.3.2. Признание объекта НМА, не соответствующим критериям актива</w:t>
        </w:r>
        <w:r>
          <w:rPr>
            <w:noProof/>
            <w:webHidden/>
          </w:rPr>
          <w:tab/>
        </w:r>
        <w:r>
          <w:rPr>
            <w:noProof/>
            <w:webHidden/>
          </w:rPr>
          <w:fldChar w:fldCharType="begin"/>
        </w:r>
        <w:r>
          <w:rPr>
            <w:noProof/>
            <w:webHidden/>
          </w:rPr>
          <w:instrText xml:space="preserve"> PAGEREF _Toc146533150 \h </w:instrText>
        </w:r>
        <w:r>
          <w:rPr>
            <w:noProof/>
            <w:webHidden/>
          </w:rPr>
        </w:r>
        <w:r>
          <w:rPr>
            <w:noProof/>
            <w:webHidden/>
          </w:rPr>
          <w:fldChar w:fldCharType="separate"/>
        </w:r>
        <w:r>
          <w:rPr>
            <w:noProof/>
            <w:webHidden/>
          </w:rPr>
          <w:t>22</w:t>
        </w:r>
        <w:r>
          <w:rPr>
            <w:noProof/>
            <w:webHidden/>
          </w:rPr>
          <w:fldChar w:fldCharType="end"/>
        </w:r>
      </w:hyperlink>
    </w:p>
    <w:p w14:paraId="70BA68D2" w14:textId="2A0E37E0"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1" w:history="1">
        <w:r w:rsidRPr="00F10BA5">
          <w:rPr>
            <w:rStyle w:val="af2"/>
            <w:b/>
            <w:noProof/>
          </w:rPr>
          <w:t>2.3.3. Отражение выявленных при инвентаризации недостач объектов НМА</w:t>
        </w:r>
        <w:r>
          <w:rPr>
            <w:noProof/>
            <w:webHidden/>
          </w:rPr>
          <w:tab/>
        </w:r>
        <w:r>
          <w:rPr>
            <w:noProof/>
            <w:webHidden/>
          </w:rPr>
          <w:fldChar w:fldCharType="begin"/>
        </w:r>
        <w:r>
          <w:rPr>
            <w:noProof/>
            <w:webHidden/>
          </w:rPr>
          <w:instrText xml:space="preserve"> PAGEREF _Toc146533151 \h </w:instrText>
        </w:r>
        <w:r>
          <w:rPr>
            <w:noProof/>
            <w:webHidden/>
          </w:rPr>
        </w:r>
        <w:r>
          <w:rPr>
            <w:noProof/>
            <w:webHidden/>
          </w:rPr>
          <w:fldChar w:fldCharType="separate"/>
        </w:r>
        <w:r>
          <w:rPr>
            <w:noProof/>
            <w:webHidden/>
          </w:rPr>
          <w:t>22</w:t>
        </w:r>
        <w:r>
          <w:rPr>
            <w:noProof/>
            <w:webHidden/>
          </w:rPr>
          <w:fldChar w:fldCharType="end"/>
        </w:r>
      </w:hyperlink>
    </w:p>
    <w:p w14:paraId="3A5425D1" w14:textId="4AC4E67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2" w:history="1">
        <w:r w:rsidRPr="00F10BA5">
          <w:rPr>
            <w:rStyle w:val="af2"/>
            <w:b/>
            <w:noProof/>
          </w:rPr>
          <w:t>2.3.4. Списание объектов НМА утерянных в результате стихийного бедствия</w:t>
        </w:r>
        <w:r>
          <w:rPr>
            <w:noProof/>
            <w:webHidden/>
          </w:rPr>
          <w:tab/>
        </w:r>
        <w:r>
          <w:rPr>
            <w:noProof/>
            <w:webHidden/>
          </w:rPr>
          <w:fldChar w:fldCharType="begin"/>
        </w:r>
        <w:r>
          <w:rPr>
            <w:noProof/>
            <w:webHidden/>
          </w:rPr>
          <w:instrText xml:space="preserve"> PAGEREF _Toc146533152 \h </w:instrText>
        </w:r>
        <w:r>
          <w:rPr>
            <w:noProof/>
            <w:webHidden/>
          </w:rPr>
        </w:r>
        <w:r>
          <w:rPr>
            <w:noProof/>
            <w:webHidden/>
          </w:rPr>
          <w:fldChar w:fldCharType="separate"/>
        </w:r>
        <w:r>
          <w:rPr>
            <w:noProof/>
            <w:webHidden/>
          </w:rPr>
          <w:t>22</w:t>
        </w:r>
        <w:r>
          <w:rPr>
            <w:noProof/>
            <w:webHidden/>
          </w:rPr>
          <w:fldChar w:fldCharType="end"/>
        </w:r>
      </w:hyperlink>
    </w:p>
    <w:p w14:paraId="493BA18F" w14:textId="24AA9783"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3" w:history="1">
        <w:r w:rsidRPr="00F10BA5">
          <w:rPr>
            <w:rStyle w:val="af2"/>
            <w:b/>
            <w:noProof/>
          </w:rPr>
          <w:t>2.3.5. Списание произведенных капитальных вложений, не приведших к созданию объекта НМА</w:t>
        </w:r>
        <w:r>
          <w:rPr>
            <w:noProof/>
            <w:webHidden/>
          </w:rPr>
          <w:tab/>
        </w:r>
        <w:r>
          <w:rPr>
            <w:noProof/>
            <w:webHidden/>
          </w:rPr>
          <w:fldChar w:fldCharType="begin"/>
        </w:r>
        <w:r>
          <w:rPr>
            <w:noProof/>
            <w:webHidden/>
          </w:rPr>
          <w:instrText xml:space="preserve"> PAGEREF _Toc146533153 \h </w:instrText>
        </w:r>
        <w:r>
          <w:rPr>
            <w:noProof/>
            <w:webHidden/>
          </w:rPr>
        </w:r>
        <w:r>
          <w:rPr>
            <w:noProof/>
            <w:webHidden/>
          </w:rPr>
          <w:fldChar w:fldCharType="separate"/>
        </w:r>
        <w:r>
          <w:rPr>
            <w:noProof/>
            <w:webHidden/>
          </w:rPr>
          <w:t>23</w:t>
        </w:r>
        <w:r>
          <w:rPr>
            <w:noProof/>
            <w:webHidden/>
          </w:rPr>
          <w:fldChar w:fldCharType="end"/>
        </w:r>
      </w:hyperlink>
    </w:p>
    <w:p w14:paraId="0FB1D49A" w14:textId="18F0DB1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4" w:history="1">
        <w:r w:rsidRPr="00F10BA5">
          <w:rPr>
            <w:rStyle w:val="af2"/>
            <w:b/>
            <w:noProof/>
          </w:rPr>
          <w:t>2.3.6. Передача прав пользования объектами НМА на безвозмездной основе по лицензионным договорам</w:t>
        </w:r>
        <w:r>
          <w:rPr>
            <w:noProof/>
            <w:webHidden/>
          </w:rPr>
          <w:tab/>
        </w:r>
        <w:r>
          <w:rPr>
            <w:noProof/>
            <w:webHidden/>
          </w:rPr>
          <w:fldChar w:fldCharType="begin"/>
        </w:r>
        <w:r>
          <w:rPr>
            <w:noProof/>
            <w:webHidden/>
          </w:rPr>
          <w:instrText xml:space="preserve"> PAGEREF _Toc146533154 \h </w:instrText>
        </w:r>
        <w:r>
          <w:rPr>
            <w:noProof/>
            <w:webHidden/>
          </w:rPr>
        </w:r>
        <w:r>
          <w:rPr>
            <w:noProof/>
            <w:webHidden/>
          </w:rPr>
          <w:fldChar w:fldCharType="separate"/>
        </w:r>
        <w:r>
          <w:rPr>
            <w:noProof/>
            <w:webHidden/>
          </w:rPr>
          <w:t>23</w:t>
        </w:r>
        <w:r>
          <w:rPr>
            <w:noProof/>
            <w:webHidden/>
          </w:rPr>
          <w:fldChar w:fldCharType="end"/>
        </w:r>
      </w:hyperlink>
    </w:p>
    <w:p w14:paraId="3435CFC5" w14:textId="2B8D87F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5" w:history="1">
        <w:r w:rsidRPr="00F10BA5">
          <w:rPr>
            <w:rStyle w:val="af2"/>
            <w:b/>
            <w:noProof/>
          </w:rPr>
          <w:t>2.4. Последующая оценка объектов НМА</w:t>
        </w:r>
        <w:r>
          <w:rPr>
            <w:noProof/>
            <w:webHidden/>
          </w:rPr>
          <w:tab/>
        </w:r>
        <w:r>
          <w:rPr>
            <w:noProof/>
            <w:webHidden/>
          </w:rPr>
          <w:fldChar w:fldCharType="begin"/>
        </w:r>
        <w:r>
          <w:rPr>
            <w:noProof/>
            <w:webHidden/>
          </w:rPr>
          <w:instrText xml:space="preserve"> PAGEREF _Toc146533155 \h </w:instrText>
        </w:r>
        <w:r>
          <w:rPr>
            <w:noProof/>
            <w:webHidden/>
          </w:rPr>
        </w:r>
        <w:r>
          <w:rPr>
            <w:noProof/>
            <w:webHidden/>
          </w:rPr>
          <w:fldChar w:fldCharType="separate"/>
        </w:r>
        <w:r>
          <w:rPr>
            <w:noProof/>
            <w:webHidden/>
          </w:rPr>
          <w:t>23</w:t>
        </w:r>
        <w:r>
          <w:rPr>
            <w:noProof/>
            <w:webHidden/>
          </w:rPr>
          <w:fldChar w:fldCharType="end"/>
        </w:r>
      </w:hyperlink>
    </w:p>
    <w:p w14:paraId="0F707869" w14:textId="2264848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6" w:history="1">
        <w:r w:rsidRPr="00F10BA5">
          <w:rPr>
            <w:rStyle w:val="af2"/>
            <w:b/>
            <w:noProof/>
          </w:rPr>
          <w:t>2.4.1. Модернизация объектов НМА</w:t>
        </w:r>
        <w:r>
          <w:rPr>
            <w:noProof/>
            <w:webHidden/>
          </w:rPr>
          <w:tab/>
        </w:r>
        <w:r>
          <w:rPr>
            <w:noProof/>
            <w:webHidden/>
          </w:rPr>
          <w:fldChar w:fldCharType="begin"/>
        </w:r>
        <w:r>
          <w:rPr>
            <w:noProof/>
            <w:webHidden/>
          </w:rPr>
          <w:instrText xml:space="preserve"> PAGEREF _Toc146533156 \h </w:instrText>
        </w:r>
        <w:r>
          <w:rPr>
            <w:noProof/>
            <w:webHidden/>
          </w:rPr>
        </w:r>
        <w:r>
          <w:rPr>
            <w:noProof/>
            <w:webHidden/>
          </w:rPr>
          <w:fldChar w:fldCharType="separate"/>
        </w:r>
        <w:r>
          <w:rPr>
            <w:noProof/>
            <w:webHidden/>
          </w:rPr>
          <w:t>23</w:t>
        </w:r>
        <w:r>
          <w:rPr>
            <w:noProof/>
            <w:webHidden/>
          </w:rPr>
          <w:fldChar w:fldCharType="end"/>
        </w:r>
      </w:hyperlink>
    </w:p>
    <w:p w14:paraId="68C7FE54" w14:textId="1FADB78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7" w:history="1">
        <w:r w:rsidRPr="00F10BA5">
          <w:rPr>
            <w:rStyle w:val="af2"/>
            <w:b/>
            <w:noProof/>
          </w:rPr>
          <w:t>2.4.2. Отражение в учете операций по переоценке стоимости объектов НМА и амортизации в межотчетный период</w:t>
        </w:r>
        <w:r>
          <w:rPr>
            <w:noProof/>
            <w:webHidden/>
          </w:rPr>
          <w:tab/>
        </w:r>
        <w:r>
          <w:rPr>
            <w:noProof/>
            <w:webHidden/>
          </w:rPr>
          <w:fldChar w:fldCharType="begin"/>
        </w:r>
        <w:r>
          <w:rPr>
            <w:noProof/>
            <w:webHidden/>
          </w:rPr>
          <w:instrText xml:space="preserve"> PAGEREF _Toc146533157 \h </w:instrText>
        </w:r>
        <w:r>
          <w:rPr>
            <w:noProof/>
            <w:webHidden/>
          </w:rPr>
        </w:r>
        <w:r>
          <w:rPr>
            <w:noProof/>
            <w:webHidden/>
          </w:rPr>
          <w:fldChar w:fldCharType="separate"/>
        </w:r>
        <w:r>
          <w:rPr>
            <w:noProof/>
            <w:webHidden/>
          </w:rPr>
          <w:t>23</w:t>
        </w:r>
        <w:r>
          <w:rPr>
            <w:noProof/>
            <w:webHidden/>
          </w:rPr>
          <w:fldChar w:fldCharType="end"/>
        </w:r>
      </w:hyperlink>
    </w:p>
    <w:p w14:paraId="5B74C078" w14:textId="53EE982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58" w:history="1">
        <w:r w:rsidRPr="00F10BA5">
          <w:rPr>
            <w:rStyle w:val="af2"/>
            <w:b/>
            <w:noProof/>
          </w:rPr>
          <w:t>2.4.3. Частичная ликвидация и разукомплектация (комплектация) объектов НМА</w:t>
        </w:r>
        <w:r>
          <w:rPr>
            <w:noProof/>
            <w:webHidden/>
          </w:rPr>
          <w:tab/>
        </w:r>
        <w:r>
          <w:rPr>
            <w:noProof/>
            <w:webHidden/>
          </w:rPr>
          <w:fldChar w:fldCharType="begin"/>
        </w:r>
        <w:r>
          <w:rPr>
            <w:noProof/>
            <w:webHidden/>
          </w:rPr>
          <w:instrText xml:space="preserve"> PAGEREF _Toc146533158 \h </w:instrText>
        </w:r>
        <w:r>
          <w:rPr>
            <w:noProof/>
            <w:webHidden/>
          </w:rPr>
        </w:r>
        <w:r>
          <w:rPr>
            <w:noProof/>
            <w:webHidden/>
          </w:rPr>
          <w:fldChar w:fldCharType="separate"/>
        </w:r>
        <w:r>
          <w:rPr>
            <w:noProof/>
            <w:webHidden/>
          </w:rPr>
          <w:t>24</w:t>
        </w:r>
        <w:r>
          <w:rPr>
            <w:noProof/>
            <w:webHidden/>
          </w:rPr>
          <w:fldChar w:fldCharType="end"/>
        </w:r>
      </w:hyperlink>
    </w:p>
    <w:p w14:paraId="2908A146" w14:textId="3D041E6A"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159" w:history="1">
        <w:r w:rsidRPr="00F10BA5">
          <w:rPr>
            <w:rStyle w:val="af2"/>
            <w:noProof/>
          </w:rPr>
          <w:t xml:space="preserve">3. Корреспонденция счетов по операциям со счетом </w:t>
        </w:r>
        <w:r w:rsidRPr="00F10BA5">
          <w:rPr>
            <w:rStyle w:val="af2"/>
            <w:noProof/>
            <w:kern w:val="24"/>
          </w:rPr>
          <w:t xml:space="preserve">бюджетного </w:t>
        </w:r>
        <w:r w:rsidRPr="00F10BA5">
          <w:rPr>
            <w:rStyle w:val="af2"/>
            <w:noProof/>
          </w:rPr>
          <w:t>учета 1.103.00 «Непроизведенные активы</w:t>
        </w:r>
        <w:r>
          <w:rPr>
            <w:noProof/>
            <w:webHidden/>
          </w:rPr>
          <w:tab/>
        </w:r>
        <w:r>
          <w:rPr>
            <w:noProof/>
            <w:webHidden/>
          </w:rPr>
          <w:fldChar w:fldCharType="begin"/>
        </w:r>
        <w:r>
          <w:rPr>
            <w:noProof/>
            <w:webHidden/>
          </w:rPr>
          <w:instrText xml:space="preserve"> PAGEREF _Toc146533159 \h </w:instrText>
        </w:r>
        <w:r>
          <w:rPr>
            <w:noProof/>
            <w:webHidden/>
          </w:rPr>
        </w:r>
        <w:r>
          <w:rPr>
            <w:noProof/>
            <w:webHidden/>
          </w:rPr>
          <w:fldChar w:fldCharType="separate"/>
        </w:r>
        <w:r>
          <w:rPr>
            <w:noProof/>
            <w:webHidden/>
          </w:rPr>
          <w:t>25</w:t>
        </w:r>
        <w:r>
          <w:rPr>
            <w:noProof/>
            <w:webHidden/>
          </w:rPr>
          <w:fldChar w:fldCharType="end"/>
        </w:r>
      </w:hyperlink>
    </w:p>
    <w:p w14:paraId="4B1FC090" w14:textId="035ED87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0" w:history="1">
        <w:r w:rsidRPr="00F10BA5">
          <w:rPr>
            <w:rStyle w:val="af2"/>
            <w:b/>
            <w:noProof/>
          </w:rPr>
          <w:t>3.1. Принятие земельного участка к учету при получении на праве постоянного (бессрочного) пользования</w:t>
        </w:r>
        <w:r>
          <w:rPr>
            <w:noProof/>
            <w:webHidden/>
          </w:rPr>
          <w:tab/>
        </w:r>
        <w:r>
          <w:rPr>
            <w:noProof/>
            <w:webHidden/>
          </w:rPr>
          <w:fldChar w:fldCharType="begin"/>
        </w:r>
        <w:r>
          <w:rPr>
            <w:noProof/>
            <w:webHidden/>
          </w:rPr>
          <w:instrText xml:space="preserve"> PAGEREF _Toc146533160 \h </w:instrText>
        </w:r>
        <w:r>
          <w:rPr>
            <w:noProof/>
            <w:webHidden/>
          </w:rPr>
        </w:r>
        <w:r>
          <w:rPr>
            <w:noProof/>
            <w:webHidden/>
          </w:rPr>
          <w:fldChar w:fldCharType="separate"/>
        </w:r>
        <w:r>
          <w:rPr>
            <w:noProof/>
            <w:webHidden/>
          </w:rPr>
          <w:t>25</w:t>
        </w:r>
        <w:r>
          <w:rPr>
            <w:noProof/>
            <w:webHidden/>
          </w:rPr>
          <w:fldChar w:fldCharType="end"/>
        </w:r>
      </w:hyperlink>
    </w:p>
    <w:p w14:paraId="1C2B2EC1" w14:textId="490DA7B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1" w:history="1">
        <w:r w:rsidRPr="00F10BA5">
          <w:rPr>
            <w:rStyle w:val="af2"/>
            <w:b/>
            <w:noProof/>
          </w:rPr>
          <w:t>3.2. Принятие земельного участка к учету при получении в безвозмездное срочное пользование</w:t>
        </w:r>
        <w:r>
          <w:rPr>
            <w:noProof/>
            <w:webHidden/>
          </w:rPr>
          <w:tab/>
        </w:r>
        <w:r>
          <w:rPr>
            <w:noProof/>
            <w:webHidden/>
          </w:rPr>
          <w:fldChar w:fldCharType="begin"/>
        </w:r>
        <w:r>
          <w:rPr>
            <w:noProof/>
            <w:webHidden/>
          </w:rPr>
          <w:instrText xml:space="preserve"> PAGEREF _Toc146533161 \h </w:instrText>
        </w:r>
        <w:r>
          <w:rPr>
            <w:noProof/>
            <w:webHidden/>
          </w:rPr>
        </w:r>
        <w:r>
          <w:rPr>
            <w:noProof/>
            <w:webHidden/>
          </w:rPr>
          <w:fldChar w:fldCharType="separate"/>
        </w:r>
        <w:r>
          <w:rPr>
            <w:noProof/>
            <w:webHidden/>
          </w:rPr>
          <w:t>25</w:t>
        </w:r>
        <w:r>
          <w:rPr>
            <w:noProof/>
            <w:webHidden/>
          </w:rPr>
          <w:fldChar w:fldCharType="end"/>
        </w:r>
      </w:hyperlink>
    </w:p>
    <w:p w14:paraId="3FAD5ECE" w14:textId="568006F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2" w:history="1">
        <w:r w:rsidRPr="00F10BA5">
          <w:rPr>
            <w:rStyle w:val="af2"/>
            <w:b/>
            <w:noProof/>
          </w:rPr>
          <w:t>3.3. Изменение кадастровой стоимости земельного участка</w:t>
        </w:r>
        <w:r>
          <w:rPr>
            <w:noProof/>
            <w:webHidden/>
          </w:rPr>
          <w:tab/>
        </w:r>
        <w:r>
          <w:rPr>
            <w:noProof/>
            <w:webHidden/>
          </w:rPr>
          <w:fldChar w:fldCharType="begin"/>
        </w:r>
        <w:r>
          <w:rPr>
            <w:noProof/>
            <w:webHidden/>
          </w:rPr>
          <w:instrText xml:space="preserve"> PAGEREF _Toc146533162 \h </w:instrText>
        </w:r>
        <w:r>
          <w:rPr>
            <w:noProof/>
            <w:webHidden/>
          </w:rPr>
        </w:r>
        <w:r>
          <w:rPr>
            <w:noProof/>
            <w:webHidden/>
          </w:rPr>
          <w:fldChar w:fldCharType="separate"/>
        </w:r>
        <w:r>
          <w:rPr>
            <w:noProof/>
            <w:webHidden/>
          </w:rPr>
          <w:t>25</w:t>
        </w:r>
        <w:r>
          <w:rPr>
            <w:noProof/>
            <w:webHidden/>
          </w:rPr>
          <w:fldChar w:fldCharType="end"/>
        </w:r>
      </w:hyperlink>
    </w:p>
    <w:p w14:paraId="791AE39E" w14:textId="32496FE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3" w:history="1">
        <w:r w:rsidRPr="00F10BA5">
          <w:rPr>
            <w:rStyle w:val="af2"/>
            <w:b/>
            <w:noProof/>
          </w:rPr>
          <w:t>3.4. Принятие к учету земельных участков вновь образовавшихся в результате раздела земельного участка (в прежних границах разделенного земельного участка), находящегося в государственной (муниципальной) собственности</w:t>
        </w:r>
        <w:r>
          <w:rPr>
            <w:noProof/>
            <w:webHidden/>
          </w:rPr>
          <w:tab/>
        </w:r>
        <w:r>
          <w:rPr>
            <w:noProof/>
            <w:webHidden/>
          </w:rPr>
          <w:fldChar w:fldCharType="begin"/>
        </w:r>
        <w:r>
          <w:rPr>
            <w:noProof/>
            <w:webHidden/>
          </w:rPr>
          <w:instrText xml:space="preserve"> PAGEREF _Toc146533163 \h </w:instrText>
        </w:r>
        <w:r>
          <w:rPr>
            <w:noProof/>
            <w:webHidden/>
          </w:rPr>
        </w:r>
        <w:r>
          <w:rPr>
            <w:noProof/>
            <w:webHidden/>
          </w:rPr>
          <w:fldChar w:fldCharType="separate"/>
        </w:r>
        <w:r>
          <w:rPr>
            <w:noProof/>
            <w:webHidden/>
          </w:rPr>
          <w:t>26</w:t>
        </w:r>
        <w:r>
          <w:rPr>
            <w:noProof/>
            <w:webHidden/>
          </w:rPr>
          <w:fldChar w:fldCharType="end"/>
        </w:r>
      </w:hyperlink>
    </w:p>
    <w:p w14:paraId="179B1BFD" w14:textId="2AA04FC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4" w:history="1">
        <w:r w:rsidRPr="00F10BA5">
          <w:rPr>
            <w:rStyle w:val="af2"/>
            <w:b/>
            <w:noProof/>
          </w:rPr>
          <w:t>3.5. Внутреннее перемещение непроизведенных активов</w:t>
        </w:r>
        <w:r>
          <w:rPr>
            <w:noProof/>
            <w:webHidden/>
          </w:rPr>
          <w:tab/>
        </w:r>
        <w:r>
          <w:rPr>
            <w:noProof/>
            <w:webHidden/>
          </w:rPr>
          <w:fldChar w:fldCharType="begin"/>
        </w:r>
        <w:r>
          <w:rPr>
            <w:noProof/>
            <w:webHidden/>
          </w:rPr>
          <w:instrText xml:space="preserve"> PAGEREF _Toc146533164 \h </w:instrText>
        </w:r>
        <w:r>
          <w:rPr>
            <w:noProof/>
            <w:webHidden/>
          </w:rPr>
        </w:r>
        <w:r>
          <w:rPr>
            <w:noProof/>
            <w:webHidden/>
          </w:rPr>
          <w:fldChar w:fldCharType="separate"/>
        </w:r>
        <w:r>
          <w:rPr>
            <w:noProof/>
            <w:webHidden/>
          </w:rPr>
          <w:t>26</w:t>
        </w:r>
        <w:r>
          <w:rPr>
            <w:noProof/>
            <w:webHidden/>
          </w:rPr>
          <w:fldChar w:fldCharType="end"/>
        </w:r>
      </w:hyperlink>
    </w:p>
    <w:p w14:paraId="348D687E" w14:textId="3BB189B4"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5" w:history="1">
        <w:r w:rsidRPr="00F10BA5">
          <w:rPr>
            <w:rStyle w:val="af2"/>
            <w:b/>
            <w:noProof/>
          </w:rPr>
          <w:t>3.6. Выбытие земельного участка</w:t>
        </w:r>
        <w:r>
          <w:rPr>
            <w:noProof/>
            <w:webHidden/>
          </w:rPr>
          <w:tab/>
        </w:r>
        <w:r>
          <w:rPr>
            <w:noProof/>
            <w:webHidden/>
          </w:rPr>
          <w:fldChar w:fldCharType="begin"/>
        </w:r>
        <w:r>
          <w:rPr>
            <w:noProof/>
            <w:webHidden/>
          </w:rPr>
          <w:instrText xml:space="preserve"> PAGEREF _Toc146533165 \h </w:instrText>
        </w:r>
        <w:r>
          <w:rPr>
            <w:noProof/>
            <w:webHidden/>
          </w:rPr>
        </w:r>
        <w:r>
          <w:rPr>
            <w:noProof/>
            <w:webHidden/>
          </w:rPr>
          <w:fldChar w:fldCharType="separate"/>
        </w:r>
        <w:r>
          <w:rPr>
            <w:noProof/>
            <w:webHidden/>
          </w:rPr>
          <w:t>26</w:t>
        </w:r>
        <w:r>
          <w:rPr>
            <w:noProof/>
            <w:webHidden/>
          </w:rPr>
          <w:fldChar w:fldCharType="end"/>
        </w:r>
      </w:hyperlink>
    </w:p>
    <w:p w14:paraId="2FEE6A5D" w14:textId="421D5F18"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166" w:history="1">
        <w:r w:rsidRPr="00F10BA5">
          <w:rPr>
            <w:rStyle w:val="af2"/>
            <w:noProof/>
          </w:rPr>
          <w:t>4. Корреспонденция счетов по операциям со счетом бюджетного учета 1.104.00 «Амортизация»</w:t>
        </w:r>
        <w:r>
          <w:rPr>
            <w:noProof/>
            <w:webHidden/>
          </w:rPr>
          <w:tab/>
        </w:r>
        <w:r>
          <w:rPr>
            <w:noProof/>
            <w:webHidden/>
          </w:rPr>
          <w:fldChar w:fldCharType="begin"/>
        </w:r>
        <w:r>
          <w:rPr>
            <w:noProof/>
            <w:webHidden/>
          </w:rPr>
          <w:instrText xml:space="preserve"> PAGEREF _Toc146533166 \h </w:instrText>
        </w:r>
        <w:r>
          <w:rPr>
            <w:noProof/>
            <w:webHidden/>
          </w:rPr>
        </w:r>
        <w:r>
          <w:rPr>
            <w:noProof/>
            <w:webHidden/>
          </w:rPr>
          <w:fldChar w:fldCharType="separate"/>
        </w:r>
        <w:r>
          <w:rPr>
            <w:noProof/>
            <w:webHidden/>
          </w:rPr>
          <w:t>26</w:t>
        </w:r>
        <w:r>
          <w:rPr>
            <w:noProof/>
            <w:webHidden/>
          </w:rPr>
          <w:fldChar w:fldCharType="end"/>
        </w:r>
      </w:hyperlink>
    </w:p>
    <w:p w14:paraId="68733B4A" w14:textId="230B0BE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7" w:history="1">
        <w:r w:rsidRPr="00F10BA5">
          <w:rPr>
            <w:rStyle w:val="af2"/>
            <w:b/>
            <w:noProof/>
          </w:rPr>
          <w:t>4.1. Начисление амортизации</w:t>
        </w:r>
        <w:r>
          <w:rPr>
            <w:noProof/>
            <w:webHidden/>
          </w:rPr>
          <w:tab/>
        </w:r>
        <w:r>
          <w:rPr>
            <w:noProof/>
            <w:webHidden/>
          </w:rPr>
          <w:fldChar w:fldCharType="begin"/>
        </w:r>
        <w:r>
          <w:rPr>
            <w:noProof/>
            <w:webHidden/>
          </w:rPr>
          <w:instrText xml:space="preserve"> PAGEREF _Toc146533167 \h </w:instrText>
        </w:r>
        <w:r>
          <w:rPr>
            <w:noProof/>
            <w:webHidden/>
          </w:rPr>
        </w:r>
        <w:r>
          <w:rPr>
            <w:noProof/>
            <w:webHidden/>
          </w:rPr>
          <w:fldChar w:fldCharType="separate"/>
        </w:r>
        <w:r>
          <w:rPr>
            <w:noProof/>
            <w:webHidden/>
          </w:rPr>
          <w:t>26</w:t>
        </w:r>
        <w:r>
          <w:rPr>
            <w:noProof/>
            <w:webHidden/>
          </w:rPr>
          <w:fldChar w:fldCharType="end"/>
        </w:r>
      </w:hyperlink>
    </w:p>
    <w:p w14:paraId="27B666FE" w14:textId="3E19BAC5"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168" w:history="1">
        <w:r w:rsidRPr="00F10BA5">
          <w:rPr>
            <w:rStyle w:val="af2"/>
            <w:noProof/>
          </w:rPr>
          <w:t>5. Корреспонденция счетов по операциям со счетом бюджетного учета 1.105.00 «Материальные запасы»</w:t>
        </w:r>
        <w:r>
          <w:rPr>
            <w:noProof/>
            <w:webHidden/>
          </w:rPr>
          <w:tab/>
        </w:r>
        <w:r>
          <w:rPr>
            <w:noProof/>
            <w:webHidden/>
          </w:rPr>
          <w:fldChar w:fldCharType="begin"/>
        </w:r>
        <w:r>
          <w:rPr>
            <w:noProof/>
            <w:webHidden/>
          </w:rPr>
          <w:instrText xml:space="preserve"> PAGEREF _Toc146533168 \h </w:instrText>
        </w:r>
        <w:r>
          <w:rPr>
            <w:noProof/>
            <w:webHidden/>
          </w:rPr>
        </w:r>
        <w:r>
          <w:rPr>
            <w:noProof/>
            <w:webHidden/>
          </w:rPr>
          <w:fldChar w:fldCharType="separate"/>
        </w:r>
        <w:r>
          <w:rPr>
            <w:noProof/>
            <w:webHidden/>
          </w:rPr>
          <w:t>27</w:t>
        </w:r>
        <w:r>
          <w:rPr>
            <w:noProof/>
            <w:webHidden/>
          </w:rPr>
          <w:fldChar w:fldCharType="end"/>
        </w:r>
      </w:hyperlink>
    </w:p>
    <w:p w14:paraId="1B99E156" w14:textId="0411E80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69" w:history="1">
        <w:r w:rsidRPr="00F10BA5">
          <w:rPr>
            <w:rStyle w:val="af2"/>
            <w:b/>
            <w:noProof/>
          </w:rPr>
          <w:t>5.1. Поступление материальных запасов (МЗ)</w:t>
        </w:r>
        <w:r>
          <w:rPr>
            <w:noProof/>
            <w:webHidden/>
          </w:rPr>
          <w:tab/>
        </w:r>
        <w:r>
          <w:rPr>
            <w:noProof/>
            <w:webHidden/>
          </w:rPr>
          <w:fldChar w:fldCharType="begin"/>
        </w:r>
        <w:r>
          <w:rPr>
            <w:noProof/>
            <w:webHidden/>
          </w:rPr>
          <w:instrText xml:space="preserve"> PAGEREF _Toc146533169 \h </w:instrText>
        </w:r>
        <w:r>
          <w:rPr>
            <w:noProof/>
            <w:webHidden/>
          </w:rPr>
        </w:r>
        <w:r>
          <w:rPr>
            <w:noProof/>
            <w:webHidden/>
          </w:rPr>
          <w:fldChar w:fldCharType="separate"/>
        </w:r>
        <w:r>
          <w:rPr>
            <w:noProof/>
            <w:webHidden/>
          </w:rPr>
          <w:t>27</w:t>
        </w:r>
        <w:r>
          <w:rPr>
            <w:noProof/>
            <w:webHidden/>
          </w:rPr>
          <w:fldChar w:fldCharType="end"/>
        </w:r>
      </w:hyperlink>
    </w:p>
    <w:p w14:paraId="79666985" w14:textId="39B80E8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70" w:history="1">
        <w:r w:rsidRPr="00F10BA5">
          <w:rPr>
            <w:rStyle w:val="af2"/>
            <w:b/>
            <w:noProof/>
          </w:rPr>
          <w:t>5.1.1. Приобретение МЗ за плату у поставщиков</w:t>
        </w:r>
        <w:r>
          <w:rPr>
            <w:noProof/>
            <w:webHidden/>
          </w:rPr>
          <w:tab/>
        </w:r>
        <w:r>
          <w:rPr>
            <w:noProof/>
            <w:webHidden/>
          </w:rPr>
          <w:fldChar w:fldCharType="begin"/>
        </w:r>
        <w:r>
          <w:rPr>
            <w:noProof/>
            <w:webHidden/>
          </w:rPr>
          <w:instrText xml:space="preserve"> PAGEREF _Toc146533170 \h </w:instrText>
        </w:r>
        <w:r>
          <w:rPr>
            <w:noProof/>
            <w:webHidden/>
          </w:rPr>
        </w:r>
        <w:r>
          <w:rPr>
            <w:noProof/>
            <w:webHidden/>
          </w:rPr>
          <w:fldChar w:fldCharType="separate"/>
        </w:r>
        <w:r>
          <w:rPr>
            <w:noProof/>
            <w:webHidden/>
          </w:rPr>
          <w:t>27</w:t>
        </w:r>
        <w:r>
          <w:rPr>
            <w:noProof/>
            <w:webHidden/>
          </w:rPr>
          <w:fldChar w:fldCharType="end"/>
        </w:r>
      </w:hyperlink>
    </w:p>
    <w:p w14:paraId="68EB05E1" w14:textId="464D272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71" w:history="1">
        <w:r w:rsidRPr="00F10BA5">
          <w:rPr>
            <w:rStyle w:val="af2"/>
            <w:b/>
            <w:noProof/>
          </w:rPr>
          <w:t>5.1.2. Безвозмездное получение МЗ от органов власти, государственных учреждений</w:t>
        </w:r>
        <w:r>
          <w:rPr>
            <w:noProof/>
            <w:webHidden/>
          </w:rPr>
          <w:tab/>
        </w:r>
        <w:r>
          <w:rPr>
            <w:noProof/>
            <w:webHidden/>
          </w:rPr>
          <w:fldChar w:fldCharType="begin"/>
        </w:r>
        <w:r>
          <w:rPr>
            <w:noProof/>
            <w:webHidden/>
          </w:rPr>
          <w:instrText xml:space="preserve"> PAGEREF _Toc146533171 \h </w:instrText>
        </w:r>
        <w:r>
          <w:rPr>
            <w:noProof/>
            <w:webHidden/>
          </w:rPr>
        </w:r>
        <w:r>
          <w:rPr>
            <w:noProof/>
            <w:webHidden/>
          </w:rPr>
          <w:fldChar w:fldCharType="separate"/>
        </w:r>
        <w:r>
          <w:rPr>
            <w:noProof/>
            <w:webHidden/>
          </w:rPr>
          <w:t>28</w:t>
        </w:r>
        <w:r>
          <w:rPr>
            <w:noProof/>
            <w:webHidden/>
          </w:rPr>
          <w:fldChar w:fldCharType="end"/>
        </w:r>
      </w:hyperlink>
    </w:p>
    <w:p w14:paraId="1B4D7E9A" w14:textId="179342A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72" w:history="1">
        <w:r w:rsidRPr="00F10BA5">
          <w:rPr>
            <w:rStyle w:val="af2"/>
            <w:b/>
            <w:noProof/>
            <w:kern w:val="24"/>
          </w:rPr>
          <w:t>5.1.3. Пожертвование МЗ от юридических и физических лиц</w:t>
        </w:r>
        <w:r>
          <w:rPr>
            <w:noProof/>
            <w:webHidden/>
          </w:rPr>
          <w:tab/>
        </w:r>
        <w:r>
          <w:rPr>
            <w:noProof/>
            <w:webHidden/>
          </w:rPr>
          <w:fldChar w:fldCharType="begin"/>
        </w:r>
        <w:r>
          <w:rPr>
            <w:noProof/>
            <w:webHidden/>
          </w:rPr>
          <w:instrText xml:space="preserve"> PAGEREF _Toc146533172 \h </w:instrText>
        </w:r>
        <w:r>
          <w:rPr>
            <w:noProof/>
            <w:webHidden/>
          </w:rPr>
        </w:r>
        <w:r>
          <w:rPr>
            <w:noProof/>
            <w:webHidden/>
          </w:rPr>
          <w:fldChar w:fldCharType="separate"/>
        </w:r>
        <w:r>
          <w:rPr>
            <w:noProof/>
            <w:webHidden/>
          </w:rPr>
          <w:t>28</w:t>
        </w:r>
        <w:r>
          <w:rPr>
            <w:noProof/>
            <w:webHidden/>
          </w:rPr>
          <w:fldChar w:fldCharType="end"/>
        </w:r>
      </w:hyperlink>
    </w:p>
    <w:p w14:paraId="06FEA913" w14:textId="38EBB8F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73" w:history="1">
        <w:r w:rsidRPr="00F10BA5">
          <w:rPr>
            <w:rStyle w:val="af2"/>
            <w:b/>
            <w:noProof/>
          </w:rPr>
          <w:t>5.1.4. Принятие к учету неучтенных МЗ, выявленных в т.ч. при инвентаризации</w:t>
        </w:r>
        <w:r>
          <w:rPr>
            <w:noProof/>
            <w:webHidden/>
          </w:rPr>
          <w:tab/>
        </w:r>
        <w:r>
          <w:rPr>
            <w:noProof/>
            <w:webHidden/>
          </w:rPr>
          <w:fldChar w:fldCharType="begin"/>
        </w:r>
        <w:r>
          <w:rPr>
            <w:noProof/>
            <w:webHidden/>
          </w:rPr>
          <w:instrText xml:space="preserve"> PAGEREF _Toc146533173 \h </w:instrText>
        </w:r>
        <w:r>
          <w:rPr>
            <w:noProof/>
            <w:webHidden/>
          </w:rPr>
        </w:r>
        <w:r>
          <w:rPr>
            <w:noProof/>
            <w:webHidden/>
          </w:rPr>
          <w:fldChar w:fldCharType="separate"/>
        </w:r>
        <w:r>
          <w:rPr>
            <w:noProof/>
            <w:webHidden/>
          </w:rPr>
          <w:t>28</w:t>
        </w:r>
        <w:r>
          <w:rPr>
            <w:noProof/>
            <w:webHidden/>
          </w:rPr>
          <w:fldChar w:fldCharType="end"/>
        </w:r>
      </w:hyperlink>
    </w:p>
    <w:p w14:paraId="72A8EA2F" w14:textId="27070C0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74" w:history="1">
        <w:r w:rsidRPr="00F10BA5">
          <w:rPr>
            <w:rStyle w:val="af2"/>
            <w:b/>
            <w:noProof/>
          </w:rPr>
          <w:t>5.1.5. Принятие к учету МЗ, поступивших в порядке возмещения в натуральной форме ущерба, причиненного виновным лицом</w:t>
        </w:r>
        <w:r>
          <w:rPr>
            <w:noProof/>
            <w:webHidden/>
          </w:rPr>
          <w:tab/>
        </w:r>
        <w:r>
          <w:rPr>
            <w:noProof/>
            <w:webHidden/>
          </w:rPr>
          <w:fldChar w:fldCharType="begin"/>
        </w:r>
        <w:r>
          <w:rPr>
            <w:noProof/>
            <w:webHidden/>
          </w:rPr>
          <w:instrText xml:space="preserve"> PAGEREF _Toc146533174 \h </w:instrText>
        </w:r>
        <w:r>
          <w:rPr>
            <w:noProof/>
            <w:webHidden/>
          </w:rPr>
        </w:r>
        <w:r>
          <w:rPr>
            <w:noProof/>
            <w:webHidden/>
          </w:rPr>
          <w:fldChar w:fldCharType="separate"/>
        </w:r>
        <w:r>
          <w:rPr>
            <w:noProof/>
            <w:webHidden/>
          </w:rPr>
          <w:t>28</w:t>
        </w:r>
        <w:r>
          <w:rPr>
            <w:noProof/>
            <w:webHidden/>
          </w:rPr>
          <w:fldChar w:fldCharType="end"/>
        </w:r>
      </w:hyperlink>
    </w:p>
    <w:p w14:paraId="552CF453" w14:textId="46E09FD1"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75" w:history="1">
        <w:r w:rsidRPr="00F10BA5">
          <w:rPr>
            <w:rStyle w:val="af2"/>
            <w:b/>
            <w:noProof/>
          </w:rPr>
          <w:t>5.1.6. Поступление в результате разукомплектации (ликвидации) ОС</w:t>
        </w:r>
        <w:r>
          <w:rPr>
            <w:noProof/>
            <w:webHidden/>
          </w:rPr>
          <w:tab/>
        </w:r>
        <w:r>
          <w:rPr>
            <w:noProof/>
            <w:webHidden/>
          </w:rPr>
          <w:fldChar w:fldCharType="begin"/>
        </w:r>
        <w:r>
          <w:rPr>
            <w:noProof/>
            <w:webHidden/>
          </w:rPr>
          <w:instrText xml:space="preserve"> PAGEREF _Toc146533175 \h </w:instrText>
        </w:r>
        <w:r>
          <w:rPr>
            <w:noProof/>
            <w:webHidden/>
          </w:rPr>
        </w:r>
        <w:r>
          <w:rPr>
            <w:noProof/>
            <w:webHidden/>
          </w:rPr>
          <w:fldChar w:fldCharType="separate"/>
        </w:r>
        <w:r>
          <w:rPr>
            <w:noProof/>
            <w:webHidden/>
          </w:rPr>
          <w:t>29</w:t>
        </w:r>
        <w:r>
          <w:rPr>
            <w:noProof/>
            <w:webHidden/>
          </w:rPr>
          <w:fldChar w:fldCharType="end"/>
        </w:r>
      </w:hyperlink>
    </w:p>
    <w:p w14:paraId="38A5F9AE" w14:textId="134B499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76" w:history="1">
        <w:r w:rsidRPr="00F10BA5">
          <w:rPr>
            <w:rStyle w:val="af2"/>
            <w:b/>
            <w:noProof/>
          </w:rPr>
          <w:t>5.1.7. Изготовление МЗ собственными силами</w:t>
        </w:r>
        <w:r>
          <w:rPr>
            <w:noProof/>
            <w:webHidden/>
          </w:rPr>
          <w:tab/>
        </w:r>
        <w:r>
          <w:rPr>
            <w:noProof/>
            <w:webHidden/>
          </w:rPr>
          <w:fldChar w:fldCharType="begin"/>
        </w:r>
        <w:r>
          <w:rPr>
            <w:noProof/>
            <w:webHidden/>
          </w:rPr>
          <w:instrText xml:space="preserve"> PAGEREF _Toc146533176 \h </w:instrText>
        </w:r>
        <w:r>
          <w:rPr>
            <w:noProof/>
            <w:webHidden/>
          </w:rPr>
        </w:r>
        <w:r>
          <w:rPr>
            <w:noProof/>
            <w:webHidden/>
          </w:rPr>
          <w:fldChar w:fldCharType="separate"/>
        </w:r>
        <w:r>
          <w:rPr>
            <w:noProof/>
            <w:webHidden/>
          </w:rPr>
          <w:t>29</w:t>
        </w:r>
        <w:r>
          <w:rPr>
            <w:noProof/>
            <w:webHidden/>
          </w:rPr>
          <w:fldChar w:fldCharType="end"/>
        </w:r>
      </w:hyperlink>
    </w:p>
    <w:p w14:paraId="526866C5" w14:textId="12C175C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77" w:history="1">
        <w:r w:rsidRPr="00F10BA5">
          <w:rPr>
            <w:rStyle w:val="af2"/>
            <w:b/>
            <w:noProof/>
          </w:rPr>
          <w:t>5.2. Внутреннее перемещение МЗ</w:t>
        </w:r>
        <w:r>
          <w:rPr>
            <w:noProof/>
            <w:webHidden/>
          </w:rPr>
          <w:tab/>
        </w:r>
        <w:r>
          <w:rPr>
            <w:noProof/>
            <w:webHidden/>
          </w:rPr>
          <w:fldChar w:fldCharType="begin"/>
        </w:r>
        <w:r>
          <w:rPr>
            <w:noProof/>
            <w:webHidden/>
          </w:rPr>
          <w:instrText xml:space="preserve"> PAGEREF _Toc146533177 \h </w:instrText>
        </w:r>
        <w:r>
          <w:rPr>
            <w:noProof/>
            <w:webHidden/>
          </w:rPr>
        </w:r>
        <w:r>
          <w:rPr>
            <w:noProof/>
            <w:webHidden/>
          </w:rPr>
          <w:fldChar w:fldCharType="separate"/>
        </w:r>
        <w:r>
          <w:rPr>
            <w:noProof/>
            <w:webHidden/>
          </w:rPr>
          <w:t>29</w:t>
        </w:r>
        <w:r>
          <w:rPr>
            <w:noProof/>
            <w:webHidden/>
          </w:rPr>
          <w:fldChar w:fldCharType="end"/>
        </w:r>
      </w:hyperlink>
    </w:p>
    <w:p w14:paraId="0A3B7640" w14:textId="7CDE145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78" w:history="1">
        <w:r w:rsidRPr="00F10BA5">
          <w:rPr>
            <w:rStyle w:val="af2"/>
            <w:b/>
            <w:noProof/>
          </w:rPr>
          <w:t>5.3. Реклассификация МЗ</w:t>
        </w:r>
        <w:r>
          <w:rPr>
            <w:noProof/>
            <w:webHidden/>
          </w:rPr>
          <w:tab/>
        </w:r>
        <w:r>
          <w:rPr>
            <w:noProof/>
            <w:webHidden/>
          </w:rPr>
          <w:fldChar w:fldCharType="begin"/>
        </w:r>
        <w:r>
          <w:rPr>
            <w:noProof/>
            <w:webHidden/>
          </w:rPr>
          <w:instrText xml:space="preserve"> PAGEREF _Toc146533178 \h </w:instrText>
        </w:r>
        <w:r>
          <w:rPr>
            <w:noProof/>
            <w:webHidden/>
          </w:rPr>
        </w:r>
        <w:r>
          <w:rPr>
            <w:noProof/>
            <w:webHidden/>
          </w:rPr>
          <w:fldChar w:fldCharType="separate"/>
        </w:r>
        <w:r>
          <w:rPr>
            <w:noProof/>
            <w:webHidden/>
          </w:rPr>
          <w:t>29</w:t>
        </w:r>
        <w:r>
          <w:rPr>
            <w:noProof/>
            <w:webHidden/>
          </w:rPr>
          <w:fldChar w:fldCharType="end"/>
        </w:r>
      </w:hyperlink>
    </w:p>
    <w:p w14:paraId="26343132" w14:textId="7E5C9E8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79" w:history="1">
        <w:r w:rsidRPr="00F10BA5">
          <w:rPr>
            <w:rStyle w:val="af2"/>
            <w:b/>
            <w:noProof/>
          </w:rPr>
          <w:t>5.4. Списание МЗ</w:t>
        </w:r>
        <w:r>
          <w:rPr>
            <w:noProof/>
            <w:webHidden/>
          </w:rPr>
          <w:tab/>
        </w:r>
        <w:r>
          <w:rPr>
            <w:noProof/>
            <w:webHidden/>
          </w:rPr>
          <w:fldChar w:fldCharType="begin"/>
        </w:r>
        <w:r>
          <w:rPr>
            <w:noProof/>
            <w:webHidden/>
          </w:rPr>
          <w:instrText xml:space="preserve"> PAGEREF _Toc146533179 \h </w:instrText>
        </w:r>
        <w:r>
          <w:rPr>
            <w:noProof/>
            <w:webHidden/>
          </w:rPr>
        </w:r>
        <w:r>
          <w:rPr>
            <w:noProof/>
            <w:webHidden/>
          </w:rPr>
          <w:fldChar w:fldCharType="separate"/>
        </w:r>
        <w:r>
          <w:rPr>
            <w:noProof/>
            <w:webHidden/>
          </w:rPr>
          <w:t>30</w:t>
        </w:r>
        <w:r>
          <w:rPr>
            <w:noProof/>
            <w:webHidden/>
          </w:rPr>
          <w:fldChar w:fldCharType="end"/>
        </w:r>
      </w:hyperlink>
    </w:p>
    <w:p w14:paraId="3B500AA1" w14:textId="0A3BC8F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80" w:history="1">
        <w:r w:rsidRPr="00F10BA5">
          <w:rPr>
            <w:rStyle w:val="af2"/>
            <w:b/>
            <w:noProof/>
          </w:rPr>
          <w:t>5.4.1. Израсходованные на нужды учреждения</w:t>
        </w:r>
        <w:r>
          <w:rPr>
            <w:noProof/>
            <w:webHidden/>
          </w:rPr>
          <w:tab/>
        </w:r>
        <w:r>
          <w:rPr>
            <w:noProof/>
            <w:webHidden/>
          </w:rPr>
          <w:fldChar w:fldCharType="begin"/>
        </w:r>
        <w:r>
          <w:rPr>
            <w:noProof/>
            <w:webHidden/>
          </w:rPr>
          <w:instrText xml:space="preserve"> PAGEREF _Toc146533180 \h </w:instrText>
        </w:r>
        <w:r>
          <w:rPr>
            <w:noProof/>
            <w:webHidden/>
          </w:rPr>
        </w:r>
        <w:r>
          <w:rPr>
            <w:noProof/>
            <w:webHidden/>
          </w:rPr>
          <w:fldChar w:fldCharType="separate"/>
        </w:r>
        <w:r>
          <w:rPr>
            <w:noProof/>
            <w:webHidden/>
          </w:rPr>
          <w:t>30</w:t>
        </w:r>
        <w:r>
          <w:rPr>
            <w:noProof/>
            <w:webHidden/>
          </w:rPr>
          <w:fldChar w:fldCharType="end"/>
        </w:r>
      </w:hyperlink>
    </w:p>
    <w:p w14:paraId="08B49690" w14:textId="6ED5D6B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81" w:history="1">
        <w:r w:rsidRPr="00F10BA5">
          <w:rPr>
            <w:rStyle w:val="af2"/>
            <w:b/>
            <w:noProof/>
          </w:rPr>
          <w:t>5.4.2. Списание МЗ на изготовление, сборку ОС</w:t>
        </w:r>
        <w:r>
          <w:rPr>
            <w:noProof/>
            <w:webHidden/>
          </w:rPr>
          <w:tab/>
        </w:r>
        <w:r>
          <w:rPr>
            <w:noProof/>
            <w:webHidden/>
          </w:rPr>
          <w:fldChar w:fldCharType="begin"/>
        </w:r>
        <w:r>
          <w:rPr>
            <w:noProof/>
            <w:webHidden/>
          </w:rPr>
          <w:instrText xml:space="preserve"> PAGEREF _Toc146533181 \h </w:instrText>
        </w:r>
        <w:r>
          <w:rPr>
            <w:noProof/>
            <w:webHidden/>
          </w:rPr>
        </w:r>
        <w:r>
          <w:rPr>
            <w:noProof/>
            <w:webHidden/>
          </w:rPr>
          <w:fldChar w:fldCharType="separate"/>
        </w:r>
        <w:r>
          <w:rPr>
            <w:noProof/>
            <w:webHidden/>
          </w:rPr>
          <w:t>30</w:t>
        </w:r>
        <w:r>
          <w:rPr>
            <w:noProof/>
            <w:webHidden/>
          </w:rPr>
          <w:fldChar w:fldCharType="end"/>
        </w:r>
      </w:hyperlink>
    </w:p>
    <w:p w14:paraId="1300BE26" w14:textId="67FC875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82" w:history="1">
        <w:r w:rsidRPr="00F10BA5">
          <w:rPr>
            <w:rStyle w:val="af2"/>
            <w:b/>
            <w:noProof/>
          </w:rPr>
          <w:t>5.4.3. Операции с МЗ, переданными подрядчику (исполнителю работ) для выполнения работ (оказания услуг)</w:t>
        </w:r>
        <w:r>
          <w:rPr>
            <w:noProof/>
            <w:webHidden/>
          </w:rPr>
          <w:tab/>
        </w:r>
        <w:r>
          <w:rPr>
            <w:noProof/>
            <w:webHidden/>
          </w:rPr>
          <w:fldChar w:fldCharType="begin"/>
        </w:r>
        <w:r>
          <w:rPr>
            <w:noProof/>
            <w:webHidden/>
          </w:rPr>
          <w:instrText xml:space="preserve"> PAGEREF _Toc146533182 \h </w:instrText>
        </w:r>
        <w:r>
          <w:rPr>
            <w:noProof/>
            <w:webHidden/>
          </w:rPr>
        </w:r>
        <w:r>
          <w:rPr>
            <w:noProof/>
            <w:webHidden/>
          </w:rPr>
          <w:fldChar w:fldCharType="separate"/>
        </w:r>
        <w:r>
          <w:rPr>
            <w:noProof/>
            <w:webHidden/>
          </w:rPr>
          <w:t>30</w:t>
        </w:r>
        <w:r>
          <w:rPr>
            <w:noProof/>
            <w:webHidden/>
          </w:rPr>
          <w:fldChar w:fldCharType="end"/>
        </w:r>
      </w:hyperlink>
    </w:p>
    <w:p w14:paraId="1E8B7540" w14:textId="34C91DE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83" w:history="1">
        <w:r w:rsidRPr="00F10BA5">
          <w:rPr>
            <w:rStyle w:val="af2"/>
            <w:b/>
            <w:noProof/>
          </w:rPr>
          <w:t>5.4.4. Списание МЗ, пришедших в негодность вследствие физического износа</w:t>
        </w:r>
        <w:r>
          <w:rPr>
            <w:noProof/>
            <w:webHidden/>
          </w:rPr>
          <w:tab/>
        </w:r>
        <w:r>
          <w:rPr>
            <w:noProof/>
            <w:webHidden/>
          </w:rPr>
          <w:fldChar w:fldCharType="begin"/>
        </w:r>
        <w:r>
          <w:rPr>
            <w:noProof/>
            <w:webHidden/>
          </w:rPr>
          <w:instrText xml:space="preserve"> PAGEREF _Toc146533183 \h </w:instrText>
        </w:r>
        <w:r>
          <w:rPr>
            <w:noProof/>
            <w:webHidden/>
          </w:rPr>
        </w:r>
        <w:r>
          <w:rPr>
            <w:noProof/>
            <w:webHidden/>
          </w:rPr>
          <w:fldChar w:fldCharType="separate"/>
        </w:r>
        <w:r>
          <w:rPr>
            <w:noProof/>
            <w:webHidden/>
          </w:rPr>
          <w:t>30</w:t>
        </w:r>
        <w:r>
          <w:rPr>
            <w:noProof/>
            <w:webHidden/>
          </w:rPr>
          <w:fldChar w:fldCharType="end"/>
        </w:r>
      </w:hyperlink>
    </w:p>
    <w:p w14:paraId="671DC9A0" w14:textId="2073646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84" w:history="1">
        <w:r w:rsidRPr="00F10BA5">
          <w:rPr>
            <w:rStyle w:val="af2"/>
            <w:b/>
            <w:noProof/>
          </w:rPr>
          <w:t>5.4.5. Реализация МЗ</w:t>
        </w:r>
        <w:r>
          <w:rPr>
            <w:noProof/>
            <w:webHidden/>
          </w:rPr>
          <w:tab/>
        </w:r>
        <w:r>
          <w:rPr>
            <w:noProof/>
            <w:webHidden/>
          </w:rPr>
          <w:fldChar w:fldCharType="begin"/>
        </w:r>
        <w:r>
          <w:rPr>
            <w:noProof/>
            <w:webHidden/>
          </w:rPr>
          <w:instrText xml:space="preserve"> PAGEREF _Toc146533184 \h </w:instrText>
        </w:r>
        <w:r>
          <w:rPr>
            <w:noProof/>
            <w:webHidden/>
          </w:rPr>
        </w:r>
        <w:r>
          <w:rPr>
            <w:noProof/>
            <w:webHidden/>
          </w:rPr>
          <w:fldChar w:fldCharType="separate"/>
        </w:r>
        <w:r>
          <w:rPr>
            <w:noProof/>
            <w:webHidden/>
          </w:rPr>
          <w:t>31</w:t>
        </w:r>
        <w:r>
          <w:rPr>
            <w:noProof/>
            <w:webHidden/>
          </w:rPr>
          <w:fldChar w:fldCharType="end"/>
        </w:r>
      </w:hyperlink>
    </w:p>
    <w:p w14:paraId="7CCCF3DC" w14:textId="350F7305"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85" w:history="1">
        <w:r w:rsidRPr="00F10BA5">
          <w:rPr>
            <w:rStyle w:val="af2"/>
            <w:b/>
            <w:noProof/>
          </w:rPr>
          <w:t>5.4.6. Прочее выбытие</w:t>
        </w:r>
        <w:r>
          <w:rPr>
            <w:noProof/>
            <w:webHidden/>
          </w:rPr>
          <w:tab/>
        </w:r>
        <w:r>
          <w:rPr>
            <w:noProof/>
            <w:webHidden/>
          </w:rPr>
          <w:fldChar w:fldCharType="begin"/>
        </w:r>
        <w:r>
          <w:rPr>
            <w:noProof/>
            <w:webHidden/>
          </w:rPr>
          <w:instrText xml:space="preserve"> PAGEREF _Toc146533185 \h </w:instrText>
        </w:r>
        <w:r>
          <w:rPr>
            <w:noProof/>
            <w:webHidden/>
          </w:rPr>
        </w:r>
        <w:r>
          <w:rPr>
            <w:noProof/>
            <w:webHidden/>
          </w:rPr>
          <w:fldChar w:fldCharType="separate"/>
        </w:r>
        <w:r>
          <w:rPr>
            <w:noProof/>
            <w:webHidden/>
          </w:rPr>
          <w:t>31</w:t>
        </w:r>
        <w:r>
          <w:rPr>
            <w:noProof/>
            <w:webHidden/>
          </w:rPr>
          <w:fldChar w:fldCharType="end"/>
        </w:r>
      </w:hyperlink>
    </w:p>
    <w:p w14:paraId="5DB43EF9" w14:textId="4028A37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86" w:history="1">
        <w:r w:rsidRPr="00F10BA5">
          <w:rPr>
            <w:rStyle w:val="af2"/>
            <w:b/>
            <w:noProof/>
          </w:rPr>
          <w:t>5.5. Передача МЗ в личное пользование</w:t>
        </w:r>
        <w:r>
          <w:rPr>
            <w:noProof/>
            <w:webHidden/>
          </w:rPr>
          <w:tab/>
        </w:r>
        <w:r>
          <w:rPr>
            <w:noProof/>
            <w:webHidden/>
          </w:rPr>
          <w:fldChar w:fldCharType="begin"/>
        </w:r>
        <w:r>
          <w:rPr>
            <w:noProof/>
            <w:webHidden/>
          </w:rPr>
          <w:instrText xml:space="preserve"> PAGEREF _Toc146533186 \h </w:instrText>
        </w:r>
        <w:r>
          <w:rPr>
            <w:noProof/>
            <w:webHidden/>
          </w:rPr>
        </w:r>
        <w:r>
          <w:rPr>
            <w:noProof/>
            <w:webHidden/>
          </w:rPr>
          <w:fldChar w:fldCharType="separate"/>
        </w:r>
        <w:r>
          <w:rPr>
            <w:noProof/>
            <w:webHidden/>
          </w:rPr>
          <w:t>32</w:t>
        </w:r>
        <w:r>
          <w:rPr>
            <w:noProof/>
            <w:webHidden/>
          </w:rPr>
          <w:fldChar w:fldCharType="end"/>
        </w:r>
      </w:hyperlink>
    </w:p>
    <w:p w14:paraId="66E0C0A1" w14:textId="76C714A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87" w:history="1">
        <w:r w:rsidRPr="00F10BA5">
          <w:rPr>
            <w:rStyle w:val="af2"/>
            <w:b/>
            <w:noProof/>
          </w:rPr>
          <w:t>5.6. Учет бланков строгой отчетности (БСО)</w:t>
        </w:r>
        <w:r>
          <w:rPr>
            <w:noProof/>
            <w:webHidden/>
          </w:rPr>
          <w:tab/>
        </w:r>
        <w:r>
          <w:rPr>
            <w:noProof/>
            <w:webHidden/>
          </w:rPr>
          <w:fldChar w:fldCharType="begin"/>
        </w:r>
        <w:r>
          <w:rPr>
            <w:noProof/>
            <w:webHidden/>
          </w:rPr>
          <w:instrText xml:space="preserve"> PAGEREF _Toc146533187 \h </w:instrText>
        </w:r>
        <w:r>
          <w:rPr>
            <w:noProof/>
            <w:webHidden/>
          </w:rPr>
        </w:r>
        <w:r>
          <w:rPr>
            <w:noProof/>
            <w:webHidden/>
          </w:rPr>
          <w:fldChar w:fldCharType="separate"/>
        </w:r>
        <w:r>
          <w:rPr>
            <w:noProof/>
            <w:webHidden/>
          </w:rPr>
          <w:t>33</w:t>
        </w:r>
        <w:r>
          <w:rPr>
            <w:noProof/>
            <w:webHidden/>
          </w:rPr>
          <w:fldChar w:fldCharType="end"/>
        </w:r>
      </w:hyperlink>
    </w:p>
    <w:p w14:paraId="574AC916" w14:textId="14B8D1E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88" w:history="1">
        <w:r w:rsidRPr="00F10BA5">
          <w:rPr>
            <w:rStyle w:val="af2"/>
            <w:b/>
            <w:noProof/>
          </w:rPr>
          <w:t>5.7. Учет запасных частей к транспортным средствам и иному оборудованию</w:t>
        </w:r>
        <w:r>
          <w:rPr>
            <w:noProof/>
            <w:webHidden/>
          </w:rPr>
          <w:tab/>
        </w:r>
        <w:r>
          <w:rPr>
            <w:noProof/>
            <w:webHidden/>
          </w:rPr>
          <w:fldChar w:fldCharType="begin"/>
        </w:r>
        <w:r>
          <w:rPr>
            <w:noProof/>
            <w:webHidden/>
          </w:rPr>
          <w:instrText xml:space="preserve"> PAGEREF _Toc146533188 \h </w:instrText>
        </w:r>
        <w:r>
          <w:rPr>
            <w:noProof/>
            <w:webHidden/>
          </w:rPr>
        </w:r>
        <w:r>
          <w:rPr>
            <w:noProof/>
            <w:webHidden/>
          </w:rPr>
          <w:fldChar w:fldCharType="separate"/>
        </w:r>
        <w:r>
          <w:rPr>
            <w:noProof/>
            <w:webHidden/>
          </w:rPr>
          <w:t>34</w:t>
        </w:r>
        <w:r>
          <w:rPr>
            <w:noProof/>
            <w:webHidden/>
          </w:rPr>
          <w:fldChar w:fldCharType="end"/>
        </w:r>
      </w:hyperlink>
    </w:p>
    <w:p w14:paraId="6B1140B5" w14:textId="6A7FF250"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89" w:history="1">
        <w:r w:rsidRPr="00F10BA5">
          <w:rPr>
            <w:rStyle w:val="af2"/>
            <w:b/>
            <w:noProof/>
          </w:rPr>
          <w:t>5.8. Учет периодических изданий</w:t>
        </w:r>
        <w:r>
          <w:rPr>
            <w:noProof/>
            <w:webHidden/>
          </w:rPr>
          <w:tab/>
        </w:r>
        <w:r>
          <w:rPr>
            <w:noProof/>
            <w:webHidden/>
          </w:rPr>
          <w:fldChar w:fldCharType="begin"/>
        </w:r>
        <w:r>
          <w:rPr>
            <w:noProof/>
            <w:webHidden/>
          </w:rPr>
          <w:instrText xml:space="preserve"> PAGEREF _Toc146533189 \h </w:instrText>
        </w:r>
        <w:r>
          <w:rPr>
            <w:noProof/>
            <w:webHidden/>
          </w:rPr>
        </w:r>
        <w:r>
          <w:rPr>
            <w:noProof/>
            <w:webHidden/>
          </w:rPr>
          <w:fldChar w:fldCharType="separate"/>
        </w:r>
        <w:r>
          <w:rPr>
            <w:noProof/>
            <w:webHidden/>
          </w:rPr>
          <w:t>34</w:t>
        </w:r>
        <w:r>
          <w:rPr>
            <w:noProof/>
            <w:webHidden/>
          </w:rPr>
          <w:fldChar w:fldCharType="end"/>
        </w:r>
      </w:hyperlink>
    </w:p>
    <w:p w14:paraId="0FEC594A" w14:textId="2370AE10"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90" w:history="1">
        <w:r w:rsidRPr="00F10BA5">
          <w:rPr>
            <w:rStyle w:val="af2"/>
            <w:b/>
            <w:noProof/>
          </w:rPr>
          <w:t xml:space="preserve">5.9. </w:t>
        </w:r>
        <w:r w:rsidRPr="00F10BA5">
          <w:rPr>
            <w:rStyle w:val="af2"/>
            <w:b/>
            <w:noProof/>
            <w:kern w:val="24"/>
          </w:rPr>
          <w:t>Учет МЗ, переданных на ответственное хранение</w:t>
        </w:r>
        <w:r>
          <w:rPr>
            <w:noProof/>
            <w:webHidden/>
          </w:rPr>
          <w:tab/>
        </w:r>
        <w:r>
          <w:rPr>
            <w:noProof/>
            <w:webHidden/>
          </w:rPr>
          <w:fldChar w:fldCharType="begin"/>
        </w:r>
        <w:r>
          <w:rPr>
            <w:noProof/>
            <w:webHidden/>
          </w:rPr>
          <w:instrText xml:space="preserve"> PAGEREF _Toc146533190 \h </w:instrText>
        </w:r>
        <w:r>
          <w:rPr>
            <w:noProof/>
            <w:webHidden/>
          </w:rPr>
        </w:r>
        <w:r>
          <w:rPr>
            <w:noProof/>
            <w:webHidden/>
          </w:rPr>
          <w:fldChar w:fldCharType="separate"/>
        </w:r>
        <w:r>
          <w:rPr>
            <w:noProof/>
            <w:webHidden/>
          </w:rPr>
          <w:t>34</w:t>
        </w:r>
        <w:r>
          <w:rPr>
            <w:noProof/>
            <w:webHidden/>
          </w:rPr>
          <w:fldChar w:fldCharType="end"/>
        </w:r>
      </w:hyperlink>
    </w:p>
    <w:p w14:paraId="792A3755" w14:textId="14E60464"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191" w:history="1">
        <w:r w:rsidRPr="00F10BA5">
          <w:rPr>
            <w:rStyle w:val="af2"/>
            <w:noProof/>
          </w:rPr>
          <w:t>6. Корреспонденция счетов по операциям со счетом бюджетного учета 1.106.00 «Вложения в нефинансовые активы»</w:t>
        </w:r>
        <w:r>
          <w:rPr>
            <w:noProof/>
            <w:webHidden/>
          </w:rPr>
          <w:tab/>
        </w:r>
        <w:r>
          <w:rPr>
            <w:noProof/>
            <w:webHidden/>
          </w:rPr>
          <w:fldChar w:fldCharType="begin"/>
        </w:r>
        <w:r>
          <w:rPr>
            <w:noProof/>
            <w:webHidden/>
          </w:rPr>
          <w:instrText xml:space="preserve"> PAGEREF _Toc146533191 \h </w:instrText>
        </w:r>
        <w:r>
          <w:rPr>
            <w:noProof/>
            <w:webHidden/>
          </w:rPr>
        </w:r>
        <w:r>
          <w:rPr>
            <w:noProof/>
            <w:webHidden/>
          </w:rPr>
          <w:fldChar w:fldCharType="separate"/>
        </w:r>
        <w:r>
          <w:rPr>
            <w:noProof/>
            <w:webHidden/>
          </w:rPr>
          <w:t>34</w:t>
        </w:r>
        <w:r>
          <w:rPr>
            <w:noProof/>
            <w:webHidden/>
          </w:rPr>
          <w:fldChar w:fldCharType="end"/>
        </w:r>
      </w:hyperlink>
    </w:p>
    <w:p w14:paraId="6399B4B5" w14:textId="5F55B4E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192" w:history="1">
        <w:r w:rsidRPr="00F10BA5">
          <w:rPr>
            <w:rStyle w:val="af2"/>
            <w:b/>
            <w:noProof/>
          </w:rPr>
          <w:t>6.1. Вложения в ОС</w:t>
        </w:r>
        <w:r>
          <w:rPr>
            <w:noProof/>
            <w:webHidden/>
          </w:rPr>
          <w:tab/>
        </w:r>
        <w:r>
          <w:rPr>
            <w:noProof/>
            <w:webHidden/>
          </w:rPr>
          <w:fldChar w:fldCharType="begin"/>
        </w:r>
        <w:r>
          <w:rPr>
            <w:noProof/>
            <w:webHidden/>
          </w:rPr>
          <w:instrText xml:space="preserve"> PAGEREF _Toc146533192 \h </w:instrText>
        </w:r>
        <w:r>
          <w:rPr>
            <w:noProof/>
            <w:webHidden/>
          </w:rPr>
        </w:r>
        <w:r>
          <w:rPr>
            <w:noProof/>
            <w:webHidden/>
          </w:rPr>
          <w:fldChar w:fldCharType="separate"/>
        </w:r>
        <w:r>
          <w:rPr>
            <w:noProof/>
            <w:webHidden/>
          </w:rPr>
          <w:t>34</w:t>
        </w:r>
        <w:r>
          <w:rPr>
            <w:noProof/>
            <w:webHidden/>
          </w:rPr>
          <w:fldChar w:fldCharType="end"/>
        </w:r>
      </w:hyperlink>
    </w:p>
    <w:p w14:paraId="1AB67546" w14:textId="7DE1633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93" w:history="1">
        <w:r w:rsidRPr="00F10BA5">
          <w:rPr>
            <w:rStyle w:val="af2"/>
            <w:b/>
            <w:noProof/>
          </w:rPr>
          <w:t>6.1.1. Приобретение за плату</w:t>
        </w:r>
        <w:r>
          <w:rPr>
            <w:noProof/>
            <w:webHidden/>
          </w:rPr>
          <w:tab/>
        </w:r>
        <w:r>
          <w:rPr>
            <w:noProof/>
            <w:webHidden/>
          </w:rPr>
          <w:fldChar w:fldCharType="begin"/>
        </w:r>
        <w:r>
          <w:rPr>
            <w:noProof/>
            <w:webHidden/>
          </w:rPr>
          <w:instrText xml:space="preserve"> PAGEREF _Toc146533193 \h </w:instrText>
        </w:r>
        <w:r>
          <w:rPr>
            <w:noProof/>
            <w:webHidden/>
          </w:rPr>
        </w:r>
        <w:r>
          <w:rPr>
            <w:noProof/>
            <w:webHidden/>
          </w:rPr>
          <w:fldChar w:fldCharType="separate"/>
        </w:r>
        <w:r>
          <w:rPr>
            <w:noProof/>
            <w:webHidden/>
          </w:rPr>
          <w:t>34</w:t>
        </w:r>
        <w:r>
          <w:rPr>
            <w:noProof/>
            <w:webHidden/>
          </w:rPr>
          <w:fldChar w:fldCharType="end"/>
        </w:r>
      </w:hyperlink>
    </w:p>
    <w:p w14:paraId="64BDB906" w14:textId="72FB88B5"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94" w:history="1">
        <w:r w:rsidRPr="00F10BA5">
          <w:rPr>
            <w:rStyle w:val="af2"/>
            <w:b/>
            <w:noProof/>
          </w:rPr>
          <w:t>6.1.2. Безвозмездное получение (передача) ОС (вложений в ОС)</w:t>
        </w:r>
        <w:r>
          <w:rPr>
            <w:noProof/>
            <w:webHidden/>
          </w:rPr>
          <w:tab/>
        </w:r>
        <w:r>
          <w:rPr>
            <w:noProof/>
            <w:webHidden/>
          </w:rPr>
          <w:fldChar w:fldCharType="begin"/>
        </w:r>
        <w:r>
          <w:rPr>
            <w:noProof/>
            <w:webHidden/>
          </w:rPr>
          <w:instrText xml:space="preserve"> PAGEREF _Toc146533194 \h </w:instrText>
        </w:r>
        <w:r>
          <w:rPr>
            <w:noProof/>
            <w:webHidden/>
          </w:rPr>
        </w:r>
        <w:r>
          <w:rPr>
            <w:noProof/>
            <w:webHidden/>
          </w:rPr>
          <w:fldChar w:fldCharType="separate"/>
        </w:r>
        <w:r>
          <w:rPr>
            <w:noProof/>
            <w:webHidden/>
          </w:rPr>
          <w:t>35</w:t>
        </w:r>
        <w:r>
          <w:rPr>
            <w:noProof/>
            <w:webHidden/>
          </w:rPr>
          <w:fldChar w:fldCharType="end"/>
        </w:r>
      </w:hyperlink>
    </w:p>
    <w:p w14:paraId="5D6FF6AA" w14:textId="0698134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95" w:history="1">
        <w:r w:rsidRPr="00F10BA5">
          <w:rPr>
            <w:rStyle w:val="af2"/>
            <w:b/>
            <w:noProof/>
          </w:rPr>
          <w:t>6.1.3. Пожертвование от юридических и физических лиц</w:t>
        </w:r>
        <w:r>
          <w:rPr>
            <w:noProof/>
            <w:webHidden/>
          </w:rPr>
          <w:tab/>
        </w:r>
        <w:r>
          <w:rPr>
            <w:noProof/>
            <w:webHidden/>
          </w:rPr>
          <w:fldChar w:fldCharType="begin"/>
        </w:r>
        <w:r>
          <w:rPr>
            <w:noProof/>
            <w:webHidden/>
          </w:rPr>
          <w:instrText xml:space="preserve"> PAGEREF _Toc146533195 \h </w:instrText>
        </w:r>
        <w:r>
          <w:rPr>
            <w:noProof/>
            <w:webHidden/>
          </w:rPr>
        </w:r>
        <w:r>
          <w:rPr>
            <w:noProof/>
            <w:webHidden/>
          </w:rPr>
          <w:fldChar w:fldCharType="separate"/>
        </w:r>
        <w:r>
          <w:rPr>
            <w:noProof/>
            <w:webHidden/>
          </w:rPr>
          <w:t>36</w:t>
        </w:r>
        <w:r>
          <w:rPr>
            <w:noProof/>
            <w:webHidden/>
          </w:rPr>
          <w:fldChar w:fldCharType="end"/>
        </w:r>
      </w:hyperlink>
    </w:p>
    <w:p w14:paraId="2B56CFA5" w14:textId="472412A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96" w:history="1">
        <w:r w:rsidRPr="00F10BA5">
          <w:rPr>
            <w:rStyle w:val="af2"/>
            <w:b/>
            <w:noProof/>
          </w:rPr>
          <w:t>6.1.4. Изготовление объектов ОС собственными силами учреждения</w:t>
        </w:r>
        <w:r>
          <w:rPr>
            <w:noProof/>
            <w:webHidden/>
          </w:rPr>
          <w:tab/>
        </w:r>
        <w:r>
          <w:rPr>
            <w:noProof/>
            <w:webHidden/>
          </w:rPr>
          <w:fldChar w:fldCharType="begin"/>
        </w:r>
        <w:r>
          <w:rPr>
            <w:noProof/>
            <w:webHidden/>
          </w:rPr>
          <w:instrText xml:space="preserve"> PAGEREF _Toc146533196 \h </w:instrText>
        </w:r>
        <w:r>
          <w:rPr>
            <w:noProof/>
            <w:webHidden/>
          </w:rPr>
        </w:r>
        <w:r>
          <w:rPr>
            <w:noProof/>
            <w:webHidden/>
          </w:rPr>
          <w:fldChar w:fldCharType="separate"/>
        </w:r>
        <w:r>
          <w:rPr>
            <w:noProof/>
            <w:webHidden/>
          </w:rPr>
          <w:t>37</w:t>
        </w:r>
        <w:r>
          <w:rPr>
            <w:noProof/>
            <w:webHidden/>
          </w:rPr>
          <w:fldChar w:fldCharType="end"/>
        </w:r>
      </w:hyperlink>
    </w:p>
    <w:p w14:paraId="3C68B865" w14:textId="4C2F029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97" w:history="1">
        <w:r w:rsidRPr="00F10BA5">
          <w:rPr>
            <w:rStyle w:val="af2"/>
            <w:b/>
            <w:noProof/>
          </w:rPr>
          <w:t>6.1.5. Реконструкция, модернизация, дооборудование</w:t>
        </w:r>
        <w:r>
          <w:rPr>
            <w:noProof/>
            <w:webHidden/>
          </w:rPr>
          <w:tab/>
        </w:r>
        <w:r>
          <w:rPr>
            <w:noProof/>
            <w:webHidden/>
          </w:rPr>
          <w:fldChar w:fldCharType="begin"/>
        </w:r>
        <w:r>
          <w:rPr>
            <w:noProof/>
            <w:webHidden/>
          </w:rPr>
          <w:instrText xml:space="preserve"> PAGEREF _Toc146533197 \h </w:instrText>
        </w:r>
        <w:r>
          <w:rPr>
            <w:noProof/>
            <w:webHidden/>
          </w:rPr>
        </w:r>
        <w:r>
          <w:rPr>
            <w:noProof/>
            <w:webHidden/>
          </w:rPr>
          <w:fldChar w:fldCharType="separate"/>
        </w:r>
        <w:r>
          <w:rPr>
            <w:noProof/>
            <w:webHidden/>
          </w:rPr>
          <w:t>37</w:t>
        </w:r>
        <w:r>
          <w:rPr>
            <w:noProof/>
            <w:webHidden/>
          </w:rPr>
          <w:fldChar w:fldCharType="end"/>
        </w:r>
      </w:hyperlink>
    </w:p>
    <w:p w14:paraId="1876D129" w14:textId="783E5F8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98" w:history="1">
        <w:r w:rsidRPr="00F10BA5">
          <w:rPr>
            <w:rStyle w:val="af2"/>
            <w:b/>
            <w:noProof/>
          </w:rPr>
          <w:t>6.1.6. Разукомплектация капитальных вложений в ОС</w:t>
        </w:r>
        <w:r>
          <w:rPr>
            <w:noProof/>
            <w:webHidden/>
          </w:rPr>
          <w:tab/>
        </w:r>
        <w:r>
          <w:rPr>
            <w:noProof/>
            <w:webHidden/>
          </w:rPr>
          <w:fldChar w:fldCharType="begin"/>
        </w:r>
        <w:r>
          <w:rPr>
            <w:noProof/>
            <w:webHidden/>
          </w:rPr>
          <w:instrText xml:space="preserve"> PAGEREF _Toc146533198 \h </w:instrText>
        </w:r>
        <w:r>
          <w:rPr>
            <w:noProof/>
            <w:webHidden/>
          </w:rPr>
        </w:r>
        <w:r>
          <w:rPr>
            <w:noProof/>
            <w:webHidden/>
          </w:rPr>
          <w:fldChar w:fldCharType="separate"/>
        </w:r>
        <w:r>
          <w:rPr>
            <w:noProof/>
            <w:webHidden/>
          </w:rPr>
          <w:t>37</w:t>
        </w:r>
        <w:r>
          <w:rPr>
            <w:noProof/>
            <w:webHidden/>
          </w:rPr>
          <w:fldChar w:fldCharType="end"/>
        </w:r>
      </w:hyperlink>
    </w:p>
    <w:p w14:paraId="2142DCE6" w14:textId="26461081"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199" w:history="1">
        <w:r w:rsidRPr="00F10BA5">
          <w:rPr>
            <w:rStyle w:val="af2"/>
            <w:b/>
            <w:noProof/>
          </w:rPr>
          <w:t>6.1.7. Учет многолетних насаждений (деревья, кустарники, цветники)</w:t>
        </w:r>
        <w:r>
          <w:rPr>
            <w:noProof/>
            <w:webHidden/>
          </w:rPr>
          <w:tab/>
        </w:r>
        <w:r>
          <w:rPr>
            <w:noProof/>
            <w:webHidden/>
          </w:rPr>
          <w:fldChar w:fldCharType="begin"/>
        </w:r>
        <w:r>
          <w:rPr>
            <w:noProof/>
            <w:webHidden/>
          </w:rPr>
          <w:instrText xml:space="preserve"> PAGEREF _Toc146533199 \h </w:instrText>
        </w:r>
        <w:r>
          <w:rPr>
            <w:noProof/>
            <w:webHidden/>
          </w:rPr>
        </w:r>
        <w:r>
          <w:rPr>
            <w:noProof/>
            <w:webHidden/>
          </w:rPr>
          <w:fldChar w:fldCharType="separate"/>
        </w:r>
        <w:r>
          <w:rPr>
            <w:noProof/>
            <w:webHidden/>
          </w:rPr>
          <w:t>37</w:t>
        </w:r>
        <w:r>
          <w:rPr>
            <w:noProof/>
            <w:webHidden/>
          </w:rPr>
          <w:fldChar w:fldCharType="end"/>
        </w:r>
      </w:hyperlink>
    </w:p>
    <w:p w14:paraId="1D213694" w14:textId="1986BBE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00" w:history="1">
        <w:r w:rsidRPr="00F10BA5">
          <w:rPr>
            <w:rStyle w:val="af2"/>
            <w:b/>
            <w:noProof/>
          </w:rPr>
          <w:t>6.2. Вложения в МЗ при приобретении за плату у поставщиков</w:t>
        </w:r>
        <w:r>
          <w:rPr>
            <w:noProof/>
            <w:webHidden/>
          </w:rPr>
          <w:tab/>
        </w:r>
        <w:r>
          <w:rPr>
            <w:noProof/>
            <w:webHidden/>
          </w:rPr>
          <w:fldChar w:fldCharType="begin"/>
        </w:r>
        <w:r>
          <w:rPr>
            <w:noProof/>
            <w:webHidden/>
          </w:rPr>
          <w:instrText xml:space="preserve"> PAGEREF _Toc146533200 \h </w:instrText>
        </w:r>
        <w:r>
          <w:rPr>
            <w:noProof/>
            <w:webHidden/>
          </w:rPr>
        </w:r>
        <w:r>
          <w:rPr>
            <w:noProof/>
            <w:webHidden/>
          </w:rPr>
          <w:fldChar w:fldCharType="separate"/>
        </w:r>
        <w:r>
          <w:rPr>
            <w:noProof/>
            <w:webHidden/>
          </w:rPr>
          <w:t>38</w:t>
        </w:r>
        <w:r>
          <w:rPr>
            <w:noProof/>
            <w:webHidden/>
          </w:rPr>
          <w:fldChar w:fldCharType="end"/>
        </w:r>
      </w:hyperlink>
    </w:p>
    <w:p w14:paraId="1E378922" w14:textId="0E64843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01" w:history="1">
        <w:r w:rsidRPr="00F10BA5">
          <w:rPr>
            <w:rStyle w:val="af2"/>
            <w:b/>
            <w:noProof/>
          </w:rPr>
          <w:t>6.3. Списание капитальных вложений, не приведших к образованию активов</w:t>
        </w:r>
        <w:r>
          <w:rPr>
            <w:noProof/>
            <w:webHidden/>
          </w:rPr>
          <w:tab/>
        </w:r>
        <w:r>
          <w:rPr>
            <w:noProof/>
            <w:webHidden/>
          </w:rPr>
          <w:fldChar w:fldCharType="begin"/>
        </w:r>
        <w:r>
          <w:rPr>
            <w:noProof/>
            <w:webHidden/>
          </w:rPr>
          <w:instrText xml:space="preserve"> PAGEREF _Toc146533201 \h </w:instrText>
        </w:r>
        <w:r>
          <w:rPr>
            <w:noProof/>
            <w:webHidden/>
          </w:rPr>
        </w:r>
        <w:r>
          <w:rPr>
            <w:noProof/>
            <w:webHidden/>
          </w:rPr>
          <w:fldChar w:fldCharType="separate"/>
        </w:r>
        <w:r>
          <w:rPr>
            <w:noProof/>
            <w:webHidden/>
          </w:rPr>
          <w:t>38</w:t>
        </w:r>
        <w:r>
          <w:rPr>
            <w:noProof/>
            <w:webHidden/>
          </w:rPr>
          <w:fldChar w:fldCharType="end"/>
        </w:r>
      </w:hyperlink>
    </w:p>
    <w:p w14:paraId="5394AE20" w14:textId="3EBEDC4C"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02" w:history="1">
        <w:r w:rsidRPr="00F10BA5">
          <w:rPr>
            <w:rStyle w:val="af2"/>
            <w:i/>
            <w:noProof/>
          </w:rPr>
          <w:t>7. Корреспонденция счетов по операциям со счетом бухгалтерского учета 1.109.00 «Затраты на изготовление готовой продукции, выполнение работ, услуг»</w:t>
        </w:r>
        <w:r>
          <w:rPr>
            <w:noProof/>
            <w:webHidden/>
          </w:rPr>
          <w:tab/>
        </w:r>
        <w:r>
          <w:rPr>
            <w:noProof/>
            <w:webHidden/>
          </w:rPr>
          <w:fldChar w:fldCharType="begin"/>
        </w:r>
        <w:r>
          <w:rPr>
            <w:noProof/>
            <w:webHidden/>
          </w:rPr>
          <w:instrText xml:space="preserve"> PAGEREF _Toc146533202 \h </w:instrText>
        </w:r>
        <w:r>
          <w:rPr>
            <w:noProof/>
            <w:webHidden/>
          </w:rPr>
        </w:r>
        <w:r>
          <w:rPr>
            <w:noProof/>
            <w:webHidden/>
          </w:rPr>
          <w:fldChar w:fldCharType="separate"/>
        </w:r>
        <w:r>
          <w:rPr>
            <w:noProof/>
            <w:webHidden/>
          </w:rPr>
          <w:t>39</w:t>
        </w:r>
        <w:r>
          <w:rPr>
            <w:noProof/>
            <w:webHidden/>
          </w:rPr>
          <w:fldChar w:fldCharType="end"/>
        </w:r>
      </w:hyperlink>
    </w:p>
    <w:p w14:paraId="09E8D420" w14:textId="5EC86F7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03" w:history="1">
        <w:r w:rsidRPr="00F10BA5">
          <w:rPr>
            <w:rStyle w:val="af2"/>
            <w:b/>
            <w:i/>
            <w:noProof/>
          </w:rPr>
          <w:t>7.1. Учет себестоимости работ, услуг</w:t>
        </w:r>
        <w:r>
          <w:rPr>
            <w:noProof/>
            <w:webHidden/>
          </w:rPr>
          <w:tab/>
        </w:r>
        <w:r>
          <w:rPr>
            <w:noProof/>
            <w:webHidden/>
          </w:rPr>
          <w:fldChar w:fldCharType="begin"/>
        </w:r>
        <w:r>
          <w:rPr>
            <w:noProof/>
            <w:webHidden/>
          </w:rPr>
          <w:instrText xml:space="preserve"> PAGEREF _Toc146533203 \h </w:instrText>
        </w:r>
        <w:r>
          <w:rPr>
            <w:noProof/>
            <w:webHidden/>
          </w:rPr>
        </w:r>
        <w:r>
          <w:rPr>
            <w:noProof/>
            <w:webHidden/>
          </w:rPr>
          <w:fldChar w:fldCharType="separate"/>
        </w:r>
        <w:r>
          <w:rPr>
            <w:noProof/>
            <w:webHidden/>
          </w:rPr>
          <w:t>39</w:t>
        </w:r>
        <w:r>
          <w:rPr>
            <w:noProof/>
            <w:webHidden/>
          </w:rPr>
          <w:fldChar w:fldCharType="end"/>
        </w:r>
      </w:hyperlink>
    </w:p>
    <w:p w14:paraId="441E8294" w14:textId="0A802877"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04" w:history="1">
        <w:r w:rsidRPr="00F10BA5">
          <w:rPr>
            <w:rStyle w:val="af2"/>
            <w:noProof/>
          </w:rPr>
          <w:t>8. Корреспонденция счетов по операциям со счетом бюджетного учета 1.111.00 «Права пользования активами»</w:t>
        </w:r>
        <w:r>
          <w:rPr>
            <w:noProof/>
            <w:webHidden/>
          </w:rPr>
          <w:tab/>
        </w:r>
        <w:r>
          <w:rPr>
            <w:noProof/>
            <w:webHidden/>
          </w:rPr>
          <w:fldChar w:fldCharType="begin"/>
        </w:r>
        <w:r>
          <w:rPr>
            <w:noProof/>
            <w:webHidden/>
          </w:rPr>
          <w:instrText xml:space="preserve"> PAGEREF _Toc146533204 \h </w:instrText>
        </w:r>
        <w:r>
          <w:rPr>
            <w:noProof/>
            <w:webHidden/>
          </w:rPr>
        </w:r>
        <w:r>
          <w:rPr>
            <w:noProof/>
            <w:webHidden/>
          </w:rPr>
          <w:fldChar w:fldCharType="separate"/>
        </w:r>
        <w:r>
          <w:rPr>
            <w:noProof/>
            <w:webHidden/>
          </w:rPr>
          <w:t>40</w:t>
        </w:r>
        <w:r>
          <w:rPr>
            <w:noProof/>
            <w:webHidden/>
          </w:rPr>
          <w:fldChar w:fldCharType="end"/>
        </w:r>
      </w:hyperlink>
    </w:p>
    <w:p w14:paraId="61842F05" w14:textId="0518A0D4"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05" w:history="1">
        <w:r w:rsidRPr="00F10BA5">
          <w:rPr>
            <w:rStyle w:val="af2"/>
            <w:b/>
            <w:noProof/>
          </w:rPr>
          <w:t>8.1. Учет обязательств</w:t>
        </w:r>
        <w:r>
          <w:rPr>
            <w:noProof/>
            <w:webHidden/>
          </w:rPr>
          <w:tab/>
        </w:r>
        <w:r>
          <w:rPr>
            <w:noProof/>
            <w:webHidden/>
          </w:rPr>
          <w:fldChar w:fldCharType="begin"/>
        </w:r>
        <w:r>
          <w:rPr>
            <w:noProof/>
            <w:webHidden/>
          </w:rPr>
          <w:instrText xml:space="preserve"> PAGEREF _Toc146533205 \h </w:instrText>
        </w:r>
        <w:r>
          <w:rPr>
            <w:noProof/>
            <w:webHidden/>
          </w:rPr>
        </w:r>
        <w:r>
          <w:rPr>
            <w:noProof/>
            <w:webHidden/>
          </w:rPr>
          <w:fldChar w:fldCharType="separate"/>
        </w:r>
        <w:r>
          <w:rPr>
            <w:noProof/>
            <w:webHidden/>
          </w:rPr>
          <w:t>40</w:t>
        </w:r>
        <w:r>
          <w:rPr>
            <w:noProof/>
            <w:webHidden/>
          </w:rPr>
          <w:fldChar w:fldCharType="end"/>
        </w:r>
      </w:hyperlink>
    </w:p>
    <w:p w14:paraId="270CC90E" w14:textId="70CD947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06" w:history="1">
        <w:r w:rsidRPr="00F10BA5">
          <w:rPr>
            <w:rStyle w:val="af2"/>
            <w:b/>
            <w:noProof/>
          </w:rPr>
          <w:t>8.1.1. Принятие обязательств</w:t>
        </w:r>
        <w:r>
          <w:rPr>
            <w:noProof/>
            <w:webHidden/>
          </w:rPr>
          <w:tab/>
        </w:r>
        <w:r>
          <w:rPr>
            <w:noProof/>
            <w:webHidden/>
          </w:rPr>
          <w:fldChar w:fldCharType="begin"/>
        </w:r>
        <w:r>
          <w:rPr>
            <w:noProof/>
            <w:webHidden/>
          </w:rPr>
          <w:instrText xml:space="preserve"> PAGEREF _Toc146533206 \h </w:instrText>
        </w:r>
        <w:r>
          <w:rPr>
            <w:noProof/>
            <w:webHidden/>
          </w:rPr>
        </w:r>
        <w:r>
          <w:rPr>
            <w:noProof/>
            <w:webHidden/>
          </w:rPr>
          <w:fldChar w:fldCharType="separate"/>
        </w:r>
        <w:r>
          <w:rPr>
            <w:noProof/>
            <w:webHidden/>
          </w:rPr>
          <w:t>40</w:t>
        </w:r>
        <w:r>
          <w:rPr>
            <w:noProof/>
            <w:webHidden/>
          </w:rPr>
          <w:fldChar w:fldCharType="end"/>
        </w:r>
      </w:hyperlink>
    </w:p>
    <w:p w14:paraId="3089E9B1" w14:textId="6C6210C8"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07" w:history="1">
        <w:r w:rsidRPr="00F10BA5">
          <w:rPr>
            <w:rStyle w:val="af2"/>
            <w:b/>
            <w:noProof/>
          </w:rPr>
          <w:t>8.1.2. Перерегистрация обязательств в случае, когда расходные обязательства при заключении контракта приняты в прошлом году</w:t>
        </w:r>
        <w:r>
          <w:rPr>
            <w:noProof/>
            <w:webHidden/>
          </w:rPr>
          <w:tab/>
        </w:r>
        <w:r>
          <w:rPr>
            <w:noProof/>
            <w:webHidden/>
          </w:rPr>
          <w:fldChar w:fldCharType="begin"/>
        </w:r>
        <w:r>
          <w:rPr>
            <w:noProof/>
            <w:webHidden/>
          </w:rPr>
          <w:instrText xml:space="preserve"> PAGEREF _Toc146533207 \h </w:instrText>
        </w:r>
        <w:r>
          <w:rPr>
            <w:noProof/>
            <w:webHidden/>
          </w:rPr>
        </w:r>
        <w:r>
          <w:rPr>
            <w:noProof/>
            <w:webHidden/>
          </w:rPr>
          <w:fldChar w:fldCharType="separate"/>
        </w:r>
        <w:r>
          <w:rPr>
            <w:noProof/>
            <w:webHidden/>
          </w:rPr>
          <w:t>40</w:t>
        </w:r>
        <w:r>
          <w:rPr>
            <w:noProof/>
            <w:webHidden/>
          </w:rPr>
          <w:fldChar w:fldCharType="end"/>
        </w:r>
      </w:hyperlink>
    </w:p>
    <w:p w14:paraId="35D6E958" w14:textId="791A521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08" w:history="1">
        <w:r w:rsidRPr="00F10BA5">
          <w:rPr>
            <w:rStyle w:val="af2"/>
            <w:b/>
            <w:noProof/>
            <w:kern w:val="24"/>
          </w:rPr>
          <w:t>8.2. Учет прав пользования нефинансовыми активами</w:t>
        </w:r>
        <w:r>
          <w:rPr>
            <w:noProof/>
            <w:webHidden/>
          </w:rPr>
          <w:tab/>
        </w:r>
        <w:r>
          <w:rPr>
            <w:noProof/>
            <w:webHidden/>
          </w:rPr>
          <w:fldChar w:fldCharType="begin"/>
        </w:r>
        <w:r>
          <w:rPr>
            <w:noProof/>
            <w:webHidden/>
          </w:rPr>
          <w:instrText xml:space="preserve"> PAGEREF _Toc146533208 \h </w:instrText>
        </w:r>
        <w:r>
          <w:rPr>
            <w:noProof/>
            <w:webHidden/>
          </w:rPr>
        </w:r>
        <w:r>
          <w:rPr>
            <w:noProof/>
            <w:webHidden/>
          </w:rPr>
          <w:fldChar w:fldCharType="separate"/>
        </w:r>
        <w:r>
          <w:rPr>
            <w:noProof/>
            <w:webHidden/>
          </w:rPr>
          <w:t>40</w:t>
        </w:r>
        <w:r>
          <w:rPr>
            <w:noProof/>
            <w:webHidden/>
          </w:rPr>
          <w:fldChar w:fldCharType="end"/>
        </w:r>
      </w:hyperlink>
    </w:p>
    <w:p w14:paraId="10C297BC" w14:textId="04AB1B0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09" w:history="1">
        <w:r w:rsidRPr="00F10BA5">
          <w:rPr>
            <w:rStyle w:val="af2"/>
            <w:b/>
            <w:noProof/>
          </w:rPr>
          <w:t>8.2.1. Принятие к учету, признание доходов и расходов, начисление амортизации по договорам аренды (полная стоимость)</w:t>
        </w:r>
        <w:r>
          <w:rPr>
            <w:noProof/>
            <w:webHidden/>
          </w:rPr>
          <w:tab/>
        </w:r>
        <w:r>
          <w:rPr>
            <w:noProof/>
            <w:webHidden/>
          </w:rPr>
          <w:fldChar w:fldCharType="begin"/>
        </w:r>
        <w:r>
          <w:rPr>
            <w:noProof/>
            <w:webHidden/>
          </w:rPr>
          <w:instrText xml:space="preserve"> PAGEREF _Toc146533209 \h </w:instrText>
        </w:r>
        <w:r>
          <w:rPr>
            <w:noProof/>
            <w:webHidden/>
          </w:rPr>
        </w:r>
        <w:r>
          <w:rPr>
            <w:noProof/>
            <w:webHidden/>
          </w:rPr>
          <w:fldChar w:fldCharType="separate"/>
        </w:r>
        <w:r>
          <w:rPr>
            <w:noProof/>
            <w:webHidden/>
          </w:rPr>
          <w:t>40</w:t>
        </w:r>
        <w:r>
          <w:rPr>
            <w:noProof/>
            <w:webHidden/>
          </w:rPr>
          <w:fldChar w:fldCharType="end"/>
        </w:r>
      </w:hyperlink>
    </w:p>
    <w:p w14:paraId="1443B4B5" w14:textId="1193675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0" w:history="1">
        <w:r w:rsidRPr="00F10BA5">
          <w:rPr>
            <w:rStyle w:val="af2"/>
            <w:b/>
            <w:noProof/>
          </w:rPr>
          <w:t>8.2.2. Принятие к учету, признание доходов и расходов, начисление амортизации по договорам аренды земельных участков по льготной стоимости</w:t>
        </w:r>
        <w:r>
          <w:rPr>
            <w:noProof/>
            <w:webHidden/>
          </w:rPr>
          <w:tab/>
        </w:r>
        <w:r>
          <w:rPr>
            <w:noProof/>
            <w:webHidden/>
          </w:rPr>
          <w:fldChar w:fldCharType="begin"/>
        </w:r>
        <w:r>
          <w:rPr>
            <w:noProof/>
            <w:webHidden/>
          </w:rPr>
          <w:instrText xml:space="preserve"> PAGEREF _Toc146533210 \h </w:instrText>
        </w:r>
        <w:r>
          <w:rPr>
            <w:noProof/>
            <w:webHidden/>
          </w:rPr>
        </w:r>
        <w:r>
          <w:rPr>
            <w:noProof/>
            <w:webHidden/>
          </w:rPr>
          <w:fldChar w:fldCharType="separate"/>
        </w:r>
        <w:r>
          <w:rPr>
            <w:noProof/>
            <w:webHidden/>
          </w:rPr>
          <w:t>41</w:t>
        </w:r>
        <w:r>
          <w:rPr>
            <w:noProof/>
            <w:webHidden/>
          </w:rPr>
          <w:fldChar w:fldCharType="end"/>
        </w:r>
      </w:hyperlink>
    </w:p>
    <w:p w14:paraId="04783A15" w14:textId="4F36AE0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1" w:history="1">
        <w:r w:rsidRPr="00F10BA5">
          <w:rPr>
            <w:rStyle w:val="af2"/>
            <w:b/>
            <w:noProof/>
          </w:rPr>
          <w:t>8.2.3. Принятие к учету, признание доходов и расходов, начисление амортизации по договорам безвозмездного пользования имуществом (кроме земельных участков, прочего имущества, полученных от органов государственной власти, государственных (муниципальных) учреждений города Москвы)</w:t>
        </w:r>
        <w:r>
          <w:rPr>
            <w:noProof/>
            <w:webHidden/>
          </w:rPr>
          <w:tab/>
        </w:r>
        <w:r>
          <w:rPr>
            <w:noProof/>
            <w:webHidden/>
          </w:rPr>
          <w:fldChar w:fldCharType="begin"/>
        </w:r>
        <w:r>
          <w:rPr>
            <w:noProof/>
            <w:webHidden/>
          </w:rPr>
          <w:instrText xml:space="preserve"> PAGEREF _Toc146533211 \h </w:instrText>
        </w:r>
        <w:r>
          <w:rPr>
            <w:noProof/>
            <w:webHidden/>
          </w:rPr>
        </w:r>
        <w:r>
          <w:rPr>
            <w:noProof/>
            <w:webHidden/>
          </w:rPr>
          <w:fldChar w:fldCharType="separate"/>
        </w:r>
        <w:r>
          <w:rPr>
            <w:noProof/>
            <w:webHidden/>
          </w:rPr>
          <w:t>42</w:t>
        </w:r>
        <w:r>
          <w:rPr>
            <w:noProof/>
            <w:webHidden/>
          </w:rPr>
          <w:fldChar w:fldCharType="end"/>
        </w:r>
      </w:hyperlink>
    </w:p>
    <w:p w14:paraId="1358DF32" w14:textId="3D3BD0E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2" w:history="1">
        <w:r w:rsidRPr="00F10BA5">
          <w:rPr>
            <w:rStyle w:val="af2"/>
            <w:b/>
            <w:noProof/>
          </w:rPr>
          <w:t>8.2.4. Прекращение прав пользования</w:t>
        </w:r>
        <w:r>
          <w:rPr>
            <w:noProof/>
            <w:webHidden/>
          </w:rPr>
          <w:tab/>
        </w:r>
        <w:r>
          <w:rPr>
            <w:noProof/>
            <w:webHidden/>
          </w:rPr>
          <w:fldChar w:fldCharType="begin"/>
        </w:r>
        <w:r>
          <w:rPr>
            <w:noProof/>
            <w:webHidden/>
          </w:rPr>
          <w:instrText xml:space="preserve"> PAGEREF _Toc146533212 \h </w:instrText>
        </w:r>
        <w:r>
          <w:rPr>
            <w:noProof/>
            <w:webHidden/>
          </w:rPr>
        </w:r>
        <w:r>
          <w:rPr>
            <w:noProof/>
            <w:webHidden/>
          </w:rPr>
          <w:fldChar w:fldCharType="separate"/>
        </w:r>
        <w:r>
          <w:rPr>
            <w:noProof/>
            <w:webHidden/>
          </w:rPr>
          <w:t>42</w:t>
        </w:r>
        <w:r>
          <w:rPr>
            <w:noProof/>
            <w:webHidden/>
          </w:rPr>
          <w:fldChar w:fldCharType="end"/>
        </w:r>
      </w:hyperlink>
    </w:p>
    <w:p w14:paraId="5377310B" w14:textId="708F613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3" w:history="1">
        <w:r w:rsidRPr="00F10BA5">
          <w:rPr>
            <w:rStyle w:val="af2"/>
            <w:b/>
            <w:noProof/>
          </w:rPr>
          <w:t>8.2.5. Внутреннее перемещение объекта права пользования между обособленными подразделениями, МОЛ</w:t>
        </w:r>
        <w:r>
          <w:rPr>
            <w:noProof/>
            <w:webHidden/>
          </w:rPr>
          <w:tab/>
        </w:r>
        <w:r>
          <w:rPr>
            <w:noProof/>
            <w:webHidden/>
          </w:rPr>
          <w:fldChar w:fldCharType="begin"/>
        </w:r>
        <w:r>
          <w:rPr>
            <w:noProof/>
            <w:webHidden/>
          </w:rPr>
          <w:instrText xml:space="preserve"> PAGEREF _Toc146533213 \h </w:instrText>
        </w:r>
        <w:r>
          <w:rPr>
            <w:noProof/>
            <w:webHidden/>
          </w:rPr>
        </w:r>
        <w:r>
          <w:rPr>
            <w:noProof/>
            <w:webHidden/>
          </w:rPr>
          <w:fldChar w:fldCharType="separate"/>
        </w:r>
        <w:r>
          <w:rPr>
            <w:noProof/>
            <w:webHidden/>
          </w:rPr>
          <w:t>43</w:t>
        </w:r>
        <w:r>
          <w:rPr>
            <w:noProof/>
            <w:webHidden/>
          </w:rPr>
          <w:fldChar w:fldCharType="end"/>
        </w:r>
      </w:hyperlink>
    </w:p>
    <w:p w14:paraId="1EA14F76" w14:textId="5D934B5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14" w:history="1">
        <w:r w:rsidRPr="00F10BA5">
          <w:rPr>
            <w:rStyle w:val="af2"/>
            <w:b/>
            <w:noProof/>
          </w:rPr>
          <w:t>8.3. Учет неисключительных прав пользования результатами интеллектуальной деятельности</w:t>
        </w:r>
        <w:r>
          <w:rPr>
            <w:noProof/>
            <w:webHidden/>
          </w:rPr>
          <w:tab/>
        </w:r>
        <w:r>
          <w:rPr>
            <w:noProof/>
            <w:webHidden/>
          </w:rPr>
          <w:fldChar w:fldCharType="begin"/>
        </w:r>
        <w:r>
          <w:rPr>
            <w:noProof/>
            <w:webHidden/>
          </w:rPr>
          <w:instrText xml:space="preserve"> PAGEREF _Toc146533214 \h </w:instrText>
        </w:r>
        <w:r>
          <w:rPr>
            <w:noProof/>
            <w:webHidden/>
          </w:rPr>
        </w:r>
        <w:r>
          <w:rPr>
            <w:noProof/>
            <w:webHidden/>
          </w:rPr>
          <w:fldChar w:fldCharType="separate"/>
        </w:r>
        <w:r>
          <w:rPr>
            <w:noProof/>
            <w:webHidden/>
          </w:rPr>
          <w:t>43</w:t>
        </w:r>
        <w:r>
          <w:rPr>
            <w:noProof/>
            <w:webHidden/>
          </w:rPr>
          <w:fldChar w:fldCharType="end"/>
        </w:r>
      </w:hyperlink>
    </w:p>
    <w:p w14:paraId="2D721AE4" w14:textId="15C259D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5" w:history="1">
        <w:r w:rsidRPr="00F10BA5">
          <w:rPr>
            <w:rStyle w:val="af2"/>
            <w:b/>
            <w:noProof/>
          </w:rPr>
          <w:t>8.3.1. Права пользования и вложения в права пользования, полученные безвозмездно от других государственных учреждений (органов власти)</w:t>
        </w:r>
        <w:r>
          <w:rPr>
            <w:noProof/>
            <w:webHidden/>
          </w:rPr>
          <w:tab/>
        </w:r>
        <w:r>
          <w:rPr>
            <w:noProof/>
            <w:webHidden/>
          </w:rPr>
          <w:fldChar w:fldCharType="begin"/>
        </w:r>
        <w:r>
          <w:rPr>
            <w:noProof/>
            <w:webHidden/>
          </w:rPr>
          <w:instrText xml:space="preserve"> PAGEREF _Toc146533215 \h </w:instrText>
        </w:r>
        <w:r>
          <w:rPr>
            <w:noProof/>
            <w:webHidden/>
          </w:rPr>
        </w:r>
        <w:r>
          <w:rPr>
            <w:noProof/>
            <w:webHidden/>
          </w:rPr>
          <w:fldChar w:fldCharType="separate"/>
        </w:r>
        <w:r>
          <w:rPr>
            <w:noProof/>
            <w:webHidden/>
          </w:rPr>
          <w:t>44</w:t>
        </w:r>
        <w:r>
          <w:rPr>
            <w:noProof/>
            <w:webHidden/>
          </w:rPr>
          <w:fldChar w:fldCharType="end"/>
        </w:r>
      </w:hyperlink>
    </w:p>
    <w:p w14:paraId="0D7E5913" w14:textId="52E9D17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6" w:history="1">
        <w:r w:rsidRPr="00F10BA5">
          <w:rPr>
            <w:rStyle w:val="af2"/>
            <w:b/>
            <w:noProof/>
          </w:rPr>
          <w:t>8.3.2. Права пользования нематериальными активами, приобретенные Учреждением</w:t>
        </w:r>
        <w:r>
          <w:rPr>
            <w:noProof/>
            <w:webHidden/>
          </w:rPr>
          <w:tab/>
        </w:r>
        <w:r>
          <w:rPr>
            <w:noProof/>
            <w:webHidden/>
          </w:rPr>
          <w:fldChar w:fldCharType="begin"/>
        </w:r>
        <w:r>
          <w:rPr>
            <w:noProof/>
            <w:webHidden/>
          </w:rPr>
          <w:instrText xml:space="preserve"> PAGEREF _Toc146533216 \h </w:instrText>
        </w:r>
        <w:r>
          <w:rPr>
            <w:noProof/>
            <w:webHidden/>
          </w:rPr>
        </w:r>
        <w:r>
          <w:rPr>
            <w:noProof/>
            <w:webHidden/>
          </w:rPr>
          <w:fldChar w:fldCharType="separate"/>
        </w:r>
        <w:r>
          <w:rPr>
            <w:noProof/>
            <w:webHidden/>
          </w:rPr>
          <w:t>44</w:t>
        </w:r>
        <w:r>
          <w:rPr>
            <w:noProof/>
            <w:webHidden/>
          </w:rPr>
          <w:fldChar w:fldCharType="end"/>
        </w:r>
      </w:hyperlink>
    </w:p>
    <w:p w14:paraId="432BE2E0" w14:textId="4CF3F20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7" w:history="1">
        <w:r w:rsidRPr="00F10BA5">
          <w:rPr>
            <w:rStyle w:val="af2"/>
            <w:b/>
            <w:noProof/>
          </w:rPr>
          <w:t>8.3.3. Прекращение прав пользования на объекты НМА</w:t>
        </w:r>
        <w:r>
          <w:rPr>
            <w:noProof/>
            <w:webHidden/>
          </w:rPr>
          <w:tab/>
        </w:r>
        <w:r>
          <w:rPr>
            <w:noProof/>
            <w:webHidden/>
          </w:rPr>
          <w:fldChar w:fldCharType="begin"/>
        </w:r>
        <w:r>
          <w:rPr>
            <w:noProof/>
            <w:webHidden/>
          </w:rPr>
          <w:instrText xml:space="preserve"> PAGEREF _Toc146533217 \h </w:instrText>
        </w:r>
        <w:r>
          <w:rPr>
            <w:noProof/>
            <w:webHidden/>
          </w:rPr>
        </w:r>
        <w:r>
          <w:rPr>
            <w:noProof/>
            <w:webHidden/>
          </w:rPr>
          <w:fldChar w:fldCharType="separate"/>
        </w:r>
        <w:r>
          <w:rPr>
            <w:noProof/>
            <w:webHidden/>
          </w:rPr>
          <w:t>44</w:t>
        </w:r>
        <w:r>
          <w:rPr>
            <w:noProof/>
            <w:webHidden/>
          </w:rPr>
          <w:fldChar w:fldCharType="end"/>
        </w:r>
      </w:hyperlink>
    </w:p>
    <w:p w14:paraId="05AB9554" w14:textId="5564C37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8" w:history="1">
        <w:r w:rsidRPr="00F10BA5">
          <w:rPr>
            <w:rStyle w:val="af2"/>
            <w:b/>
            <w:noProof/>
          </w:rPr>
          <w:t>8.3.4. Внутреннее перемещение объекта (смена МОЛ)</w:t>
        </w:r>
        <w:r>
          <w:rPr>
            <w:noProof/>
            <w:webHidden/>
          </w:rPr>
          <w:tab/>
        </w:r>
        <w:r>
          <w:rPr>
            <w:noProof/>
            <w:webHidden/>
          </w:rPr>
          <w:fldChar w:fldCharType="begin"/>
        </w:r>
        <w:r>
          <w:rPr>
            <w:noProof/>
            <w:webHidden/>
          </w:rPr>
          <w:instrText xml:space="preserve"> PAGEREF _Toc146533218 \h </w:instrText>
        </w:r>
        <w:r>
          <w:rPr>
            <w:noProof/>
            <w:webHidden/>
          </w:rPr>
        </w:r>
        <w:r>
          <w:rPr>
            <w:noProof/>
            <w:webHidden/>
          </w:rPr>
          <w:fldChar w:fldCharType="separate"/>
        </w:r>
        <w:r>
          <w:rPr>
            <w:noProof/>
            <w:webHidden/>
          </w:rPr>
          <w:t>45</w:t>
        </w:r>
        <w:r>
          <w:rPr>
            <w:noProof/>
            <w:webHidden/>
          </w:rPr>
          <w:fldChar w:fldCharType="end"/>
        </w:r>
      </w:hyperlink>
    </w:p>
    <w:p w14:paraId="228C64D9" w14:textId="03235178"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19" w:history="1">
        <w:r w:rsidRPr="00F10BA5">
          <w:rPr>
            <w:rStyle w:val="af2"/>
            <w:b/>
            <w:noProof/>
          </w:rPr>
          <w:t>8.3.5. Начисление амортизации неисключительных прав пользования с определенным сроком полезного использования</w:t>
        </w:r>
        <w:r>
          <w:rPr>
            <w:noProof/>
            <w:webHidden/>
          </w:rPr>
          <w:tab/>
        </w:r>
        <w:r>
          <w:rPr>
            <w:noProof/>
            <w:webHidden/>
          </w:rPr>
          <w:fldChar w:fldCharType="begin"/>
        </w:r>
        <w:r>
          <w:rPr>
            <w:noProof/>
            <w:webHidden/>
          </w:rPr>
          <w:instrText xml:space="preserve"> PAGEREF _Toc146533219 \h </w:instrText>
        </w:r>
        <w:r>
          <w:rPr>
            <w:noProof/>
            <w:webHidden/>
          </w:rPr>
        </w:r>
        <w:r>
          <w:rPr>
            <w:noProof/>
            <w:webHidden/>
          </w:rPr>
          <w:fldChar w:fldCharType="separate"/>
        </w:r>
        <w:r>
          <w:rPr>
            <w:noProof/>
            <w:webHidden/>
          </w:rPr>
          <w:t>45</w:t>
        </w:r>
        <w:r>
          <w:rPr>
            <w:noProof/>
            <w:webHidden/>
          </w:rPr>
          <w:fldChar w:fldCharType="end"/>
        </w:r>
      </w:hyperlink>
    </w:p>
    <w:p w14:paraId="7F05AE8C" w14:textId="6941D8D1"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20" w:history="1">
        <w:r w:rsidRPr="00F10BA5">
          <w:rPr>
            <w:rStyle w:val="af2"/>
            <w:b/>
            <w:noProof/>
          </w:rPr>
          <w:t>8.3.6. Реклассификация неисключительных прав пользования НМА</w:t>
        </w:r>
        <w:r>
          <w:rPr>
            <w:noProof/>
            <w:webHidden/>
          </w:rPr>
          <w:tab/>
        </w:r>
        <w:r>
          <w:rPr>
            <w:noProof/>
            <w:webHidden/>
          </w:rPr>
          <w:fldChar w:fldCharType="begin"/>
        </w:r>
        <w:r>
          <w:rPr>
            <w:noProof/>
            <w:webHidden/>
          </w:rPr>
          <w:instrText xml:space="preserve"> PAGEREF _Toc146533220 \h </w:instrText>
        </w:r>
        <w:r>
          <w:rPr>
            <w:noProof/>
            <w:webHidden/>
          </w:rPr>
        </w:r>
        <w:r>
          <w:rPr>
            <w:noProof/>
            <w:webHidden/>
          </w:rPr>
          <w:fldChar w:fldCharType="separate"/>
        </w:r>
        <w:r>
          <w:rPr>
            <w:noProof/>
            <w:webHidden/>
          </w:rPr>
          <w:t>45</w:t>
        </w:r>
        <w:r>
          <w:rPr>
            <w:noProof/>
            <w:webHidden/>
          </w:rPr>
          <w:fldChar w:fldCharType="end"/>
        </w:r>
      </w:hyperlink>
    </w:p>
    <w:p w14:paraId="18062946" w14:textId="7ECBD681"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21" w:history="1">
        <w:r w:rsidRPr="00F10BA5">
          <w:rPr>
            <w:rStyle w:val="af2"/>
            <w:b/>
            <w:noProof/>
          </w:rPr>
          <w:t>8.3.7. Безвозмездная передача прав пользования НМА государственным учреждениям (органам власти) в рамках централизованного снабжения</w:t>
        </w:r>
        <w:r>
          <w:rPr>
            <w:noProof/>
            <w:webHidden/>
          </w:rPr>
          <w:tab/>
        </w:r>
        <w:r>
          <w:rPr>
            <w:noProof/>
            <w:webHidden/>
          </w:rPr>
          <w:fldChar w:fldCharType="begin"/>
        </w:r>
        <w:r>
          <w:rPr>
            <w:noProof/>
            <w:webHidden/>
          </w:rPr>
          <w:instrText xml:space="preserve"> PAGEREF _Toc146533221 \h </w:instrText>
        </w:r>
        <w:r>
          <w:rPr>
            <w:noProof/>
            <w:webHidden/>
          </w:rPr>
        </w:r>
        <w:r>
          <w:rPr>
            <w:noProof/>
            <w:webHidden/>
          </w:rPr>
          <w:fldChar w:fldCharType="separate"/>
        </w:r>
        <w:r>
          <w:rPr>
            <w:noProof/>
            <w:webHidden/>
          </w:rPr>
          <w:t>45</w:t>
        </w:r>
        <w:r>
          <w:rPr>
            <w:noProof/>
            <w:webHidden/>
          </w:rPr>
          <w:fldChar w:fldCharType="end"/>
        </w:r>
      </w:hyperlink>
    </w:p>
    <w:p w14:paraId="3F6A1202" w14:textId="32483F1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22" w:history="1">
        <w:r w:rsidRPr="00F10BA5">
          <w:rPr>
            <w:rStyle w:val="af2"/>
            <w:b/>
            <w:noProof/>
          </w:rPr>
          <w:t>8.3.8. Безвозмездная передача прав пользования НМА по договорам, предусматривающим утрату передающей стороной прав пользования НМА</w:t>
        </w:r>
        <w:r>
          <w:rPr>
            <w:noProof/>
            <w:webHidden/>
          </w:rPr>
          <w:tab/>
        </w:r>
        <w:r>
          <w:rPr>
            <w:noProof/>
            <w:webHidden/>
          </w:rPr>
          <w:fldChar w:fldCharType="begin"/>
        </w:r>
        <w:r>
          <w:rPr>
            <w:noProof/>
            <w:webHidden/>
          </w:rPr>
          <w:instrText xml:space="preserve"> PAGEREF _Toc146533222 \h </w:instrText>
        </w:r>
        <w:r>
          <w:rPr>
            <w:noProof/>
            <w:webHidden/>
          </w:rPr>
        </w:r>
        <w:r>
          <w:rPr>
            <w:noProof/>
            <w:webHidden/>
          </w:rPr>
          <w:fldChar w:fldCharType="separate"/>
        </w:r>
        <w:r>
          <w:rPr>
            <w:noProof/>
            <w:webHidden/>
          </w:rPr>
          <w:t>45</w:t>
        </w:r>
        <w:r>
          <w:rPr>
            <w:noProof/>
            <w:webHidden/>
          </w:rPr>
          <w:fldChar w:fldCharType="end"/>
        </w:r>
      </w:hyperlink>
    </w:p>
    <w:p w14:paraId="6341BDAD" w14:textId="7BD7D74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23" w:history="1">
        <w:r w:rsidRPr="00F10BA5">
          <w:rPr>
            <w:rStyle w:val="af2"/>
            <w:b/>
            <w:noProof/>
          </w:rPr>
          <w:t>8.3.9. Передача в пользование на безвозмездной основе неисключительных лицензий по сублицензионным договорам (масштабирование)</w:t>
        </w:r>
        <w:r w:rsidRPr="00F10BA5">
          <w:rPr>
            <w:rStyle w:val="af2"/>
            <w:noProof/>
          </w:rPr>
          <w:t xml:space="preserve"> </w:t>
        </w:r>
        <w:r w:rsidRPr="00F10BA5">
          <w:rPr>
            <w:rStyle w:val="af2"/>
            <w:b/>
            <w:noProof/>
          </w:rPr>
          <w:t>органам власти и государственным учреждениям</w:t>
        </w:r>
        <w:r>
          <w:rPr>
            <w:noProof/>
            <w:webHidden/>
          </w:rPr>
          <w:tab/>
        </w:r>
        <w:r>
          <w:rPr>
            <w:noProof/>
            <w:webHidden/>
          </w:rPr>
          <w:fldChar w:fldCharType="begin"/>
        </w:r>
        <w:r>
          <w:rPr>
            <w:noProof/>
            <w:webHidden/>
          </w:rPr>
          <w:instrText xml:space="preserve"> PAGEREF _Toc146533223 \h </w:instrText>
        </w:r>
        <w:r>
          <w:rPr>
            <w:noProof/>
            <w:webHidden/>
          </w:rPr>
        </w:r>
        <w:r>
          <w:rPr>
            <w:noProof/>
            <w:webHidden/>
          </w:rPr>
          <w:fldChar w:fldCharType="separate"/>
        </w:r>
        <w:r>
          <w:rPr>
            <w:noProof/>
            <w:webHidden/>
          </w:rPr>
          <w:t>46</w:t>
        </w:r>
        <w:r>
          <w:rPr>
            <w:noProof/>
            <w:webHidden/>
          </w:rPr>
          <w:fldChar w:fldCharType="end"/>
        </w:r>
      </w:hyperlink>
    </w:p>
    <w:p w14:paraId="6C1685B7" w14:textId="794BAA3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24" w:history="1">
        <w:r w:rsidRPr="00F10BA5">
          <w:rPr>
            <w:rStyle w:val="af2"/>
            <w:b/>
            <w:noProof/>
          </w:rPr>
          <w:t>8.3.10. Принятие к учету неисключительных лицензий, полученных в пользование на безвозмездной основе от органов исполнительной власти и государственных учреждений по лицензионным (сублицензионным) договорам</w:t>
        </w:r>
        <w:r>
          <w:rPr>
            <w:noProof/>
            <w:webHidden/>
          </w:rPr>
          <w:tab/>
        </w:r>
        <w:r>
          <w:rPr>
            <w:noProof/>
            <w:webHidden/>
          </w:rPr>
          <w:fldChar w:fldCharType="begin"/>
        </w:r>
        <w:r>
          <w:rPr>
            <w:noProof/>
            <w:webHidden/>
          </w:rPr>
          <w:instrText xml:space="preserve"> PAGEREF _Toc146533224 \h </w:instrText>
        </w:r>
        <w:r>
          <w:rPr>
            <w:noProof/>
            <w:webHidden/>
          </w:rPr>
        </w:r>
        <w:r>
          <w:rPr>
            <w:noProof/>
            <w:webHidden/>
          </w:rPr>
          <w:fldChar w:fldCharType="separate"/>
        </w:r>
        <w:r>
          <w:rPr>
            <w:noProof/>
            <w:webHidden/>
          </w:rPr>
          <w:t>46</w:t>
        </w:r>
        <w:r>
          <w:rPr>
            <w:noProof/>
            <w:webHidden/>
          </w:rPr>
          <w:fldChar w:fldCharType="end"/>
        </w:r>
      </w:hyperlink>
    </w:p>
    <w:p w14:paraId="37149E97" w14:textId="3B23253F"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25" w:history="1">
        <w:r w:rsidRPr="00F10BA5">
          <w:rPr>
            <w:rStyle w:val="af2"/>
            <w:noProof/>
          </w:rPr>
          <w:t>9. Корреспонденция счетов по операциям со счетом бюджетного учета 1.114.00 «Обесценение нефинансовых активов»</w:t>
        </w:r>
        <w:r>
          <w:rPr>
            <w:noProof/>
            <w:webHidden/>
          </w:rPr>
          <w:tab/>
        </w:r>
        <w:r>
          <w:rPr>
            <w:noProof/>
            <w:webHidden/>
          </w:rPr>
          <w:fldChar w:fldCharType="begin"/>
        </w:r>
        <w:r>
          <w:rPr>
            <w:noProof/>
            <w:webHidden/>
          </w:rPr>
          <w:instrText xml:space="preserve"> PAGEREF _Toc146533225 \h </w:instrText>
        </w:r>
        <w:r>
          <w:rPr>
            <w:noProof/>
            <w:webHidden/>
          </w:rPr>
        </w:r>
        <w:r>
          <w:rPr>
            <w:noProof/>
            <w:webHidden/>
          </w:rPr>
          <w:fldChar w:fldCharType="separate"/>
        </w:r>
        <w:r>
          <w:rPr>
            <w:noProof/>
            <w:webHidden/>
          </w:rPr>
          <w:t>46</w:t>
        </w:r>
        <w:r>
          <w:rPr>
            <w:noProof/>
            <w:webHidden/>
          </w:rPr>
          <w:fldChar w:fldCharType="end"/>
        </w:r>
      </w:hyperlink>
    </w:p>
    <w:p w14:paraId="2D14C9EB" w14:textId="3A01B05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26" w:history="1">
        <w:r w:rsidRPr="00F10BA5">
          <w:rPr>
            <w:rStyle w:val="af2"/>
            <w:b/>
            <w:noProof/>
          </w:rPr>
          <w:t>9.1. Обесценение ОС, НМА, непроизведенных активов и прав пользования нефинансовыми активами</w:t>
        </w:r>
        <w:r>
          <w:rPr>
            <w:noProof/>
            <w:webHidden/>
          </w:rPr>
          <w:tab/>
        </w:r>
        <w:r>
          <w:rPr>
            <w:noProof/>
            <w:webHidden/>
          </w:rPr>
          <w:fldChar w:fldCharType="begin"/>
        </w:r>
        <w:r>
          <w:rPr>
            <w:noProof/>
            <w:webHidden/>
          </w:rPr>
          <w:instrText xml:space="preserve"> PAGEREF _Toc146533226 \h </w:instrText>
        </w:r>
        <w:r>
          <w:rPr>
            <w:noProof/>
            <w:webHidden/>
          </w:rPr>
        </w:r>
        <w:r>
          <w:rPr>
            <w:noProof/>
            <w:webHidden/>
          </w:rPr>
          <w:fldChar w:fldCharType="separate"/>
        </w:r>
        <w:r>
          <w:rPr>
            <w:noProof/>
            <w:webHidden/>
          </w:rPr>
          <w:t>46</w:t>
        </w:r>
        <w:r>
          <w:rPr>
            <w:noProof/>
            <w:webHidden/>
          </w:rPr>
          <w:fldChar w:fldCharType="end"/>
        </w:r>
      </w:hyperlink>
    </w:p>
    <w:p w14:paraId="119305A7" w14:textId="50C16314"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27" w:history="1">
        <w:r w:rsidRPr="00F10BA5">
          <w:rPr>
            <w:rStyle w:val="af2"/>
            <w:b/>
            <w:noProof/>
          </w:rPr>
          <w:t>9.2. Принятие к учету суммы убытков от обесценения нефинансовых активов при получении объектов ОС, непроизведенных активов, прав пользования нефинансовыми активами</w:t>
        </w:r>
        <w:r>
          <w:rPr>
            <w:noProof/>
            <w:webHidden/>
          </w:rPr>
          <w:tab/>
        </w:r>
        <w:r>
          <w:rPr>
            <w:noProof/>
            <w:webHidden/>
          </w:rPr>
          <w:fldChar w:fldCharType="begin"/>
        </w:r>
        <w:r>
          <w:rPr>
            <w:noProof/>
            <w:webHidden/>
          </w:rPr>
          <w:instrText xml:space="preserve"> PAGEREF _Toc146533227 \h </w:instrText>
        </w:r>
        <w:r>
          <w:rPr>
            <w:noProof/>
            <w:webHidden/>
          </w:rPr>
        </w:r>
        <w:r>
          <w:rPr>
            <w:noProof/>
            <w:webHidden/>
          </w:rPr>
          <w:fldChar w:fldCharType="separate"/>
        </w:r>
        <w:r>
          <w:rPr>
            <w:noProof/>
            <w:webHidden/>
          </w:rPr>
          <w:t>46</w:t>
        </w:r>
        <w:r>
          <w:rPr>
            <w:noProof/>
            <w:webHidden/>
          </w:rPr>
          <w:fldChar w:fldCharType="end"/>
        </w:r>
      </w:hyperlink>
    </w:p>
    <w:p w14:paraId="504CA3DF" w14:textId="045F469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28" w:history="1">
        <w:r w:rsidRPr="00F10BA5">
          <w:rPr>
            <w:rStyle w:val="af2"/>
            <w:b/>
            <w:noProof/>
          </w:rPr>
          <w:t>9.3. Списание сумм убытков от обесценения нефинансовых активов по выбываемым объектам ОС, непроизведенных активов, прав пользования нефинансовыми активами</w:t>
        </w:r>
        <w:r>
          <w:rPr>
            <w:noProof/>
            <w:webHidden/>
          </w:rPr>
          <w:tab/>
        </w:r>
        <w:r>
          <w:rPr>
            <w:noProof/>
            <w:webHidden/>
          </w:rPr>
          <w:fldChar w:fldCharType="begin"/>
        </w:r>
        <w:r>
          <w:rPr>
            <w:noProof/>
            <w:webHidden/>
          </w:rPr>
          <w:instrText xml:space="preserve"> PAGEREF _Toc146533228 \h </w:instrText>
        </w:r>
        <w:r>
          <w:rPr>
            <w:noProof/>
            <w:webHidden/>
          </w:rPr>
        </w:r>
        <w:r>
          <w:rPr>
            <w:noProof/>
            <w:webHidden/>
          </w:rPr>
          <w:fldChar w:fldCharType="separate"/>
        </w:r>
        <w:r>
          <w:rPr>
            <w:noProof/>
            <w:webHidden/>
          </w:rPr>
          <w:t>47</w:t>
        </w:r>
        <w:r>
          <w:rPr>
            <w:noProof/>
            <w:webHidden/>
          </w:rPr>
          <w:fldChar w:fldCharType="end"/>
        </w:r>
      </w:hyperlink>
    </w:p>
    <w:p w14:paraId="27377170" w14:textId="24C1F83D"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29" w:history="1">
        <w:r w:rsidRPr="00F10BA5">
          <w:rPr>
            <w:rStyle w:val="af2"/>
            <w:noProof/>
          </w:rPr>
          <w:t>10. Корреспонденция счетов по операциям со счетом бюджетного учета 0.201.00 «Денежные средства учреждения»</w:t>
        </w:r>
        <w:r>
          <w:rPr>
            <w:noProof/>
            <w:webHidden/>
          </w:rPr>
          <w:tab/>
        </w:r>
        <w:r>
          <w:rPr>
            <w:noProof/>
            <w:webHidden/>
          </w:rPr>
          <w:fldChar w:fldCharType="begin"/>
        </w:r>
        <w:r>
          <w:rPr>
            <w:noProof/>
            <w:webHidden/>
          </w:rPr>
          <w:instrText xml:space="preserve"> PAGEREF _Toc146533229 \h </w:instrText>
        </w:r>
        <w:r>
          <w:rPr>
            <w:noProof/>
            <w:webHidden/>
          </w:rPr>
        </w:r>
        <w:r>
          <w:rPr>
            <w:noProof/>
            <w:webHidden/>
          </w:rPr>
          <w:fldChar w:fldCharType="separate"/>
        </w:r>
        <w:r>
          <w:rPr>
            <w:noProof/>
            <w:webHidden/>
          </w:rPr>
          <w:t>47</w:t>
        </w:r>
        <w:r>
          <w:rPr>
            <w:noProof/>
            <w:webHidden/>
          </w:rPr>
          <w:fldChar w:fldCharType="end"/>
        </w:r>
      </w:hyperlink>
    </w:p>
    <w:p w14:paraId="15079DD9" w14:textId="22C284C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30" w:history="1">
        <w:r w:rsidRPr="00F10BA5">
          <w:rPr>
            <w:rStyle w:val="af2"/>
            <w:b/>
            <w:noProof/>
          </w:rPr>
          <w:t>10.1. Денежные средства учреждения</w:t>
        </w:r>
        <w:r>
          <w:rPr>
            <w:noProof/>
            <w:webHidden/>
          </w:rPr>
          <w:tab/>
        </w:r>
        <w:r>
          <w:rPr>
            <w:noProof/>
            <w:webHidden/>
          </w:rPr>
          <w:fldChar w:fldCharType="begin"/>
        </w:r>
        <w:r>
          <w:rPr>
            <w:noProof/>
            <w:webHidden/>
          </w:rPr>
          <w:instrText xml:space="preserve"> PAGEREF _Toc146533230 \h </w:instrText>
        </w:r>
        <w:r>
          <w:rPr>
            <w:noProof/>
            <w:webHidden/>
          </w:rPr>
        </w:r>
        <w:r>
          <w:rPr>
            <w:noProof/>
            <w:webHidden/>
          </w:rPr>
          <w:fldChar w:fldCharType="separate"/>
        </w:r>
        <w:r>
          <w:rPr>
            <w:noProof/>
            <w:webHidden/>
          </w:rPr>
          <w:t>47</w:t>
        </w:r>
        <w:r>
          <w:rPr>
            <w:noProof/>
            <w:webHidden/>
          </w:rPr>
          <w:fldChar w:fldCharType="end"/>
        </w:r>
      </w:hyperlink>
    </w:p>
    <w:p w14:paraId="603F3E3C" w14:textId="10B6941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31" w:history="1">
        <w:r w:rsidRPr="00F10BA5">
          <w:rPr>
            <w:rStyle w:val="af2"/>
            <w:b/>
            <w:noProof/>
          </w:rPr>
          <w:t>10.1.1. Поступления</w:t>
        </w:r>
        <w:r>
          <w:rPr>
            <w:noProof/>
            <w:webHidden/>
          </w:rPr>
          <w:tab/>
        </w:r>
        <w:r>
          <w:rPr>
            <w:noProof/>
            <w:webHidden/>
          </w:rPr>
          <w:fldChar w:fldCharType="begin"/>
        </w:r>
        <w:r>
          <w:rPr>
            <w:noProof/>
            <w:webHidden/>
          </w:rPr>
          <w:instrText xml:space="preserve"> PAGEREF _Toc146533231 \h </w:instrText>
        </w:r>
        <w:r>
          <w:rPr>
            <w:noProof/>
            <w:webHidden/>
          </w:rPr>
        </w:r>
        <w:r>
          <w:rPr>
            <w:noProof/>
            <w:webHidden/>
          </w:rPr>
          <w:fldChar w:fldCharType="separate"/>
        </w:r>
        <w:r>
          <w:rPr>
            <w:noProof/>
            <w:webHidden/>
          </w:rPr>
          <w:t>47</w:t>
        </w:r>
        <w:r>
          <w:rPr>
            <w:noProof/>
            <w:webHidden/>
          </w:rPr>
          <w:fldChar w:fldCharType="end"/>
        </w:r>
      </w:hyperlink>
    </w:p>
    <w:p w14:paraId="75436AAC" w14:textId="11105A6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32" w:history="1">
        <w:r w:rsidRPr="00F10BA5">
          <w:rPr>
            <w:rStyle w:val="af2"/>
            <w:b/>
            <w:noProof/>
          </w:rPr>
          <w:t>10.1.2. Выбытия</w:t>
        </w:r>
        <w:r>
          <w:rPr>
            <w:noProof/>
            <w:webHidden/>
          </w:rPr>
          <w:tab/>
        </w:r>
        <w:r>
          <w:rPr>
            <w:noProof/>
            <w:webHidden/>
          </w:rPr>
          <w:fldChar w:fldCharType="begin"/>
        </w:r>
        <w:r>
          <w:rPr>
            <w:noProof/>
            <w:webHidden/>
          </w:rPr>
          <w:instrText xml:space="preserve"> PAGEREF _Toc146533232 \h </w:instrText>
        </w:r>
        <w:r>
          <w:rPr>
            <w:noProof/>
            <w:webHidden/>
          </w:rPr>
        </w:r>
        <w:r>
          <w:rPr>
            <w:noProof/>
            <w:webHidden/>
          </w:rPr>
          <w:fldChar w:fldCharType="separate"/>
        </w:r>
        <w:r>
          <w:rPr>
            <w:noProof/>
            <w:webHidden/>
          </w:rPr>
          <w:t>48</w:t>
        </w:r>
        <w:r>
          <w:rPr>
            <w:noProof/>
            <w:webHidden/>
          </w:rPr>
          <w:fldChar w:fldCharType="end"/>
        </w:r>
      </w:hyperlink>
    </w:p>
    <w:p w14:paraId="36603163" w14:textId="0E5486D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33" w:history="1">
        <w:r w:rsidRPr="00F10BA5">
          <w:rPr>
            <w:rStyle w:val="af2"/>
            <w:b/>
            <w:noProof/>
          </w:rPr>
          <w:t>10.1.3 Операции с денежными средствами на счете в кредитной организации</w:t>
        </w:r>
        <w:r>
          <w:rPr>
            <w:noProof/>
            <w:webHidden/>
          </w:rPr>
          <w:tab/>
        </w:r>
        <w:r>
          <w:rPr>
            <w:noProof/>
            <w:webHidden/>
          </w:rPr>
          <w:fldChar w:fldCharType="begin"/>
        </w:r>
        <w:r>
          <w:rPr>
            <w:noProof/>
            <w:webHidden/>
          </w:rPr>
          <w:instrText xml:space="preserve"> PAGEREF _Toc146533233 \h </w:instrText>
        </w:r>
        <w:r>
          <w:rPr>
            <w:noProof/>
            <w:webHidden/>
          </w:rPr>
        </w:r>
        <w:r>
          <w:rPr>
            <w:noProof/>
            <w:webHidden/>
          </w:rPr>
          <w:fldChar w:fldCharType="separate"/>
        </w:r>
        <w:r>
          <w:rPr>
            <w:noProof/>
            <w:webHidden/>
          </w:rPr>
          <w:t>49</w:t>
        </w:r>
        <w:r>
          <w:rPr>
            <w:noProof/>
            <w:webHidden/>
          </w:rPr>
          <w:fldChar w:fldCharType="end"/>
        </w:r>
      </w:hyperlink>
    </w:p>
    <w:p w14:paraId="235361D5" w14:textId="4E335B2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34" w:history="1">
        <w:r w:rsidRPr="00F10BA5">
          <w:rPr>
            <w:rStyle w:val="af2"/>
            <w:b/>
            <w:noProof/>
          </w:rPr>
          <w:t>10.2. Денежные документы учреждения</w:t>
        </w:r>
        <w:r>
          <w:rPr>
            <w:noProof/>
            <w:webHidden/>
          </w:rPr>
          <w:tab/>
        </w:r>
        <w:r>
          <w:rPr>
            <w:noProof/>
            <w:webHidden/>
          </w:rPr>
          <w:fldChar w:fldCharType="begin"/>
        </w:r>
        <w:r>
          <w:rPr>
            <w:noProof/>
            <w:webHidden/>
          </w:rPr>
          <w:instrText xml:space="preserve"> PAGEREF _Toc146533234 \h </w:instrText>
        </w:r>
        <w:r>
          <w:rPr>
            <w:noProof/>
            <w:webHidden/>
          </w:rPr>
        </w:r>
        <w:r>
          <w:rPr>
            <w:noProof/>
            <w:webHidden/>
          </w:rPr>
          <w:fldChar w:fldCharType="separate"/>
        </w:r>
        <w:r>
          <w:rPr>
            <w:noProof/>
            <w:webHidden/>
          </w:rPr>
          <w:t>50</w:t>
        </w:r>
        <w:r>
          <w:rPr>
            <w:noProof/>
            <w:webHidden/>
          </w:rPr>
          <w:fldChar w:fldCharType="end"/>
        </w:r>
      </w:hyperlink>
    </w:p>
    <w:p w14:paraId="50DCEB10" w14:textId="2BB9249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35" w:history="1">
        <w:r w:rsidRPr="00F10BA5">
          <w:rPr>
            <w:rStyle w:val="af2"/>
            <w:b/>
            <w:noProof/>
          </w:rPr>
          <w:t>10.2.1. Поступления</w:t>
        </w:r>
        <w:r>
          <w:rPr>
            <w:noProof/>
            <w:webHidden/>
          </w:rPr>
          <w:tab/>
        </w:r>
        <w:r>
          <w:rPr>
            <w:noProof/>
            <w:webHidden/>
          </w:rPr>
          <w:fldChar w:fldCharType="begin"/>
        </w:r>
        <w:r>
          <w:rPr>
            <w:noProof/>
            <w:webHidden/>
          </w:rPr>
          <w:instrText xml:space="preserve"> PAGEREF _Toc146533235 \h </w:instrText>
        </w:r>
        <w:r>
          <w:rPr>
            <w:noProof/>
            <w:webHidden/>
          </w:rPr>
        </w:r>
        <w:r>
          <w:rPr>
            <w:noProof/>
            <w:webHidden/>
          </w:rPr>
          <w:fldChar w:fldCharType="separate"/>
        </w:r>
        <w:r>
          <w:rPr>
            <w:noProof/>
            <w:webHidden/>
          </w:rPr>
          <w:t>50</w:t>
        </w:r>
        <w:r>
          <w:rPr>
            <w:noProof/>
            <w:webHidden/>
          </w:rPr>
          <w:fldChar w:fldCharType="end"/>
        </w:r>
      </w:hyperlink>
    </w:p>
    <w:p w14:paraId="4632B7FA" w14:textId="64E1813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36" w:history="1">
        <w:r w:rsidRPr="00F10BA5">
          <w:rPr>
            <w:rStyle w:val="af2"/>
            <w:b/>
            <w:noProof/>
            <w:lang w:val="en-US"/>
          </w:rPr>
          <w:t>1</w:t>
        </w:r>
        <w:r w:rsidRPr="00F10BA5">
          <w:rPr>
            <w:rStyle w:val="af2"/>
            <w:b/>
            <w:noProof/>
          </w:rPr>
          <w:t>0.2.2. Выбытия</w:t>
        </w:r>
        <w:r>
          <w:rPr>
            <w:noProof/>
            <w:webHidden/>
          </w:rPr>
          <w:tab/>
        </w:r>
        <w:r>
          <w:rPr>
            <w:noProof/>
            <w:webHidden/>
          </w:rPr>
          <w:fldChar w:fldCharType="begin"/>
        </w:r>
        <w:r>
          <w:rPr>
            <w:noProof/>
            <w:webHidden/>
          </w:rPr>
          <w:instrText xml:space="preserve"> PAGEREF _Toc146533236 \h </w:instrText>
        </w:r>
        <w:r>
          <w:rPr>
            <w:noProof/>
            <w:webHidden/>
          </w:rPr>
        </w:r>
        <w:r>
          <w:rPr>
            <w:noProof/>
            <w:webHidden/>
          </w:rPr>
          <w:fldChar w:fldCharType="separate"/>
        </w:r>
        <w:r>
          <w:rPr>
            <w:noProof/>
            <w:webHidden/>
          </w:rPr>
          <w:t>51</w:t>
        </w:r>
        <w:r>
          <w:rPr>
            <w:noProof/>
            <w:webHidden/>
          </w:rPr>
          <w:fldChar w:fldCharType="end"/>
        </w:r>
      </w:hyperlink>
    </w:p>
    <w:p w14:paraId="22C8D2A1" w14:textId="25482FE8"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37" w:history="1">
        <w:r w:rsidRPr="00F10BA5">
          <w:rPr>
            <w:rStyle w:val="af2"/>
            <w:noProof/>
          </w:rPr>
          <w:t>11. Корреспонденция счетов по операциям со счетом бюджетного учета 1.204.00 «Финансовые вложения»</w:t>
        </w:r>
        <w:r>
          <w:rPr>
            <w:noProof/>
            <w:webHidden/>
          </w:rPr>
          <w:tab/>
        </w:r>
        <w:r>
          <w:rPr>
            <w:noProof/>
            <w:webHidden/>
          </w:rPr>
          <w:fldChar w:fldCharType="begin"/>
        </w:r>
        <w:r>
          <w:rPr>
            <w:noProof/>
            <w:webHidden/>
          </w:rPr>
          <w:instrText xml:space="preserve"> PAGEREF _Toc146533237 \h </w:instrText>
        </w:r>
        <w:r>
          <w:rPr>
            <w:noProof/>
            <w:webHidden/>
          </w:rPr>
        </w:r>
        <w:r>
          <w:rPr>
            <w:noProof/>
            <w:webHidden/>
          </w:rPr>
          <w:fldChar w:fldCharType="separate"/>
        </w:r>
        <w:r>
          <w:rPr>
            <w:noProof/>
            <w:webHidden/>
          </w:rPr>
          <w:t>52</w:t>
        </w:r>
        <w:r>
          <w:rPr>
            <w:noProof/>
            <w:webHidden/>
          </w:rPr>
          <w:fldChar w:fldCharType="end"/>
        </w:r>
      </w:hyperlink>
    </w:p>
    <w:p w14:paraId="0D45380B" w14:textId="2917F7D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38" w:history="1">
        <w:r w:rsidRPr="00F10BA5">
          <w:rPr>
            <w:rStyle w:val="af2"/>
            <w:b/>
            <w:noProof/>
          </w:rPr>
          <w:t>11.2.1. Поступление акций и иных форм участия в капитале</w:t>
        </w:r>
        <w:r>
          <w:rPr>
            <w:noProof/>
            <w:webHidden/>
          </w:rPr>
          <w:tab/>
        </w:r>
        <w:r>
          <w:rPr>
            <w:noProof/>
            <w:webHidden/>
          </w:rPr>
          <w:fldChar w:fldCharType="begin"/>
        </w:r>
        <w:r>
          <w:rPr>
            <w:noProof/>
            <w:webHidden/>
          </w:rPr>
          <w:instrText xml:space="preserve"> PAGEREF _Toc146533238 \h </w:instrText>
        </w:r>
        <w:r>
          <w:rPr>
            <w:noProof/>
            <w:webHidden/>
          </w:rPr>
        </w:r>
        <w:r>
          <w:rPr>
            <w:noProof/>
            <w:webHidden/>
          </w:rPr>
          <w:fldChar w:fldCharType="separate"/>
        </w:r>
        <w:r>
          <w:rPr>
            <w:noProof/>
            <w:webHidden/>
          </w:rPr>
          <w:t>52</w:t>
        </w:r>
        <w:r>
          <w:rPr>
            <w:noProof/>
            <w:webHidden/>
          </w:rPr>
          <w:fldChar w:fldCharType="end"/>
        </w:r>
      </w:hyperlink>
    </w:p>
    <w:p w14:paraId="3383B166" w14:textId="34EA6F8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39" w:history="1">
        <w:r w:rsidRPr="00F10BA5">
          <w:rPr>
            <w:rStyle w:val="af2"/>
            <w:b/>
            <w:noProof/>
          </w:rPr>
          <w:t>11.2.2. Выбытие акций и иных форм участия в капитале</w:t>
        </w:r>
        <w:r>
          <w:rPr>
            <w:noProof/>
            <w:webHidden/>
          </w:rPr>
          <w:tab/>
        </w:r>
        <w:r>
          <w:rPr>
            <w:noProof/>
            <w:webHidden/>
          </w:rPr>
          <w:fldChar w:fldCharType="begin"/>
        </w:r>
        <w:r>
          <w:rPr>
            <w:noProof/>
            <w:webHidden/>
          </w:rPr>
          <w:instrText xml:space="preserve"> PAGEREF _Toc146533239 \h </w:instrText>
        </w:r>
        <w:r>
          <w:rPr>
            <w:noProof/>
            <w:webHidden/>
          </w:rPr>
        </w:r>
        <w:r>
          <w:rPr>
            <w:noProof/>
            <w:webHidden/>
          </w:rPr>
          <w:fldChar w:fldCharType="separate"/>
        </w:r>
        <w:r>
          <w:rPr>
            <w:noProof/>
            <w:webHidden/>
          </w:rPr>
          <w:t>54</w:t>
        </w:r>
        <w:r>
          <w:rPr>
            <w:noProof/>
            <w:webHidden/>
          </w:rPr>
          <w:fldChar w:fldCharType="end"/>
        </w:r>
      </w:hyperlink>
    </w:p>
    <w:p w14:paraId="5E3960C2" w14:textId="4D337D2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0" w:history="1">
        <w:r w:rsidRPr="00F10BA5">
          <w:rPr>
            <w:rStyle w:val="af2"/>
            <w:b/>
            <w:noProof/>
          </w:rPr>
          <w:t>11.3. Операции по учету финансовых вложений в форме участия в государственных (муниципальных) предприятиях</w:t>
        </w:r>
        <w:r>
          <w:rPr>
            <w:noProof/>
            <w:webHidden/>
          </w:rPr>
          <w:tab/>
        </w:r>
        <w:r>
          <w:rPr>
            <w:noProof/>
            <w:webHidden/>
          </w:rPr>
          <w:fldChar w:fldCharType="begin"/>
        </w:r>
        <w:r>
          <w:rPr>
            <w:noProof/>
            <w:webHidden/>
          </w:rPr>
          <w:instrText xml:space="preserve"> PAGEREF _Toc146533240 \h </w:instrText>
        </w:r>
        <w:r>
          <w:rPr>
            <w:noProof/>
            <w:webHidden/>
          </w:rPr>
        </w:r>
        <w:r>
          <w:rPr>
            <w:noProof/>
            <w:webHidden/>
          </w:rPr>
          <w:fldChar w:fldCharType="separate"/>
        </w:r>
        <w:r>
          <w:rPr>
            <w:noProof/>
            <w:webHidden/>
          </w:rPr>
          <w:t>57</w:t>
        </w:r>
        <w:r>
          <w:rPr>
            <w:noProof/>
            <w:webHidden/>
          </w:rPr>
          <w:fldChar w:fldCharType="end"/>
        </w:r>
      </w:hyperlink>
    </w:p>
    <w:p w14:paraId="5A41CFFC" w14:textId="3118CAC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1" w:history="1">
        <w:r w:rsidRPr="00F10BA5">
          <w:rPr>
            <w:rStyle w:val="af2"/>
            <w:b/>
            <w:noProof/>
          </w:rPr>
          <w:t>11.4. Операции по учету финансовых вложений в форме участия в бюджетных (автономных) учреждениях</w:t>
        </w:r>
        <w:r>
          <w:rPr>
            <w:noProof/>
            <w:webHidden/>
          </w:rPr>
          <w:tab/>
        </w:r>
        <w:r>
          <w:rPr>
            <w:noProof/>
            <w:webHidden/>
          </w:rPr>
          <w:fldChar w:fldCharType="begin"/>
        </w:r>
        <w:r>
          <w:rPr>
            <w:noProof/>
            <w:webHidden/>
          </w:rPr>
          <w:instrText xml:space="preserve"> PAGEREF _Toc146533241 \h </w:instrText>
        </w:r>
        <w:r>
          <w:rPr>
            <w:noProof/>
            <w:webHidden/>
          </w:rPr>
        </w:r>
        <w:r>
          <w:rPr>
            <w:noProof/>
            <w:webHidden/>
          </w:rPr>
          <w:fldChar w:fldCharType="separate"/>
        </w:r>
        <w:r>
          <w:rPr>
            <w:noProof/>
            <w:webHidden/>
          </w:rPr>
          <w:t>58</w:t>
        </w:r>
        <w:r>
          <w:rPr>
            <w:noProof/>
            <w:webHidden/>
          </w:rPr>
          <w:fldChar w:fldCharType="end"/>
        </w:r>
      </w:hyperlink>
    </w:p>
    <w:p w14:paraId="29D4EAC3" w14:textId="498F149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2" w:history="1">
        <w:r w:rsidRPr="00F10BA5">
          <w:rPr>
            <w:rStyle w:val="af2"/>
            <w:b/>
            <w:noProof/>
          </w:rPr>
          <w:t>11.5. Переоценка финансовых вложений</w:t>
        </w:r>
        <w:r>
          <w:rPr>
            <w:noProof/>
            <w:webHidden/>
          </w:rPr>
          <w:tab/>
        </w:r>
        <w:r>
          <w:rPr>
            <w:noProof/>
            <w:webHidden/>
          </w:rPr>
          <w:fldChar w:fldCharType="begin"/>
        </w:r>
        <w:r>
          <w:rPr>
            <w:noProof/>
            <w:webHidden/>
          </w:rPr>
          <w:instrText xml:space="preserve"> PAGEREF _Toc146533242 \h </w:instrText>
        </w:r>
        <w:r>
          <w:rPr>
            <w:noProof/>
            <w:webHidden/>
          </w:rPr>
        </w:r>
        <w:r>
          <w:rPr>
            <w:noProof/>
            <w:webHidden/>
          </w:rPr>
          <w:fldChar w:fldCharType="separate"/>
        </w:r>
        <w:r>
          <w:rPr>
            <w:noProof/>
            <w:webHidden/>
          </w:rPr>
          <w:t>59</w:t>
        </w:r>
        <w:r>
          <w:rPr>
            <w:noProof/>
            <w:webHidden/>
          </w:rPr>
          <w:fldChar w:fldCharType="end"/>
        </w:r>
      </w:hyperlink>
    </w:p>
    <w:p w14:paraId="683F0A1D" w14:textId="4B26F9A6"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43" w:history="1">
        <w:r w:rsidRPr="00F10BA5">
          <w:rPr>
            <w:rStyle w:val="af2"/>
            <w:noProof/>
          </w:rPr>
          <w:t>12. Корреспонденция счетов по операциям со счетом бюджетного учета 1.205.00 «Расчеты по доходам»</w:t>
        </w:r>
        <w:r>
          <w:rPr>
            <w:noProof/>
            <w:webHidden/>
          </w:rPr>
          <w:tab/>
        </w:r>
        <w:r>
          <w:rPr>
            <w:noProof/>
            <w:webHidden/>
          </w:rPr>
          <w:fldChar w:fldCharType="begin"/>
        </w:r>
        <w:r>
          <w:rPr>
            <w:noProof/>
            <w:webHidden/>
          </w:rPr>
          <w:instrText xml:space="preserve"> PAGEREF _Toc146533243 \h </w:instrText>
        </w:r>
        <w:r>
          <w:rPr>
            <w:noProof/>
            <w:webHidden/>
          </w:rPr>
        </w:r>
        <w:r>
          <w:rPr>
            <w:noProof/>
            <w:webHidden/>
          </w:rPr>
          <w:fldChar w:fldCharType="separate"/>
        </w:r>
        <w:r>
          <w:rPr>
            <w:noProof/>
            <w:webHidden/>
          </w:rPr>
          <w:t>59</w:t>
        </w:r>
        <w:r>
          <w:rPr>
            <w:noProof/>
            <w:webHidden/>
          </w:rPr>
          <w:fldChar w:fldCharType="end"/>
        </w:r>
      </w:hyperlink>
    </w:p>
    <w:p w14:paraId="5573DB1E" w14:textId="64BEF0B4"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4" w:history="1">
        <w:r w:rsidRPr="00F10BA5">
          <w:rPr>
            <w:rStyle w:val="af2"/>
            <w:b/>
            <w:noProof/>
          </w:rPr>
          <w:t>12.1. Поступление денежных средств по возвратам субсидии в связи с недостижением показателей, характеризующих объем государственных работ (услуг)</w:t>
        </w:r>
        <w:r>
          <w:rPr>
            <w:noProof/>
            <w:webHidden/>
          </w:rPr>
          <w:tab/>
        </w:r>
        <w:r>
          <w:rPr>
            <w:noProof/>
            <w:webHidden/>
          </w:rPr>
          <w:fldChar w:fldCharType="begin"/>
        </w:r>
        <w:r>
          <w:rPr>
            <w:noProof/>
            <w:webHidden/>
          </w:rPr>
          <w:instrText xml:space="preserve"> PAGEREF _Toc146533244 \h </w:instrText>
        </w:r>
        <w:r>
          <w:rPr>
            <w:noProof/>
            <w:webHidden/>
          </w:rPr>
        </w:r>
        <w:r>
          <w:rPr>
            <w:noProof/>
            <w:webHidden/>
          </w:rPr>
          <w:fldChar w:fldCharType="separate"/>
        </w:r>
        <w:r>
          <w:rPr>
            <w:noProof/>
            <w:webHidden/>
          </w:rPr>
          <w:t>59</w:t>
        </w:r>
        <w:r>
          <w:rPr>
            <w:noProof/>
            <w:webHidden/>
          </w:rPr>
          <w:fldChar w:fldCharType="end"/>
        </w:r>
      </w:hyperlink>
    </w:p>
    <w:p w14:paraId="58A9ECE8" w14:textId="5B7610D3"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5" w:history="1">
        <w:r w:rsidRPr="00F10BA5">
          <w:rPr>
            <w:rStyle w:val="af2"/>
            <w:b/>
            <w:noProof/>
          </w:rPr>
          <w:t>12.2. Поступление денежных средств по возвратам субсидии в случае выявления нарушений порядка их использования по решениям органов государственного контроля</w:t>
        </w:r>
        <w:r>
          <w:rPr>
            <w:noProof/>
            <w:webHidden/>
          </w:rPr>
          <w:tab/>
        </w:r>
        <w:r>
          <w:rPr>
            <w:noProof/>
            <w:webHidden/>
          </w:rPr>
          <w:fldChar w:fldCharType="begin"/>
        </w:r>
        <w:r>
          <w:rPr>
            <w:noProof/>
            <w:webHidden/>
          </w:rPr>
          <w:instrText xml:space="preserve"> PAGEREF _Toc146533245 \h </w:instrText>
        </w:r>
        <w:r>
          <w:rPr>
            <w:noProof/>
            <w:webHidden/>
          </w:rPr>
        </w:r>
        <w:r>
          <w:rPr>
            <w:noProof/>
            <w:webHidden/>
          </w:rPr>
          <w:fldChar w:fldCharType="separate"/>
        </w:r>
        <w:r>
          <w:rPr>
            <w:noProof/>
            <w:webHidden/>
          </w:rPr>
          <w:t>59</w:t>
        </w:r>
        <w:r>
          <w:rPr>
            <w:noProof/>
            <w:webHidden/>
          </w:rPr>
          <w:fldChar w:fldCharType="end"/>
        </w:r>
      </w:hyperlink>
    </w:p>
    <w:p w14:paraId="09F2666A" w14:textId="55357920"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6" w:history="1">
        <w:r w:rsidRPr="00F10BA5">
          <w:rPr>
            <w:rStyle w:val="af2"/>
            <w:b/>
            <w:noProof/>
          </w:rPr>
          <w:t>12.3. Поступление денежных средств по возвратам части неиспользованного остатка субсидии на иные цели, грантов в форме субсидий и иных субсидий</w:t>
        </w:r>
        <w:r>
          <w:rPr>
            <w:noProof/>
            <w:webHidden/>
          </w:rPr>
          <w:tab/>
        </w:r>
        <w:r>
          <w:rPr>
            <w:noProof/>
            <w:webHidden/>
          </w:rPr>
          <w:fldChar w:fldCharType="begin"/>
        </w:r>
        <w:r>
          <w:rPr>
            <w:noProof/>
            <w:webHidden/>
          </w:rPr>
          <w:instrText xml:space="preserve"> PAGEREF _Toc146533246 \h </w:instrText>
        </w:r>
        <w:r>
          <w:rPr>
            <w:noProof/>
            <w:webHidden/>
          </w:rPr>
        </w:r>
        <w:r>
          <w:rPr>
            <w:noProof/>
            <w:webHidden/>
          </w:rPr>
          <w:fldChar w:fldCharType="separate"/>
        </w:r>
        <w:r>
          <w:rPr>
            <w:noProof/>
            <w:webHidden/>
          </w:rPr>
          <w:t>60</w:t>
        </w:r>
        <w:r>
          <w:rPr>
            <w:noProof/>
            <w:webHidden/>
          </w:rPr>
          <w:fldChar w:fldCharType="end"/>
        </w:r>
      </w:hyperlink>
    </w:p>
    <w:p w14:paraId="334F93BA" w14:textId="6A91471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7" w:history="1">
        <w:r w:rsidRPr="00F10BA5">
          <w:rPr>
            <w:rStyle w:val="af2"/>
            <w:b/>
            <w:noProof/>
          </w:rPr>
          <w:t>12.4. Поступление денежных средств по возвратам части неиспользованного остатка целевых субсидии капитального характера, грантов в форме субсидий, субсидии на осуществление капитальных вложений</w:t>
        </w:r>
        <w:r>
          <w:rPr>
            <w:noProof/>
            <w:webHidden/>
          </w:rPr>
          <w:tab/>
        </w:r>
        <w:r>
          <w:rPr>
            <w:noProof/>
            <w:webHidden/>
          </w:rPr>
          <w:fldChar w:fldCharType="begin"/>
        </w:r>
        <w:r>
          <w:rPr>
            <w:noProof/>
            <w:webHidden/>
          </w:rPr>
          <w:instrText xml:space="preserve"> PAGEREF _Toc146533247 \h </w:instrText>
        </w:r>
        <w:r>
          <w:rPr>
            <w:noProof/>
            <w:webHidden/>
          </w:rPr>
        </w:r>
        <w:r>
          <w:rPr>
            <w:noProof/>
            <w:webHidden/>
          </w:rPr>
          <w:fldChar w:fldCharType="separate"/>
        </w:r>
        <w:r>
          <w:rPr>
            <w:noProof/>
            <w:webHidden/>
          </w:rPr>
          <w:t>61</w:t>
        </w:r>
        <w:r>
          <w:rPr>
            <w:noProof/>
            <w:webHidden/>
          </w:rPr>
          <w:fldChar w:fldCharType="end"/>
        </w:r>
      </w:hyperlink>
    </w:p>
    <w:p w14:paraId="0EE30849" w14:textId="1D88E7C4"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8" w:history="1">
        <w:r w:rsidRPr="00F10BA5">
          <w:rPr>
            <w:rStyle w:val="af2"/>
            <w:b/>
            <w:noProof/>
          </w:rPr>
          <w:t>12.5. Операции по поступлению межбюджетных трансфертов (в учете администратора бюджетных средств, получившего межбюджетные трансферты)</w:t>
        </w:r>
        <w:r>
          <w:rPr>
            <w:noProof/>
            <w:webHidden/>
          </w:rPr>
          <w:tab/>
        </w:r>
        <w:r>
          <w:rPr>
            <w:noProof/>
            <w:webHidden/>
          </w:rPr>
          <w:fldChar w:fldCharType="begin"/>
        </w:r>
        <w:r>
          <w:rPr>
            <w:noProof/>
            <w:webHidden/>
          </w:rPr>
          <w:instrText xml:space="preserve"> PAGEREF _Toc146533248 \h </w:instrText>
        </w:r>
        <w:r>
          <w:rPr>
            <w:noProof/>
            <w:webHidden/>
          </w:rPr>
        </w:r>
        <w:r>
          <w:rPr>
            <w:noProof/>
            <w:webHidden/>
          </w:rPr>
          <w:fldChar w:fldCharType="separate"/>
        </w:r>
        <w:r>
          <w:rPr>
            <w:noProof/>
            <w:webHidden/>
          </w:rPr>
          <w:t>61</w:t>
        </w:r>
        <w:r>
          <w:rPr>
            <w:noProof/>
            <w:webHidden/>
          </w:rPr>
          <w:fldChar w:fldCharType="end"/>
        </w:r>
      </w:hyperlink>
    </w:p>
    <w:p w14:paraId="36C19776" w14:textId="7B34C2B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49" w:history="1">
        <w:r w:rsidRPr="00F10BA5">
          <w:rPr>
            <w:rStyle w:val="af2"/>
            <w:b/>
            <w:noProof/>
          </w:rPr>
          <w:t>12.6. Операции с доходами, полученными от оказания платных услуг</w:t>
        </w:r>
        <w:r>
          <w:rPr>
            <w:noProof/>
            <w:webHidden/>
          </w:rPr>
          <w:tab/>
        </w:r>
        <w:r>
          <w:rPr>
            <w:noProof/>
            <w:webHidden/>
          </w:rPr>
          <w:fldChar w:fldCharType="begin"/>
        </w:r>
        <w:r>
          <w:rPr>
            <w:noProof/>
            <w:webHidden/>
          </w:rPr>
          <w:instrText xml:space="preserve"> PAGEREF _Toc146533249 \h </w:instrText>
        </w:r>
        <w:r>
          <w:rPr>
            <w:noProof/>
            <w:webHidden/>
          </w:rPr>
        </w:r>
        <w:r>
          <w:rPr>
            <w:noProof/>
            <w:webHidden/>
          </w:rPr>
          <w:fldChar w:fldCharType="separate"/>
        </w:r>
        <w:r>
          <w:rPr>
            <w:noProof/>
            <w:webHidden/>
          </w:rPr>
          <w:t>63</w:t>
        </w:r>
        <w:r>
          <w:rPr>
            <w:noProof/>
            <w:webHidden/>
          </w:rPr>
          <w:fldChar w:fldCharType="end"/>
        </w:r>
      </w:hyperlink>
    </w:p>
    <w:p w14:paraId="3BDC5386" w14:textId="0E605A7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0" w:history="1">
        <w:r w:rsidRPr="00F10BA5">
          <w:rPr>
            <w:rStyle w:val="af2"/>
            <w:b/>
            <w:noProof/>
          </w:rPr>
          <w:t>12.7. Операции с доходами от собственности</w:t>
        </w:r>
        <w:r>
          <w:rPr>
            <w:noProof/>
            <w:webHidden/>
          </w:rPr>
          <w:tab/>
        </w:r>
        <w:r>
          <w:rPr>
            <w:noProof/>
            <w:webHidden/>
          </w:rPr>
          <w:fldChar w:fldCharType="begin"/>
        </w:r>
        <w:r>
          <w:rPr>
            <w:noProof/>
            <w:webHidden/>
          </w:rPr>
          <w:instrText xml:space="preserve"> PAGEREF _Toc146533250 \h </w:instrText>
        </w:r>
        <w:r>
          <w:rPr>
            <w:noProof/>
            <w:webHidden/>
          </w:rPr>
        </w:r>
        <w:r>
          <w:rPr>
            <w:noProof/>
            <w:webHidden/>
          </w:rPr>
          <w:fldChar w:fldCharType="separate"/>
        </w:r>
        <w:r>
          <w:rPr>
            <w:noProof/>
            <w:webHidden/>
          </w:rPr>
          <w:t>64</w:t>
        </w:r>
        <w:r>
          <w:rPr>
            <w:noProof/>
            <w:webHidden/>
          </w:rPr>
          <w:fldChar w:fldCharType="end"/>
        </w:r>
      </w:hyperlink>
    </w:p>
    <w:p w14:paraId="0E7D045D" w14:textId="79CE971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1" w:history="1">
        <w:r w:rsidRPr="00F10BA5">
          <w:rPr>
            <w:rStyle w:val="af2"/>
            <w:b/>
            <w:noProof/>
          </w:rPr>
          <w:t>12.8. Операции с доходами, полученными от операций с нефинансовыми активами</w:t>
        </w:r>
        <w:r>
          <w:rPr>
            <w:noProof/>
            <w:webHidden/>
          </w:rPr>
          <w:tab/>
        </w:r>
        <w:r>
          <w:rPr>
            <w:noProof/>
            <w:webHidden/>
          </w:rPr>
          <w:fldChar w:fldCharType="begin"/>
        </w:r>
        <w:r>
          <w:rPr>
            <w:noProof/>
            <w:webHidden/>
          </w:rPr>
          <w:instrText xml:space="preserve"> PAGEREF _Toc146533251 \h </w:instrText>
        </w:r>
        <w:r>
          <w:rPr>
            <w:noProof/>
            <w:webHidden/>
          </w:rPr>
        </w:r>
        <w:r>
          <w:rPr>
            <w:noProof/>
            <w:webHidden/>
          </w:rPr>
          <w:fldChar w:fldCharType="separate"/>
        </w:r>
        <w:r>
          <w:rPr>
            <w:noProof/>
            <w:webHidden/>
          </w:rPr>
          <w:t>65</w:t>
        </w:r>
        <w:r>
          <w:rPr>
            <w:noProof/>
            <w:webHidden/>
          </w:rPr>
          <w:fldChar w:fldCharType="end"/>
        </w:r>
      </w:hyperlink>
    </w:p>
    <w:p w14:paraId="6D1D1E9A" w14:textId="10067BF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2" w:history="1">
        <w:r w:rsidRPr="00F10BA5">
          <w:rPr>
            <w:rStyle w:val="af2"/>
            <w:b/>
            <w:noProof/>
          </w:rPr>
          <w:t>12.9. Операции с доходами, полученными от операций с финансовыми активами</w:t>
        </w:r>
        <w:r>
          <w:rPr>
            <w:noProof/>
            <w:webHidden/>
          </w:rPr>
          <w:tab/>
        </w:r>
        <w:r>
          <w:rPr>
            <w:noProof/>
            <w:webHidden/>
          </w:rPr>
          <w:fldChar w:fldCharType="begin"/>
        </w:r>
        <w:r>
          <w:rPr>
            <w:noProof/>
            <w:webHidden/>
          </w:rPr>
          <w:instrText xml:space="preserve"> PAGEREF _Toc146533252 \h </w:instrText>
        </w:r>
        <w:r>
          <w:rPr>
            <w:noProof/>
            <w:webHidden/>
          </w:rPr>
        </w:r>
        <w:r>
          <w:rPr>
            <w:noProof/>
            <w:webHidden/>
          </w:rPr>
          <w:fldChar w:fldCharType="separate"/>
        </w:r>
        <w:r>
          <w:rPr>
            <w:noProof/>
            <w:webHidden/>
          </w:rPr>
          <w:t>68</w:t>
        </w:r>
        <w:r>
          <w:rPr>
            <w:noProof/>
            <w:webHidden/>
          </w:rPr>
          <w:fldChar w:fldCharType="end"/>
        </w:r>
      </w:hyperlink>
    </w:p>
    <w:p w14:paraId="112BEA57" w14:textId="665E1C4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3" w:history="1">
        <w:r w:rsidRPr="00F10BA5">
          <w:rPr>
            <w:rStyle w:val="af2"/>
            <w:b/>
            <w:noProof/>
          </w:rPr>
          <w:t>12.10. Учет задолженности по доходам, признанной сомнительной, безнадежной, невостребованной кредиторами</w:t>
        </w:r>
        <w:r>
          <w:rPr>
            <w:noProof/>
            <w:webHidden/>
          </w:rPr>
          <w:tab/>
        </w:r>
        <w:r>
          <w:rPr>
            <w:noProof/>
            <w:webHidden/>
          </w:rPr>
          <w:fldChar w:fldCharType="begin"/>
        </w:r>
        <w:r>
          <w:rPr>
            <w:noProof/>
            <w:webHidden/>
          </w:rPr>
          <w:instrText xml:space="preserve"> PAGEREF _Toc146533253 \h </w:instrText>
        </w:r>
        <w:r>
          <w:rPr>
            <w:noProof/>
            <w:webHidden/>
          </w:rPr>
        </w:r>
        <w:r>
          <w:rPr>
            <w:noProof/>
            <w:webHidden/>
          </w:rPr>
          <w:fldChar w:fldCharType="separate"/>
        </w:r>
        <w:r>
          <w:rPr>
            <w:noProof/>
            <w:webHidden/>
          </w:rPr>
          <w:t>68</w:t>
        </w:r>
        <w:r>
          <w:rPr>
            <w:noProof/>
            <w:webHidden/>
          </w:rPr>
          <w:fldChar w:fldCharType="end"/>
        </w:r>
      </w:hyperlink>
    </w:p>
    <w:p w14:paraId="5CC9D0C3" w14:textId="0C210F8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4" w:history="1">
        <w:r w:rsidRPr="00F10BA5">
          <w:rPr>
            <w:rStyle w:val="af2"/>
            <w:b/>
            <w:noProof/>
          </w:rPr>
          <w:t>12.11. Операции с невыясненными поступлениями</w:t>
        </w:r>
        <w:r>
          <w:rPr>
            <w:noProof/>
            <w:webHidden/>
          </w:rPr>
          <w:tab/>
        </w:r>
        <w:r>
          <w:rPr>
            <w:noProof/>
            <w:webHidden/>
          </w:rPr>
          <w:fldChar w:fldCharType="begin"/>
        </w:r>
        <w:r>
          <w:rPr>
            <w:noProof/>
            <w:webHidden/>
          </w:rPr>
          <w:instrText xml:space="preserve"> PAGEREF _Toc146533254 \h </w:instrText>
        </w:r>
        <w:r>
          <w:rPr>
            <w:noProof/>
            <w:webHidden/>
          </w:rPr>
        </w:r>
        <w:r>
          <w:rPr>
            <w:noProof/>
            <w:webHidden/>
          </w:rPr>
          <w:fldChar w:fldCharType="separate"/>
        </w:r>
        <w:r>
          <w:rPr>
            <w:noProof/>
            <w:webHidden/>
          </w:rPr>
          <w:t>69</w:t>
        </w:r>
        <w:r>
          <w:rPr>
            <w:noProof/>
            <w:webHidden/>
          </w:rPr>
          <w:fldChar w:fldCharType="end"/>
        </w:r>
      </w:hyperlink>
    </w:p>
    <w:p w14:paraId="455ABBC8" w14:textId="6F031C8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5" w:history="1">
        <w:r w:rsidRPr="00F10BA5">
          <w:rPr>
            <w:rStyle w:val="af2"/>
            <w:b/>
            <w:noProof/>
          </w:rPr>
          <w:t>12.12. Операции с доходами от возмещения ущерба, штрафов, пеней, неустоек и прочих сумм принудительного изъятия</w:t>
        </w:r>
        <w:r>
          <w:rPr>
            <w:noProof/>
            <w:webHidden/>
          </w:rPr>
          <w:tab/>
        </w:r>
        <w:r>
          <w:rPr>
            <w:noProof/>
            <w:webHidden/>
          </w:rPr>
          <w:fldChar w:fldCharType="begin"/>
        </w:r>
        <w:r>
          <w:rPr>
            <w:noProof/>
            <w:webHidden/>
          </w:rPr>
          <w:instrText xml:space="preserve"> PAGEREF _Toc146533255 \h </w:instrText>
        </w:r>
        <w:r>
          <w:rPr>
            <w:noProof/>
            <w:webHidden/>
          </w:rPr>
        </w:r>
        <w:r>
          <w:rPr>
            <w:noProof/>
            <w:webHidden/>
          </w:rPr>
          <w:fldChar w:fldCharType="separate"/>
        </w:r>
        <w:r>
          <w:rPr>
            <w:noProof/>
            <w:webHidden/>
          </w:rPr>
          <w:t>70</w:t>
        </w:r>
        <w:r>
          <w:rPr>
            <w:noProof/>
            <w:webHidden/>
          </w:rPr>
          <w:fldChar w:fldCharType="end"/>
        </w:r>
      </w:hyperlink>
    </w:p>
    <w:p w14:paraId="44E2B38F" w14:textId="407ABBC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6" w:history="1">
        <w:r w:rsidRPr="00F10BA5">
          <w:rPr>
            <w:rStyle w:val="af2"/>
            <w:b/>
            <w:noProof/>
          </w:rPr>
          <w:t>12.13. Безвозмездная передача (безвозмездное получение) финансовых активов по доходам</w:t>
        </w:r>
        <w:r>
          <w:rPr>
            <w:noProof/>
            <w:webHidden/>
          </w:rPr>
          <w:tab/>
        </w:r>
        <w:r>
          <w:rPr>
            <w:noProof/>
            <w:webHidden/>
          </w:rPr>
          <w:fldChar w:fldCharType="begin"/>
        </w:r>
        <w:r>
          <w:rPr>
            <w:noProof/>
            <w:webHidden/>
          </w:rPr>
          <w:instrText xml:space="preserve"> PAGEREF _Toc146533256 \h </w:instrText>
        </w:r>
        <w:r>
          <w:rPr>
            <w:noProof/>
            <w:webHidden/>
          </w:rPr>
        </w:r>
        <w:r>
          <w:rPr>
            <w:noProof/>
            <w:webHidden/>
          </w:rPr>
          <w:fldChar w:fldCharType="separate"/>
        </w:r>
        <w:r>
          <w:rPr>
            <w:noProof/>
            <w:webHidden/>
          </w:rPr>
          <w:t>70</w:t>
        </w:r>
        <w:r>
          <w:rPr>
            <w:noProof/>
            <w:webHidden/>
          </w:rPr>
          <w:fldChar w:fldCharType="end"/>
        </w:r>
      </w:hyperlink>
    </w:p>
    <w:p w14:paraId="480F4EDD" w14:textId="207E3C5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7" w:history="1">
        <w:r w:rsidRPr="00F10BA5">
          <w:rPr>
            <w:rStyle w:val="af2"/>
            <w:b/>
            <w:noProof/>
          </w:rPr>
          <w:t>12.14 Операции с доходами от платежей по госпошлинам и сборам</w:t>
        </w:r>
        <w:r>
          <w:rPr>
            <w:noProof/>
            <w:webHidden/>
          </w:rPr>
          <w:tab/>
        </w:r>
        <w:r>
          <w:rPr>
            <w:noProof/>
            <w:webHidden/>
          </w:rPr>
          <w:fldChar w:fldCharType="begin"/>
        </w:r>
        <w:r>
          <w:rPr>
            <w:noProof/>
            <w:webHidden/>
          </w:rPr>
          <w:instrText xml:space="preserve"> PAGEREF _Toc146533257 \h </w:instrText>
        </w:r>
        <w:r>
          <w:rPr>
            <w:noProof/>
            <w:webHidden/>
          </w:rPr>
        </w:r>
        <w:r>
          <w:rPr>
            <w:noProof/>
            <w:webHidden/>
          </w:rPr>
          <w:fldChar w:fldCharType="separate"/>
        </w:r>
        <w:r>
          <w:rPr>
            <w:noProof/>
            <w:webHidden/>
          </w:rPr>
          <w:t>71</w:t>
        </w:r>
        <w:r>
          <w:rPr>
            <w:noProof/>
            <w:webHidden/>
          </w:rPr>
          <w:fldChar w:fldCharType="end"/>
        </w:r>
      </w:hyperlink>
    </w:p>
    <w:p w14:paraId="0E514CEE" w14:textId="0EB0B1B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8" w:history="1">
        <w:r w:rsidRPr="00F10BA5">
          <w:rPr>
            <w:rStyle w:val="af2"/>
            <w:b/>
            <w:noProof/>
          </w:rPr>
          <w:t>12.15 Операции с прочими неналоговыми доходами</w:t>
        </w:r>
        <w:r>
          <w:rPr>
            <w:noProof/>
            <w:webHidden/>
          </w:rPr>
          <w:tab/>
        </w:r>
        <w:r>
          <w:rPr>
            <w:noProof/>
            <w:webHidden/>
          </w:rPr>
          <w:fldChar w:fldCharType="begin"/>
        </w:r>
        <w:r>
          <w:rPr>
            <w:noProof/>
            <w:webHidden/>
          </w:rPr>
          <w:instrText xml:space="preserve"> PAGEREF _Toc146533258 \h </w:instrText>
        </w:r>
        <w:r>
          <w:rPr>
            <w:noProof/>
            <w:webHidden/>
          </w:rPr>
        </w:r>
        <w:r>
          <w:rPr>
            <w:noProof/>
            <w:webHidden/>
          </w:rPr>
          <w:fldChar w:fldCharType="separate"/>
        </w:r>
        <w:r>
          <w:rPr>
            <w:noProof/>
            <w:webHidden/>
          </w:rPr>
          <w:t>71</w:t>
        </w:r>
        <w:r>
          <w:rPr>
            <w:noProof/>
            <w:webHidden/>
          </w:rPr>
          <w:fldChar w:fldCharType="end"/>
        </w:r>
      </w:hyperlink>
    </w:p>
    <w:p w14:paraId="6000F55D" w14:textId="2D2CFD5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59" w:history="1">
        <w:r w:rsidRPr="00F10BA5">
          <w:rPr>
            <w:rStyle w:val="af2"/>
            <w:b/>
            <w:i/>
            <w:noProof/>
          </w:rPr>
          <w:t>12.16. Операции с доходами, полученными от платы по концессионному соглашению</w:t>
        </w:r>
        <w:r>
          <w:rPr>
            <w:noProof/>
            <w:webHidden/>
          </w:rPr>
          <w:tab/>
        </w:r>
        <w:r>
          <w:rPr>
            <w:noProof/>
            <w:webHidden/>
          </w:rPr>
          <w:fldChar w:fldCharType="begin"/>
        </w:r>
        <w:r>
          <w:rPr>
            <w:noProof/>
            <w:webHidden/>
          </w:rPr>
          <w:instrText xml:space="preserve"> PAGEREF _Toc146533259 \h </w:instrText>
        </w:r>
        <w:r>
          <w:rPr>
            <w:noProof/>
            <w:webHidden/>
          </w:rPr>
        </w:r>
        <w:r>
          <w:rPr>
            <w:noProof/>
            <w:webHidden/>
          </w:rPr>
          <w:fldChar w:fldCharType="separate"/>
        </w:r>
        <w:r>
          <w:rPr>
            <w:noProof/>
            <w:webHidden/>
          </w:rPr>
          <w:t>71</w:t>
        </w:r>
        <w:r>
          <w:rPr>
            <w:noProof/>
            <w:webHidden/>
          </w:rPr>
          <w:fldChar w:fldCharType="end"/>
        </w:r>
      </w:hyperlink>
    </w:p>
    <w:p w14:paraId="1FD1E5C0" w14:textId="12CA9ECC"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60" w:history="1">
        <w:r w:rsidRPr="00F10BA5">
          <w:rPr>
            <w:rStyle w:val="af2"/>
            <w:noProof/>
          </w:rPr>
          <w:t>13. Корреспонденция счетов по операциям со счетом бюджетного учета 1.206.00 «Расчеты по выданным авансам</w:t>
        </w:r>
        <w:r>
          <w:rPr>
            <w:noProof/>
            <w:webHidden/>
          </w:rPr>
          <w:tab/>
        </w:r>
        <w:r>
          <w:rPr>
            <w:noProof/>
            <w:webHidden/>
          </w:rPr>
          <w:fldChar w:fldCharType="begin"/>
        </w:r>
        <w:r>
          <w:rPr>
            <w:noProof/>
            <w:webHidden/>
          </w:rPr>
          <w:instrText xml:space="preserve"> PAGEREF _Toc146533260 \h </w:instrText>
        </w:r>
        <w:r>
          <w:rPr>
            <w:noProof/>
            <w:webHidden/>
          </w:rPr>
        </w:r>
        <w:r>
          <w:rPr>
            <w:noProof/>
            <w:webHidden/>
          </w:rPr>
          <w:fldChar w:fldCharType="separate"/>
        </w:r>
        <w:r>
          <w:rPr>
            <w:noProof/>
            <w:webHidden/>
          </w:rPr>
          <w:t>72</w:t>
        </w:r>
        <w:r>
          <w:rPr>
            <w:noProof/>
            <w:webHidden/>
          </w:rPr>
          <w:fldChar w:fldCharType="end"/>
        </w:r>
      </w:hyperlink>
    </w:p>
    <w:p w14:paraId="5267BEFB" w14:textId="28B1D9B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61" w:history="1">
        <w:r w:rsidRPr="00F10BA5">
          <w:rPr>
            <w:rStyle w:val="af2"/>
            <w:b/>
            <w:noProof/>
          </w:rPr>
          <w:t>13.1. Операции по предоставлению субсидии на выполнение государственного задания</w:t>
        </w:r>
        <w:r>
          <w:rPr>
            <w:noProof/>
            <w:webHidden/>
          </w:rPr>
          <w:tab/>
        </w:r>
        <w:r>
          <w:rPr>
            <w:noProof/>
            <w:webHidden/>
          </w:rPr>
          <w:fldChar w:fldCharType="begin"/>
        </w:r>
        <w:r>
          <w:rPr>
            <w:noProof/>
            <w:webHidden/>
          </w:rPr>
          <w:instrText xml:space="preserve"> PAGEREF _Toc146533261 \h </w:instrText>
        </w:r>
        <w:r>
          <w:rPr>
            <w:noProof/>
            <w:webHidden/>
          </w:rPr>
        </w:r>
        <w:r>
          <w:rPr>
            <w:noProof/>
            <w:webHidden/>
          </w:rPr>
          <w:fldChar w:fldCharType="separate"/>
        </w:r>
        <w:r>
          <w:rPr>
            <w:noProof/>
            <w:webHidden/>
          </w:rPr>
          <w:t>72</w:t>
        </w:r>
        <w:r>
          <w:rPr>
            <w:noProof/>
            <w:webHidden/>
          </w:rPr>
          <w:fldChar w:fldCharType="end"/>
        </w:r>
      </w:hyperlink>
    </w:p>
    <w:p w14:paraId="711680EB" w14:textId="1450604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62" w:history="1">
        <w:r w:rsidRPr="00F10BA5">
          <w:rPr>
            <w:rStyle w:val="af2"/>
            <w:b/>
            <w:noProof/>
          </w:rPr>
          <w:t>13.1.1. Перечисление субсидии на финансовое обеспечение выполнения государственного задания</w:t>
        </w:r>
        <w:r>
          <w:rPr>
            <w:noProof/>
            <w:webHidden/>
          </w:rPr>
          <w:tab/>
        </w:r>
        <w:r>
          <w:rPr>
            <w:noProof/>
            <w:webHidden/>
          </w:rPr>
          <w:fldChar w:fldCharType="begin"/>
        </w:r>
        <w:r>
          <w:rPr>
            <w:noProof/>
            <w:webHidden/>
          </w:rPr>
          <w:instrText xml:space="preserve"> PAGEREF _Toc146533262 \h </w:instrText>
        </w:r>
        <w:r>
          <w:rPr>
            <w:noProof/>
            <w:webHidden/>
          </w:rPr>
        </w:r>
        <w:r>
          <w:rPr>
            <w:noProof/>
            <w:webHidden/>
          </w:rPr>
          <w:fldChar w:fldCharType="separate"/>
        </w:r>
        <w:r>
          <w:rPr>
            <w:noProof/>
            <w:webHidden/>
          </w:rPr>
          <w:t>72</w:t>
        </w:r>
        <w:r>
          <w:rPr>
            <w:noProof/>
            <w:webHidden/>
          </w:rPr>
          <w:fldChar w:fldCharType="end"/>
        </w:r>
      </w:hyperlink>
    </w:p>
    <w:p w14:paraId="075C9A21" w14:textId="17BAEAE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63" w:history="1">
        <w:r w:rsidRPr="00F10BA5">
          <w:rPr>
            <w:rStyle w:val="af2"/>
            <w:b/>
            <w:noProof/>
          </w:rPr>
          <w:t>13.1.2. Корректировка субсидии в связи с изменением условий Соглашения о предоставлении субсидии на финансовое выполнение государственного задания</w:t>
        </w:r>
        <w:r>
          <w:rPr>
            <w:noProof/>
            <w:webHidden/>
          </w:rPr>
          <w:tab/>
        </w:r>
        <w:r>
          <w:rPr>
            <w:noProof/>
            <w:webHidden/>
          </w:rPr>
          <w:fldChar w:fldCharType="begin"/>
        </w:r>
        <w:r>
          <w:rPr>
            <w:noProof/>
            <w:webHidden/>
          </w:rPr>
          <w:instrText xml:space="preserve"> PAGEREF _Toc146533263 \h </w:instrText>
        </w:r>
        <w:r>
          <w:rPr>
            <w:noProof/>
            <w:webHidden/>
          </w:rPr>
        </w:r>
        <w:r>
          <w:rPr>
            <w:noProof/>
            <w:webHidden/>
          </w:rPr>
          <w:fldChar w:fldCharType="separate"/>
        </w:r>
        <w:r>
          <w:rPr>
            <w:noProof/>
            <w:webHidden/>
          </w:rPr>
          <w:t>72</w:t>
        </w:r>
        <w:r>
          <w:rPr>
            <w:noProof/>
            <w:webHidden/>
          </w:rPr>
          <w:fldChar w:fldCharType="end"/>
        </w:r>
      </w:hyperlink>
    </w:p>
    <w:p w14:paraId="0691A70E" w14:textId="5CDAB3D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64" w:history="1">
        <w:r w:rsidRPr="00F10BA5">
          <w:rPr>
            <w:rStyle w:val="af2"/>
            <w:b/>
            <w:noProof/>
          </w:rPr>
          <w:t>13.1.3. Признание показателей финансового результата текущего года от использования субсидии на выполнении государственного задания</w:t>
        </w:r>
        <w:r>
          <w:rPr>
            <w:noProof/>
            <w:webHidden/>
          </w:rPr>
          <w:tab/>
        </w:r>
        <w:r>
          <w:rPr>
            <w:noProof/>
            <w:webHidden/>
          </w:rPr>
          <w:fldChar w:fldCharType="begin"/>
        </w:r>
        <w:r>
          <w:rPr>
            <w:noProof/>
            <w:webHidden/>
          </w:rPr>
          <w:instrText xml:space="preserve"> PAGEREF _Toc146533264 \h </w:instrText>
        </w:r>
        <w:r>
          <w:rPr>
            <w:noProof/>
            <w:webHidden/>
          </w:rPr>
        </w:r>
        <w:r>
          <w:rPr>
            <w:noProof/>
            <w:webHidden/>
          </w:rPr>
          <w:fldChar w:fldCharType="separate"/>
        </w:r>
        <w:r>
          <w:rPr>
            <w:noProof/>
            <w:webHidden/>
          </w:rPr>
          <w:t>73</w:t>
        </w:r>
        <w:r>
          <w:rPr>
            <w:noProof/>
            <w:webHidden/>
          </w:rPr>
          <w:fldChar w:fldCharType="end"/>
        </w:r>
      </w:hyperlink>
    </w:p>
    <w:p w14:paraId="1CC26701" w14:textId="6811626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65" w:history="1">
        <w:r w:rsidRPr="00F10BA5">
          <w:rPr>
            <w:rStyle w:val="af2"/>
            <w:b/>
            <w:noProof/>
          </w:rPr>
          <w:t>13.1.4. Поступление денежных средств по возвратам субсидии в связи с недостижением показателей, характеризующих объем государственных работ (услуг)</w:t>
        </w:r>
        <w:r>
          <w:rPr>
            <w:noProof/>
            <w:webHidden/>
          </w:rPr>
          <w:tab/>
        </w:r>
        <w:r>
          <w:rPr>
            <w:noProof/>
            <w:webHidden/>
          </w:rPr>
          <w:fldChar w:fldCharType="begin"/>
        </w:r>
        <w:r>
          <w:rPr>
            <w:noProof/>
            <w:webHidden/>
          </w:rPr>
          <w:instrText xml:space="preserve"> PAGEREF _Toc146533265 \h </w:instrText>
        </w:r>
        <w:r>
          <w:rPr>
            <w:noProof/>
            <w:webHidden/>
          </w:rPr>
        </w:r>
        <w:r>
          <w:rPr>
            <w:noProof/>
            <w:webHidden/>
          </w:rPr>
          <w:fldChar w:fldCharType="separate"/>
        </w:r>
        <w:r>
          <w:rPr>
            <w:noProof/>
            <w:webHidden/>
          </w:rPr>
          <w:t>73</w:t>
        </w:r>
        <w:r>
          <w:rPr>
            <w:noProof/>
            <w:webHidden/>
          </w:rPr>
          <w:fldChar w:fldCharType="end"/>
        </w:r>
      </w:hyperlink>
    </w:p>
    <w:p w14:paraId="68F65D90" w14:textId="5C9DB79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66" w:history="1">
        <w:r w:rsidRPr="00F10BA5">
          <w:rPr>
            <w:rStyle w:val="af2"/>
            <w:b/>
            <w:noProof/>
          </w:rPr>
          <w:t>13.2. Операции по предоставлению субсидий на иные цели, грантов в форме субсидий</w:t>
        </w:r>
        <w:r>
          <w:rPr>
            <w:noProof/>
            <w:webHidden/>
          </w:rPr>
          <w:tab/>
        </w:r>
        <w:r>
          <w:rPr>
            <w:noProof/>
            <w:webHidden/>
          </w:rPr>
          <w:fldChar w:fldCharType="begin"/>
        </w:r>
        <w:r>
          <w:rPr>
            <w:noProof/>
            <w:webHidden/>
          </w:rPr>
          <w:instrText xml:space="preserve"> PAGEREF _Toc146533266 \h </w:instrText>
        </w:r>
        <w:r>
          <w:rPr>
            <w:noProof/>
            <w:webHidden/>
          </w:rPr>
        </w:r>
        <w:r>
          <w:rPr>
            <w:noProof/>
            <w:webHidden/>
          </w:rPr>
          <w:fldChar w:fldCharType="separate"/>
        </w:r>
        <w:r>
          <w:rPr>
            <w:noProof/>
            <w:webHidden/>
          </w:rPr>
          <w:t>74</w:t>
        </w:r>
        <w:r>
          <w:rPr>
            <w:noProof/>
            <w:webHidden/>
          </w:rPr>
          <w:fldChar w:fldCharType="end"/>
        </w:r>
      </w:hyperlink>
    </w:p>
    <w:p w14:paraId="4E705319" w14:textId="18A3742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67" w:history="1">
        <w:r w:rsidRPr="00F10BA5">
          <w:rPr>
            <w:rStyle w:val="af2"/>
            <w:b/>
            <w:noProof/>
          </w:rPr>
          <w:t>13.2.1. Перечисление субсидий на иные цели, грантов в форме субсидий</w:t>
        </w:r>
        <w:r>
          <w:rPr>
            <w:noProof/>
            <w:webHidden/>
          </w:rPr>
          <w:tab/>
        </w:r>
        <w:r>
          <w:rPr>
            <w:noProof/>
            <w:webHidden/>
          </w:rPr>
          <w:fldChar w:fldCharType="begin"/>
        </w:r>
        <w:r>
          <w:rPr>
            <w:noProof/>
            <w:webHidden/>
          </w:rPr>
          <w:instrText xml:space="preserve"> PAGEREF _Toc146533267 \h </w:instrText>
        </w:r>
        <w:r>
          <w:rPr>
            <w:noProof/>
            <w:webHidden/>
          </w:rPr>
        </w:r>
        <w:r>
          <w:rPr>
            <w:noProof/>
            <w:webHidden/>
          </w:rPr>
          <w:fldChar w:fldCharType="separate"/>
        </w:r>
        <w:r>
          <w:rPr>
            <w:noProof/>
            <w:webHidden/>
          </w:rPr>
          <w:t>74</w:t>
        </w:r>
        <w:r>
          <w:rPr>
            <w:noProof/>
            <w:webHidden/>
          </w:rPr>
          <w:fldChar w:fldCharType="end"/>
        </w:r>
      </w:hyperlink>
    </w:p>
    <w:p w14:paraId="4630D49A" w14:textId="272413C9"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68" w:history="1">
        <w:r w:rsidRPr="00F10BA5">
          <w:rPr>
            <w:rStyle w:val="af2"/>
            <w:b/>
            <w:noProof/>
          </w:rPr>
          <w:t>13.2.2. Корректировка субсидий, грантов в связи с изменением условий Соглашения</w:t>
        </w:r>
        <w:r>
          <w:rPr>
            <w:noProof/>
            <w:webHidden/>
          </w:rPr>
          <w:tab/>
        </w:r>
        <w:r>
          <w:rPr>
            <w:noProof/>
            <w:webHidden/>
          </w:rPr>
          <w:fldChar w:fldCharType="begin"/>
        </w:r>
        <w:r>
          <w:rPr>
            <w:noProof/>
            <w:webHidden/>
          </w:rPr>
          <w:instrText xml:space="preserve"> PAGEREF _Toc146533268 \h </w:instrText>
        </w:r>
        <w:r>
          <w:rPr>
            <w:noProof/>
            <w:webHidden/>
          </w:rPr>
        </w:r>
        <w:r>
          <w:rPr>
            <w:noProof/>
            <w:webHidden/>
          </w:rPr>
          <w:fldChar w:fldCharType="separate"/>
        </w:r>
        <w:r>
          <w:rPr>
            <w:noProof/>
            <w:webHidden/>
          </w:rPr>
          <w:t>74</w:t>
        </w:r>
        <w:r>
          <w:rPr>
            <w:noProof/>
            <w:webHidden/>
          </w:rPr>
          <w:fldChar w:fldCharType="end"/>
        </w:r>
      </w:hyperlink>
    </w:p>
    <w:p w14:paraId="5A58EEB6" w14:textId="63E2C5E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69" w:history="1">
        <w:r w:rsidRPr="00F10BA5">
          <w:rPr>
            <w:rStyle w:val="af2"/>
            <w:b/>
            <w:noProof/>
          </w:rPr>
          <w:t>13.2.3. Признание расходов (доходов) текущего года по использованию субсидии</w:t>
        </w:r>
        <w:r>
          <w:rPr>
            <w:noProof/>
            <w:webHidden/>
          </w:rPr>
          <w:tab/>
        </w:r>
        <w:r>
          <w:rPr>
            <w:noProof/>
            <w:webHidden/>
          </w:rPr>
          <w:fldChar w:fldCharType="begin"/>
        </w:r>
        <w:r>
          <w:rPr>
            <w:noProof/>
            <w:webHidden/>
          </w:rPr>
          <w:instrText xml:space="preserve"> PAGEREF _Toc146533269 \h </w:instrText>
        </w:r>
        <w:r>
          <w:rPr>
            <w:noProof/>
            <w:webHidden/>
          </w:rPr>
        </w:r>
        <w:r>
          <w:rPr>
            <w:noProof/>
            <w:webHidden/>
          </w:rPr>
          <w:fldChar w:fldCharType="separate"/>
        </w:r>
        <w:r>
          <w:rPr>
            <w:noProof/>
            <w:webHidden/>
          </w:rPr>
          <w:t>74</w:t>
        </w:r>
        <w:r>
          <w:rPr>
            <w:noProof/>
            <w:webHidden/>
          </w:rPr>
          <w:fldChar w:fldCharType="end"/>
        </w:r>
      </w:hyperlink>
    </w:p>
    <w:p w14:paraId="20CAA2FF" w14:textId="65ABFC6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70" w:history="1">
        <w:r w:rsidRPr="00F10BA5">
          <w:rPr>
            <w:rStyle w:val="af2"/>
            <w:b/>
            <w:noProof/>
          </w:rPr>
          <w:t>13.2.4. Расчеты в части неиспользованного остатка субсидии на иные цели, грантов в форме субсидий</w:t>
        </w:r>
        <w:r>
          <w:rPr>
            <w:noProof/>
            <w:webHidden/>
          </w:rPr>
          <w:tab/>
        </w:r>
        <w:r>
          <w:rPr>
            <w:noProof/>
            <w:webHidden/>
          </w:rPr>
          <w:fldChar w:fldCharType="begin"/>
        </w:r>
        <w:r>
          <w:rPr>
            <w:noProof/>
            <w:webHidden/>
          </w:rPr>
          <w:instrText xml:space="preserve"> PAGEREF _Toc146533270 \h </w:instrText>
        </w:r>
        <w:r>
          <w:rPr>
            <w:noProof/>
            <w:webHidden/>
          </w:rPr>
        </w:r>
        <w:r>
          <w:rPr>
            <w:noProof/>
            <w:webHidden/>
          </w:rPr>
          <w:fldChar w:fldCharType="separate"/>
        </w:r>
        <w:r>
          <w:rPr>
            <w:noProof/>
            <w:webHidden/>
          </w:rPr>
          <w:t>75</w:t>
        </w:r>
        <w:r>
          <w:rPr>
            <w:noProof/>
            <w:webHidden/>
          </w:rPr>
          <w:fldChar w:fldCharType="end"/>
        </w:r>
      </w:hyperlink>
    </w:p>
    <w:p w14:paraId="18DBD32D" w14:textId="24B2046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71" w:history="1">
        <w:r w:rsidRPr="00F10BA5">
          <w:rPr>
            <w:rStyle w:val="af2"/>
            <w:b/>
            <w:noProof/>
          </w:rPr>
          <w:t>13.3. Операции по перечислению межбюджетных трансфертов (в учете администратора бюджетных средств, предоставившего межбюджетные трансферты)</w:t>
        </w:r>
        <w:r>
          <w:rPr>
            <w:noProof/>
            <w:webHidden/>
          </w:rPr>
          <w:tab/>
        </w:r>
        <w:r>
          <w:rPr>
            <w:noProof/>
            <w:webHidden/>
          </w:rPr>
          <w:fldChar w:fldCharType="begin"/>
        </w:r>
        <w:r>
          <w:rPr>
            <w:noProof/>
            <w:webHidden/>
          </w:rPr>
          <w:instrText xml:space="preserve"> PAGEREF _Toc146533271 \h </w:instrText>
        </w:r>
        <w:r>
          <w:rPr>
            <w:noProof/>
            <w:webHidden/>
          </w:rPr>
        </w:r>
        <w:r>
          <w:rPr>
            <w:noProof/>
            <w:webHidden/>
          </w:rPr>
          <w:fldChar w:fldCharType="separate"/>
        </w:r>
        <w:r>
          <w:rPr>
            <w:noProof/>
            <w:webHidden/>
          </w:rPr>
          <w:t>77</w:t>
        </w:r>
        <w:r>
          <w:rPr>
            <w:noProof/>
            <w:webHidden/>
          </w:rPr>
          <w:fldChar w:fldCharType="end"/>
        </w:r>
      </w:hyperlink>
    </w:p>
    <w:p w14:paraId="44412436" w14:textId="743E4B5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72" w:history="1">
        <w:r w:rsidRPr="00F10BA5">
          <w:rPr>
            <w:rStyle w:val="af2"/>
            <w:b/>
            <w:noProof/>
          </w:rPr>
          <w:t>13.4. Учет расчетов с поставщиками, подрядчиками и другими лицами по авансированию за выполнение работ, оказание услуг, поставку товара</w:t>
        </w:r>
        <w:r>
          <w:rPr>
            <w:noProof/>
            <w:webHidden/>
          </w:rPr>
          <w:tab/>
        </w:r>
        <w:r>
          <w:rPr>
            <w:noProof/>
            <w:webHidden/>
          </w:rPr>
          <w:fldChar w:fldCharType="begin"/>
        </w:r>
        <w:r>
          <w:rPr>
            <w:noProof/>
            <w:webHidden/>
          </w:rPr>
          <w:instrText xml:space="preserve"> PAGEREF _Toc146533272 \h </w:instrText>
        </w:r>
        <w:r>
          <w:rPr>
            <w:noProof/>
            <w:webHidden/>
          </w:rPr>
        </w:r>
        <w:r>
          <w:rPr>
            <w:noProof/>
            <w:webHidden/>
          </w:rPr>
          <w:fldChar w:fldCharType="separate"/>
        </w:r>
        <w:r>
          <w:rPr>
            <w:noProof/>
            <w:webHidden/>
          </w:rPr>
          <w:t>79</w:t>
        </w:r>
        <w:r>
          <w:rPr>
            <w:noProof/>
            <w:webHidden/>
          </w:rPr>
          <w:fldChar w:fldCharType="end"/>
        </w:r>
      </w:hyperlink>
    </w:p>
    <w:p w14:paraId="121714AB" w14:textId="401E1991"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73" w:history="1">
        <w:r w:rsidRPr="00F10BA5">
          <w:rPr>
            <w:rStyle w:val="af2"/>
            <w:i/>
            <w:noProof/>
          </w:rPr>
          <w:t>14. Корреспонденция счетов по операциям со счетом бюджетного учета 1.207.00 «Расчеты по кредитам, займам (ссудам)»</w:t>
        </w:r>
        <w:r>
          <w:rPr>
            <w:noProof/>
            <w:webHidden/>
          </w:rPr>
          <w:tab/>
        </w:r>
        <w:r>
          <w:rPr>
            <w:noProof/>
            <w:webHidden/>
          </w:rPr>
          <w:fldChar w:fldCharType="begin"/>
        </w:r>
        <w:r>
          <w:rPr>
            <w:noProof/>
            <w:webHidden/>
          </w:rPr>
          <w:instrText xml:space="preserve"> PAGEREF _Toc146533273 \h </w:instrText>
        </w:r>
        <w:r>
          <w:rPr>
            <w:noProof/>
            <w:webHidden/>
          </w:rPr>
        </w:r>
        <w:r>
          <w:rPr>
            <w:noProof/>
            <w:webHidden/>
          </w:rPr>
          <w:fldChar w:fldCharType="separate"/>
        </w:r>
        <w:r>
          <w:rPr>
            <w:noProof/>
            <w:webHidden/>
          </w:rPr>
          <w:t>80</w:t>
        </w:r>
        <w:r>
          <w:rPr>
            <w:noProof/>
            <w:webHidden/>
          </w:rPr>
          <w:fldChar w:fldCharType="end"/>
        </w:r>
      </w:hyperlink>
    </w:p>
    <w:p w14:paraId="1A80B0ED" w14:textId="6819241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74" w:history="1">
        <w:r w:rsidRPr="00F10BA5">
          <w:rPr>
            <w:rStyle w:val="af2"/>
            <w:b/>
            <w:i/>
            <w:noProof/>
          </w:rPr>
          <w:t>14.1. Начисление процентов, штрафов по представленным бюджетным кредитам</w:t>
        </w:r>
        <w:r>
          <w:rPr>
            <w:noProof/>
            <w:webHidden/>
          </w:rPr>
          <w:tab/>
        </w:r>
        <w:r>
          <w:rPr>
            <w:noProof/>
            <w:webHidden/>
          </w:rPr>
          <w:fldChar w:fldCharType="begin"/>
        </w:r>
        <w:r>
          <w:rPr>
            <w:noProof/>
            <w:webHidden/>
          </w:rPr>
          <w:instrText xml:space="preserve"> PAGEREF _Toc146533274 \h </w:instrText>
        </w:r>
        <w:r>
          <w:rPr>
            <w:noProof/>
            <w:webHidden/>
          </w:rPr>
        </w:r>
        <w:r>
          <w:rPr>
            <w:noProof/>
            <w:webHidden/>
          </w:rPr>
          <w:fldChar w:fldCharType="separate"/>
        </w:r>
        <w:r>
          <w:rPr>
            <w:noProof/>
            <w:webHidden/>
          </w:rPr>
          <w:t>80</w:t>
        </w:r>
        <w:r>
          <w:rPr>
            <w:noProof/>
            <w:webHidden/>
          </w:rPr>
          <w:fldChar w:fldCharType="end"/>
        </w:r>
      </w:hyperlink>
    </w:p>
    <w:p w14:paraId="56102E8A" w14:textId="7B6D441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75" w:history="1">
        <w:r w:rsidRPr="00F10BA5">
          <w:rPr>
            <w:rStyle w:val="af2"/>
            <w:b/>
            <w:i/>
            <w:noProof/>
          </w:rPr>
          <w:t>14.2.</w:t>
        </w:r>
        <w:r w:rsidRPr="00F10BA5">
          <w:rPr>
            <w:rStyle w:val="af2"/>
            <w:i/>
            <w:noProof/>
          </w:rPr>
          <w:t xml:space="preserve"> </w:t>
        </w:r>
        <w:r w:rsidRPr="00F10BA5">
          <w:rPr>
            <w:rStyle w:val="af2"/>
            <w:b/>
            <w:i/>
            <w:noProof/>
            <w:kern w:val="24"/>
          </w:rPr>
          <w:t>Списание с балансового учета безнадежной к взысканию задолженности по предоставленным бюджетным кредитам</w:t>
        </w:r>
        <w:r>
          <w:rPr>
            <w:noProof/>
            <w:webHidden/>
          </w:rPr>
          <w:tab/>
        </w:r>
        <w:r>
          <w:rPr>
            <w:noProof/>
            <w:webHidden/>
          </w:rPr>
          <w:fldChar w:fldCharType="begin"/>
        </w:r>
        <w:r>
          <w:rPr>
            <w:noProof/>
            <w:webHidden/>
          </w:rPr>
          <w:instrText xml:space="preserve"> PAGEREF _Toc146533275 \h </w:instrText>
        </w:r>
        <w:r>
          <w:rPr>
            <w:noProof/>
            <w:webHidden/>
          </w:rPr>
        </w:r>
        <w:r>
          <w:rPr>
            <w:noProof/>
            <w:webHidden/>
          </w:rPr>
          <w:fldChar w:fldCharType="separate"/>
        </w:r>
        <w:r>
          <w:rPr>
            <w:noProof/>
            <w:webHidden/>
          </w:rPr>
          <w:t>80</w:t>
        </w:r>
        <w:r>
          <w:rPr>
            <w:noProof/>
            <w:webHidden/>
          </w:rPr>
          <w:fldChar w:fldCharType="end"/>
        </w:r>
      </w:hyperlink>
    </w:p>
    <w:p w14:paraId="45D6580C" w14:textId="418EF43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76" w:history="1">
        <w:r w:rsidRPr="00F10BA5">
          <w:rPr>
            <w:rStyle w:val="af2"/>
            <w:b/>
            <w:i/>
            <w:noProof/>
          </w:rPr>
          <w:t xml:space="preserve">14.3. </w:t>
        </w:r>
        <w:r w:rsidRPr="00F10BA5">
          <w:rPr>
            <w:rStyle w:val="af2"/>
            <w:b/>
            <w:i/>
            <w:noProof/>
            <w:kern w:val="24"/>
          </w:rPr>
          <w:t>Поступление средств в счет погашения задолженности по предоставленным бюджетным  кредитам, начисленным по ним процентам, штрафам, пеням</w:t>
        </w:r>
        <w:r>
          <w:rPr>
            <w:noProof/>
            <w:webHidden/>
          </w:rPr>
          <w:tab/>
        </w:r>
        <w:r>
          <w:rPr>
            <w:noProof/>
            <w:webHidden/>
          </w:rPr>
          <w:fldChar w:fldCharType="begin"/>
        </w:r>
        <w:r>
          <w:rPr>
            <w:noProof/>
            <w:webHidden/>
          </w:rPr>
          <w:instrText xml:space="preserve"> PAGEREF _Toc146533276 \h </w:instrText>
        </w:r>
        <w:r>
          <w:rPr>
            <w:noProof/>
            <w:webHidden/>
          </w:rPr>
        </w:r>
        <w:r>
          <w:rPr>
            <w:noProof/>
            <w:webHidden/>
          </w:rPr>
          <w:fldChar w:fldCharType="separate"/>
        </w:r>
        <w:r>
          <w:rPr>
            <w:noProof/>
            <w:webHidden/>
          </w:rPr>
          <w:t>81</w:t>
        </w:r>
        <w:r>
          <w:rPr>
            <w:noProof/>
            <w:webHidden/>
          </w:rPr>
          <w:fldChar w:fldCharType="end"/>
        </w:r>
      </w:hyperlink>
    </w:p>
    <w:p w14:paraId="4AFC9E20" w14:textId="0428C43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77" w:history="1">
        <w:r w:rsidRPr="00F10BA5">
          <w:rPr>
            <w:rStyle w:val="af2"/>
            <w:b/>
            <w:i/>
            <w:noProof/>
          </w:rPr>
          <w:t>14.4. Предоставление бюджетных кредитов</w:t>
        </w:r>
        <w:r>
          <w:rPr>
            <w:noProof/>
            <w:webHidden/>
          </w:rPr>
          <w:tab/>
        </w:r>
        <w:r>
          <w:rPr>
            <w:noProof/>
            <w:webHidden/>
          </w:rPr>
          <w:fldChar w:fldCharType="begin"/>
        </w:r>
        <w:r>
          <w:rPr>
            <w:noProof/>
            <w:webHidden/>
          </w:rPr>
          <w:instrText xml:space="preserve"> PAGEREF _Toc146533277 \h </w:instrText>
        </w:r>
        <w:r>
          <w:rPr>
            <w:noProof/>
            <w:webHidden/>
          </w:rPr>
        </w:r>
        <w:r>
          <w:rPr>
            <w:noProof/>
            <w:webHidden/>
          </w:rPr>
          <w:fldChar w:fldCharType="separate"/>
        </w:r>
        <w:r>
          <w:rPr>
            <w:noProof/>
            <w:webHidden/>
          </w:rPr>
          <w:t>81</w:t>
        </w:r>
        <w:r>
          <w:rPr>
            <w:noProof/>
            <w:webHidden/>
          </w:rPr>
          <w:fldChar w:fldCharType="end"/>
        </w:r>
      </w:hyperlink>
    </w:p>
    <w:p w14:paraId="584AFC54" w14:textId="29842BD6"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78" w:history="1">
        <w:r w:rsidRPr="00F10BA5">
          <w:rPr>
            <w:rStyle w:val="af2"/>
            <w:noProof/>
          </w:rPr>
          <w:t>15. Корреспонденция счетов по операциям со счетом бюджетного учета 1.208.00 «Расчеты с подотчетными лицами</w:t>
        </w:r>
        <w:r>
          <w:rPr>
            <w:noProof/>
            <w:webHidden/>
          </w:rPr>
          <w:tab/>
        </w:r>
        <w:r>
          <w:rPr>
            <w:noProof/>
            <w:webHidden/>
          </w:rPr>
          <w:fldChar w:fldCharType="begin"/>
        </w:r>
        <w:r>
          <w:rPr>
            <w:noProof/>
            <w:webHidden/>
          </w:rPr>
          <w:instrText xml:space="preserve"> PAGEREF _Toc146533278 \h </w:instrText>
        </w:r>
        <w:r>
          <w:rPr>
            <w:noProof/>
            <w:webHidden/>
          </w:rPr>
        </w:r>
        <w:r>
          <w:rPr>
            <w:noProof/>
            <w:webHidden/>
          </w:rPr>
          <w:fldChar w:fldCharType="separate"/>
        </w:r>
        <w:r>
          <w:rPr>
            <w:noProof/>
            <w:webHidden/>
          </w:rPr>
          <w:t>81</w:t>
        </w:r>
        <w:r>
          <w:rPr>
            <w:noProof/>
            <w:webHidden/>
          </w:rPr>
          <w:fldChar w:fldCharType="end"/>
        </w:r>
      </w:hyperlink>
    </w:p>
    <w:p w14:paraId="4FBF0007" w14:textId="71FD9A2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79" w:history="1">
        <w:r w:rsidRPr="00F10BA5">
          <w:rPr>
            <w:rStyle w:val="af2"/>
            <w:b/>
            <w:noProof/>
          </w:rPr>
          <w:t>15.1. Учет расчетов с поставщиками, подрядчиками и другими лицами по авансированию за выполнение работ, оказание услуг, поставку товара</w:t>
        </w:r>
        <w:r>
          <w:rPr>
            <w:noProof/>
            <w:webHidden/>
          </w:rPr>
          <w:tab/>
        </w:r>
        <w:r>
          <w:rPr>
            <w:noProof/>
            <w:webHidden/>
          </w:rPr>
          <w:fldChar w:fldCharType="begin"/>
        </w:r>
        <w:r>
          <w:rPr>
            <w:noProof/>
            <w:webHidden/>
          </w:rPr>
          <w:instrText xml:space="preserve"> PAGEREF _Toc146533279 \h </w:instrText>
        </w:r>
        <w:r>
          <w:rPr>
            <w:noProof/>
            <w:webHidden/>
          </w:rPr>
        </w:r>
        <w:r>
          <w:rPr>
            <w:noProof/>
            <w:webHidden/>
          </w:rPr>
          <w:fldChar w:fldCharType="separate"/>
        </w:r>
        <w:r>
          <w:rPr>
            <w:noProof/>
            <w:webHidden/>
          </w:rPr>
          <w:t>81</w:t>
        </w:r>
        <w:r>
          <w:rPr>
            <w:noProof/>
            <w:webHidden/>
          </w:rPr>
          <w:fldChar w:fldCharType="end"/>
        </w:r>
      </w:hyperlink>
    </w:p>
    <w:p w14:paraId="6D70DA64" w14:textId="55B2C60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0" w:history="1">
        <w:r w:rsidRPr="00F10BA5">
          <w:rPr>
            <w:rStyle w:val="af2"/>
            <w:b/>
            <w:noProof/>
          </w:rPr>
          <w:t>15.2. Поступление денежных средств от подотчетных лиц</w:t>
        </w:r>
        <w:r>
          <w:rPr>
            <w:noProof/>
            <w:webHidden/>
          </w:rPr>
          <w:tab/>
        </w:r>
        <w:r>
          <w:rPr>
            <w:noProof/>
            <w:webHidden/>
          </w:rPr>
          <w:fldChar w:fldCharType="begin"/>
        </w:r>
        <w:r>
          <w:rPr>
            <w:noProof/>
            <w:webHidden/>
          </w:rPr>
          <w:instrText xml:space="preserve"> PAGEREF _Toc146533280 \h </w:instrText>
        </w:r>
        <w:r>
          <w:rPr>
            <w:noProof/>
            <w:webHidden/>
          </w:rPr>
        </w:r>
        <w:r>
          <w:rPr>
            <w:noProof/>
            <w:webHidden/>
          </w:rPr>
          <w:fldChar w:fldCharType="separate"/>
        </w:r>
        <w:r>
          <w:rPr>
            <w:noProof/>
            <w:webHidden/>
          </w:rPr>
          <w:t>81</w:t>
        </w:r>
        <w:r>
          <w:rPr>
            <w:noProof/>
            <w:webHidden/>
          </w:rPr>
          <w:fldChar w:fldCharType="end"/>
        </w:r>
      </w:hyperlink>
    </w:p>
    <w:p w14:paraId="1D7723F8" w14:textId="33DAE2B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1" w:history="1">
        <w:r w:rsidRPr="00F10BA5">
          <w:rPr>
            <w:rStyle w:val="af2"/>
            <w:b/>
            <w:noProof/>
          </w:rPr>
          <w:t>15.3. Выдача денежных средств подотчетным лицам</w:t>
        </w:r>
        <w:r>
          <w:rPr>
            <w:noProof/>
            <w:webHidden/>
          </w:rPr>
          <w:tab/>
        </w:r>
        <w:r>
          <w:rPr>
            <w:noProof/>
            <w:webHidden/>
          </w:rPr>
          <w:fldChar w:fldCharType="begin"/>
        </w:r>
        <w:r>
          <w:rPr>
            <w:noProof/>
            <w:webHidden/>
          </w:rPr>
          <w:instrText xml:space="preserve"> PAGEREF _Toc146533281 \h </w:instrText>
        </w:r>
        <w:r>
          <w:rPr>
            <w:noProof/>
            <w:webHidden/>
          </w:rPr>
        </w:r>
        <w:r>
          <w:rPr>
            <w:noProof/>
            <w:webHidden/>
          </w:rPr>
          <w:fldChar w:fldCharType="separate"/>
        </w:r>
        <w:r>
          <w:rPr>
            <w:noProof/>
            <w:webHidden/>
          </w:rPr>
          <w:t>81</w:t>
        </w:r>
        <w:r>
          <w:rPr>
            <w:noProof/>
            <w:webHidden/>
          </w:rPr>
          <w:fldChar w:fldCharType="end"/>
        </w:r>
      </w:hyperlink>
    </w:p>
    <w:p w14:paraId="7EAB9B76" w14:textId="474CABB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2" w:history="1">
        <w:r w:rsidRPr="00F10BA5">
          <w:rPr>
            <w:rStyle w:val="af2"/>
            <w:b/>
            <w:noProof/>
          </w:rPr>
          <w:t>15.4. Денежные документы</w:t>
        </w:r>
        <w:r>
          <w:rPr>
            <w:noProof/>
            <w:webHidden/>
          </w:rPr>
          <w:tab/>
        </w:r>
        <w:r>
          <w:rPr>
            <w:noProof/>
            <w:webHidden/>
          </w:rPr>
          <w:fldChar w:fldCharType="begin"/>
        </w:r>
        <w:r>
          <w:rPr>
            <w:noProof/>
            <w:webHidden/>
          </w:rPr>
          <w:instrText xml:space="preserve"> PAGEREF _Toc146533282 \h </w:instrText>
        </w:r>
        <w:r>
          <w:rPr>
            <w:noProof/>
            <w:webHidden/>
          </w:rPr>
        </w:r>
        <w:r>
          <w:rPr>
            <w:noProof/>
            <w:webHidden/>
          </w:rPr>
          <w:fldChar w:fldCharType="separate"/>
        </w:r>
        <w:r>
          <w:rPr>
            <w:noProof/>
            <w:webHidden/>
          </w:rPr>
          <w:t>82</w:t>
        </w:r>
        <w:r>
          <w:rPr>
            <w:noProof/>
            <w:webHidden/>
          </w:rPr>
          <w:fldChar w:fldCharType="end"/>
        </w:r>
      </w:hyperlink>
    </w:p>
    <w:p w14:paraId="1877EAD1" w14:textId="21C6AAD4"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3" w:history="1">
        <w:r w:rsidRPr="00F10BA5">
          <w:rPr>
            <w:rStyle w:val="af2"/>
            <w:b/>
            <w:noProof/>
          </w:rPr>
          <w:t>15.5. Формирование расходов текущего финансового периода</w:t>
        </w:r>
        <w:r>
          <w:rPr>
            <w:noProof/>
            <w:webHidden/>
          </w:rPr>
          <w:tab/>
        </w:r>
        <w:r>
          <w:rPr>
            <w:noProof/>
            <w:webHidden/>
          </w:rPr>
          <w:fldChar w:fldCharType="begin"/>
        </w:r>
        <w:r>
          <w:rPr>
            <w:noProof/>
            <w:webHidden/>
          </w:rPr>
          <w:instrText xml:space="preserve"> PAGEREF _Toc146533283 \h </w:instrText>
        </w:r>
        <w:r>
          <w:rPr>
            <w:noProof/>
            <w:webHidden/>
          </w:rPr>
        </w:r>
        <w:r>
          <w:rPr>
            <w:noProof/>
            <w:webHidden/>
          </w:rPr>
          <w:fldChar w:fldCharType="separate"/>
        </w:r>
        <w:r>
          <w:rPr>
            <w:noProof/>
            <w:webHidden/>
          </w:rPr>
          <w:t>83</w:t>
        </w:r>
        <w:r>
          <w:rPr>
            <w:noProof/>
            <w:webHidden/>
          </w:rPr>
          <w:fldChar w:fldCharType="end"/>
        </w:r>
      </w:hyperlink>
    </w:p>
    <w:p w14:paraId="4B780B99" w14:textId="1CA73CB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4" w:history="1">
        <w:r w:rsidRPr="00F10BA5">
          <w:rPr>
            <w:rStyle w:val="af2"/>
            <w:b/>
            <w:noProof/>
          </w:rPr>
          <w:t>15.6. Переоценка выданных под отчет средств в иностранной валюте</w:t>
        </w:r>
        <w:r>
          <w:rPr>
            <w:noProof/>
            <w:webHidden/>
          </w:rPr>
          <w:tab/>
        </w:r>
        <w:r>
          <w:rPr>
            <w:noProof/>
            <w:webHidden/>
          </w:rPr>
          <w:fldChar w:fldCharType="begin"/>
        </w:r>
        <w:r>
          <w:rPr>
            <w:noProof/>
            <w:webHidden/>
          </w:rPr>
          <w:instrText xml:space="preserve"> PAGEREF _Toc146533284 \h </w:instrText>
        </w:r>
        <w:r>
          <w:rPr>
            <w:noProof/>
            <w:webHidden/>
          </w:rPr>
        </w:r>
        <w:r>
          <w:rPr>
            <w:noProof/>
            <w:webHidden/>
          </w:rPr>
          <w:fldChar w:fldCharType="separate"/>
        </w:r>
        <w:r>
          <w:rPr>
            <w:noProof/>
            <w:webHidden/>
          </w:rPr>
          <w:t>83</w:t>
        </w:r>
        <w:r>
          <w:rPr>
            <w:noProof/>
            <w:webHidden/>
          </w:rPr>
          <w:fldChar w:fldCharType="end"/>
        </w:r>
      </w:hyperlink>
    </w:p>
    <w:p w14:paraId="5761C4D9" w14:textId="0604E888"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85" w:history="1">
        <w:r w:rsidRPr="00F10BA5">
          <w:rPr>
            <w:rStyle w:val="af2"/>
            <w:noProof/>
          </w:rPr>
          <w:t>16. Корреспонденция счетов по операциям со счетом бюджетного учета 1.209.00 «Расчеты по ущербу и иным доходам»</w:t>
        </w:r>
        <w:r>
          <w:rPr>
            <w:noProof/>
            <w:webHidden/>
          </w:rPr>
          <w:tab/>
        </w:r>
        <w:r>
          <w:rPr>
            <w:noProof/>
            <w:webHidden/>
          </w:rPr>
          <w:fldChar w:fldCharType="begin"/>
        </w:r>
        <w:r>
          <w:rPr>
            <w:noProof/>
            <w:webHidden/>
          </w:rPr>
          <w:instrText xml:space="preserve"> PAGEREF _Toc146533285 \h </w:instrText>
        </w:r>
        <w:r>
          <w:rPr>
            <w:noProof/>
            <w:webHidden/>
          </w:rPr>
        </w:r>
        <w:r>
          <w:rPr>
            <w:noProof/>
            <w:webHidden/>
          </w:rPr>
          <w:fldChar w:fldCharType="separate"/>
        </w:r>
        <w:r>
          <w:rPr>
            <w:noProof/>
            <w:webHidden/>
          </w:rPr>
          <w:t>83</w:t>
        </w:r>
        <w:r>
          <w:rPr>
            <w:noProof/>
            <w:webHidden/>
          </w:rPr>
          <w:fldChar w:fldCharType="end"/>
        </w:r>
      </w:hyperlink>
    </w:p>
    <w:p w14:paraId="5CC9919F" w14:textId="082304F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6" w:history="1">
        <w:r w:rsidRPr="00F10BA5">
          <w:rPr>
            <w:rStyle w:val="af2"/>
            <w:b/>
            <w:noProof/>
          </w:rPr>
          <w:t>16.1. Начисление доходов по ущербу и иным доходам</w:t>
        </w:r>
        <w:r>
          <w:rPr>
            <w:noProof/>
            <w:webHidden/>
          </w:rPr>
          <w:tab/>
        </w:r>
        <w:r>
          <w:rPr>
            <w:noProof/>
            <w:webHidden/>
          </w:rPr>
          <w:fldChar w:fldCharType="begin"/>
        </w:r>
        <w:r>
          <w:rPr>
            <w:noProof/>
            <w:webHidden/>
          </w:rPr>
          <w:instrText xml:space="preserve"> PAGEREF _Toc146533286 \h </w:instrText>
        </w:r>
        <w:r>
          <w:rPr>
            <w:noProof/>
            <w:webHidden/>
          </w:rPr>
        </w:r>
        <w:r>
          <w:rPr>
            <w:noProof/>
            <w:webHidden/>
          </w:rPr>
          <w:fldChar w:fldCharType="separate"/>
        </w:r>
        <w:r>
          <w:rPr>
            <w:noProof/>
            <w:webHidden/>
          </w:rPr>
          <w:t>83</w:t>
        </w:r>
        <w:r>
          <w:rPr>
            <w:noProof/>
            <w:webHidden/>
          </w:rPr>
          <w:fldChar w:fldCharType="end"/>
        </w:r>
      </w:hyperlink>
    </w:p>
    <w:p w14:paraId="3BE463F8" w14:textId="7BF6142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7" w:history="1">
        <w:r w:rsidRPr="00F10BA5">
          <w:rPr>
            <w:rStyle w:val="af2"/>
            <w:b/>
            <w:noProof/>
          </w:rPr>
          <w:t>16.2. Уменьшение расчетов по ущербу и иным доходам (возмещение ущерба)</w:t>
        </w:r>
        <w:r>
          <w:rPr>
            <w:noProof/>
            <w:webHidden/>
          </w:rPr>
          <w:tab/>
        </w:r>
        <w:r>
          <w:rPr>
            <w:noProof/>
            <w:webHidden/>
          </w:rPr>
          <w:fldChar w:fldCharType="begin"/>
        </w:r>
        <w:r>
          <w:rPr>
            <w:noProof/>
            <w:webHidden/>
          </w:rPr>
          <w:instrText xml:space="preserve"> PAGEREF _Toc146533287 \h </w:instrText>
        </w:r>
        <w:r>
          <w:rPr>
            <w:noProof/>
            <w:webHidden/>
          </w:rPr>
        </w:r>
        <w:r>
          <w:rPr>
            <w:noProof/>
            <w:webHidden/>
          </w:rPr>
          <w:fldChar w:fldCharType="separate"/>
        </w:r>
        <w:r>
          <w:rPr>
            <w:noProof/>
            <w:webHidden/>
          </w:rPr>
          <w:t>87</w:t>
        </w:r>
        <w:r>
          <w:rPr>
            <w:noProof/>
            <w:webHidden/>
          </w:rPr>
          <w:fldChar w:fldCharType="end"/>
        </w:r>
      </w:hyperlink>
    </w:p>
    <w:p w14:paraId="43DBE774" w14:textId="4F7A1B4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8" w:history="1">
        <w:r w:rsidRPr="00F10BA5">
          <w:rPr>
            <w:rStyle w:val="af2"/>
            <w:b/>
            <w:noProof/>
          </w:rPr>
          <w:t>16.3. Перечисление в доход бюджета денежных средств, полученных в качестве обеспечения заявки</w:t>
        </w:r>
        <w:r>
          <w:rPr>
            <w:noProof/>
            <w:webHidden/>
          </w:rPr>
          <w:tab/>
        </w:r>
        <w:r>
          <w:rPr>
            <w:noProof/>
            <w:webHidden/>
          </w:rPr>
          <w:fldChar w:fldCharType="begin"/>
        </w:r>
        <w:r>
          <w:rPr>
            <w:noProof/>
            <w:webHidden/>
          </w:rPr>
          <w:instrText xml:space="preserve"> PAGEREF _Toc146533288 \h </w:instrText>
        </w:r>
        <w:r>
          <w:rPr>
            <w:noProof/>
            <w:webHidden/>
          </w:rPr>
        </w:r>
        <w:r>
          <w:rPr>
            <w:noProof/>
            <w:webHidden/>
          </w:rPr>
          <w:fldChar w:fldCharType="separate"/>
        </w:r>
        <w:r>
          <w:rPr>
            <w:noProof/>
            <w:webHidden/>
          </w:rPr>
          <w:t>88</w:t>
        </w:r>
        <w:r>
          <w:rPr>
            <w:noProof/>
            <w:webHidden/>
          </w:rPr>
          <w:fldChar w:fldCharType="end"/>
        </w:r>
      </w:hyperlink>
    </w:p>
    <w:p w14:paraId="664B161E" w14:textId="056685D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89" w:history="1">
        <w:r w:rsidRPr="00F10BA5">
          <w:rPr>
            <w:rStyle w:val="af2"/>
            <w:b/>
            <w:noProof/>
          </w:rPr>
          <w:t>16.4. Отражение операций по оплате обязательств по договорам с одновременным удержанием сумм начисленных штрафных санкций (неустойки)</w:t>
        </w:r>
        <w:r>
          <w:rPr>
            <w:noProof/>
            <w:webHidden/>
          </w:rPr>
          <w:tab/>
        </w:r>
        <w:r>
          <w:rPr>
            <w:noProof/>
            <w:webHidden/>
          </w:rPr>
          <w:fldChar w:fldCharType="begin"/>
        </w:r>
        <w:r>
          <w:rPr>
            <w:noProof/>
            <w:webHidden/>
          </w:rPr>
          <w:instrText xml:space="preserve"> PAGEREF _Toc146533289 \h </w:instrText>
        </w:r>
        <w:r>
          <w:rPr>
            <w:noProof/>
            <w:webHidden/>
          </w:rPr>
        </w:r>
        <w:r>
          <w:rPr>
            <w:noProof/>
            <w:webHidden/>
          </w:rPr>
          <w:fldChar w:fldCharType="separate"/>
        </w:r>
        <w:r>
          <w:rPr>
            <w:noProof/>
            <w:webHidden/>
          </w:rPr>
          <w:t>88</w:t>
        </w:r>
        <w:r>
          <w:rPr>
            <w:noProof/>
            <w:webHidden/>
          </w:rPr>
          <w:fldChar w:fldCharType="end"/>
        </w:r>
      </w:hyperlink>
    </w:p>
    <w:p w14:paraId="699C79F4" w14:textId="373D7C2F"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90" w:history="1">
        <w:r w:rsidRPr="00F10BA5">
          <w:rPr>
            <w:rStyle w:val="af2"/>
            <w:noProof/>
          </w:rPr>
          <w:t>17. Корреспонденция счетов по операциям со счетом бюджетного учета 1.210.00 «Прочие расчеты с дебиторами»</w:t>
        </w:r>
        <w:r>
          <w:rPr>
            <w:noProof/>
            <w:webHidden/>
          </w:rPr>
          <w:tab/>
        </w:r>
        <w:r>
          <w:rPr>
            <w:noProof/>
            <w:webHidden/>
          </w:rPr>
          <w:fldChar w:fldCharType="begin"/>
        </w:r>
        <w:r>
          <w:rPr>
            <w:noProof/>
            <w:webHidden/>
          </w:rPr>
          <w:instrText xml:space="preserve"> PAGEREF _Toc146533290 \h </w:instrText>
        </w:r>
        <w:r>
          <w:rPr>
            <w:noProof/>
            <w:webHidden/>
          </w:rPr>
        </w:r>
        <w:r>
          <w:rPr>
            <w:noProof/>
            <w:webHidden/>
          </w:rPr>
          <w:fldChar w:fldCharType="separate"/>
        </w:r>
        <w:r>
          <w:rPr>
            <w:noProof/>
            <w:webHidden/>
          </w:rPr>
          <w:t>88</w:t>
        </w:r>
        <w:r>
          <w:rPr>
            <w:noProof/>
            <w:webHidden/>
          </w:rPr>
          <w:fldChar w:fldCharType="end"/>
        </w:r>
      </w:hyperlink>
    </w:p>
    <w:p w14:paraId="32FF658D" w14:textId="16FE335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91" w:history="1">
        <w:r w:rsidRPr="00F10BA5">
          <w:rPr>
            <w:rStyle w:val="af2"/>
            <w:b/>
            <w:noProof/>
          </w:rPr>
          <w:t>17.1. Корреспонденция счетов по операциям со счетом бюджетного учета 1.210.02 «Расчеты с финансовым органом по поступлениям в бюджет»</w:t>
        </w:r>
        <w:r>
          <w:rPr>
            <w:noProof/>
            <w:webHidden/>
          </w:rPr>
          <w:tab/>
        </w:r>
        <w:r>
          <w:rPr>
            <w:noProof/>
            <w:webHidden/>
          </w:rPr>
          <w:fldChar w:fldCharType="begin"/>
        </w:r>
        <w:r>
          <w:rPr>
            <w:noProof/>
            <w:webHidden/>
          </w:rPr>
          <w:instrText xml:space="preserve"> PAGEREF _Toc146533291 \h </w:instrText>
        </w:r>
        <w:r>
          <w:rPr>
            <w:noProof/>
            <w:webHidden/>
          </w:rPr>
        </w:r>
        <w:r>
          <w:rPr>
            <w:noProof/>
            <w:webHidden/>
          </w:rPr>
          <w:fldChar w:fldCharType="separate"/>
        </w:r>
        <w:r>
          <w:rPr>
            <w:noProof/>
            <w:webHidden/>
          </w:rPr>
          <w:t>88</w:t>
        </w:r>
        <w:r>
          <w:rPr>
            <w:noProof/>
            <w:webHidden/>
          </w:rPr>
          <w:fldChar w:fldCharType="end"/>
        </w:r>
      </w:hyperlink>
    </w:p>
    <w:p w14:paraId="0AE798E2" w14:textId="409714B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92" w:history="1">
        <w:r w:rsidRPr="00F10BA5">
          <w:rPr>
            <w:rStyle w:val="af2"/>
            <w:b/>
            <w:noProof/>
          </w:rPr>
          <w:t>17.2. Корреспонденция счетов по операциям со счетом бюджетного учета 1.210.03 «Расчеты с финансовым органом по наличным денежным средствам»</w:t>
        </w:r>
        <w:r>
          <w:rPr>
            <w:noProof/>
            <w:webHidden/>
          </w:rPr>
          <w:tab/>
        </w:r>
        <w:r>
          <w:rPr>
            <w:noProof/>
            <w:webHidden/>
          </w:rPr>
          <w:fldChar w:fldCharType="begin"/>
        </w:r>
        <w:r>
          <w:rPr>
            <w:noProof/>
            <w:webHidden/>
          </w:rPr>
          <w:instrText xml:space="preserve"> PAGEREF _Toc146533292 \h </w:instrText>
        </w:r>
        <w:r>
          <w:rPr>
            <w:noProof/>
            <w:webHidden/>
          </w:rPr>
        </w:r>
        <w:r>
          <w:rPr>
            <w:noProof/>
            <w:webHidden/>
          </w:rPr>
          <w:fldChar w:fldCharType="separate"/>
        </w:r>
        <w:r>
          <w:rPr>
            <w:noProof/>
            <w:webHidden/>
          </w:rPr>
          <w:t>91</w:t>
        </w:r>
        <w:r>
          <w:rPr>
            <w:noProof/>
            <w:webHidden/>
          </w:rPr>
          <w:fldChar w:fldCharType="end"/>
        </w:r>
      </w:hyperlink>
    </w:p>
    <w:p w14:paraId="71E0D497" w14:textId="2E02926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93" w:history="1">
        <w:r w:rsidRPr="00F10BA5">
          <w:rPr>
            <w:rStyle w:val="af2"/>
            <w:b/>
            <w:noProof/>
          </w:rPr>
          <w:t>17.2.1. Поступление денежных средств на лицевой счет</w:t>
        </w:r>
        <w:r>
          <w:rPr>
            <w:noProof/>
            <w:webHidden/>
          </w:rPr>
          <w:tab/>
        </w:r>
        <w:r>
          <w:rPr>
            <w:noProof/>
            <w:webHidden/>
          </w:rPr>
          <w:fldChar w:fldCharType="begin"/>
        </w:r>
        <w:r>
          <w:rPr>
            <w:noProof/>
            <w:webHidden/>
          </w:rPr>
          <w:instrText xml:space="preserve"> PAGEREF _Toc146533293 \h </w:instrText>
        </w:r>
        <w:r>
          <w:rPr>
            <w:noProof/>
            <w:webHidden/>
          </w:rPr>
        </w:r>
        <w:r>
          <w:rPr>
            <w:noProof/>
            <w:webHidden/>
          </w:rPr>
          <w:fldChar w:fldCharType="separate"/>
        </w:r>
        <w:r>
          <w:rPr>
            <w:noProof/>
            <w:webHidden/>
          </w:rPr>
          <w:t>91</w:t>
        </w:r>
        <w:r>
          <w:rPr>
            <w:noProof/>
            <w:webHidden/>
          </w:rPr>
          <w:fldChar w:fldCharType="end"/>
        </w:r>
      </w:hyperlink>
    </w:p>
    <w:p w14:paraId="5948916D" w14:textId="64FBF7C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94" w:history="1">
        <w:r w:rsidRPr="00F10BA5">
          <w:rPr>
            <w:rStyle w:val="af2"/>
            <w:b/>
            <w:noProof/>
          </w:rPr>
          <w:t>17.2.2. Поступление наличных денежных средств в кассу учреждения с лицевого счета</w:t>
        </w:r>
        <w:r>
          <w:rPr>
            <w:noProof/>
            <w:webHidden/>
          </w:rPr>
          <w:tab/>
        </w:r>
        <w:r>
          <w:rPr>
            <w:noProof/>
            <w:webHidden/>
          </w:rPr>
          <w:fldChar w:fldCharType="begin"/>
        </w:r>
        <w:r>
          <w:rPr>
            <w:noProof/>
            <w:webHidden/>
          </w:rPr>
          <w:instrText xml:space="preserve"> PAGEREF _Toc146533294 \h </w:instrText>
        </w:r>
        <w:r>
          <w:rPr>
            <w:noProof/>
            <w:webHidden/>
          </w:rPr>
        </w:r>
        <w:r>
          <w:rPr>
            <w:noProof/>
            <w:webHidden/>
          </w:rPr>
          <w:fldChar w:fldCharType="separate"/>
        </w:r>
        <w:r>
          <w:rPr>
            <w:noProof/>
            <w:webHidden/>
          </w:rPr>
          <w:t>91</w:t>
        </w:r>
        <w:r>
          <w:rPr>
            <w:noProof/>
            <w:webHidden/>
          </w:rPr>
          <w:fldChar w:fldCharType="end"/>
        </w:r>
      </w:hyperlink>
    </w:p>
    <w:p w14:paraId="4FFFE414" w14:textId="6B2D0CB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295" w:history="1">
        <w:r w:rsidRPr="00F10BA5">
          <w:rPr>
            <w:rStyle w:val="af2"/>
            <w:b/>
            <w:noProof/>
          </w:rPr>
          <w:t>17.2.3. Операции с наличными денежными средствами с использованием банковской карты учреждения</w:t>
        </w:r>
        <w:r>
          <w:rPr>
            <w:noProof/>
            <w:webHidden/>
          </w:rPr>
          <w:tab/>
        </w:r>
        <w:r>
          <w:rPr>
            <w:noProof/>
            <w:webHidden/>
          </w:rPr>
          <w:fldChar w:fldCharType="begin"/>
        </w:r>
        <w:r>
          <w:rPr>
            <w:noProof/>
            <w:webHidden/>
          </w:rPr>
          <w:instrText xml:space="preserve"> PAGEREF _Toc146533295 \h </w:instrText>
        </w:r>
        <w:r>
          <w:rPr>
            <w:noProof/>
            <w:webHidden/>
          </w:rPr>
        </w:r>
        <w:r>
          <w:rPr>
            <w:noProof/>
            <w:webHidden/>
          </w:rPr>
          <w:fldChar w:fldCharType="separate"/>
        </w:r>
        <w:r>
          <w:rPr>
            <w:noProof/>
            <w:webHidden/>
          </w:rPr>
          <w:t>91</w:t>
        </w:r>
        <w:r>
          <w:rPr>
            <w:noProof/>
            <w:webHidden/>
          </w:rPr>
          <w:fldChar w:fldCharType="end"/>
        </w:r>
      </w:hyperlink>
    </w:p>
    <w:p w14:paraId="26DDB92C" w14:textId="6755484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96" w:history="1">
        <w:r w:rsidRPr="00F10BA5">
          <w:rPr>
            <w:rStyle w:val="af2"/>
            <w:b/>
            <w:noProof/>
          </w:rPr>
          <w:t>17.3. Корреспонденция счетов по операциям со счетом бюджетного учета 1.210.04 «Расчеты по распределенным поступлениям к зачислению в бюджет</w:t>
        </w:r>
        <w:r>
          <w:rPr>
            <w:noProof/>
            <w:webHidden/>
          </w:rPr>
          <w:tab/>
        </w:r>
        <w:r>
          <w:rPr>
            <w:noProof/>
            <w:webHidden/>
          </w:rPr>
          <w:fldChar w:fldCharType="begin"/>
        </w:r>
        <w:r>
          <w:rPr>
            <w:noProof/>
            <w:webHidden/>
          </w:rPr>
          <w:instrText xml:space="preserve"> PAGEREF _Toc146533296 \h </w:instrText>
        </w:r>
        <w:r>
          <w:rPr>
            <w:noProof/>
            <w:webHidden/>
          </w:rPr>
        </w:r>
        <w:r>
          <w:rPr>
            <w:noProof/>
            <w:webHidden/>
          </w:rPr>
          <w:fldChar w:fldCharType="separate"/>
        </w:r>
        <w:r>
          <w:rPr>
            <w:noProof/>
            <w:webHidden/>
          </w:rPr>
          <w:t>91</w:t>
        </w:r>
        <w:r>
          <w:rPr>
            <w:noProof/>
            <w:webHidden/>
          </w:rPr>
          <w:fldChar w:fldCharType="end"/>
        </w:r>
      </w:hyperlink>
    </w:p>
    <w:p w14:paraId="231581A9" w14:textId="5A2F3BB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97" w:history="1">
        <w:r w:rsidRPr="00F10BA5">
          <w:rPr>
            <w:rStyle w:val="af2"/>
            <w:b/>
            <w:noProof/>
          </w:rPr>
          <w:t>17.4. Корреспонденция счетов по операциям со счетом бюджетного учета 1.210.05 «Расчеты с прочими дебиторами»</w:t>
        </w:r>
        <w:r>
          <w:rPr>
            <w:noProof/>
            <w:webHidden/>
          </w:rPr>
          <w:tab/>
        </w:r>
        <w:r>
          <w:rPr>
            <w:noProof/>
            <w:webHidden/>
          </w:rPr>
          <w:fldChar w:fldCharType="begin"/>
        </w:r>
        <w:r>
          <w:rPr>
            <w:noProof/>
            <w:webHidden/>
          </w:rPr>
          <w:instrText xml:space="preserve"> PAGEREF _Toc146533297 \h </w:instrText>
        </w:r>
        <w:r>
          <w:rPr>
            <w:noProof/>
            <w:webHidden/>
          </w:rPr>
        </w:r>
        <w:r>
          <w:rPr>
            <w:noProof/>
            <w:webHidden/>
          </w:rPr>
          <w:fldChar w:fldCharType="separate"/>
        </w:r>
        <w:r>
          <w:rPr>
            <w:noProof/>
            <w:webHidden/>
          </w:rPr>
          <w:t>92</w:t>
        </w:r>
        <w:r>
          <w:rPr>
            <w:noProof/>
            <w:webHidden/>
          </w:rPr>
          <w:fldChar w:fldCharType="end"/>
        </w:r>
      </w:hyperlink>
    </w:p>
    <w:p w14:paraId="0B1BFE79" w14:textId="4AC35CF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298" w:history="1">
        <w:r w:rsidRPr="00F10BA5">
          <w:rPr>
            <w:rStyle w:val="af2"/>
            <w:b/>
            <w:noProof/>
          </w:rPr>
          <w:t>17.5. Корреспонденция счетов по операциям со счетом бюджетного учета 1.210.10 «Расчеты по налоговым вычетам по НДС»</w:t>
        </w:r>
        <w:r>
          <w:rPr>
            <w:noProof/>
            <w:webHidden/>
          </w:rPr>
          <w:tab/>
        </w:r>
        <w:r>
          <w:rPr>
            <w:noProof/>
            <w:webHidden/>
          </w:rPr>
          <w:fldChar w:fldCharType="begin"/>
        </w:r>
        <w:r>
          <w:rPr>
            <w:noProof/>
            <w:webHidden/>
          </w:rPr>
          <w:instrText xml:space="preserve"> PAGEREF _Toc146533298 \h </w:instrText>
        </w:r>
        <w:r>
          <w:rPr>
            <w:noProof/>
            <w:webHidden/>
          </w:rPr>
        </w:r>
        <w:r>
          <w:rPr>
            <w:noProof/>
            <w:webHidden/>
          </w:rPr>
          <w:fldChar w:fldCharType="separate"/>
        </w:r>
        <w:r>
          <w:rPr>
            <w:noProof/>
            <w:webHidden/>
          </w:rPr>
          <w:t>92</w:t>
        </w:r>
        <w:r>
          <w:rPr>
            <w:noProof/>
            <w:webHidden/>
          </w:rPr>
          <w:fldChar w:fldCharType="end"/>
        </w:r>
      </w:hyperlink>
    </w:p>
    <w:p w14:paraId="4BFE25C6" w14:textId="2A16A0DD"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299" w:history="1">
        <w:r w:rsidRPr="00F10BA5">
          <w:rPr>
            <w:rStyle w:val="af2"/>
            <w:noProof/>
          </w:rPr>
          <w:t>18. Корреспонденция счетов по операциям со счетом бюджетного учета 1.215.00 «Вложения в финансовые активы»</w:t>
        </w:r>
        <w:r>
          <w:rPr>
            <w:noProof/>
            <w:webHidden/>
          </w:rPr>
          <w:tab/>
        </w:r>
        <w:r>
          <w:rPr>
            <w:noProof/>
            <w:webHidden/>
          </w:rPr>
          <w:fldChar w:fldCharType="begin"/>
        </w:r>
        <w:r>
          <w:rPr>
            <w:noProof/>
            <w:webHidden/>
          </w:rPr>
          <w:instrText xml:space="preserve"> PAGEREF _Toc146533299 \h </w:instrText>
        </w:r>
        <w:r>
          <w:rPr>
            <w:noProof/>
            <w:webHidden/>
          </w:rPr>
        </w:r>
        <w:r>
          <w:rPr>
            <w:noProof/>
            <w:webHidden/>
          </w:rPr>
          <w:fldChar w:fldCharType="separate"/>
        </w:r>
        <w:r>
          <w:rPr>
            <w:noProof/>
            <w:webHidden/>
          </w:rPr>
          <w:t>93</w:t>
        </w:r>
        <w:r>
          <w:rPr>
            <w:noProof/>
            <w:webHidden/>
          </w:rPr>
          <w:fldChar w:fldCharType="end"/>
        </w:r>
      </w:hyperlink>
    </w:p>
    <w:p w14:paraId="6FFBF126" w14:textId="3E2EF7C5"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300" w:history="1">
        <w:r w:rsidRPr="00F10BA5">
          <w:rPr>
            <w:rStyle w:val="af2"/>
            <w:noProof/>
          </w:rPr>
          <w:t>19. Корреспонденция счетов по операциям со счетом бюджетного учета 1.302.00 «Расчеты по принятым обязательствам»</w:t>
        </w:r>
        <w:r>
          <w:rPr>
            <w:noProof/>
            <w:webHidden/>
          </w:rPr>
          <w:tab/>
        </w:r>
        <w:r>
          <w:rPr>
            <w:noProof/>
            <w:webHidden/>
          </w:rPr>
          <w:fldChar w:fldCharType="begin"/>
        </w:r>
        <w:r>
          <w:rPr>
            <w:noProof/>
            <w:webHidden/>
          </w:rPr>
          <w:instrText xml:space="preserve"> PAGEREF _Toc146533300 \h </w:instrText>
        </w:r>
        <w:r>
          <w:rPr>
            <w:noProof/>
            <w:webHidden/>
          </w:rPr>
        </w:r>
        <w:r>
          <w:rPr>
            <w:noProof/>
            <w:webHidden/>
          </w:rPr>
          <w:fldChar w:fldCharType="separate"/>
        </w:r>
        <w:r>
          <w:rPr>
            <w:noProof/>
            <w:webHidden/>
          </w:rPr>
          <w:t>94</w:t>
        </w:r>
        <w:r>
          <w:rPr>
            <w:noProof/>
            <w:webHidden/>
          </w:rPr>
          <w:fldChar w:fldCharType="end"/>
        </w:r>
      </w:hyperlink>
    </w:p>
    <w:p w14:paraId="2F5F1EF0" w14:textId="192CC64E"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01" w:history="1">
        <w:r w:rsidRPr="00F10BA5">
          <w:rPr>
            <w:rStyle w:val="af2"/>
            <w:b/>
            <w:noProof/>
          </w:rPr>
          <w:t>19.1. Расчеты по выданным авансам</w:t>
        </w:r>
        <w:r>
          <w:rPr>
            <w:noProof/>
            <w:webHidden/>
          </w:rPr>
          <w:tab/>
        </w:r>
        <w:r>
          <w:rPr>
            <w:noProof/>
            <w:webHidden/>
          </w:rPr>
          <w:fldChar w:fldCharType="begin"/>
        </w:r>
        <w:r>
          <w:rPr>
            <w:noProof/>
            <w:webHidden/>
          </w:rPr>
          <w:instrText xml:space="preserve"> PAGEREF _Toc146533301 \h </w:instrText>
        </w:r>
        <w:r>
          <w:rPr>
            <w:noProof/>
            <w:webHidden/>
          </w:rPr>
        </w:r>
        <w:r>
          <w:rPr>
            <w:noProof/>
            <w:webHidden/>
          </w:rPr>
          <w:fldChar w:fldCharType="separate"/>
        </w:r>
        <w:r>
          <w:rPr>
            <w:noProof/>
            <w:webHidden/>
          </w:rPr>
          <w:t>94</w:t>
        </w:r>
        <w:r>
          <w:rPr>
            <w:noProof/>
            <w:webHidden/>
          </w:rPr>
          <w:fldChar w:fldCharType="end"/>
        </w:r>
      </w:hyperlink>
    </w:p>
    <w:p w14:paraId="6F32B8D2" w14:textId="7BAA3B2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02" w:history="1">
        <w:r w:rsidRPr="00F10BA5">
          <w:rPr>
            <w:rStyle w:val="af2"/>
            <w:b/>
            <w:noProof/>
          </w:rPr>
          <w:t>19.2. Расчеты по принятым обязательствам</w:t>
        </w:r>
        <w:r>
          <w:rPr>
            <w:noProof/>
            <w:webHidden/>
          </w:rPr>
          <w:tab/>
        </w:r>
        <w:r>
          <w:rPr>
            <w:noProof/>
            <w:webHidden/>
          </w:rPr>
          <w:fldChar w:fldCharType="begin"/>
        </w:r>
        <w:r>
          <w:rPr>
            <w:noProof/>
            <w:webHidden/>
          </w:rPr>
          <w:instrText xml:space="preserve"> PAGEREF _Toc146533302 \h </w:instrText>
        </w:r>
        <w:r>
          <w:rPr>
            <w:noProof/>
            <w:webHidden/>
          </w:rPr>
        </w:r>
        <w:r>
          <w:rPr>
            <w:noProof/>
            <w:webHidden/>
          </w:rPr>
          <w:fldChar w:fldCharType="separate"/>
        </w:r>
        <w:r>
          <w:rPr>
            <w:noProof/>
            <w:webHidden/>
          </w:rPr>
          <w:t>94</w:t>
        </w:r>
        <w:r>
          <w:rPr>
            <w:noProof/>
            <w:webHidden/>
          </w:rPr>
          <w:fldChar w:fldCharType="end"/>
        </w:r>
      </w:hyperlink>
    </w:p>
    <w:p w14:paraId="07E9561D" w14:textId="58180A55"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03" w:history="1">
        <w:r w:rsidRPr="00F10BA5">
          <w:rPr>
            <w:rStyle w:val="af2"/>
            <w:b/>
            <w:noProof/>
          </w:rPr>
          <w:t>19.2.1. Принятие обязательств в сумме полученных материальных ценностей, работ и услуг, связанных с их приобретением</w:t>
        </w:r>
        <w:r>
          <w:rPr>
            <w:noProof/>
            <w:webHidden/>
          </w:rPr>
          <w:tab/>
        </w:r>
        <w:r>
          <w:rPr>
            <w:noProof/>
            <w:webHidden/>
          </w:rPr>
          <w:fldChar w:fldCharType="begin"/>
        </w:r>
        <w:r>
          <w:rPr>
            <w:noProof/>
            <w:webHidden/>
          </w:rPr>
          <w:instrText xml:space="preserve"> PAGEREF _Toc146533303 \h </w:instrText>
        </w:r>
        <w:r>
          <w:rPr>
            <w:noProof/>
            <w:webHidden/>
          </w:rPr>
        </w:r>
        <w:r>
          <w:rPr>
            <w:noProof/>
            <w:webHidden/>
          </w:rPr>
          <w:fldChar w:fldCharType="separate"/>
        </w:r>
        <w:r>
          <w:rPr>
            <w:noProof/>
            <w:webHidden/>
          </w:rPr>
          <w:t>94</w:t>
        </w:r>
        <w:r>
          <w:rPr>
            <w:noProof/>
            <w:webHidden/>
          </w:rPr>
          <w:fldChar w:fldCharType="end"/>
        </w:r>
      </w:hyperlink>
    </w:p>
    <w:p w14:paraId="1D9959E6" w14:textId="09974BA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04" w:history="1">
        <w:r w:rsidRPr="00F10BA5">
          <w:rPr>
            <w:rStyle w:val="af2"/>
            <w:b/>
            <w:noProof/>
          </w:rPr>
          <w:t>19.2.2. Операции по исполнению (удержанию, погашению) обязательств Учреждением</w:t>
        </w:r>
        <w:r>
          <w:rPr>
            <w:noProof/>
            <w:webHidden/>
          </w:rPr>
          <w:tab/>
        </w:r>
        <w:r>
          <w:rPr>
            <w:noProof/>
            <w:webHidden/>
          </w:rPr>
          <w:fldChar w:fldCharType="begin"/>
        </w:r>
        <w:r>
          <w:rPr>
            <w:noProof/>
            <w:webHidden/>
          </w:rPr>
          <w:instrText xml:space="preserve"> PAGEREF _Toc146533304 \h </w:instrText>
        </w:r>
        <w:r>
          <w:rPr>
            <w:noProof/>
            <w:webHidden/>
          </w:rPr>
        </w:r>
        <w:r>
          <w:rPr>
            <w:noProof/>
            <w:webHidden/>
          </w:rPr>
          <w:fldChar w:fldCharType="separate"/>
        </w:r>
        <w:r>
          <w:rPr>
            <w:noProof/>
            <w:webHidden/>
          </w:rPr>
          <w:t>94</w:t>
        </w:r>
        <w:r>
          <w:rPr>
            <w:noProof/>
            <w:webHidden/>
          </w:rPr>
          <w:fldChar w:fldCharType="end"/>
        </w:r>
      </w:hyperlink>
    </w:p>
    <w:p w14:paraId="1F1A8B59" w14:textId="14B4398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05" w:history="1">
        <w:r w:rsidRPr="00F10BA5">
          <w:rPr>
            <w:rStyle w:val="af2"/>
            <w:b/>
            <w:noProof/>
          </w:rPr>
          <w:t>19.3. Формирование расходов текущего финансового периода</w:t>
        </w:r>
        <w:r>
          <w:rPr>
            <w:noProof/>
            <w:webHidden/>
          </w:rPr>
          <w:tab/>
        </w:r>
        <w:r>
          <w:rPr>
            <w:noProof/>
            <w:webHidden/>
          </w:rPr>
          <w:fldChar w:fldCharType="begin"/>
        </w:r>
        <w:r>
          <w:rPr>
            <w:noProof/>
            <w:webHidden/>
          </w:rPr>
          <w:instrText xml:space="preserve"> PAGEREF _Toc146533305 \h </w:instrText>
        </w:r>
        <w:r>
          <w:rPr>
            <w:noProof/>
            <w:webHidden/>
          </w:rPr>
        </w:r>
        <w:r>
          <w:rPr>
            <w:noProof/>
            <w:webHidden/>
          </w:rPr>
          <w:fldChar w:fldCharType="separate"/>
        </w:r>
        <w:r>
          <w:rPr>
            <w:noProof/>
            <w:webHidden/>
          </w:rPr>
          <w:t>96</w:t>
        </w:r>
        <w:r>
          <w:rPr>
            <w:noProof/>
            <w:webHidden/>
          </w:rPr>
          <w:fldChar w:fldCharType="end"/>
        </w:r>
      </w:hyperlink>
    </w:p>
    <w:p w14:paraId="5860910C" w14:textId="57A8B55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06" w:history="1">
        <w:r w:rsidRPr="00F10BA5">
          <w:rPr>
            <w:rStyle w:val="af2"/>
            <w:b/>
            <w:noProof/>
          </w:rPr>
          <w:t>19.4. Отражение в учете операций по предоставлению субсидий</w:t>
        </w:r>
        <w:r>
          <w:rPr>
            <w:noProof/>
            <w:webHidden/>
          </w:rPr>
          <w:tab/>
        </w:r>
        <w:r>
          <w:rPr>
            <w:noProof/>
            <w:webHidden/>
          </w:rPr>
          <w:fldChar w:fldCharType="begin"/>
        </w:r>
        <w:r>
          <w:rPr>
            <w:noProof/>
            <w:webHidden/>
          </w:rPr>
          <w:instrText xml:space="preserve"> PAGEREF _Toc146533306 \h </w:instrText>
        </w:r>
        <w:r>
          <w:rPr>
            <w:noProof/>
            <w:webHidden/>
          </w:rPr>
        </w:r>
        <w:r>
          <w:rPr>
            <w:noProof/>
            <w:webHidden/>
          </w:rPr>
          <w:fldChar w:fldCharType="separate"/>
        </w:r>
        <w:r>
          <w:rPr>
            <w:noProof/>
            <w:webHidden/>
          </w:rPr>
          <w:t>96</w:t>
        </w:r>
        <w:r>
          <w:rPr>
            <w:noProof/>
            <w:webHidden/>
          </w:rPr>
          <w:fldChar w:fldCharType="end"/>
        </w:r>
      </w:hyperlink>
    </w:p>
    <w:p w14:paraId="0BA970A6" w14:textId="222F98F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07" w:history="1">
        <w:r w:rsidRPr="00F10BA5">
          <w:rPr>
            <w:rStyle w:val="af2"/>
            <w:b/>
            <w:noProof/>
          </w:rPr>
          <w:t>19.5. Расходы будущих периодов</w:t>
        </w:r>
        <w:r>
          <w:rPr>
            <w:noProof/>
            <w:webHidden/>
          </w:rPr>
          <w:tab/>
        </w:r>
        <w:r>
          <w:rPr>
            <w:noProof/>
            <w:webHidden/>
          </w:rPr>
          <w:fldChar w:fldCharType="begin"/>
        </w:r>
        <w:r>
          <w:rPr>
            <w:noProof/>
            <w:webHidden/>
          </w:rPr>
          <w:instrText xml:space="preserve"> PAGEREF _Toc146533307 \h </w:instrText>
        </w:r>
        <w:r>
          <w:rPr>
            <w:noProof/>
            <w:webHidden/>
          </w:rPr>
        </w:r>
        <w:r>
          <w:rPr>
            <w:noProof/>
            <w:webHidden/>
          </w:rPr>
          <w:fldChar w:fldCharType="separate"/>
        </w:r>
        <w:r>
          <w:rPr>
            <w:noProof/>
            <w:webHidden/>
          </w:rPr>
          <w:t>96</w:t>
        </w:r>
        <w:r>
          <w:rPr>
            <w:noProof/>
            <w:webHidden/>
          </w:rPr>
          <w:fldChar w:fldCharType="end"/>
        </w:r>
      </w:hyperlink>
    </w:p>
    <w:p w14:paraId="7E534A5F" w14:textId="38F6083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08" w:history="1">
        <w:r w:rsidRPr="00F10BA5">
          <w:rPr>
            <w:rStyle w:val="af2"/>
            <w:b/>
            <w:noProof/>
          </w:rPr>
          <w:t>19.6. Учет кредиторской задолженности по принятым обязательствам, не востребованной в течение срока исковой давности кредиторами</w:t>
        </w:r>
        <w:r>
          <w:rPr>
            <w:noProof/>
            <w:webHidden/>
          </w:rPr>
          <w:tab/>
        </w:r>
        <w:r>
          <w:rPr>
            <w:noProof/>
            <w:webHidden/>
          </w:rPr>
          <w:fldChar w:fldCharType="begin"/>
        </w:r>
        <w:r>
          <w:rPr>
            <w:noProof/>
            <w:webHidden/>
          </w:rPr>
          <w:instrText xml:space="preserve"> PAGEREF _Toc146533308 \h </w:instrText>
        </w:r>
        <w:r>
          <w:rPr>
            <w:noProof/>
            <w:webHidden/>
          </w:rPr>
        </w:r>
        <w:r>
          <w:rPr>
            <w:noProof/>
            <w:webHidden/>
          </w:rPr>
          <w:fldChar w:fldCharType="separate"/>
        </w:r>
        <w:r>
          <w:rPr>
            <w:noProof/>
            <w:webHidden/>
          </w:rPr>
          <w:t>97</w:t>
        </w:r>
        <w:r>
          <w:rPr>
            <w:noProof/>
            <w:webHidden/>
          </w:rPr>
          <w:fldChar w:fldCharType="end"/>
        </w:r>
      </w:hyperlink>
    </w:p>
    <w:p w14:paraId="5C5915F2" w14:textId="7D5C17C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09" w:history="1">
        <w:r w:rsidRPr="00F10BA5">
          <w:rPr>
            <w:rStyle w:val="af2"/>
            <w:b/>
            <w:noProof/>
          </w:rPr>
          <w:t>19.7. Зачет дебиторской и кредиторской задолженности по принятым обязательствам в разрезе договоров, заключенных с одним контрагентом (поставщиком товаров, работ, услуг)</w:t>
        </w:r>
        <w:r>
          <w:rPr>
            <w:noProof/>
            <w:webHidden/>
          </w:rPr>
          <w:tab/>
        </w:r>
        <w:r>
          <w:rPr>
            <w:noProof/>
            <w:webHidden/>
          </w:rPr>
          <w:fldChar w:fldCharType="begin"/>
        </w:r>
        <w:r>
          <w:rPr>
            <w:noProof/>
            <w:webHidden/>
          </w:rPr>
          <w:instrText xml:space="preserve"> PAGEREF _Toc146533309 \h </w:instrText>
        </w:r>
        <w:r>
          <w:rPr>
            <w:noProof/>
            <w:webHidden/>
          </w:rPr>
        </w:r>
        <w:r>
          <w:rPr>
            <w:noProof/>
            <w:webHidden/>
          </w:rPr>
          <w:fldChar w:fldCharType="separate"/>
        </w:r>
        <w:r>
          <w:rPr>
            <w:noProof/>
            <w:webHidden/>
          </w:rPr>
          <w:t>97</w:t>
        </w:r>
        <w:r>
          <w:rPr>
            <w:noProof/>
            <w:webHidden/>
          </w:rPr>
          <w:fldChar w:fldCharType="end"/>
        </w:r>
      </w:hyperlink>
    </w:p>
    <w:p w14:paraId="60ABD36E" w14:textId="6C829449"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310" w:history="1">
        <w:r w:rsidRPr="00F10BA5">
          <w:rPr>
            <w:rStyle w:val="af2"/>
            <w:noProof/>
          </w:rPr>
          <w:t>20. Корреспонденция счетов по операциям со счетом бюджетного учета 1.303.00 «Расчеты по платежам в бюджеты»</w:t>
        </w:r>
        <w:r>
          <w:rPr>
            <w:noProof/>
            <w:webHidden/>
          </w:rPr>
          <w:tab/>
        </w:r>
        <w:r>
          <w:rPr>
            <w:noProof/>
            <w:webHidden/>
          </w:rPr>
          <w:fldChar w:fldCharType="begin"/>
        </w:r>
        <w:r>
          <w:rPr>
            <w:noProof/>
            <w:webHidden/>
          </w:rPr>
          <w:instrText xml:space="preserve"> PAGEREF _Toc146533310 \h </w:instrText>
        </w:r>
        <w:r>
          <w:rPr>
            <w:noProof/>
            <w:webHidden/>
          </w:rPr>
        </w:r>
        <w:r>
          <w:rPr>
            <w:noProof/>
            <w:webHidden/>
          </w:rPr>
          <w:fldChar w:fldCharType="separate"/>
        </w:r>
        <w:r>
          <w:rPr>
            <w:noProof/>
            <w:webHidden/>
          </w:rPr>
          <w:t>97</w:t>
        </w:r>
        <w:r>
          <w:rPr>
            <w:noProof/>
            <w:webHidden/>
          </w:rPr>
          <w:fldChar w:fldCharType="end"/>
        </w:r>
      </w:hyperlink>
    </w:p>
    <w:p w14:paraId="3ADB2018" w14:textId="6A6FB060"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1" w:history="1">
        <w:r w:rsidRPr="00F10BA5">
          <w:rPr>
            <w:rStyle w:val="af2"/>
            <w:b/>
            <w:noProof/>
          </w:rPr>
          <w:t>20.1. Операции по начислению сумм налогов, сборов, страховых взносов и иных обязательных платежей в бюджеты бюджетной системы Российской Федерации</w:t>
        </w:r>
        <w:r>
          <w:rPr>
            <w:noProof/>
            <w:webHidden/>
          </w:rPr>
          <w:tab/>
        </w:r>
        <w:r>
          <w:rPr>
            <w:noProof/>
            <w:webHidden/>
          </w:rPr>
          <w:fldChar w:fldCharType="begin"/>
        </w:r>
        <w:r>
          <w:rPr>
            <w:noProof/>
            <w:webHidden/>
          </w:rPr>
          <w:instrText xml:space="preserve"> PAGEREF _Toc146533311 \h </w:instrText>
        </w:r>
        <w:r>
          <w:rPr>
            <w:noProof/>
            <w:webHidden/>
          </w:rPr>
        </w:r>
        <w:r>
          <w:rPr>
            <w:noProof/>
            <w:webHidden/>
          </w:rPr>
          <w:fldChar w:fldCharType="separate"/>
        </w:r>
        <w:r>
          <w:rPr>
            <w:noProof/>
            <w:webHidden/>
          </w:rPr>
          <w:t>97</w:t>
        </w:r>
        <w:r>
          <w:rPr>
            <w:noProof/>
            <w:webHidden/>
          </w:rPr>
          <w:fldChar w:fldCharType="end"/>
        </w:r>
      </w:hyperlink>
    </w:p>
    <w:p w14:paraId="036AF93C" w14:textId="01C79EB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2" w:history="1">
        <w:r w:rsidRPr="00F10BA5">
          <w:rPr>
            <w:rStyle w:val="af2"/>
            <w:b/>
            <w:noProof/>
          </w:rPr>
          <w:t>20.2. Операции по исполнению (удержанию, погашению) обязательств Учреждением</w:t>
        </w:r>
        <w:r>
          <w:rPr>
            <w:noProof/>
            <w:webHidden/>
          </w:rPr>
          <w:tab/>
        </w:r>
        <w:r>
          <w:rPr>
            <w:noProof/>
            <w:webHidden/>
          </w:rPr>
          <w:fldChar w:fldCharType="begin"/>
        </w:r>
        <w:r>
          <w:rPr>
            <w:noProof/>
            <w:webHidden/>
          </w:rPr>
          <w:instrText xml:space="preserve"> PAGEREF _Toc146533312 \h </w:instrText>
        </w:r>
        <w:r>
          <w:rPr>
            <w:noProof/>
            <w:webHidden/>
          </w:rPr>
        </w:r>
        <w:r>
          <w:rPr>
            <w:noProof/>
            <w:webHidden/>
          </w:rPr>
          <w:fldChar w:fldCharType="separate"/>
        </w:r>
        <w:r>
          <w:rPr>
            <w:noProof/>
            <w:webHidden/>
          </w:rPr>
          <w:t>99</w:t>
        </w:r>
        <w:r>
          <w:rPr>
            <w:noProof/>
            <w:webHidden/>
          </w:rPr>
          <w:fldChar w:fldCharType="end"/>
        </w:r>
      </w:hyperlink>
    </w:p>
    <w:p w14:paraId="39E83555" w14:textId="64161CC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3" w:history="1">
        <w:r w:rsidRPr="00F10BA5">
          <w:rPr>
            <w:rStyle w:val="af2"/>
            <w:b/>
            <w:noProof/>
          </w:rPr>
          <w:t>20.3. Операции передачи расчетов по компенсации затрат</w:t>
        </w:r>
        <w:r>
          <w:rPr>
            <w:noProof/>
            <w:webHidden/>
          </w:rPr>
          <w:tab/>
        </w:r>
        <w:r>
          <w:rPr>
            <w:noProof/>
            <w:webHidden/>
          </w:rPr>
          <w:fldChar w:fldCharType="begin"/>
        </w:r>
        <w:r>
          <w:rPr>
            <w:noProof/>
            <w:webHidden/>
          </w:rPr>
          <w:instrText xml:space="preserve"> PAGEREF _Toc146533313 \h </w:instrText>
        </w:r>
        <w:r>
          <w:rPr>
            <w:noProof/>
            <w:webHidden/>
          </w:rPr>
        </w:r>
        <w:r>
          <w:rPr>
            <w:noProof/>
            <w:webHidden/>
          </w:rPr>
          <w:fldChar w:fldCharType="separate"/>
        </w:r>
        <w:r>
          <w:rPr>
            <w:noProof/>
            <w:webHidden/>
          </w:rPr>
          <w:t>100</w:t>
        </w:r>
        <w:r>
          <w:rPr>
            <w:noProof/>
            <w:webHidden/>
          </w:rPr>
          <w:fldChar w:fldCharType="end"/>
        </w:r>
      </w:hyperlink>
    </w:p>
    <w:p w14:paraId="1C52E31C" w14:textId="13E4B36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4" w:history="1">
        <w:r w:rsidRPr="00F10BA5">
          <w:rPr>
            <w:rStyle w:val="af2"/>
            <w:b/>
            <w:i/>
            <w:noProof/>
          </w:rPr>
          <w:t>20.4. Операции по возмещению концедентом расходов по использованию (эксплуатации) объектов концессионного соглашения, расходов концессионера по обслуживанию заемных средств, компенсация недополученного доходов концессионера</w:t>
        </w:r>
        <w:r>
          <w:rPr>
            <w:noProof/>
            <w:webHidden/>
          </w:rPr>
          <w:tab/>
        </w:r>
        <w:r>
          <w:rPr>
            <w:noProof/>
            <w:webHidden/>
          </w:rPr>
          <w:fldChar w:fldCharType="begin"/>
        </w:r>
        <w:r>
          <w:rPr>
            <w:noProof/>
            <w:webHidden/>
          </w:rPr>
          <w:instrText xml:space="preserve"> PAGEREF _Toc146533314 \h </w:instrText>
        </w:r>
        <w:r>
          <w:rPr>
            <w:noProof/>
            <w:webHidden/>
          </w:rPr>
        </w:r>
        <w:r>
          <w:rPr>
            <w:noProof/>
            <w:webHidden/>
          </w:rPr>
          <w:fldChar w:fldCharType="separate"/>
        </w:r>
        <w:r>
          <w:rPr>
            <w:noProof/>
            <w:webHidden/>
          </w:rPr>
          <w:t>100</w:t>
        </w:r>
        <w:r>
          <w:rPr>
            <w:noProof/>
            <w:webHidden/>
          </w:rPr>
          <w:fldChar w:fldCharType="end"/>
        </w:r>
      </w:hyperlink>
    </w:p>
    <w:p w14:paraId="32DF6BDC" w14:textId="5969C1B3"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315" w:history="1">
        <w:r w:rsidRPr="00F10BA5">
          <w:rPr>
            <w:rStyle w:val="af2"/>
            <w:noProof/>
          </w:rPr>
          <w:t>21. Корреспонденция счетов по операциям со счетом бюджетного учета 1.304.00 «Прочие расчеты с кредиторами»</w:t>
        </w:r>
        <w:r>
          <w:rPr>
            <w:noProof/>
            <w:webHidden/>
          </w:rPr>
          <w:tab/>
        </w:r>
        <w:r>
          <w:rPr>
            <w:noProof/>
            <w:webHidden/>
          </w:rPr>
          <w:fldChar w:fldCharType="begin"/>
        </w:r>
        <w:r>
          <w:rPr>
            <w:noProof/>
            <w:webHidden/>
          </w:rPr>
          <w:instrText xml:space="preserve"> PAGEREF _Toc146533315 \h </w:instrText>
        </w:r>
        <w:r>
          <w:rPr>
            <w:noProof/>
            <w:webHidden/>
          </w:rPr>
        </w:r>
        <w:r>
          <w:rPr>
            <w:noProof/>
            <w:webHidden/>
          </w:rPr>
          <w:fldChar w:fldCharType="separate"/>
        </w:r>
        <w:r>
          <w:rPr>
            <w:noProof/>
            <w:webHidden/>
          </w:rPr>
          <w:t>100</w:t>
        </w:r>
        <w:r>
          <w:rPr>
            <w:noProof/>
            <w:webHidden/>
          </w:rPr>
          <w:fldChar w:fldCharType="end"/>
        </w:r>
      </w:hyperlink>
    </w:p>
    <w:p w14:paraId="4039A3B9" w14:textId="1116BD1B"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6" w:history="1">
        <w:r w:rsidRPr="00F10BA5">
          <w:rPr>
            <w:rStyle w:val="af2"/>
            <w:b/>
            <w:noProof/>
          </w:rPr>
          <w:t>21.1. Корреспонденция счетов по операциям со счетом бюджетного учета 3.304.01 «Расчеты по средствам, полученным во временное распоряжение»</w:t>
        </w:r>
        <w:r>
          <w:rPr>
            <w:noProof/>
            <w:webHidden/>
          </w:rPr>
          <w:tab/>
        </w:r>
        <w:r>
          <w:rPr>
            <w:noProof/>
            <w:webHidden/>
          </w:rPr>
          <w:fldChar w:fldCharType="begin"/>
        </w:r>
        <w:r>
          <w:rPr>
            <w:noProof/>
            <w:webHidden/>
          </w:rPr>
          <w:instrText xml:space="preserve"> PAGEREF _Toc146533316 \h </w:instrText>
        </w:r>
        <w:r>
          <w:rPr>
            <w:noProof/>
            <w:webHidden/>
          </w:rPr>
        </w:r>
        <w:r>
          <w:rPr>
            <w:noProof/>
            <w:webHidden/>
          </w:rPr>
          <w:fldChar w:fldCharType="separate"/>
        </w:r>
        <w:r>
          <w:rPr>
            <w:noProof/>
            <w:webHidden/>
          </w:rPr>
          <w:t>100</w:t>
        </w:r>
        <w:r>
          <w:rPr>
            <w:noProof/>
            <w:webHidden/>
          </w:rPr>
          <w:fldChar w:fldCharType="end"/>
        </w:r>
      </w:hyperlink>
    </w:p>
    <w:p w14:paraId="7E4AD103" w14:textId="1369C5D3"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7" w:history="1">
        <w:r w:rsidRPr="00F10BA5">
          <w:rPr>
            <w:rStyle w:val="af2"/>
            <w:b/>
            <w:noProof/>
          </w:rPr>
          <w:t>21.2. Корреспонденция счетов по операциям со счетом бюджетного учета 1.304.02 «Расчеты с депонентами»</w:t>
        </w:r>
        <w:r>
          <w:rPr>
            <w:noProof/>
            <w:webHidden/>
          </w:rPr>
          <w:tab/>
        </w:r>
        <w:r>
          <w:rPr>
            <w:noProof/>
            <w:webHidden/>
          </w:rPr>
          <w:fldChar w:fldCharType="begin"/>
        </w:r>
        <w:r>
          <w:rPr>
            <w:noProof/>
            <w:webHidden/>
          </w:rPr>
          <w:instrText xml:space="preserve"> PAGEREF _Toc146533317 \h </w:instrText>
        </w:r>
        <w:r>
          <w:rPr>
            <w:noProof/>
            <w:webHidden/>
          </w:rPr>
        </w:r>
        <w:r>
          <w:rPr>
            <w:noProof/>
            <w:webHidden/>
          </w:rPr>
          <w:fldChar w:fldCharType="separate"/>
        </w:r>
        <w:r>
          <w:rPr>
            <w:noProof/>
            <w:webHidden/>
          </w:rPr>
          <w:t>101</w:t>
        </w:r>
        <w:r>
          <w:rPr>
            <w:noProof/>
            <w:webHidden/>
          </w:rPr>
          <w:fldChar w:fldCharType="end"/>
        </w:r>
      </w:hyperlink>
    </w:p>
    <w:p w14:paraId="17415402" w14:textId="389BC352"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8" w:history="1">
        <w:r w:rsidRPr="00F10BA5">
          <w:rPr>
            <w:rStyle w:val="af2"/>
            <w:b/>
            <w:noProof/>
          </w:rPr>
          <w:t>21.3. Корреспонденция счетов по операциям со счетом бюджетного учета 1.304.03 «Расчеты по удержаниям из выплат по оплате труда»</w:t>
        </w:r>
        <w:r>
          <w:rPr>
            <w:noProof/>
            <w:webHidden/>
          </w:rPr>
          <w:tab/>
        </w:r>
        <w:r>
          <w:rPr>
            <w:noProof/>
            <w:webHidden/>
          </w:rPr>
          <w:fldChar w:fldCharType="begin"/>
        </w:r>
        <w:r>
          <w:rPr>
            <w:noProof/>
            <w:webHidden/>
          </w:rPr>
          <w:instrText xml:space="preserve"> PAGEREF _Toc146533318 \h </w:instrText>
        </w:r>
        <w:r>
          <w:rPr>
            <w:noProof/>
            <w:webHidden/>
          </w:rPr>
        </w:r>
        <w:r>
          <w:rPr>
            <w:noProof/>
            <w:webHidden/>
          </w:rPr>
          <w:fldChar w:fldCharType="separate"/>
        </w:r>
        <w:r>
          <w:rPr>
            <w:noProof/>
            <w:webHidden/>
          </w:rPr>
          <w:t>101</w:t>
        </w:r>
        <w:r>
          <w:rPr>
            <w:noProof/>
            <w:webHidden/>
          </w:rPr>
          <w:fldChar w:fldCharType="end"/>
        </w:r>
      </w:hyperlink>
    </w:p>
    <w:p w14:paraId="40408434" w14:textId="7FE6006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19" w:history="1">
        <w:r w:rsidRPr="00F10BA5">
          <w:rPr>
            <w:rStyle w:val="af2"/>
            <w:b/>
            <w:noProof/>
          </w:rPr>
          <w:t>21.4. Корреспонденция счетов по операциям со счетом бюджетного учета 1.304.04 «Внутриведомственные расчеты»</w:t>
        </w:r>
        <w:r>
          <w:rPr>
            <w:noProof/>
            <w:webHidden/>
          </w:rPr>
          <w:tab/>
        </w:r>
        <w:r>
          <w:rPr>
            <w:noProof/>
            <w:webHidden/>
          </w:rPr>
          <w:fldChar w:fldCharType="begin"/>
        </w:r>
        <w:r>
          <w:rPr>
            <w:noProof/>
            <w:webHidden/>
          </w:rPr>
          <w:instrText xml:space="preserve"> PAGEREF _Toc146533319 \h </w:instrText>
        </w:r>
        <w:r>
          <w:rPr>
            <w:noProof/>
            <w:webHidden/>
          </w:rPr>
        </w:r>
        <w:r>
          <w:rPr>
            <w:noProof/>
            <w:webHidden/>
          </w:rPr>
          <w:fldChar w:fldCharType="separate"/>
        </w:r>
        <w:r>
          <w:rPr>
            <w:noProof/>
            <w:webHidden/>
          </w:rPr>
          <w:t>102</w:t>
        </w:r>
        <w:r>
          <w:rPr>
            <w:noProof/>
            <w:webHidden/>
          </w:rPr>
          <w:fldChar w:fldCharType="end"/>
        </w:r>
      </w:hyperlink>
    </w:p>
    <w:p w14:paraId="061C9091" w14:textId="2F1DF151"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0" w:history="1">
        <w:r w:rsidRPr="00F10BA5">
          <w:rPr>
            <w:rStyle w:val="af2"/>
            <w:b/>
            <w:noProof/>
          </w:rPr>
          <w:t>21.4.1. Операции по получению (передаче) нефинансовых активов (в т.ч. в рамках централизованного снабжения)</w:t>
        </w:r>
        <w:r>
          <w:rPr>
            <w:noProof/>
            <w:webHidden/>
          </w:rPr>
          <w:tab/>
        </w:r>
        <w:r>
          <w:rPr>
            <w:noProof/>
            <w:webHidden/>
          </w:rPr>
          <w:fldChar w:fldCharType="begin"/>
        </w:r>
        <w:r>
          <w:rPr>
            <w:noProof/>
            <w:webHidden/>
          </w:rPr>
          <w:instrText xml:space="preserve"> PAGEREF _Toc146533320 \h </w:instrText>
        </w:r>
        <w:r>
          <w:rPr>
            <w:noProof/>
            <w:webHidden/>
          </w:rPr>
        </w:r>
        <w:r>
          <w:rPr>
            <w:noProof/>
            <w:webHidden/>
          </w:rPr>
          <w:fldChar w:fldCharType="separate"/>
        </w:r>
        <w:r>
          <w:rPr>
            <w:noProof/>
            <w:webHidden/>
          </w:rPr>
          <w:t>102</w:t>
        </w:r>
        <w:r>
          <w:rPr>
            <w:noProof/>
            <w:webHidden/>
          </w:rPr>
          <w:fldChar w:fldCharType="end"/>
        </w:r>
      </w:hyperlink>
    </w:p>
    <w:p w14:paraId="10E2BDB5" w14:textId="300D427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1" w:history="1">
        <w:r w:rsidRPr="00F10BA5">
          <w:rPr>
            <w:rStyle w:val="af2"/>
            <w:b/>
            <w:noProof/>
          </w:rPr>
          <w:t>21.4.2. Отражение суммы ранее начисленной амортизации</w:t>
        </w:r>
        <w:r>
          <w:rPr>
            <w:noProof/>
            <w:webHidden/>
          </w:rPr>
          <w:tab/>
        </w:r>
        <w:r>
          <w:rPr>
            <w:noProof/>
            <w:webHidden/>
          </w:rPr>
          <w:fldChar w:fldCharType="begin"/>
        </w:r>
        <w:r>
          <w:rPr>
            <w:noProof/>
            <w:webHidden/>
          </w:rPr>
          <w:instrText xml:space="preserve"> PAGEREF _Toc146533321 \h </w:instrText>
        </w:r>
        <w:r>
          <w:rPr>
            <w:noProof/>
            <w:webHidden/>
          </w:rPr>
        </w:r>
        <w:r>
          <w:rPr>
            <w:noProof/>
            <w:webHidden/>
          </w:rPr>
          <w:fldChar w:fldCharType="separate"/>
        </w:r>
        <w:r>
          <w:rPr>
            <w:noProof/>
            <w:webHidden/>
          </w:rPr>
          <w:t>103</w:t>
        </w:r>
        <w:r>
          <w:rPr>
            <w:noProof/>
            <w:webHidden/>
          </w:rPr>
          <w:fldChar w:fldCharType="end"/>
        </w:r>
      </w:hyperlink>
    </w:p>
    <w:p w14:paraId="6594709D" w14:textId="5E91D2F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2" w:history="1">
        <w:r w:rsidRPr="00F10BA5">
          <w:rPr>
            <w:rStyle w:val="af2"/>
            <w:b/>
            <w:noProof/>
          </w:rPr>
          <w:t>21.4.3. Принятие к учету суммы убытков от обесценения нефинансовых активов при получении объектов ОС, прав пользования НМА и непроизведенных активов</w:t>
        </w:r>
        <w:r>
          <w:rPr>
            <w:noProof/>
            <w:webHidden/>
          </w:rPr>
          <w:tab/>
        </w:r>
        <w:r>
          <w:rPr>
            <w:noProof/>
            <w:webHidden/>
          </w:rPr>
          <w:fldChar w:fldCharType="begin"/>
        </w:r>
        <w:r>
          <w:rPr>
            <w:noProof/>
            <w:webHidden/>
          </w:rPr>
          <w:instrText xml:space="preserve"> PAGEREF _Toc146533322 \h </w:instrText>
        </w:r>
        <w:r>
          <w:rPr>
            <w:noProof/>
            <w:webHidden/>
          </w:rPr>
        </w:r>
        <w:r>
          <w:rPr>
            <w:noProof/>
            <w:webHidden/>
          </w:rPr>
          <w:fldChar w:fldCharType="separate"/>
        </w:r>
        <w:r>
          <w:rPr>
            <w:noProof/>
            <w:webHidden/>
          </w:rPr>
          <w:t>103</w:t>
        </w:r>
        <w:r>
          <w:rPr>
            <w:noProof/>
            <w:webHidden/>
          </w:rPr>
          <w:fldChar w:fldCharType="end"/>
        </w:r>
      </w:hyperlink>
    </w:p>
    <w:p w14:paraId="0AB12928" w14:textId="24F0347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3" w:history="1">
        <w:r w:rsidRPr="00F10BA5">
          <w:rPr>
            <w:rStyle w:val="af2"/>
            <w:b/>
            <w:noProof/>
          </w:rPr>
          <w:t>21.4.4. Списание сумм убытков от обесценения нефинансовых активов по выбываемым объектам ОС, прав пользования НМА непроизведенных активов</w:t>
        </w:r>
        <w:r>
          <w:rPr>
            <w:noProof/>
            <w:webHidden/>
          </w:rPr>
          <w:tab/>
        </w:r>
        <w:r>
          <w:rPr>
            <w:noProof/>
            <w:webHidden/>
          </w:rPr>
          <w:fldChar w:fldCharType="begin"/>
        </w:r>
        <w:r>
          <w:rPr>
            <w:noProof/>
            <w:webHidden/>
          </w:rPr>
          <w:instrText xml:space="preserve"> PAGEREF _Toc146533323 \h </w:instrText>
        </w:r>
        <w:r>
          <w:rPr>
            <w:noProof/>
            <w:webHidden/>
          </w:rPr>
        </w:r>
        <w:r>
          <w:rPr>
            <w:noProof/>
            <w:webHidden/>
          </w:rPr>
          <w:fldChar w:fldCharType="separate"/>
        </w:r>
        <w:r>
          <w:rPr>
            <w:noProof/>
            <w:webHidden/>
          </w:rPr>
          <w:t>103</w:t>
        </w:r>
        <w:r>
          <w:rPr>
            <w:noProof/>
            <w:webHidden/>
          </w:rPr>
          <w:fldChar w:fldCharType="end"/>
        </w:r>
      </w:hyperlink>
    </w:p>
    <w:p w14:paraId="49848925" w14:textId="1C19C9E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4" w:history="1">
        <w:r w:rsidRPr="00F10BA5">
          <w:rPr>
            <w:rStyle w:val="af2"/>
            <w:b/>
            <w:noProof/>
          </w:rPr>
          <w:t>21.4.5. Денежные документы учреждения</w:t>
        </w:r>
        <w:r>
          <w:rPr>
            <w:noProof/>
            <w:webHidden/>
          </w:rPr>
          <w:tab/>
        </w:r>
        <w:r>
          <w:rPr>
            <w:noProof/>
            <w:webHidden/>
          </w:rPr>
          <w:fldChar w:fldCharType="begin"/>
        </w:r>
        <w:r>
          <w:rPr>
            <w:noProof/>
            <w:webHidden/>
          </w:rPr>
          <w:instrText xml:space="preserve"> PAGEREF _Toc146533324 \h </w:instrText>
        </w:r>
        <w:r>
          <w:rPr>
            <w:noProof/>
            <w:webHidden/>
          </w:rPr>
        </w:r>
        <w:r>
          <w:rPr>
            <w:noProof/>
            <w:webHidden/>
          </w:rPr>
          <w:fldChar w:fldCharType="separate"/>
        </w:r>
        <w:r>
          <w:rPr>
            <w:noProof/>
            <w:webHidden/>
          </w:rPr>
          <w:t>103</w:t>
        </w:r>
        <w:r>
          <w:rPr>
            <w:noProof/>
            <w:webHidden/>
          </w:rPr>
          <w:fldChar w:fldCharType="end"/>
        </w:r>
      </w:hyperlink>
    </w:p>
    <w:p w14:paraId="7C8E3152" w14:textId="4C33701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5" w:history="1">
        <w:r w:rsidRPr="00F10BA5">
          <w:rPr>
            <w:rStyle w:val="af2"/>
            <w:b/>
            <w:noProof/>
          </w:rPr>
          <w:t>21.4.6. Расчеты по начислению и перечислению платежей в бюджет</w:t>
        </w:r>
        <w:r>
          <w:rPr>
            <w:noProof/>
            <w:webHidden/>
          </w:rPr>
          <w:tab/>
        </w:r>
        <w:r>
          <w:rPr>
            <w:noProof/>
            <w:webHidden/>
          </w:rPr>
          <w:fldChar w:fldCharType="begin"/>
        </w:r>
        <w:r>
          <w:rPr>
            <w:noProof/>
            <w:webHidden/>
          </w:rPr>
          <w:instrText xml:space="preserve"> PAGEREF _Toc146533325 \h </w:instrText>
        </w:r>
        <w:r>
          <w:rPr>
            <w:noProof/>
            <w:webHidden/>
          </w:rPr>
        </w:r>
        <w:r>
          <w:rPr>
            <w:noProof/>
            <w:webHidden/>
          </w:rPr>
          <w:fldChar w:fldCharType="separate"/>
        </w:r>
        <w:r>
          <w:rPr>
            <w:noProof/>
            <w:webHidden/>
          </w:rPr>
          <w:t>103</w:t>
        </w:r>
        <w:r>
          <w:rPr>
            <w:noProof/>
            <w:webHidden/>
          </w:rPr>
          <w:fldChar w:fldCharType="end"/>
        </w:r>
      </w:hyperlink>
    </w:p>
    <w:p w14:paraId="760711AB" w14:textId="31C779A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6" w:history="1">
        <w:r w:rsidRPr="00F10BA5">
          <w:rPr>
            <w:rStyle w:val="af2"/>
            <w:b/>
            <w:noProof/>
          </w:rPr>
          <w:t>21.4.7. Закрытие счетов по завершении текущего (отчетного) года</w:t>
        </w:r>
        <w:r>
          <w:rPr>
            <w:noProof/>
            <w:webHidden/>
          </w:rPr>
          <w:tab/>
        </w:r>
        <w:r>
          <w:rPr>
            <w:noProof/>
            <w:webHidden/>
          </w:rPr>
          <w:fldChar w:fldCharType="begin"/>
        </w:r>
        <w:r>
          <w:rPr>
            <w:noProof/>
            <w:webHidden/>
          </w:rPr>
          <w:instrText xml:space="preserve"> PAGEREF _Toc146533326 \h </w:instrText>
        </w:r>
        <w:r>
          <w:rPr>
            <w:noProof/>
            <w:webHidden/>
          </w:rPr>
        </w:r>
        <w:r>
          <w:rPr>
            <w:noProof/>
            <w:webHidden/>
          </w:rPr>
          <w:fldChar w:fldCharType="separate"/>
        </w:r>
        <w:r>
          <w:rPr>
            <w:noProof/>
            <w:webHidden/>
          </w:rPr>
          <w:t>103</w:t>
        </w:r>
        <w:r>
          <w:rPr>
            <w:noProof/>
            <w:webHidden/>
          </w:rPr>
          <w:fldChar w:fldCharType="end"/>
        </w:r>
      </w:hyperlink>
    </w:p>
    <w:p w14:paraId="083DC922" w14:textId="20F2CAC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7" w:history="1">
        <w:r w:rsidRPr="00F10BA5">
          <w:rPr>
            <w:rStyle w:val="af2"/>
            <w:b/>
            <w:noProof/>
          </w:rPr>
          <w:t>21.4.8 Операции передачи расчетов по компенсации затрат</w:t>
        </w:r>
        <w:r>
          <w:rPr>
            <w:noProof/>
            <w:webHidden/>
          </w:rPr>
          <w:tab/>
        </w:r>
        <w:r>
          <w:rPr>
            <w:noProof/>
            <w:webHidden/>
          </w:rPr>
          <w:fldChar w:fldCharType="begin"/>
        </w:r>
        <w:r>
          <w:rPr>
            <w:noProof/>
            <w:webHidden/>
          </w:rPr>
          <w:instrText xml:space="preserve"> PAGEREF _Toc146533327 \h </w:instrText>
        </w:r>
        <w:r>
          <w:rPr>
            <w:noProof/>
            <w:webHidden/>
          </w:rPr>
        </w:r>
        <w:r>
          <w:rPr>
            <w:noProof/>
            <w:webHidden/>
          </w:rPr>
          <w:fldChar w:fldCharType="separate"/>
        </w:r>
        <w:r>
          <w:rPr>
            <w:noProof/>
            <w:webHidden/>
          </w:rPr>
          <w:t>103</w:t>
        </w:r>
        <w:r>
          <w:rPr>
            <w:noProof/>
            <w:webHidden/>
          </w:rPr>
          <w:fldChar w:fldCharType="end"/>
        </w:r>
      </w:hyperlink>
    </w:p>
    <w:p w14:paraId="4559C224" w14:textId="741ED690"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28" w:history="1">
        <w:r w:rsidRPr="00F10BA5">
          <w:rPr>
            <w:rStyle w:val="af2"/>
            <w:b/>
            <w:noProof/>
          </w:rPr>
          <w:t>21.5. Корреспонденция счетов по операциям со счетом бюджетного учета 1.304.05 «Расчеты по платежам из бюджета с финансовым органом»</w:t>
        </w:r>
        <w:r>
          <w:rPr>
            <w:noProof/>
            <w:webHidden/>
          </w:rPr>
          <w:tab/>
        </w:r>
        <w:r>
          <w:rPr>
            <w:noProof/>
            <w:webHidden/>
          </w:rPr>
          <w:fldChar w:fldCharType="begin"/>
        </w:r>
        <w:r>
          <w:rPr>
            <w:noProof/>
            <w:webHidden/>
          </w:rPr>
          <w:instrText xml:space="preserve"> PAGEREF _Toc146533328 \h </w:instrText>
        </w:r>
        <w:r>
          <w:rPr>
            <w:noProof/>
            <w:webHidden/>
          </w:rPr>
        </w:r>
        <w:r>
          <w:rPr>
            <w:noProof/>
            <w:webHidden/>
          </w:rPr>
          <w:fldChar w:fldCharType="separate"/>
        </w:r>
        <w:r>
          <w:rPr>
            <w:noProof/>
            <w:webHidden/>
          </w:rPr>
          <w:t>104</w:t>
        </w:r>
        <w:r>
          <w:rPr>
            <w:noProof/>
            <w:webHidden/>
          </w:rPr>
          <w:fldChar w:fldCharType="end"/>
        </w:r>
      </w:hyperlink>
    </w:p>
    <w:p w14:paraId="1F79C00A" w14:textId="2906F049"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29" w:history="1">
        <w:r w:rsidRPr="00F10BA5">
          <w:rPr>
            <w:rStyle w:val="af2"/>
            <w:b/>
            <w:noProof/>
          </w:rPr>
          <w:t>21.5.1. Поступление на лицевой счет учреждения</w:t>
        </w:r>
        <w:r>
          <w:rPr>
            <w:noProof/>
            <w:webHidden/>
          </w:rPr>
          <w:tab/>
        </w:r>
        <w:r>
          <w:rPr>
            <w:noProof/>
            <w:webHidden/>
          </w:rPr>
          <w:fldChar w:fldCharType="begin"/>
        </w:r>
        <w:r>
          <w:rPr>
            <w:noProof/>
            <w:webHidden/>
          </w:rPr>
          <w:instrText xml:space="preserve"> PAGEREF _Toc146533329 \h </w:instrText>
        </w:r>
        <w:r>
          <w:rPr>
            <w:noProof/>
            <w:webHidden/>
          </w:rPr>
        </w:r>
        <w:r>
          <w:rPr>
            <w:noProof/>
            <w:webHidden/>
          </w:rPr>
          <w:fldChar w:fldCharType="separate"/>
        </w:r>
        <w:r>
          <w:rPr>
            <w:noProof/>
            <w:webHidden/>
          </w:rPr>
          <w:t>104</w:t>
        </w:r>
        <w:r>
          <w:rPr>
            <w:noProof/>
            <w:webHidden/>
          </w:rPr>
          <w:fldChar w:fldCharType="end"/>
        </w:r>
      </w:hyperlink>
    </w:p>
    <w:p w14:paraId="1CC8F4C2" w14:textId="23F3035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0" w:history="1">
        <w:r w:rsidRPr="00F10BA5">
          <w:rPr>
            <w:rStyle w:val="af2"/>
            <w:b/>
            <w:noProof/>
          </w:rPr>
          <w:t>21.5.2. Выбытие с лицевого счета учреждения</w:t>
        </w:r>
        <w:r>
          <w:rPr>
            <w:noProof/>
            <w:webHidden/>
          </w:rPr>
          <w:tab/>
        </w:r>
        <w:r>
          <w:rPr>
            <w:noProof/>
            <w:webHidden/>
          </w:rPr>
          <w:fldChar w:fldCharType="begin"/>
        </w:r>
        <w:r>
          <w:rPr>
            <w:noProof/>
            <w:webHidden/>
          </w:rPr>
          <w:instrText xml:space="preserve"> PAGEREF _Toc146533330 \h </w:instrText>
        </w:r>
        <w:r>
          <w:rPr>
            <w:noProof/>
            <w:webHidden/>
          </w:rPr>
        </w:r>
        <w:r>
          <w:rPr>
            <w:noProof/>
            <w:webHidden/>
          </w:rPr>
          <w:fldChar w:fldCharType="separate"/>
        </w:r>
        <w:r>
          <w:rPr>
            <w:noProof/>
            <w:webHidden/>
          </w:rPr>
          <w:t>106</w:t>
        </w:r>
        <w:r>
          <w:rPr>
            <w:noProof/>
            <w:webHidden/>
          </w:rPr>
          <w:fldChar w:fldCharType="end"/>
        </w:r>
      </w:hyperlink>
    </w:p>
    <w:p w14:paraId="646287FF" w14:textId="01748A07"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331" w:history="1">
        <w:r w:rsidRPr="00F10BA5">
          <w:rPr>
            <w:rStyle w:val="af2"/>
            <w:noProof/>
          </w:rPr>
          <w:t>22. Корреспонденция счетов по операциям со счетом бюджетного учета 1.401.00 «Финансовый результат экономического субъекта»</w:t>
        </w:r>
        <w:r>
          <w:rPr>
            <w:noProof/>
            <w:webHidden/>
          </w:rPr>
          <w:tab/>
        </w:r>
        <w:r>
          <w:rPr>
            <w:noProof/>
            <w:webHidden/>
          </w:rPr>
          <w:fldChar w:fldCharType="begin"/>
        </w:r>
        <w:r>
          <w:rPr>
            <w:noProof/>
            <w:webHidden/>
          </w:rPr>
          <w:instrText xml:space="preserve"> PAGEREF _Toc146533331 \h </w:instrText>
        </w:r>
        <w:r>
          <w:rPr>
            <w:noProof/>
            <w:webHidden/>
          </w:rPr>
        </w:r>
        <w:r>
          <w:rPr>
            <w:noProof/>
            <w:webHidden/>
          </w:rPr>
          <w:fldChar w:fldCharType="separate"/>
        </w:r>
        <w:r>
          <w:rPr>
            <w:noProof/>
            <w:webHidden/>
          </w:rPr>
          <w:t>108</w:t>
        </w:r>
        <w:r>
          <w:rPr>
            <w:noProof/>
            <w:webHidden/>
          </w:rPr>
          <w:fldChar w:fldCharType="end"/>
        </w:r>
      </w:hyperlink>
    </w:p>
    <w:p w14:paraId="33083374" w14:textId="76DD6A88"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32" w:history="1">
        <w:r w:rsidRPr="00F10BA5">
          <w:rPr>
            <w:rStyle w:val="af2"/>
            <w:b/>
            <w:noProof/>
          </w:rPr>
          <w:t>22.1. Корреспонденция счетов по операциям со счетом бюджетного учета 1.401.10 «Доходы текущего финансового года»</w:t>
        </w:r>
        <w:r>
          <w:rPr>
            <w:noProof/>
            <w:webHidden/>
          </w:rPr>
          <w:tab/>
        </w:r>
        <w:r>
          <w:rPr>
            <w:noProof/>
            <w:webHidden/>
          </w:rPr>
          <w:fldChar w:fldCharType="begin"/>
        </w:r>
        <w:r>
          <w:rPr>
            <w:noProof/>
            <w:webHidden/>
          </w:rPr>
          <w:instrText xml:space="preserve"> PAGEREF _Toc146533332 \h </w:instrText>
        </w:r>
        <w:r>
          <w:rPr>
            <w:noProof/>
            <w:webHidden/>
          </w:rPr>
        </w:r>
        <w:r>
          <w:rPr>
            <w:noProof/>
            <w:webHidden/>
          </w:rPr>
          <w:fldChar w:fldCharType="separate"/>
        </w:r>
        <w:r>
          <w:rPr>
            <w:noProof/>
            <w:webHidden/>
          </w:rPr>
          <w:t>108</w:t>
        </w:r>
        <w:r>
          <w:rPr>
            <w:noProof/>
            <w:webHidden/>
          </w:rPr>
          <w:fldChar w:fldCharType="end"/>
        </w:r>
      </w:hyperlink>
    </w:p>
    <w:p w14:paraId="5CAABF9B" w14:textId="68F3140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3" w:history="1">
        <w:r w:rsidRPr="00F10BA5">
          <w:rPr>
            <w:rStyle w:val="af2"/>
            <w:b/>
            <w:noProof/>
          </w:rPr>
          <w:t>22.1.1. Операции с доходами от возврата бюджетными учреждениями (иными организациями) субсидий</w:t>
        </w:r>
        <w:r>
          <w:rPr>
            <w:noProof/>
            <w:webHidden/>
          </w:rPr>
          <w:tab/>
        </w:r>
        <w:r>
          <w:rPr>
            <w:noProof/>
            <w:webHidden/>
          </w:rPr>
          <w:fldChar w:fldCharType="begin"/>
        </w:r>
        <w:r>
          <w:rPr>
            <w:noProof/>
            <w:webHidden/>
          </w:rPr>
          <w:instrText xml:space="preserve"> PAGEREF _Toc146533333 \h </w:instrText>
        </w:r>
        <w:r>
          <w:rPr>
            <w:noProof/>
            <w:webHidden/>
          </w:rPr>
        </w:r>
        <w:r>
          <w:rPr>
            <w:noProof/>
            <w:webHidden/>
          </w:rPr>
          <w:fldChar w:fldCharType="separate"/>
        </w:r>
        <w:r>
          <w:rPr>
            <w:noProof/>
            <w:webHidden/>
          </w:rPr>
          <w:t>108</w:t>
        </w:r>
        <w:r>
          <w:rPr>
            <w:noProof/>
            <w:webHidden/>
          </w:rPr>
          <w:fldChar w:fldCharType="end"/>
        </w:r>
      </w:hyperlink>
    </w:p>
    <w:p w14:paraId="1D858EAD" w14:textId="2E5D92B5"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4" w:history="1">
        <w:r w:rsidRPr="00F10BA5">
          <w:rPr>
            <w:rStyle w:val="af2"/>
            <w:b/>
            <w:noProof/>
          </w:rPr>
          <w:t>22.1.2. Операции с доходами в виде денежных пожертвований</w:t>
        </w:r>
        <w:r>
          <w:rPr>
            <w:noProof/>
            <w:webHidden/>
          </w:rPr>
          <w:tab/>
        </w:r>
        <w:r>
          <w:rPr>
            <w:noProof/>
            <w:webHidden/>
          </w:rPr>
          <w:fldChar w:fldCharType="begin"/>
        </w:r>
        <w:r>
          <w:rPr>
            <w:noProof/>
            <w:webHidden/>
          </w:rPr>
          <w:instrText xml:space="preserve"> PAGEREF _Toc146533334 \h </w:instrText>
        </w:r>
        <w:r>
          <w:rPr>
            <w:noProof/>
            <w:webHidden/>
          </w:rPr>
        </w:r>
        <w:r>
          <w:rPr>
            <w:noProof/>
            <w:webHidden/>
          </w:rPr>
          <w:fldChar w:fldCharType="separate"/>
        </w:r>
        <w:r>
          <w:rPr>
            <w:noProof/>
            <w:webHidden/>
          </w:rPr>
          <w:t>109</w:t>
        </w:r>
        <w:r>
          <w:rPr>
            <w:noProof/>
            <w:webHidden/>
          </w:rPr>
          <w:fldChar w:fldCharType="end"/>
        </w:r>
      </w:hyperlink>
    </w:p>
    <w:p w14:paraId="27BF55DF" w14:textId="6B067D8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5" w:history="1">
        <w:r w:rsidRPr="00F10BA5">
          <w:rPr>
            <w:rStyle w:val="af2"/>
            <w:b/>
            <w:noProof/>
          </w:rPr>
          <w:t>22.1.3. Операции с доходами от возмещения ущерба, штрафов, пеней, неустоек и прочих сумм принудительного изъятия</w:t>
        </w:r>
        <w:r>
          <w:rPr>
            <w:noProof/>
            <w:webHidden/>
          </w:rPr>
          <w:tab/>
        </w:r>
        <w:r>
          <w:rPr>
            <w:noProof/>
            <w:webHidden/>
          </w:rPr>
          <w:fldChar w:fldCharType="begin"/>
        </w:r>
        <w:r>
          <w:rPr>
            <w:noProof/>
            <w:webHidden/>
          </w:rPr>
          <w:instrText xml:space="preserve"> PAGEREF _Toc146533335 \h </w:instrText>
        </w:r>
        <w:r>
          <w:rPr>
            <w:noProof/>
            <w:webHidden/>
          </w:rPr>
        </w:r>
        <w:r>
          <w:rPr>
            <w:noProof/>
            <w:webHidden/>
          </w:rPr>
          <w:fldChar w:fldCharType="separate"/>
        </w:r>
        <w:r>
          <w:rPr>
            <w:noProof/>
            <w:webHidden/>
          </w:rPr>
          <w:t>109</w:t>
        </w:r>
        <w:r>
          <w:rPr>
            <w:noProof/>
            <w:webHidden/>
          </w:rPr>
          <w:fldChar w:fldCharType="end"/>
        </w:r>
      </w:hyperlink>
    </w:p>
    <w:p w14:paraId="724E0960" w14:textId="68A142F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6" w:history="1">
        <w:r w:rsidRPr="00F10BA5">
          <w:rPr>
            <w:rStyle w:val="af2"/>
            <w:b/>
            <w:noProof/>
          </w:rPr>
          <w:t>22.1.4. Операции с доходами от собственности</w:t>
        </w:r>
        <w:r>
          <w:rPr>
            <w:noProof/>
            <w:webHidden/>
          </w:rPr>
          <w:tab/>
        </w:r>
        <w:r>
          <w:rPr>
            <w:noProof/>
            <w:webHidden/>
          </w:rPr>
          <w:fldChar w:fldCharType="begin"/>
        </w:r>
        <w:r>
          <w:rPr>
            <w:noProof/>
            <w:webHidden/>
          </w:rPr>
          <w:instrText xml:space="preserve"> PAGEREF _Toc146533336 \h </w:instrText>
        </w:r>
        <w:r>
          <w:rPr>
            <w:noProof/>
            <w:webHidden/>
          </w:rPr>
        </w:r>
        <w:r>
          <w:rPr>
            <w:noProof/>
            <w:webHidden/>
          </w:rPr>
          <w:fldChar w:fldCharType="separate"/>
        </w:r>
        <w:r>
          <w:rPr>
            <w:noProof/>
            <w:webHidden/>
          </w:rPr>
          <w:t>109</w:t>
        </w:r>
        <w:r>
          <w:rPr>
            <w:noProof/>
            <w:webHidden/>
          </w:rPr>
          <w:fldChar w:fldCharType="end"/>
        </w:r>
      </w:hyperlink>
    </w:p>
    <w:p w14:paraId="36CA9F03" w14:textId="44DA6CD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7" w:history="1">
        <w:r w:rsidRPr="00F10BA5">
          <w:rPr>
            <w:rStyle w:val="af2"/>
            <w:b/>
            <w:noProof/>
          </w:rPr>
          <w:t>22.1.5. Операции с доходами, полученными от оказания платных услуг</w:t>
        </w:r>
        <w:r>
          <w:rPr>
            <w:noProof/>
            <w:webHidden/>
          </w:rPr>
          <w:tab/>
        </w:r>
        <w:r>
          <w:rPr>
            <w:noProof/>
            <w:webHidden/>
          </w:rPr>
          <w:fldChar w:fldCharType="begin"/>
        </w:r>
        <w:r>
          <w:rPr>
            <w:noProof/>
            <w:webHidden/>
          </w:rPr>
          <w:instrText xml:space="preserve"> PAGEREF _Toc146533337 \h </w:instrText>
        </w:r>
        <w:r>
          <w:rPr>
            <w:noProof/>
            <w:webHidden/>
          </w:rPr>
        </w:r>
        <w:r>
          <w:rPr>
            <w:noProof/>
            <w:webHidden/>
          </w:rPr>
          <w:fldChar w:fldCharType="separate"/>
        </w:r>
        <w:r>
          <w:rPr>
            <w:noProof/>
            <w:webHidden/>
          </w:rPr>
          <w:t>110</w:t>
        </w:r>
        <w:r>
          <w:rPr>
            <w:noProof/>
            <w:webHidden/>
          </w:rPr>
          <w:fldChar w:fldCharType="end"/>
        </w:r>
      </w:hyperlink>
    </w:p>
    <w:p w14:paraId="164308BD" w14:textId="0CAF627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8" w:history="1">
        <w:r w:rsidRPr="00F10BA5">
          <w:rPr>
            <w:rStyle w:val="af2"/>
            <w:b/>
            <w:noProof/>
          </w:rPr>
          <w:t>22.1.6. Операции с доходами, полученными от операций с активами</w:t>
        </w:r>
        <w:r>
          <w:rPr>
            <w:noProof/>
            <w:webHidden/>
          </w:rPr>
          <w:tab/>
        </w:r>
        <w:r>
          <w:rPr>
            <w:noProof/>
            <w:webHidden/>
          </w:rPr>
          <w:fldChar w:fldCharType="begin"/>
        </w:r>
        <w:r>
          <w:rPr>
            <w:noProof/>
            <w:webHidden/>
          </w:rPr>
          <w:instrText xml:space="preserve"> PAGEREF _Toc146533338 \h </w:instrText>
        </w:r>
        <w:r>
          <w:rPr>
            <w:noProof/>
            <w:webHidden/>
          </w:rPr>
        </w:r>
        <w:r>
          <w:rPr>
            <w:noProof/>
            <w:webHidden/>
          </w:rPr>
          <w:fldChar w:fldCharType="separate"/>
        </w:r>
        <w:r>
          <w:rPr>
            <w:noProof/>
            <w:webHidden/>
          </w:rPr>
          <w:t>110</w:t>
        </w:r>
        <w:r>
          <w:rPr>
            <w:noProof/>
            <w:webHidden/>
          </w:rPr>
          <w:fldChar w:fldCharType="end"/>
        </w:r>
      </w:hyperlink>
    </w:p>
    <w:p w14:paraId="24B2FB8D" w14:textId="3CF13CD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39" w:history="1">
        <w:r w:rsidRPr="00F10BA5">
          <w:rPr>
            <w:rStyle w:val="af2"/>
            <w:b/>
            <w:noProof/>
          </w:rPr>
          <w:t>22.1.7. Операции по учету доходов по ущербу и иным доходам</w:t>
        </w:r>
        <w:r>
          <w:rPr>
            <w:noProof/>
            <w:webHidden/>
          </w:rPr>
          <w:tab/>
        </w:r>
        <w:r>
          <w:rPr>
            <w:noProof/>
            <w:webHidden/>
          </w:rPr>
          <w:fldChar w:fldCharType="begin"/>
        </w:r>
        <w:r>
          <w:rPr>
            <w:noProof/>
            <w:webHidden/>
          </w:rPr>
          <w:instrText xml:space="preserve"> PAGEREF _Toc146533339 \h </w:instrText>
        </w:r>
        <w:r>
          <w:rPr>
            <w:noProof/>
            <w:webHidden/>
          </w:rPr>
        </w:r>
        <w:r>
          <w:rPr>
            <w:noProof/>
            <w:webHidden/>
          </w:rPr>
          <w:fldChar w:fldCharType="separate"/>
        </w:r>
        <w:r>
          <w:rPr>
            <w:noProof/>
            <w:webHidden/>
          </w:rPr>
          <w:t>112</w:t>
        </w:r>
        <w:r>
          <w:rPr>
            <w:noProof/>
            <w:webHidden/>
          </w:rPr>
          <w:fldChar w:fldCharType="end"/>
        </w:r>
      </w:hyperlink>
    </w:p>
    <w:p w14:paraId="01690F3E" w14:textId="059B488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0" w:history="1">
        <w:r w:rsidRPr="00F10BA5">
          <w:rPr>
            <w:rStyle w:val="af2"/>
            <w:b/>
            <w:noProof/>
          </w:rPr>
          <w:t>22.1.8. Начисление налога на добавленную стоимость и налога на прибыль</w:t>
        </w:r>
        <w:r>
          <w:rPr>
            <w:noProof/>
            <w:webHidden/>
          </w:rPr>
          <w:tab/>
        </w:r>
        <w:r>
          <w:rPr>
            <w:noProof/>
            <w:webHidden/>
          </w:rPr>
          <w:fldChar w:fldCharType="begin"/>
        </w:r>
        <w:r>
          <w:rPr>
            <w:noProof/>
            <w:webHidden/>
          </w:rPr>
          <w:instrText xml:space="preserve"> PAGEREF _Toc146533340 \h </w:instrText>
        </w:r>
        <w:r>
          <w:rPr>
            <w:noProof/>
            <w:webHidden/>
          </w:rPr>
        </w:r>
        <w:r>
          <w:rPr>
            <w:noProof/>
            <w:webHidden/>
          </w:rPr>
          <w:fldChar w:fldCharType="separate"/>
        </w:r>
        <w:r>
          <w:rPr>
            <w:noProof/>
            <w:webHidden/>
          </w:rPr>
          <w:t>114</w:t>
        </w:r>
        <w:r>
          <w:rPr>
            <w:noProof/>
            <w:webHidden/>
          </w:rPr>
          <w:fldChar w:fldCharType="end"/>
        </w:r>
      </w:hyperlink>
    </w:p>
    <w:p w14:paraId="367A67C9" w14:textId="7870243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1" w:history="1">
        <w:r w:rsidRPr="00F10BA5">
          <w:rPr>
            <w:rStyle w:val="af2"/>
            <w:b/>
            <w:noProof/>
          </w:rPr>
          <w:t>22.1.9. Выбытие с балансового учета задолженности по доходам, признанной нереальной к взысканию</w:t>
        </w:r>
        <w:r>
          <w:rPr>
            <w:noProof/>
            <w:webHidden/>
          </w:rPr>
          <w:tab/>
        </w:r>
        <w:r>
          <w:rPr>
            <w:noProof/>
            <w:webHidden/>
          </w:rPr>
          <w:fldChar w:fldCharType="begin"/>
        </w:r>
        <w:r>
          <w:rPr>
            <w:noProof/>
            <w:webHidden/>
          </w:rPr>
          <w:instrText xml:space="preserve"> PAGEREF _Toc146533341 \h </w:instrText>
        </w:r>
        <w:r>
          <w:rPr>
            <w:noProof/>
            <w:webHidden/>
          </w:rPr>
        </w:r>
        <w:r>
          <w:rPr>
            <w:noProof/>
            <w:webHidden/>
          </w:rPr>
          <w:fldChar w:fldCharType="separate"/>
        </w:r>
        <w:r>
          <w:rPr>
            <w:noProof/>
            <w:webHidden/>
          </w:rPr>
          <w:t>114</w:t>
        </w:r>
        <w:r>
          <w:rPr>
            <w:noProof/>
            <w:webHidden/>
          </w:rPr>
          <w:fldChar w:fldCharType="end"/>
        </w:r>
      </w:hyperlink>
    </w:p>
    <w:p w14:paraId="10EC4E95" w14:textId="67E770D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2" w:history="1">
        <w:r w:rsidRPr="00F10BA5">
          <w:rPr>
            <w:rStyle w:val="af2"/>
            <w:b/>
            <w:noProof/>
          </w:rPr>
          <w:t>22.1.10. Безвозмездное получение финансовых активов и обязательств</w:t>
        </w:r>
        <w:r>
          <w:rPr>
            <w:noProof/>
            <w:webHidden/>
          </w:rPr>
          <w:tab/>
        </w:r>
        <w:r>
          <w:rPr>
            <w:noProof/>
            <w:webHidden/>
          </w:rPr>
          <w:fldChar w:fldCharType="begin"/>
        </w:r>
        <w:r>
          <w:rPr>
            <w:noProof/>
            <w:webHidden/>
          </w:rPr>
          <w:instrText xml:space="preserve"> PAGEREF _Toc146533342 \h </w:instrText>
        </w:r>
        <w:r>
          <w:rPr>
            <w:noProof/>
            <w:webHidden/>
          </w:rPr>
        </w:r>
        <w:r>
          <w:rPr>
            <w:noProof/>
            <w:webHidden/>
          </w:rPr>
          <w:fldChar w:fldCharType="separate"/>
        </w:r>
        <w:r>
          <w:rPr>
            <w:noProof/>
            <w:webHidden/>
          </w:rPr>
          <w:t>115</w:t>
        </w:r>
        <w:r>
          <w:rPr>
            <w:noProof/>
            <w:webHidden/>
          </w:rPr>
          <w:fldChar w:fldCharType="end"/>
        </w:r>
      </w:hyperlink>
    </w:p>
    <w:p w14:paraId="548F70C9" w14:textId="2FFBEA98"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3" w:history="1">
        <w:r w:rsidRPr="00F10BA5">
          <w:rPr>
            <w:rStyle w:val="af2"/>
            <w:b/>
            <w:noProof/>
          </w:rPr>
          <w:t>22.1.11. Операции по доходам от платежей по госпошлинам и сборам</w:t>
        </w:r>
        <w:r>
          <w:rPr>
            <w:noProof/>
            <w:webHidden/>
          </w:rPr>
          <w:tab/>
        </w:r>
        <w:r>
          <w:rPr>
            <w:noProof/>
            <w:webHidden/>
          </w:rPr>
          <w:fldChar w:fldCharType="begin"/>
        </w:r>
        <w:r>
          <w:rPr>
            <w:noProof/>
            <w:webHidden/>
          </w:rPr>
          <w:instrText xml:space="preserve"> PAGEREF _Toc146533343 \h </w:instrText>
        </w:r>
        <w:r>
          <w:rPr>
            <w:noProof/>
            <w:webHidden/>
          </w:rPr>
        </w:r>
        <w:r>
          <w:rPr>
            <w:noProof/>
            <w:webHidden/>
          </w:rPr>
          <w:fldChar w:fldCharType="separate"/>
        </w:r>
        <w:r>
          <w:rPr>
            <w:noProof/>
            <w:webHidden/>
          </w:rPr>
          <w:t>115</w:t>
        </w:r>
        <w:r>
          <w:rPr>
            <w:noProof/>
            <w:webHidden/>
          </w:rPr>
          <w:fldChar w:fldCharType="end"/>
        </w:r>
      </w:hyperlink>
    </w:p>
    <w:p w14:paraId="1DE6B3E0" w14:textId="7B1583D5"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4" w:history="1">
        <w:r w:rsidRPr="00F10BA5">
          <w:rPr>
            <w:rStyle w:val="af2"/>
            <w:b/>
            <w:noProof/>
          </w:rPr>
          <w:t>22.1.12 Операции по отражению распределяемых доходов, перечисленных органом казначейства в другие бюджеты бюджетной системы Российской Федерации</w:t>
        </w:r>
        <w:r>
          <w:rPr>
            <w:noProof/>
            <w:webHidden/>
          </w:rPr>
          <w:tab/>
        </w:r>
        <w:r>
          <w:rPr>
            <w:noProof/>
            <w:webHidden/>
          </w:rPr>
          <w:fldChar w:fldCharType="begin"/>
        </w:r>
        <w:r>
          <w:rPr>
            <w:noProof/>
            <w:webHidden/>
          </w:rPr>
          <w:instrText xml:space="preserve"> PAGEREF _Toc146533344 \h </w:instrText>
        </w:r>
        <w:r>
          <w:rPr>
            <w:noProof/>
            <w:webHidden/>
          </w:rPr>
        </w:r>
        <w:r>
          <w:rPr>
            <w:noProof/>
            <w:webHidden/>
          </w:rPr>
          <w:fldChar w:fldCharType="separate"/>
        </w:r>
        <w:r>
          <w:rPr>
            <w:noProof/>
            <w:webHidden/>
          </w:rPr>
          <w:t>115</w:t>
        </w:r>
        <w:r>
          <w:rPr>
            <w:noProof/>
            <w:webHidden/>
          </w:rPr>
          <w:fldChar w:fldCharType="end"/>
        </w:r>
      </w:hyperlink>
    </w:p>
    <w:p w14:paraId="368F5E95" w14:textId="68E500EC"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5" w:history="1">
        <w:r w:rsidRPr="00F10BA5">
          <w:rPr>
            <w:rStyle w:val="af2"/>
            <w:b/>
            <w:noProof/>
          </w:rPr>
          <w:t>22.1.13 Операции с прочими неналоговыми доходами</w:t>
        </w:r>
        <w:r>
          <w:rPr>
            <w:noProof/>
            <w:webHidden/>
          </w:rPr>
          <w:tab/>
        </w:r>
        <w:r>
          <w:rPr>
            <w:noProof/>
            <w:webHidden/>
          </w:rPr>
          <w:fldChar w:fldCharType="begin"/>
        </w:r>
        <w:r>
          <w:rPr>
            <w:noProof/>
            <w:webHidden/>
          </w:rPr>
          <w:instrText xml:space="preserve"> PAGEREF _Toc146533345 \h </w:instrText>
        </w:r>
        <w:r>
          <w:rPr>
            <w:noProof/>
            <w:webHidden/>
          </w:rPr>
        </w:r>
        <w:r>
          <w:rPr>
            <w:noProof/>
            <w:webHidden/>
          </w:rPr>
          <w:fldChar w:fldCharType="separate"/>
        </w:r>
        <w:r>
          <w:rPr>
            <w:noProof/>
            <w:webHidden/>
          </w:rPr>
          <w:t>115</w:t>
        </w:r>
        <w:r>
          <w:rPr>
            <w:noProof/>
            <w:webHidden/>
          </w:rPr>
          <w:fldChar w:fldCharType="end"/>
        </w:r>
      </w:hyperlink>
    </w:p>
    <w:p w14:paraId="352C5B89" w14:textId="2FC96EB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46" w:history="1">
        <w:r w:rsidRPr="00F10BA5">
          <w:rPr>
            <w:rStyle w:val="af2"/>
            <w:b/>
            <w:noProof/>
          </w:rPr>
          <w:t>22.2. Корреспонденция счетов по операциям со счетом бюджетного учета 1.401.20 «Расходы текущего финансового года»</w:t>
        </w:r>
        <w:r>
          <w:rPr>
            <w:noProof/>
            <w:webHidden/>
          </w:rPr>
          <w:tab/>
        </w:r>
        <w:r>
          <w:rPr>
            <w:noProof/>
            <w:webHidden/>
          </w:rPr>
          <w:fldChar w:fldCharType="begin"/>
        </w:r>
        <w:r>
          <w:rPr>
            <w:noProof/>
            <w:webHidden/>
          </w:rPr>
          <w:instrText xml:space="preserve"> PAGEREF _Toc146533346 \h </w:instrText>
        </w:r>
        <w:r>
          <w:rPr>
            <w:noProof/>
            <w:webHidden/>
          </w:rPr>
        </w:r>
        <w:r>
          <w:rPr>
            <w:noProof/>
            <w:webHidden/>
          </w:rPr>
          <w:fldChar w:fldCharType="separate"/>
        </w:r>
        <w:r>
          <w:rPr>
            <w:noProof/>
            <w:webHidden/>
          </w:rPr>
          <w:t>115</w:t>
        </w:r>
        <w:r>
          <w:rPr>
            <w:noProof/>
            <w:webHidden/>
          </w:rPr>
          <w:fldChar w:fldCharType="end"/>
        </w:r>
      </w:hyperlink>
    </w:p>
    <w:p w14:paraId="01C075B5" w14:textId="7CE3D35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7" w:history="1">
        <w:r w:rsidRPr="00F10BA5">
          <w:rPr>
            <w:rStyle w:val="af2"/>
            <w:b/>
            <w:noProof/>
          </w:rPr>
          <w:t>22.2.1. Формирование расходов текущего финансового периода</w:t>
        </w:r>
        <w:r>
          <w:rPr>
            <w:noProof/>
            <w:webHidden/>
          </w:rPr>
          <w:tab/>
        </w:r>
        <w:r>
          <w:rPr>
            <w:noProof/>
            <w:webHidden/>
          </w:rPr>
          <w:fldChar w:fldCharType="begin"/>
        </w:r>
        <w:r>
          <w:rPr>
            <w:noProof/>
            <w:webHidden/>
          </w:rPr>
          <w:instrText xml:space="preserve"> PAGEREF _Toc146533347 \h </w:instrText>
        </w:r>
        <w:r>
          <w:rPr>
            <w:noProof/>
            <w:webHidden/>
          </w:rPr>
        </w:r>
        <w:r>
          <w:rPr>
            <w:noProof/>
            <w:webHidden/>
          </w:rPr>
          <w:fldChar w:fldCharType="separate"/>
        </w:r>
        <w:r>
          <w:rPr>
            <w:noProof/>
            <w:webHidden/>
          </w:rPr>
          <w:t>115</w:t>
        </w:r>
        <w:r>
          <w:rPr>
            <w:noProof/>
            <w:webHidden/>
          </w:rPr>
          <w:fldChar w:fldCharType="end"/>
        </w:r>
      </w:hyperlink>
    </w:p>
    <w:p w14:paraId="4F70598D" w14:textId="2890831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8" w:history="1">
        <w:r w:rsidRPr="00F10BA5">
          <w:rPr>
            <w:rStyle w:val="af2"/>
            <w:b/>
            <w:noProof/>
          </w:rPr>
          <w:t>22.2.2. Списание дебиторской задолженности по расходам, признанной нереальной к взысканию</w:t>
        </w:r>
        <w:r>
          <w:rPr>
            <w:noProof/>
            <w:webHidden/>
          </w:rPr>
          <w:tab/>
        </w:r>
        <w:r>
          <w:rPr>
            <w:noProof/>
            <w:webHidden/>
          </w:rPr>
          <w:fldChar w:fldCharType="begin"/>
        </w:r>
        <w:r>
          <w:rPr>
            <w:noProof/>
            <w:webHidden/>
          </w:rPr>
          <w:instrText xml:space="preserve"> PAGEREF _Toc146533348 \h </w:instrText>
        </w:r>
        <w:r>
          <w:rPr>
            <w:noProof/>
            <w:webHidden/>
          </w:rPr>
        </w:r>
        <w:r>
          <w:rPr>
            <w:noProof/>
            <w:webHidden/>
          </w:rPr>
          <w:fldChar w:fldCharType="separate"/>
        </w:r>
        <w:r>
          <w:rPr>
            <w:noProof/>
            <w:webHidden/>
          </w:rPr>
          <w:t>116</w:t>
        </w:r>
        <w:r>
          <w:rPr>
            <w:noProof/>
            <w:webHidden/>
          </w:rPr>
          <w:fldChar w:fldCharType="end"/>
        </w:r>
      </w:hyperlink>
    </w:p>
    <w:p w14:paraId="242843ED" w14:textId="5F63AF5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49" w:history="1">
        <w:r w:rsidRPr="00F10BA5">
          <w:rPr>
            <w:rStyle w:val="af2"/>
            <w:b/>
            <w:noProof/>
          </w:rPr>
          <w:t>22.2.3. Списание актива в связи с его уничтожением, повреждением вследствие форс-мажорных обстоятельств (природные явления, стихийные бедствия)</w:t>
        </w:r>
        <w:r>
          <w:rPr>
            <w:noProof/>
            <w:webHidden/>
          </w:rPr>
          <w:tab/>
        </w:r>
        <w:r>
          <w:rPr>
            <w:noProof/>
            <w:webHidden/>
          </w:rPr>
          <w:fldChar w:fldCharType="begin"/>
        </w:r>
        <w:r>
          <w:rPr>
            <w:noProof/>
            <w:webHidden/>
          </w:rPr>
          <w:instrText xml:space="preserve"> PAGEREF _Toc146533349 \h </w:instrText>
        </w:r>
        <w:r>
          <w:rPr>
            <w:noProof/>
            <w:webHidden/>
          </w:rPr>
        </w:r>
        <w:r>
          <w:rPr>
            <w:noProof/>
            <w:webHidden/>
          </w:rPr>
          <w:fldChar w:fldCharType="separate"/>
        </w:r>
        <w:r>
          <w:rPr>
            <w:noProof/>
            <w:webHidden/>
          </w:rPr>
          <w:t>116</w:t>
        </w:r>
        <w:r>
          <w:rPr>
            <w:noProof/>
            <w:webHidden/>
          </w:rPr>
          <w:fldChar w:fldCharType="end"/>
        </w:r>
      </w:hyperlink>
    </w:p>
    <w:p w14:paraId="37C2B370" w14:textId="7F43A09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50" w:history="1">
        <w:r w:rsidRPr="00F10BA5">
          <w:rPr>
            <w:rStyle w:val="af2"/>
            <w:b/>
            <w:noProof/>
          </w:rPr>
          <w:t>22.2.4. Передача активов органу власти, государственному учреждению</w:t>
        </w:r>
        <w:r>
          <w:rPr>
            <w:noProof/>
            <w:webHidden/>
          </w:rPr>
          <w:tab/>
        </w:r>
        <w:r>
          <w:rPr>
            <w:noProof/>
            <w:webHidden/>
          </w:rPr>
          <w:fldChar w:fldCharType="begin"/>
        </w:r>
        <w:r>
          <w:rPr>
            <w:noProof/>
            <w:webHidden/>
          </w:rPr>
          <w:instrText xml:space="preserve"> PAGEREF _Toc146533350 \h </w:instrText>
        </w:r>
        <w:r>
          <w:rPr>
            <w:noProof/>
            <w:webHidden/>
          </w:rPr>
        </w:r>
        <w:r>
          <w:rPr>
            <w:noProof/>
            <w:webHidden/>
          </w:rPr>
          <w:fldChar w:fldCharType="separate"/>
        </w:r>
        <w:r>
          <w:rPr>
            <w:noProof/>
            <w:webHidden/>
          </w:rPr>
          <w:t>117</w:t>
        </w:r>
        <w:r>
          <w:rPr>
            <w:noProof/>
            <w:webHidden/>
          </w:rPr>
          <w:fldChar w:fldCharType="end"/>
        </w:r>
      </w:hyperlink>
    </w:p>
    <w:p w14:paraId="436AAF72" w14:textId="3F92109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51" w:history="1">
        <w:r w:rsidRPr="00F10BA5">
          <w:rPr>
            <w:rStyle w:val="af2"/>
            <w:b/>
            <w:noProof/>
          </w:rPr>
          <w:t>22.2.5. Принятие к балансовому учету МЗ, учитываемых на забалансовом счете 02 «Материальные ценности на хранении», в случае принятия решения о безвозмездной передаче иному органу власти, учреждению</w:t>
        </w:r>
        <w:r>
          <w:rPr>
            <w:noProof/>
            <w:webHidden/>
          </w:rPr>
          <w:tab/>
        </w:r>
        <w:r>
          <w:rPr>
            <w:noProof/>
            <w:webHidden/>
          </w:rPr>
          <w:fldChar w:fldCharType="begin"/>
        </w:r>
        <w:r>
          <w:rPr>
            <w:noProof/>
            <w:webHidden/>
          </w:rPr>
          <w:instrText xml:space="preserve"> PAGEREF _Toc146533351 \h </w:instrText>
        </w:r>
        <w:r>
          <w:rPr>
            <w:noProof/>
            <w:webHidden/>
          </w:rPr>
        </w:r>
        <w:r>
          <w:rPr>
            <w:noProof/>
            <w:webHidden/>
          </w:rPr>
          <w:fldChar w:fldCharType="separate"/>
        </w:r>
        <w:r>
          <w:rPr>
            <w:noProof/>
            <w:webHidden/>
          </w:rPr>
          <w:t>117</w:t>
        </w:r>
        <w:r>
          <w:rPr>
            <w:noProof/>
            <w:webHidden/>
          </w:rPr>
          <w:fldChar w:fldCharType="end"/>
        </w:r>
      </w:hyperlink>
    </w:p>
    <w:p w14:paraId="6ED9877F" w14:textId="5BF47C0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52" w:history="1">
        <w:r w:rsidRPr="00F10BA5">
          <w:rPr>
            <w:rStyle w:val="af2"/>
            <w:b/>
            <w:noProof/>
          </w:rPr>
          <w:t>22.2.6. Учет расходов будущих периодов</w:t>
        </w:r>
        <w:r>
          <w:rPr>
            <w:noProof/>
            <w:webHidden/>
          </w:rPr>
          <w:tab/>
        </w:r>
        <w:r>
          <w:rPr>
            <w:noProof/>
            <w:webHidden/>
          </w:rPr>
          <w:fldChar w:fldCharType="begin"/>
        </w:r>
        <w:r>
          <w:rPr>
            <w:noProof/>
            <w:webHidden/>
          </w:rPr>
          <w:instrText xml:space="preserve"> PAGEREF _Toc146533352 \h </w:instrText>
        </w:r>
        <w:r>
          <w:rPr>
            <w:noProof/>
            <w:webHidden/>
          </w:rPr>
        </w:r>
        <w:r>
          <w:rPr>
            <w:noProof/>
            <w:webHidden/>
          </w:rPr>
          <w:fldChar w:fldCharType="separate"/>
        </w:r>
        <w:r>
          <w:rPr>
            <w:noProof/>
            <w:webHidden/>
          </w:rPr>
          <w:t>117</w:t>
        </w:r>
        <w:r>
          <w:rPr>
            <w:noProof/>
            <w:webHidden/>
          </w:rPr>
          <w:fldChar w:fldCharType="end"/>
        </w:r>
      </w:hyperlink>
    </w:p>
    <w:p w14:paraId="2A30003C" w14:textId="0B56E19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53" w:history="1">
        <w:r w:rsidRPr="00F10BA5">
          <w:rPr>
            <w:rStyle w:val="af2"/>
            <w:b/>
            <w:noProof/>
          </w:rPr>
          <w:t>22.2.7. Безвозмездная передача финансовых активов и обязательств</w:t>
        </w:r>
        <w:r>
          <w:rPr>
            <w:noProof/>
            <w:webHidden/>
          </w:rPr>
          <w:tab/>
        </w:r>
        <w:r>
          <w:rPr>
            <w:noProof/>
            <w:webHidden/>
          </w:rPr>
          <w:fldChar w:fldCharType="begin"/>
        </w:r>
        <w:r>
          <w:rPr>
            <w:noProof/>
            <w:webHidden/>
          </w:rPr>
          <w:instrText xml:space="preserve"> PAGEREF _Toc146533353 \h </w:instrText>
        </w:r>
        <w:r>
          <w:rPr>
            <w:noProof/>
            <w:webHidden/>
          </w:rPr>
        </w:r>
        <w:r>
          <w:rPr>
            <w:noProof/>
            <w:webHidden/>
          </w:rPr>
          <w:fldChar w:fldCharType="separate"/>
        </w:r>
        <w:r>
          <w:rPr>
            <w:noProof/>
            <w:webHidden/>
          </w:rPr>
          <w:t>117</w:t>
        </w:r>
        <w:r>
          <w:rPr>
            <w:noProof/>
            <w:webHidden/>
          </w:rPr>
          <w:fldChar w:fldCharType="end"/>
        </w:r>
      </w:hyperlink>
    </w:p>
    <w:p w14:paraId="0E85C342" w14:textId="497FF37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54" w:history="1">
        <w:r w:rsidRPr="00F10BA5">
          <w:rPr>
            <w:rStyle w:val="af2"/>
            <w:b/>
            <w:noProof/>
          </w:rPr>
          <w:t>22.3. Корреспонденция счетов по операциям со счетом бюджетного учета 1.401.30 «Финансовый результат прошлых отчетных периодов»</w:t>
        </w:r>
        <w:r>
          <w:rPr>
            <w:noProof/>
            <w:webHidden/>
          </w:rPr>
          <w:tab/>
        </w:r>
        <w:r>
          <w:rPr>
            <w:noProof/>
            <w:webHidden/>
          </w:rPr>
          <w:fldChar w:fldCharType="begin"/>
        </w:r>
        <w:r>
          <w:rPr>
            <w:noProof/>
            <w:webHidden/>
          </w:rPr>
          <w:instrText xml:space="preserve"> PAGEREF _Toc146533354 \h </w:instrText>
        </w:r>
        <w:r>
          <w:rPr>
            <w:noProof/>
            <w:webHidden/>
          </w:rPr>
        </w:r>
        <w:r>
          <w:rPr>
            <w:noProof/>
            <w:webHidden/>
          </w:rPr>
          <w:fldChar w:fldCharType="separate"/>
        </w:r>
        <w:r>
          <w:rPr>
            <w:noProof/>
            <w:webHidden/>
          </w:rPr>
          <w:t>117</w:t>
        </w:r>
        <w:r>
          <w:rPr>
            <w:noProof/>
            <w:webHidden/>
          </w:rPr>
          <w:fldChar w:fldCharType="end"/>
        </w:r>
      </w:hyperlink>
    </w:p>
    <w:p w14:paraId="3CA07D10" w14:textId="7217CA9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55" w:history="1">
        <w:r w:rsidRPr="00F10BA5">
          <w:rPr>
            <w:rStyle w:val="af2"/>
            <w:b/>
            <w:noProof/>
          </w:rPr>
          <w:t>22.3.1. Заключение счетов текущего финансового года</w:t>
        </w:r>
        <w:r>
          <w:rPr>
            <w:noProof/>
            <w:webHidden/>
          </w:rPr>
          <w:tab/>
        </w:r>
        <w:r>
          <w:rPr>
            <w:noProof/>
            <w:webHidden/>
          </w:rPr>
          <w:fldChar w:fldCharType="begin"/>
        </w:r>
        <w:r>
          <w:rPr>
            <w:noProof/>
            <w:webHidden/>
          </w:rPr>
          <w:instrText xml:space="preserve"> PAGEREF _Toc146533355 \h </w:instrText>
        </w:r>
        <w:r>
          <w:rPr>
            <w:noProof/>
            <w:webHidden/>
          </w:rPr>
        </w:r>
        <w:r>
          <w:rPr>
            <w:noProof/>
            <w:webHidden/>
          </w:rPr>
          <w:fldChar w:fldCharType="separate"/>
        </w:r>
        <w:r>
          <w:rPr>
            <w:noProof/>
            <w:webHidden/>
          </w:rPr>
          <w:t>117</w:t>
        </w:r>
        <w:r>
          <w:rPr>
            <w:noProof/>
            <w:webHidden/>
          </w:rPr>
          <w:fldChar w:fldCharType="end"/>
        </w:r>
      </w:hyperlink>
    </w:p>
    <w:p w14:paraId="73EAB097" w14:textId="1E2FD4E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56" w:history="1">
        <w:r w:rsidRPr="00F10BA5">
          <w:rPr>
            <w:rStyle w:val="af2"/>
            <w:b/>
            <w:noProof/>
          </w:rPr>
          <w:t>22.3.2. Заключение счетов текущего финансового года</w:t>
        </w:r>
        <w:r>
          <w:rPr>
            <w:noProof/>
            <w:webHidden/>
          </w:rPr>
          <w:tab/>
        </w:r>
        <w:r>
          <w:rPr>
            <w:noProof/>
            <w:webHidden/>
          </w:rPr>
          <w:fldChar w:fldCharType="begin"/>
        </w:r>
        <w:r>
          <w:rPr>
            <w:noProof/>
            <w:webHidden/>
          </w:rPr>
          <w:instrText xml:space="preserve"> PAGEREF _Toc146533356 \h </w:instrText>
        </w:r>
        <w:r>
          <w:rPr>
            <w:noProof/>
            <w:webHidden/>
          </w:rPr>
        </w:r>
        <w:r>
          <w:rPr>
            <w:noProof/>
            <w:webHidden/>
          </w:rPr>
          <w:fldChar w:fldCharType="separate"/>
        </w:r>
        <w:r>
          <w:rPr>
            <w:noProof/>
            <w:webHidden/>
          </w:rPr>
          <w:t>118</w:t>
        </w:r>
        <w:r>
          <w:rPr>
            <w:noProof/>
            <w:webHidden/>
          </w:rPr>
          <w:fldChar w:fldCharType="end"/>
        </w:r>
      </w:hyperlink>
    </w:p>
    <w:p w14:paraId="0D8592A2" w14:textId="0840F1F3"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57" w:history="1">
        <w:r w:rsidRPr="00F10BA5">
          <w:rPr>
            <w:rStyle w:val="af2"/>
            <w:b/>
            <w:noProof/>
          </w:rPr>
          <w:t>22.4. Корреспонденция счетов по операциям со счетом бюджетного учета 1.401.40 «Доходы будущих периодов»</w:t>
        </w:r>
        <w:r>
          <w:rPr>
            <w:noProof/>
            <w:webHidden/>
          </w:rPr>
          <w:tab/>
        </w:r>
        <w:r>
          <w:rPr>
            <w:noProof/>
            <w:webHidden/>
          </w:rPr>
          <w:fldChar w:fldCharType="begin"/>
        </w:r>
        <w:r>
          <w:rPr>
            <w:noProof/>
            <w:webHidden/>
          </w:rPr>
          <w:instrText xml:space="preserve"> PAGEREF _Toc146533357 \h </w:instrText>
        </w:r>
        <w:r>
          <w:rPr>
            <w:noProof/>
            <w:webHidden/>
          </w:rPr>
        </w:r>
        <w:r>
          <w:rPr>
            <w:noProof/>
            <w:webHidden/>
          </w:rPr>
          <w:fldChar w:fldCharType="separate"/>
        </w:r>
        <w:r>
          <w:rPr>
            <w:noProof/>
            <w:webHidden/>
          </w:rPr>
          <w:t>119</w:t>
        </w:r>
        <w:r>
          <w:rPr>
            <w:noProof/>
            <w:webHidden/>
          </w:rPr>
          <w:fldChar w:fldCharType="end"/>
        </w:r>
      </w:hyperlink>
    </w:p>
    <w:p w14:paraId="58571B67" w14:textId="2138333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58" w:history="1">
        <w:r w:rsidRPr="00F10BA5">
          <w:rPr>
            <w:rStyle w:val="af2"/>
            <w:b/>
            <w:noProof/>
          </w:rPr>
          <w:t>22.5. Корреспонденция счетов по операциям со счетом бюджетного учета 1.401.50 «Расходы будущих периодов»</w:t>
        </w:r>
        <w:r>
          <w:rPr>
            <w:noProof/>
            <w:webHidden/>
          </w:rPr>
          <w:tab/>
        </w:r>
        <w:r>
          <w:rPr>
            <w:noProof/>
            <w:webHidden/>
          </w:rPr>
          <w:fldChar w:fldCharType="begin"/>
        </w:r>
        <w:r>
          <w:rPr>
            <w:noProof/>
            <w:webHidden/>
          </w:rPr>
          <w:instrText xml:space="preserve"> PAGEREF _Toc146533358 \h </w:instrText>
        </w:r>
        <w:r>
          <w:rPr>
            <w:noProof/>
            <w:webHidden/>
          </w:rPr>
        </w:r>
        <w:r>
          <w:rPr>
            <w:noProof/>
            <w:webHidden/>
          </w:rPr>
          <w:fldChar w:fldCharType="separate"/>
        </w:r>
        <w:r>
          <w:rPr>
            <w:noProof/>
            <w:webHidden/>
          </w:rPr>
          <w:t>119</w:t>
        </w:r>
        <w:r>
          <w:rPr>
            <w:noProof/>
            <w:webHidden/>
          </w:rPr>
          <w:fldChar w:fldCharType="end"/>
        </w:r>
      </w:hyperlink>
    </w:p>
    <w:p w14:paraId="20C3345B" w14:textId="1765BFF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59" w:history="1">
        <w:r w:rsidRPr="00F10BA5">
          <w:rPr>
            <w:rStyle w:val="af2"/>
            <w:b/>
            <w:noProof/>
          </w:rPr>
          <w:t>22.6. Корреспонденция счетов по операциям со счетом бюджетного учета 1.401.60 «Резервы предстоящих расходов»</w:t>
        </w:r>
        <w:r>
          <w:rPr>
            <w:noProof/>
            <w:webHidden/>
          </w:rPr>
          <w:tab/>
        </w:r>
        <w:r>
          <w:rPr>
            <w:noProof/>
            <w:webHidden/>
          </w:rPr>
          <w:fldChar w:fldCharType="begin"/>
        </w:r>
        <w:r>
          <w:rPr>
            <w:noProof/>
            <w:webHidden/>
          </w:rPr>
          <w:instrText xml:space="preserve"> PAGEREF _Toc146533359 \h </w:instrText>
        </w:r>
        <w:r>
          <w:rPr>
            <w:noProof/>
            <w:webHidden/>
          </w:rPr>
        </w:r>
        <w:r>
          <w:rPr>
            <w:noProof/>
            <w:webHidden/>
          </w:rPr>
          <w:fldChar w:fldCharType="separate"/>
        </w:r>
        <w:r>
          <w:rPr>
            <w:noProof/>
            <w:webHidden/>
          </w:rPr>
          <w:t>120</w:t>
        </w:r>
        <w:r>
          <w:rPr>
            <w:noProof/>
            <w:webHidden/>
          </w:rPr>
          <w:fldChar w:fldCharType="end"/>
        </w:r>
      </w:hyperlink>
    </w:p>
    <w:p w14:paraId="7BBC5D26" w14:textId="29DDA9F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60" w:history="1">
        <w:r w:rsidRPr="00F10BA5">
          <w:rPr>
            <w:rStyle w:val="af2"/>
            <w:b/>
            <w:noProof/>
          </w:rPr>
          <w:t>22.6.1. Резерв предстоящих расходов по выплатам персоналу</w:t>
        </w:r>
        <w:r>
          <w:rPr>
            <w:noProof/>
            <w:webHidden/>
          </w:rPr>
          <w:tab/>
        </w:r>
        <w:r>
          <w:rPr>
            <w:noProof/>
            <w:webHidden/>
          </w:rPr>
          <w:fldChar w:fldCharType="begin"/>
        </w:r>
        <w:r>
          <w:rPr>
            <w:noProof/>
            <w:webHidden/>
          </w:rPr>
          <w:instrText xml:space="preserve"> PAGEREF _Toc146533360 \h </w:instrText>
        </w:r>
        <w:r>
          <w:rPr>
            <w:noProof/>
            <w:webHidden/>
          </w:rPr>
        </w:r>
        <w:r>
          <w:rPr>
            <w:noProof/>
            <w:webHidden/>
          </w:rPr>
          <w:fldChar w:fldCharType="separate"/>
        </w:r>
        <w:r>
          <w:rPr>
            <w:noProof/>
            <w:webHidden/>
          </w:rPr>
          <w:t>120</w:t>
        </w:r>
        <w:r>
          <w:rPr>
            <w:noProof/>
            <w:webHidden/>
          </w:rPr>
          <w:fldChar w:fldCharType="end"/>
        </w:r>
      </w:hyperlink>
    </w:p>
    <w:p w14:paraId="044E6FB2" w14:textId="39FB0A8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61" w:history="1">
        <w:r w:rsidRPr="00F10BA5">
          <w:rPr>
            <w:rStyle w:val="af2"/>
            <w:b/>
            <w:noProof/>
          </w:rPr>
          <w:t>22.6.2. Резерв по претензиям, искам</w:t>
        </w:r>
        <w:r>
          <w:rPr>
            <w:noProof/>
            <w:webHidden/>
          </w:rPr>
          <w:tab/>
        </w:r>
        <w:r>
          <w:rPr>
            <w:noProof/>
            <w:webHidden/>
          </w:rPr>
          <w:fldChar w:fldCharType="begin"/>
        </w:r>
        <w:r>
          <w:rPr>
            <w:noProof/>
            <w:webHidden/>
          </w:rPr>
          <w:instrText xml:space="preserve"> PAGEREF _Toc146533361 \h </w:instrText>
        </w:r>
        <w:r>
          <w:rPr>
            <w:noProof/>
            <w:webHidden/>
          </w:rPr>
        </w:r>
        <w:r>
          <w:rPr>
            <w:noProof/>
            <w:webHidden/>
          </w:rPr>
          <w:fldChar w:fldCharType="separate"/>
        </w:r>
        <w:r>
          <w:rPr>
            <w:noProof/>
            <w:webHidden/>
          </w:rPr>
          <w:t>121</w:t>
        </w:r>
        <w:r>
          <w:rPr>
            <w:noProof/>
            <w:webHidden/>
          </w:rPr>
          <w:fldChar w:fldCharType="end"/>
        </w:r>
      </w:hyperlink>
    </w:p>
    <w:p w14:paraId="501FC0ED" w14:textId="1F9BA1E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62" w:history="1">
        <w:r w:rsidRPr="00F10BA5">
          <w:rPr>
            <w:rStyle w:val="af2"/>
            <w:b/>
            <w:noProof/>
          </w:rPr>
          <w:t>22.6.3. Резерв предстоящих расходов по оплате обязательств, по которым не поступили первичные учетные документы</w:t>
        </w:r>
        <w:r>
          <w:rPr>
            <w:noProof/>
            <w:webHidden/>
          </w:rPr>
          <w:tab/>
        </w:r>
        <w:r>
          <w:rPr>
            <w:noProof/>
            <w:webHidden/>
          </w:rPr>
          <w:fldChar w:fldCharType="begin"/>
        </w:r>
        <w:r>
          <w:rPr>
            <w:noProof/>
            <w:webHidden/>
          </w:rPr>
          <w:instrText xml:space="preserve"> PAGEREF _Toc146533362 \h </w:instrText>
        </w:r>
        <w:r>
          <w:rPr>
            <w:noProof/>
            <w:webHidden/>
          </w:rPr>
        </w:r>
        <w:r>
          <w:rPr>
            <w:noProof/>
            <w:webHidden/>
          </w:rPr>
          <w:fldChar w:fldCharType="separate"/>
        </w:r>
        <w:r>
          <w:rPr>
            <w:noProof/>
            <w:webHidden/>
          </w:rPr>
          <w:t>121</w:t>
        </w:r>
        <w:r>
          <w:rPr>
            <w:noProof/>
            <w:webHidden/>
          </w:rPr>
          <w:fldChar w:fldCharType="end"/>
        </w:r>
      </w:hyperlink>
    </w:p>
    <w:p w14:paraId="6D3925F4" w14:textId="45933FD2"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363" w:history="1">
        <w:r w:rsidRPr="00F10BA5">
          <w:rPr>
            <w:rStyle w:val="af2"/>
            <w:noProof/>
          </w:rPr>
          <w:t>23. Корреспонденция счетов по операциям со счетом бюджетного учета 1.501.00 «Лимиты бюджетных обязательств»</w:t>
        </w:r>
        <w:r>
          <w:rPr>
            <w:noProof/>
            <w:webHidden/>
          </w:rPr>
          <w:tab/>
        </w:r>
        <w:r>
          <w:rPr>
            <w:noProof/>
            <w:webHidden/>
          </w:rPr>
          <w:fldChar w:fldCharType="begin"/>
        </w:r>
        <w:r>
          <w:rPr>
            <w:noProof/>
            <w:webHidden/>
          </w:rPr>
          <w:instrText xml:space="preserve"> PAGEREF _Toc146533363 \h </w:instrText>
        </w:r>
        <w:r>
          <w:rPr>
            <w:noProof/>
            <w:webHidden/>
          </w:rPr>
        </w:r>
        <w:r>
          <w:rPr>
            <w:noProof/>
            <w:webHidden/>
          </w:rPr>
          <w:fldChar w:fldCharType="separate"/>
        </w:r>
        <w:r>
          <w:rPr>
            <w:noProof/>
            <w:webHidden/>
          </w:rPr>
          <w:t>122</w:t>
        </w:r>
        <w:r>
          <w:rPr>
            <w:noProof/>
            <w:webHidden/>
          </w:rPr>
          <w:fldChar w:fldCharType="end"/>
        </w:r>
      </w:hyperlink>
    </w:p>
    <w:p w14:paraId="4471E406" w14:textId="0E24FCE1"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64" w:history="1">
        <w:r w:rsidRPr="00F10BA5">
          <w:rPr>
            <w:rStyle w:val="af2"/>
            <w:b/>
            <w:noProof/>
          </w:rPr>
          <w:t>23.1 Лимиты бюджетных обязательств у главных распорядителей (распорядителей) бюджетных средств.</w:t>
        </w:r>
        <w:r>
          <w:rPr>
            <w:noProof/>
            <w:webHidden/>
          </w:rPr>
          <w:tab/>
        </w:r>
        <w:r>
          <w:rPr>
            <w:noProof/>
            <w:webHidden/>
          </w:rPr>
          <w:fldChar w:fldCharType="begin"/>
        </w:r>
        <w:r>
          <w:rPr>
            <w:noProof/>
            <w:webHidden/>
          </w:rPr>
          <w:instrText xml:space="preserve"> PAGEREF _Toc146533364 \h </w:instrText>
        </w:r>
        <w:r>
          <w:rPr>
            <w:noProof/>
            <w:webHidden/>
          </w:rPr>
        </w:r>
        <w:r>
          <w:rPr>
            <w:noProof/>
            <w:webHidden/>
          </w:rPr>
          <w:fldChar w:fldCharType="separate"/>
        </w:r>
        <w:r>
          <w:rPr>
            <w:noProof/>
            <w:webHidden/>
          </w:rPr>
          <w:t>122</w:t>
        </w:r>
        <w:r>
          <w:rPr>
            <w:noProof/>
            <w:webHidden/>
          </w:rPr>
          <w:fldChar w:fldCharType="end"/>
        </w:r>
      </w:hyperlink>
    </w:p>
    <w:p w14:paraId="604580B0" w14:textId="26FC8DD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65" w:history="1">
        <w:r w:rsidRPr="00F10BA5">
          <w:rPr>
            <w:rStyle w:val="af2"/>
            <w:b/>
            <w:noProof/>
          </w:rPr>
          <w:t>23.2. Приняты лимиты бюджетных обязательств</w:t>
        </w:r>
        <w:r>
          <w:rPr>
            <w:noProof/>
            <w:webHidden/>
          </w:rPr>
          <w:tab/>
        </w:r>
        <w:r>
          <w:rPr>
            <w:noProof/>
            <w:webHidden/>
          </w:rPr>
          <w:fldChar w:fldCharType="begin"/>
        </w:r>
        <w:r>
          <w:rPr>
            <w:noProof/>
            <w:webHidden/>
          </w:rPr>
          <w:instrText xml:space="preserve"> PAGEREF _Toc146533365 \h </w:instrText>
        </w:r>
        <w:r>
          <w:rPr>
            <w:noProof/>
            <w:webHidden/>
          </w:rPr>
        </w:r>
        <w:r>
          <w:rPr>
            <w:noProof/>
            <w:webHidden/>
          </w:rPr>
          <w:fldChar w:fldCharType="separate"/>
        </w:r>
        <w:r>
          <w:rPr>
            <w:noProof/>
            <w:webHidden/>
          </w:rPr>
          <w:t>123</w:t>
        </w:r>
        <w:r>
          <w:rPr>
            <w:noProof/>
            <w:webHidden/>
          </w:rPr>
          <w:fldChar w:fldCharType="end"/>
        </w:r>
      </w:hyperlink>
    </w:p>
    <w:p w14:paraId="6566B6DA" w14:textId="26B3BB8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66" w:history="1">
        <w:r w:rsidRPr="00F10BA5">
          <w:rPr>
            <w:rStyle w:val="af2"/>
            <w:b/>
            <w:noProof/>
          </w:rPr>
          <w:t>23.3. Приобретение товаров, работ, услуг у единственного поставщика (подрядчика, исполнителя), Размещены извещение об осуществлении закупки, приглашение принять участие</w:t>
        </w:r>
        <w:r>
          <w:rPr>
            <w:noProof/>
            <w:webHidden/>
          </w:rPr>
          <w:tab/>
        </w:r>
        <w:r>
          <w:rPr>
            <w:noProof/>
            <w:webHidden/>
          </w:rPr>
          <w:fldChar w:fldCharType="begin"/>
        </w:r>
        <w:r>
          <w:rPr>
            <w:noProof/>
            <w:webHidden/>
          </w:rPr>
          <w:instrText xml:space="preserve"> PAGEREF _Toc146533366 \h </w:instrText>
        </w:r>
        <w:r>
          <w:rPr>
            <w:noProof/>
            <w:webHidden/>
          </w:rPr>
        </w:r>
        <w:r>
          <w:rPr>
            <w:noProof/>
            <w:webHidden/>
          </w:rPr>
          <w:fldChar w:fldCharType="separate"/>
        </w:r>
        <w:r>
          <w:rPr>
            <w:noProof/>
            <w:webHidden/>
          </w:rPr>
          <w:t>124</w:t>
        </w:r>
        <w:r>
          <w:rPr>
            <w:noProof/>
            <w:webHidden/>
          </w:rPr>
          <w:fldChar w:fldCharType="end"/>
        </w:r>
      </w:hyperlink>
    </w:p>
    <w:p w14:paraId="3081BE03" w14:textId="46D18325"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67" w:history="1">
        <w:r w:rsidRPr="00F10BA5">
          <w:rPr>
            <w:rStyle w:val="af2"/>
            <w:b/>
            <w:noProof/>
          </w:rPr>
          <w:t>23.4. 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r>
          <w:rPr>
            <w:noProof/>
            <w:webHidden/>
          </w:rPr>
          <w:tab/>
        </w:r>
        <w:r>
          <w:rPr>
            <w:noProof/>
            <w:webHidden/>
          </w:rPr>
          <w:fldChar w:fldCharType="begin"/>
        </w:r>
        <w:r>
          <w:rPr>
            <w:noProof/>
            <w:webHidden/>
          </w:rPr>
          <w:instrText xml:space="preserve"> PAGEREF _Toc146533367 \h </w:instrText>
        </w:r>
        <w:r>
          <w:rPr>
            <w:noProof/>
            <w:webHidden/>
          </w:rPr>
        </w:r>
        <w:r>
          <w:rPr>
            <w:noProof/>
            <w:webHidden/>
          </w:rPr>
          <w:fldChar w:fldCharType="separate"/>
        </w:r>
        <w:r>
          <w:rPr>
            <w:noProof/>
            <w:webHidden/>
          </w:rPr>
          <w:t>124</w:t>
        </w:r>
        <w:r>
          <w:rPr>
            <w:noProof/>
            <w:webHidden/>
          </w:rPr>
          <w:fldChar w:fldCharType="end"/>
        </w:r>
      </w:hyperlink>
    </w:p>
    <w:p w14:paraId="7C633361" w14:textId="68B4972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68" w:history="1">
        <w:r w:rsidRPr="00F10BA5">
          <w:rPr>
            <w:rStyle w:val="af2"/>
            <w:b/>
            <w:noProof/>
          </w:rPr>
          <w:t>23.5. Принятые обязательства</w:t>
        </w:r>
        <w:r>
          <w:rPr>
            <w:noProof/>
            <w:webHidden/>
          </w:rPr>
          <w:tab/>
        </w:r>
        <w:r>
          <w:rPr>
            <w:noProof/>
            <w:webHidden/>
          </w:rPr>
          <w:fldChar w:fldCharType="begin"/>
        </w:r>
        <w:r>
          <w:rPr>
            <w:noProof/>
            <w:webHidden/>
          </w:rPr>
          <w:instrText xml:space="preserve"> PAGEREF _Toc146533368 \h </w:instrText>
        </w:r>
        <w:r>
          <w:rPr>
            <w:noProof/>
            <w:webHidden/>
          </w:rPr>
        </w:r>
        <w:r>
          <w:rPr>
            <w:noProof/>
            <w:webHidden/>
          </w:rPr>
          <w:fldChar w:fldCharType="separate"/>
        </w:r>
        <w:r>
          <w:rPr>
            <w:noProof/>
            <w:webHidden/>
          </w:rPr>
          <w:t>125</w:t>
        </w:r>
        <w:r>
          <w:rPr>
            <w:noProof/>
            <w:webHidden/>
          </w:rPr>
          <w:fldChar w:fldCharType="end"/>
        </w:r>
      </w:hyperlink>
    </w:p>
    <w:p w14:paraId="04B71C95" w14:textId="691E9CB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69" w:history="1">
        <w:r w:rsidRPr="00F10BA5">
          <w:rPr>
            <w:rStyle w:val="af2"/>
            <w:b/>
            <w:noProof/>
          </w:rPr>
          <w:t>23.5.1. Приобретение товаров, работ, услуг у единственного поставщика (подрядчика, исполнителя), Извещение об осуществлении закупки не размещается, приглашение принять участие отсутствует</w:t>
        </w:r>
        <w:r>
          <w:rPr>
            <w:noProof/>
            <w:webHidden/>
          </w:rPr>
          <w:tab/>
        </w:r>
        <w:r>
          <w:rPr>
            <w:noProof/>
            <w:webHidden/>
          </w:rPr>
          <w:fldChar w:fldCharType="begin"/>
        </w:r>
        <w:r>
          <w:rPr>
            <w:noProof/>
            <w:webHidden/>
          </w:rPr>
          <w:instrText xml:space="preserve"> PAGEREF _Toc146533369 \h </w:instrText>
        </w:r>
        <w:r>
          <w:rPr>
            <w:noProof/>
            <w:webHidden/>
          </w:rPr>
        </w:r>
        <w:r>
          <w:rPr>
            <w:noProof/>
            <w:webHidden/>
          </w:rPr>
          <w:fldChar w:fldCharType="separate"/>
        </w:r>
        <w:r>
          <w:rPr>
            <w:noProof/>
            <w:webHidden/>
          </w:rPr>
          <w:t>125</w:t>
        </w:r>
        <w:r>
          <w:rPr>
            <w:noProof/>
            <w:webHidden/>
          </w:rPr>
          <w:fldChar w:fldCharType="end"/>
        </w:r>
      </w:hyperlink>
    </w:p>
    <w:p w14:paraId="7FD03BD8" w14:textId="5CE5B2D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0" w:history="1">
        <w:r w:rsidRPr="00F10BA5">
          <w:rPr>
            <w:rStyle w:val="af2"/>
            <w:b/>
            <w:noProof/>
          </w:rPr>
          <w:t>23.5.2. Приобретение товаров, работ, услуг по контрактам, заключенным без проведения конкурентных закупок</w:t>
        </w:r>
        <w:r>
          <w:rPr>
            <w:noProof/>
            <w:webHidden/>
          </w:rPr>
          <w:tab/>
        </w:r>
        <w:r>
          <w:rPr>
            <w:noProof/>
            <w:webHidden/>
          </w:rPr>
          <w:fldChar w:fldCharType="begin"/>
        </w:r>
        <w:r>
          <w:rPr>
            <w:noProof/>
            <w:webHidden/>
          </w:rPr>
          <w:instrText xml:space="preserve"> PAGEREF _Toc146533370 \h </w:instrText>
        </w:r>
        <w:r>
          <w:rPr>
            <w:noProof/>
            <w:webHidden/>
          </w:rPr>
        </w:r>
        <w:r>
          <w:rPr>
            <w:noProof/>
            <w:webHidden/>
          </w:rPr>
          <w:fldChar w:fldCharType="separate"/>
        </w:r>
        <w:r>
          <w:rPr>
            <w:noProof/>
            <w:webHidden/>
          </w:rPr>
          <w:t>125</w:t>
        </w:r>
        <w:r>
          <w:rPr>
            <w:noProof/>
            <w:webHidden/>
          </w:rPr>
          <w:fldChar w:fldCharType="end"/>
        </w:r>
      </w:hyperlink>
    </w:p>
    <w:p w14:paraId="7294C4C0" w14:textId="0732BEA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1" w:history="1">
        <w:r w:rsidRPr="00F10BA5">
          <w:rPr>
            <w:rStyle w:val="af2"/>
            <w:b/>
            <w:noProof/>
          </w:rPr>
          <w:t>23.5.3. Обязательства, связанные с расчетами с работниками</w:t>
        </w:r>
        <w:r>
          <w:rPr>
            <w:noProof/>
            <w:webHidden/>
          </w:rPr>
          <w:tab/>
        </w:r>
        <w:r>
          <w:rPr>
            <w:noProof/>
            <w:webHidden/>
          </w:rPr>
          <w:fldChar w:fldCharType="begin"/>
        </w:r>
        <w:r>
          <w:rPr>
            <w:noProof/>
            <w:webHidden/>
          </w:rPr>
          <w:instrText xml:space="preserve"> PAGEREF _Toc146533371 \h </w:instrText>
        </w:r>
        <w:r>
          <w:rPr>
            <w:noProof/>
            <w:webHidden/>
          </w:rPr>
        </w:r>
        <w:r>
          <w:rPr>
            <w:noProof/>
            <w:webHidden/>
          </w:rPr>
          <w:fldChar w:fldCharType="separate"/>
        </w:r>
        <w:r>
          <w:rPr>
            <w:noProof/>
            <w:webHidden/>
          </w:rPr>
          <w:t>126</w:t>
        </w:r>
        <w:r>
          <w:rPr>
            <w:noProof/>
            <w:webHidden/>
          </w:rPr>
          <w:fldChar w:fldCharType="end"/>
        </w:r>
      </w:hyperlink>
    </w:p>
    <w:p w14:paraId="504D008C" w14:textId="764AD5E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2" w:history="1">
        <w:r w:rsidRPr="00F10BA5">
          <w:rPr>
            <w:rStyle w:val="af2"/>
            <w:b/>
            <w:noProof/>
          </w:rPr>
          <w:t>23.5.4. Обязательства, связанные с расчетами с бюджетом по налогам и страховым взносам</w:t>
        </w:r>
        <w:r>
          <w:rPr>
            <w:noProof/>
            <w:webHidden/>
          </w:rPr>
          <w:tab/>
        </w:r>
        <w:r>
          <w:rPr>
            <w:noProof/>
            <w:webHidden/>
          </w:rPr>
          <w:fldChar w:fldCharType="begin"/>
        </w:r>
        <w:r>
          <w:rPr>
            <w:noProof/>
            <w:webHidden/>
          </w:rPr>
          <w:instrText xml:space="preserve"> PAGEREF _Toc146533372 \h </w:instrText>
        </w:r>
        <w:r>
          <w:rPr>
            <w:noProof/>
            <w:webHidden/>
          </w:rPr>
        </w:r>
        <w:r>
          <w:rPr>
            <w:noProof/>
            <w:webHidden/>
          </w:rPr>
          <w:fldChar w:fldCharType="separate"/>
        </w:r>
        <w:r>
          <w:rPr>
            <w:noProof/>
            <w:webHidden/>
          </w:rPr>
          <w:t>126</w:t>
        </w:r>
        <w:r>
          <w:rPr>
            <w:noProof/>
            <w:webHidden/>
          </w:rPr>
          <w:fldChar w:fldCharType="end"/>
        </w:r>
      </w:hyperlink>
    </w:p>
    <w:p w14:paraId="351ACC02" w14:textId="224F4EB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3" w:history="1">
        <w:r w:rsidRPr="00F10BA5">
          <w:rPr>
            <w:rStyle w:val="af2"/>
            <w:b/>
            <w:noProof/>
          </w:rPr>
          <w:t>23.5.5. Обязательства по возмещению вреда, по другим выплатам (госпошлины, сборы, исполнительные документы)</w:t>
        </w:r>
        <w:r>
          <w:rPr>
            <w:noProof/>
            <w:webHidden/>
          </w:rPr>
          <w:tab/>
        </w:r>
        <w:r>
          <w:rPr>
            <w:noProof/>
            <w:webHidden/>
          </w:rPr>
          <w:fldChar w:fldCharType="begin"/>
        </w:r>
        <w:r>
          <w:rPr>
            <w:noProof/>
            <w:webHidden/>
          </w:rPr>
          <w:instrText xml:space="preserve"> PAGEREF _Toc146533373 \h </w:instrText>
        </w:r>
        <w:r>
          <w:rPr>
            <w:noProof/>
            <w:webHidden/>
          </w:rPr>
        </w:r>
        <w:r>
          <w:rPr>
            <w:noProof/>
            <w:webHidden/>
          </w:rPr>
          <w:fldChar w:fldCharType="separate"/>
        </w:r>
        <w:r>
          <w:rPr>
            <w:noProof/>
            <w:webHidden/>
          </w:rPr>
          <w:t>127</w:t>
        </w:r>
        <w:r>
          <w:rPr>
            <w:noProof/>
            <w:webHidden/>
          </w:rPr>
          <w:fldChar w:fldCharType="end"/>
        </w:r>
      </w:hyperlink>
    </w:p>
    <w:p w14:paraId="601137B3" w14:textId="77B61A0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4" w:history="1">
        <w:r w:rsidRPr="00F10BA5">
          <w:rPr>
            <w:rStyle w:val="af2"/>
            <w:b/>
            <w:noProof/>
          </w:rPr>
          <w:t>23.5.6. Обязательства по предоставлению субсидий, грантов в форме субсидий</w:t>
        </w:r>
        <w:r>
          <w:rPr>
            <w:noProof/>
            <w:webHidden/>
          </w:rPr>
          <w:tab/>
        </w:r>
        <w:r>
          <w:rPr>
            <w:noProof/>
            <w:webHidden/>
          </w:rPr>
          <w:fldChar w:fldCharType="begin"/>
        </w:r>
        <w:r>
          <w:rPr>
            <w:noProof/>
            <w:webHidden/>
          </w:rPr>
          <w:instrText xml:space="preserve"> PAGEREF _Toc146533374 \h </w:instrText>
        </w:r>
        <w:r>
          <w:rPr>
            <w:noProof/>
            <w:webHidden/>
          </w:rPr>
        </w:r>
        <w:r>
          <w:rPr>
            <w:noProof/>
            <w:webHidden/>
          </w:rPr>
          <w:fldChar w:fldCharType="separate"/>
        </w:r>
        <w:r>
          <w:rPr>
            <w:noProof/>
            <w:webHidden/>
          </w:rPr>
          <w:t>127</w:t>
        </w:r>
        <w:r>
          <w:rPr>
            <w:noProof/>
            <w:webHidden/>
          </w:rPr>
          <w:fldChar w:fldCharType="end"/>
        </w:r>
      </w:hyperlink>
    </w:p>
    <w:p w14:paraId="0F92B91A" w14:textId="30BF783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5" w:history="1">
        <w:r w:rsidRPr="00F10BA5">
          <w:rPr>
            <w:rStyle w:val="af2"/>
            <w:b/>
            <w:noProof/>
          </w:rPr>
          <w:t>23.5.7. Изменение обязательств</w:t>
        </w:r>
        <w:r>
          <w:rPr>
            <w:noProof/>
            <w:webHidden/>
          </w:rPr>
          <w:tab/>
        </w:r>
        <w:r>
          <w:rPr>
            <w:noProof/>
            <w:webHidden/>
          </w:rPr>
          <w:fldChar w:fldCharType="begin"/>
        </w:r>
        <w:r>
          <w:rPr>
            <w:noProof/>
            <w:webHidden/>
          </w:rPr>
          <w:instrText xml:space="preserve"> PAGEREF _Toc146533375 \h </w:instrText>
        </w:r>
        <w:r>
          <w:rPr>
            <w:noProof/>
            <w:webHidden/>
          </w:rPr>
        </w:r>
        <w:r>
          <w:rPr>
            <w:noProof/>
            <w:webHidden/>
          </w:rPr>
          <w:fldChar w:fldCharType="separate"/>
        </w:r>
        <w:r>
          <w:rPr>
            <w:noProof/>
            <w:webHidden/>
          </w:rPr>
          <w:t>128</w:t>
        </w:r>
        <w:r>
          <w:rPr>
            <w:noProof/>
            <w:webHidden/>
          </w:rPr>
          <w:fldChar w:fldCharType="end"/>
        </w:r>
      </w:hyperlink>
    </w:p>
    <w:p w14:paraId="0AD3E394" w14:textId="19673D1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6" w:history="1">
        <w:r w:rsidRPr="00F10BA5">
          <w:rPr>
            <w:rStyle w:val="af2"/>
            <w:b/>
            <w:noProof/>
          </w:rPr>
          <w:t>23.5.8. Отложенные обязательства</w:t>
        </w:r>
        <w:r>
          <w:rPr>
            <w:noProof/>
            <w:webHidden/>
          </w:rPr>
          <w:tab/>
        </w:r>
        <w:r>
          <w:rPr>
            <w:noProof/>
            <w:webHidden/>
          </w:rPr>
          <w:fldChar w:fldCharType="begin"/>
        </w:r>
        <w:r>
          <w:rPr>
            <w:noProof/>
            <w:webHidden/>
          </w:rPr>
          <w:instrText xml:space="preserve"> PAGEREF _Toc146533376 \h </w:instrText>
        </w:r>
        <w:r>
          <w:rPr>
            <w:noProof/>
            <w:webHidden/>
          </w:rPr>
        </w:r>
        <w:r>
          <w:rPr>
            <w:noProof/>
            <w:webHidden/>
          </w:rPr>
          <w:fldChar w:fldCharType="separate"/>
        </w:r>
        <w:r>
          <w:rPr>
            <w:noProof/>
            <w:webHidden/>
          </w:rPr>
          <w:t>128</w:t>
        </w:r>
        <w:r>
          <w:rPr>
            <w:noProof/>
            <w:webHidden/>
          </w:rPr>
          <w:fldChar w:fldCharType="end"/>
        </w:r>
      </w:hyperlink>
    </w:p>
    <w:p w14:paraId="7DCE6307" w14:textId="0C45261E"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377" w:history="1">
        <w:r w:rsidRPr="00F10BA5">
          <w:rPr>
            <w:rStyle w:val="af2"/>
            <w:noProof/>
          </w:rPr>
          <w:t>24. Корреспонденция счетов по операциям со счетом бюджетного учета 1.502.00 «Обязательства»</w:t>
        </w:r>
        <w:r>
          <w:rPr>
            <w:noProof/>
            <w:webHidden/>
          </w:rPr>
          <w:tab/>
        </w:r>
        <w:r>
          <w:rPr>
            <w:noProof/>
            <w:webHidden/>
          </w:rPr>
          <w:fldChar w:fldCharType="begin"/>
        </w:r>
        <w:r>
          <w:rPr>
            <w:noProof/>
            <w:webHidden/>
          </w:rPr>
          <w:instrText xml:space="preserve"> PAGEREF _Toc146533377 \h </w:instrText>
        </w:r>
        <w:r>
          <w:rPr>
            <w:noProof/>
            <w:webHidden/>
          </w:rPr>
        </w:r>
        <w:r>
          <w:rPr>
            <w:noProof/>
            <w:webHidden/>
          </w:rPr>
          <w:fldChar w:fldCharType="separate"/>
        </w:r>
        <w:r>
          <w:rPr>
            <w:noProof/>
            <w:webHidden/>
          </w:rPr>
          <w:t>129</w:t>
        </w:r>
        <w:r>
          <w:rPr>
            <w:noProof/>
            <w:webHidden/>
          </w:rPr>
          <w:fldChar w:fldCharType="end"/>
        </w:r>
      </w:hyperlink>
    </w:p>
    <w:p w14:paraId="71BA0192" w14:textId="037E49C9"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78" w:history="1">
        <w:r w:rsidRPr="00F10BA5">
          <w:rPr>
            <w:rStyle w:val="af2"/>
            <w:b/>
            <w:noProof/>
          </w:rPr>
          <w:t>24.1. Принимаемые обязательства</w:t>
        </w:r>
        <w:r>
          <w:rPr>
            <w:noProof/>
            <w:webHidden/>
          </w:rPr>
          <w:tab/>
        </w:r>
        <w:r>
          <w:rPr>
            <w:noProof/>
            <w:webHidden/>
          </w:rPr>
          <w:fldChar w:fldCharType="begin"/>
        </w:r>
        <w:r>
          <w:rPr>
            <w:noProof/>
            <w:webHidden/>
          </w:rPr>
          <w:instrText xml:space="preserve"> PAGEREF _Toc146533378 \h </w:instrText>
        </w:r>
        <w:r>
          <w:rPr>
            <w:noProof/>
            <w:webHidden/>
          </w:rPr>
        </w:r>
        <w:r>
          <w:rPr>
            <w:noProof/>
            <w:webHidden/>
          </w:rPr>
          <w:fldChar w:fldCharType="separate"/>
        </w:r>
        <w:r>
          <w:rPr>
            <w:noProof/>
            <w:webHidden/>
          </w:rPr>
          <w:t>129</w:t>
        </w:r>
        <w:r>
          <w:rPr>
            <w:noProof/>
            <w:webHidden/>
          </w:rPr>
          <w:fldChar w:fldCharType="end"/>
        </w:r>
      </w:hyperlink>
    </w:p>
    <w:p w14:paraId="07DB2BF6" w14:textId="2650F24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79" w:history="1">
        <w:r w:rsidRPr="00F10BA5">
          <w:rPr>
            <w:rStyle w:val="af2"/>
            <w:b/>
            <w:noProof/>
          </w:rPr>
          <w:t>24.1.1. 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r>
          <w:rPr>
            <w:noProof/>
            <w:webHidden/>
          </w:rPr>
          <w:tab/>
        </w:r>
        <w:r>
          <w:rPr>
            <w:noProof/>
            <w:webHidden/>
          </w:rPr>
          <w:fldChar w:fldCharType="begin"/>
        </w:r>
        <w:r>
          <w:rPr>
            <w:noProof/>
            <w:webHidden/>
          </w:rPr>
          <w:instrText xml:space="preserve"> PAGEREF _Toc146533379 \h </w:instrText>
        </w:r>
        <w:r>
          <w:rPr>
            <w:noProof/>
            <w:webHidden/>
          </w:rPr>
        </w:r>
        <w:r>
          <w:rPr>
            <w:noProof/>
            <w:webHidden/>
          </w:rPr>
          <w:fldChar w:fldCharType="separate"/>
        </w:r>
        <w:r>
          <w:rPr>
            <w:noProof/>
            <w:webHidden/>
          </w:rPr>
          <w:t>129</w:t>
        </w:r>
        <w:r>
          <w:rPr>
            <w:noProof/>
            <w:webHidden/>
          </w:rPr>
          <w:fldChar w:fldCharType="end"/>
        </w:r>
      </w:hyperlink>
    </w:p>
    <w:p w14:paraId="7E3241D2" w14:textId="15A01A55"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80" w:history="1">
        <w:r w:rsidRPr="00F10BA5">
          <w:rPr>
            <w:rStyle w:val="af2"/>
            <w:b/>
            <w:noProof/>
          </w:rPr>
          <w:t>24.2. Принятые обязательства</w:t>
        </w:r>
        <w:r>
          <w:rPr>
            <w:noProof/>
            <w:webHidden/>
          </w:rPr>
          <w:tab/>
        </w:r>
        <w:r>
          <w:rPr>
            <w:noProof/>
            <w:webHidden/>
          </w:rPr>
          <w:fldChar w:fldCharType="begin"/>
        </w:r>
        <w:r>
          <w:rPr>
            <w:noProof/>
            <w:webHidden/>
          </w:rPr>
          <w:instrText xml:space="preserve"> PAGEREF _Toc146533380 \h </w:instrText>
        </w:r>
        <w:r>
          <w:rPr>
            <w:noProof/>
            <w:webHidden/>
          </w:rPr>
        </w:r>
        <w:r>
          <w:rPr>
            <w:noProof/>
            <w:webHidden/>
          </w:rPr>
          <w:fldChar w:fldCharType="separate"/>
        </w:r>
        <w:r>
          <w:rPr>
            <w:noProof/>
            <w:webHidden/>
          </w:rPr>
          <w:t>130</w:t>
        </w:r>
        <w:r>
          <w:rPr>
            <w:noProof/>
            <w:webHidden/>
          </w:rPr>
          <w:fldChar w:fldCharType="end"/>
        </w:r>
      </w:hyperlink>
    </w:p>
    <w:p w14:paraId="6914241A" w14:textId="1C71E0D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1" w:history="1">
        <w:r w:rsidRPr="00F10BA5">
          <w:rPr>
            <w:rStyle w:val="af2"/>
            <w:b/>
            <w:noProof/>
          </w:rPr>
          <w:t>24.2.1. Приобретение товаров, работ, услуг по контрактам, заключенным без проведения конкурентных закупок</w:t>
        </w:r>
        <w:r>
          <w:rPr>
            <w:noProof/>
            <w:webHidden/>
          </w:rPr>
          <w:tab/>
        </w:r>
        <w:r>
          <w:rPr>
            <w:noProof/>
            <w:webHidden/>
          </w:rPr>
          <w:fldChar w:fldCharType="begin"/>
        </w:r>
        <w:r>
          <w:rPr>
            <w:noProof/>
            <w:webHidden/>
          </w:rPr>
          <w:instrText xml:space="preserve"> PAGEREF _Toc146533381 \h </w:instrText>
        </w:r>
        <w:r>
          <w:rPr>
            <w:noProof/>
            <w:webHidden/>
          </w:rPr>
        </w:r>
        <w:r>
          <w:rPr>
            <w:noProof/>
            <w:webHidden/>
          </w:rPr>
          <w:fldChar w:fldCharType="separate"/>
        </w:r>
        <w:r>
          <w:rPr>
            <w:noProof/>
            <w:webHidden/>
          </w:rPr>
          <w:t>130</w:t>
        </w:r>
        <w:r>
          <w:rPr>
            <w:noProof/>
            <w:webHidden/>
          </w:rPr>
          <w:fldChar w:fldCharType="end"/>
        </w:r>
      </w:hyperlink>
    </w:p>
    <w:p w14:paraId="44B9DB60" w14:textId="55FD6895"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2" w:history="1">
        <w:r w:rsidRPr="00F10BA5">
          <w:rPr>
            <w:rStyle w:val="af2"/>
            <w:b/>
            <w:noProof/>
          </w:rPr>
          <w:t>24.2.2. Обязательства, связанные с расчетами с работниками</w:t>
        </w:r>
        <w:r>
          <w:rPr>
            <w:noProof/>
            <w:webHidden/>
          </w:rPr>
          <w:tab/>
        </w:r>
        <w:r>
          <w:rPr>
            <w:noProof/>
            <w:webHidden/>
          </w:rPr>
          <w:fldChar w:fldCharType="begin"/>
        </w:r>
        <w:r>
          <w:rPr>
            <w:noProof/>
            <w:webHidden/>
          </w:rPr>
          <w:instrText xml:space="preserve"> PAGEREF _Toc146533382 \h </w:instrText>
        </w:r>
        <w:r>
          <w:rPr>
            <w:noProof/>
            <w:webHidden/>
          </w:rPr>
        </w:r>
        <w:r>
          <w:rPr>
            <w:noProof/>
            <w:webHidden/>
          </w:rPr>
          <w:fldChar w:fldCharType="separate"/>
        </w:r>
        <w:r>
          <w:rPr>
            <w:noProof/>
            <w:webHidden/>
          </w:rPr>
          <w:t>130</w:t>
        </w:r>
        <w:r>
          <w:rPr>
            <w:noProof/>
            <w:webHidden/>
          </w:rPr>
          <w:fldChar w:fldCharType="end"/>
        </w:r>
      </w:hyperlink>
    </w:p>
    <w:p w14:paraId="2921DB3A" w14:textId="324751B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3" w:history="1">
        <w:r w:rsidRPr="00F10BA5">
          <w:rPr>
            <w:rStyle w:val="af2"/>
            <w:b/>
            <w:noProof/>
          </w:rPr>
          <w:t>24.2.3. Обязательства, связанные с расчетами с бюджетом по налогам и страховым взносам</w:t>
        </w:r>
        <w:r>
          <w:rPr>
            <w:noProof/>
            <w:webHidden/>
          </w:rPr>
          <w:tab/>
        </w:r>
        <w:r>
          <w:rPr>
            <w:noProof/>
            <w:webHidden/>
          </w:rPr>
          <w:fldChar w:fldCharType="begin"/>
        </w:r>
        <w:r>
          <w:rPr>
            <w:noProof/>
            <w:webHidden/>
          </w:rPr>
          <w:instrText xml:space="preserve"> PAGEREF _Toc146533383 \h </w:instrText>
        </w:r>
        <w:r>
          <w:rPr>
            <w:noProof/>
            <w:webHidden/>
          </w:rPr>
        </w:r>
        <w:r>
          <w:rPr>
            <w:noProof/>
            <w:webHidden/>
          </w:rPr>
          <w:fldChar w:fldCharType="separate"/>
        </w:r>
        <w:r>
          <w:rPr>
            <w:noProof/>
            <w:webHidden/>
          </w:rPr>
          <w:t>131</w:t>
        </w:r>
        <w:r>
          <w:rPr>
            <w:noProof/>
            <w:webHidden/>
          </w:rPr>
          <w:fldChar w:fldCharType="end"/>
        </w:r>
      </w:hyperlink>
    </w:p>
    <w:p w14:paraId="12E40263" w14:textId="1C42617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4" w:history="1">
        <w:r w:rsidRPr="00F10BA5">
          <w:rPr>
            <w:rStyle w:val="af2"/>
            <w:b/>
            <w:noProof/>
          </w:rPr>
          <w:t>24.2.5. Обязательства по возмещению вреда, по другим выплатам (госпошлины, сборы, исполнительные документы)</w:t>
        </w:r>
        <w:r>
          <w:rPr>
            <w:noProof/>
            <w:webHidden/>
          </w:rPr>
          <w:tab/>
        </w:r>
        <w:r>
          <w:rPr>
            <w:noProof/>
            <w:webHidden/>
          </w:rPr>
          <w:fldChar w:fldCharType="begin"/>
        </w:r>
        <w:r>
          <w:rPr>
            <w:noProof/>
            <w:webHidden/>
          </w:rPr>
          <w:instrText xml:space="preserve"> PAGEREF _Toc146533384 \h </w:instrText>
        </w:r>
        <w:r>
          <w:rPr>
            <w:noProof/>
            <w:webHidden/>
          </w:rPr>
        </w:r>
        <w:r>
          <w:rPr>
            <w:noProof/>
            <w:webHidden/>
          </w:rPr>
          <w:fldChar w:fldCharType="separate"/>
        </w:r>
        <w:r>
          <w:rPr>
            <w:noProof/>
            <w:webHidden/>
          </w:rPr>
          <w:t>131</w:t>
        </w:r>
        <w:r>
          <w:rPr>
            <w:noProof/>
            <w:webHidden/>
          </w:rPr>
          <w:fldChar w:fldCharType="end"/>
        </w:r>
      </w:hyperlink>
    </w:p>
    <w:p w14:paraId="503C39ED" w14:textId="0533C19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5" w:history="1">
        <w:r w:rsidRPr="00F10BA5">
          <w:rPr>
            <w:rStyle w:val="af2"/>
            <w:b/>
            <w:noProof/>
          </w:rPr>
          <w:t>24.2.6. Обязательства по предоставлению субсидий, грантов в форме субсидий</w:t>
        </w:r>
        <w:r>
          <w:rPr>
            <w:noProof/>
            <w:webHidden/>
          </w:rPr>
          <w:tab/>
        </w:r>
        <w:r>
          <w:rPr>
            <w:noProof/>
            <w:webHidden/>
          </w:rPr>
          <w:fldChar w:fldCharType="begin"/>
        </w:r>
        <w:r>
          <w:rPr>
            <w:noProof/>
            <w:webHidden/>
          </w:rPr>
          <w:instrText xml:space="preserve"> PAGEREF _Toc146533385 \h </w:instrText>
        </w:r>
        <w:r>
          <w:rPr>
            <w:noProof/>
            <w:webHidden/>
          </w:rPr>
        </w:r>
        <w:r>
          <w:rPr>
            <w:noProof/>
            <w:webHidden/>
          </w:rPr>
          <w:fldChar w:fldCharType="separate"/>
        </w:r>
        <w:r>
          <w:rPr>
            <w:noProof/>
            <w:webHidden/>
          </w:rPr>
          <w:t>132</w:t>
        </w:r>
        <w:r>
          <w:rPr>
            <w:noProof/>
            <w:webHidden/>
          </w:rPr>
          <w:fldChar w:fldCharType="end"/>
        </w:r>
      </w:hyperlink>
    </w:p>
    <w:p w14:paraId="31870826" w14:textId="3760C9B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6" w:history="1">
        <w:r w:rsidRPr="00F10BA5">
          <w:rPr>
            <w:rStyle w:val="af2"/>
            <w:b/>
            <w:noProof/>
          </w:rPr>
          <w:t>24.2.7. Изменение обязательств</w:t>
        </w:r>
        <w:r>
          <w:rPr>
            <w:noProof/>
            <w:webHidden/>
          </w:rPr>
          <w:tab/>
        </w:r>
        <w:r>
          <w:rPr>
            <w:noProof/>
            <w:webHidden/>
          </w:rPr>
          <w:fldChar w:fldCharType="begin"/>
        </w:r>
        <w:r>
          <w:rPr>
            <w:noProof/>
            <w:webHidden/>
          </w:rPr>
          <w:instrText xml:space="preserve"> PAGEREF _Toc146533386 \h </w:instrText>
        </w:r>
        <w:r>
          <w:rPr>
            <w:noProof/>
            <w:webHidden/>
          </w:rPr>
        </w:r>
        <w:r>
          <w:rPr>
            <w:noProof/>
            <w:webHidden/>
          </w:rPr>
          <w:fldChar w:fldCharType="separate"/>
        </w:r>
        <w:r>
          <w:rPr>
            <w:noProof/>
            <w:webHidden/>
          </w:rPr>
          <w:t>132</w:t>
        </w:r>
        <w:r>
          <w:rPr>
            <w:noProof/>
            <w:webHidden/>
          </w:rPr>
          <w:fldChar w:fldCharType="end"/>
        </w:r>
      </w:hyperlink>
    </w:p>
    <w:p w14:paraId="2450657C" w14:textId="5A42E1CA"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87" w:history="1">
        <w:r w:rsidRPr="00F10BA5">
          <w:rPr>
            <w:rStyle w:val="af2"/>
            <w:b/>
            <w:noProof/>
          </w:rPr>
          <w:t>24.3. Перерегистрация обязательств</w:t>
        </w:r>
        <w:r>
          <w:rPr>
            <w:noProof/>
            <w:webHidden/>
          </w:rPr>
          <w:tab/>
        </w:r>
        <w:r>
          <w:rPr>
            <w:noProof/>
            <w:webHidden/>
          </w:rPr>
          <w:fldChar w:fldCharType="begin"/>
        </w:r>
        <w:r>
          <w:rPr>
            <w:noProof/>
            <w:webHidden/>
          </w:rPr>
          <w:instrText xml:space="preserve"> PAGEREF _Toc146533387 \h </w:instrText>
        </w:r>
        <w:r>
          <w:rPr>
            <w:noProof/>
            <w:webHidden/>
          </w:rPr>
        </w:r>
        <w:r>
          <w:rPr>
            <w:noProof/>
            <w:webHidden/>
          </w:rPr>
          <w:fldChar w:fldCharType="separate"/>
        </w:r>
        <w:r>
          <w:rPr>
            <w:noProof/>
            <w:webHidden/>
          </w:rPr>
          <w:t>133</w:t>
        </w:r>
        <w:r>
          <w:rPr>
            <w:noProof/>
            <w:webHidden/>
          </w:rPr>
          <w:fldChar w:fldCharType="end"/>
        </w:r>
      </w:hyperlink>
    </w:p>
    <w:p w14:paraId="3B520B0E" w14:textId="3983A2C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8" w:history="1">
        <w:r w:rsidRPr="00F10BA5">
          <w:rPr>
            <w:rStyle w:val="af2"/>
            <w:b/>
            <w:noProof/>
          </w:rPr>
          <w:t>24.3.1. Договор, заключенный в прошлом финансовом году без применения конкурентных способов определения поставщиков</w:t>
        </w:r>
        <w:r>
          <w:rPr>
            <w:noProof/>
            <w:webHidden/>
          </w:rPr>
          <w:tab/>
        </w:r>
        <w:r>
          <w:rPr>
            <w:noProof/>
            <w:webHidden/>
          </w:rPr>
          <w:fldChar w:fldCharType="begin"/>
        </w:r>
        <w:r>
          <w:rPr>
            <w:noProof/>
            <w:webHidden/>
          </w:rPr>
          <w:instrText xml:space="preserve"> PAGEREF _Toc146533388 \h </w:instrText>
        </w:r>
        <w:r>
          <w:rPr>
            <w:noProof/>
            <w:webHidden/>
          </w:rPr>
        </w:r>
        <w:r>
          <w:rPr>
            <w:noProof/>
            <w:webHidden/>
          </w:rPr>
          <w:fldChar w:fldCharType="separate"/>
        </w:r>
        <w:r>
          <w:rPr>
            <w:noProof/>
            <w:webHidden/>
          </w:rPr>
          <w:t>133</w:t>
        </w:r>
        <w:r>
          <w:rPr>
            <w:noProof/>
            <w:webHidden/>
          </w:rPr>
          <w:fldChar w:fldCharType="end"/>
        </w:r>
      </w:hyperlink>
    </w:p>
    <w:p w14:paraId="557EFD17" w14:textId="0F0A0F1C"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89" w:history="1">
        <w:r w:rsidRPr="00F10BA5">
          <w:rPr>
            <w:rStyle w:val="af2"/>
            <w:b/>
            <w:noProof/>
          </w:rPr>
          <w:t>24.3.2. Конкурсная процедура - извещение об осуществлении закупки размещено в прошлом году, заключение контракта пройдет в текущем году</w:t>
        </w:r>
        <w:r>
          <w:rPr>
            <w:noProof/>
            <w:webHidden/>
          </w:rPr>
          <w:tab/>
        </w:r>
        <w:r>
          <w:rPr>
            <w:noProof/>
            <w:webHidden/>
          </w:rPr>
          <w:fldChar w:fldCharType="begin"/>
        </w:r>
        <w:r>
          <w:rPr>
            <w:noProof/>
            <w:webHidden/>
          </w:rPr>
          <w:instrText xml:space="preserve"> PAGEREF _Toc146533389 \h </w:instrText>
        </w:r>
        <w:r>
          <w:rPr>
            <w:noProof/>
            <w:webHidden/>
          </w:rPr>
        </w:r>
        <w:r>
          <w:rPr>
            <w:noProof/>
            <w:webHidden/>
          </w:rPr>
          <w:fldChar w:fldCharType="separate"/>
        </w:r>
        <w:r>
          <w:rPr>
            <w:noProof/>
            <w:webHidden/>
          </w:rPr>
          <w:t>133</w:t>
        </w:r>
        <w:r>
          <w:rPr>
            <w:noProof/>
            <w:webHidden/>
          </w:rPr>
          <w:fldChar w:fldCharType="end"/>
        </w:r>
      </w:hyperlink>
    </w:p>
    <w:p w14:paraId="03C02F81" w14:textId="26D9882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0" w:history="1">
        <w:r w:rsidRPr="00F10BA5">
          <w:rPr>
            <w:rStyle w:val="af2"/>
            <w:b/>
            <w:noProof/>
          </w:rPr>
          <w:t>24.3.3. Конкурсная процедура полностью прошла в прошлом году</w:t>
        </w:r>
        <w:r>
          <w:rPr>
            <w:noProof/>
            <w:webHidden/>
          </w:rPr>
          <w:tab/>
        </w:r>
        <w:r>
          <w:rPr>
            <w:noProof/>
            <w:webHidden/>
          </w:rPr>
          <w:fldChar w:fldCharType="begin"/>
        </w:r>
        <w:r>
          <w:rPr>
            <w:noProof/>
            <w:webHidden/>
          </w:rPr>
          <w:instrText xml:space="preserve"> PAGEREF _Toc146533390 \h </w:instrText>
        </w:r>
        <w:r>
          <w:rPr>
            <w:noProof/>
            <w:webHidden/>
          </w:rPr>
        </w:r>
        <w:r>
          <w:rPr>
            <w:noProof/>
            <w:webHidden/>
          </w:rPr>
          <w:fldChar w:fldCharType="separate"/>
        </w:r>
        <w:r>
          <w:rPr>
            <w:noProof/>
            <w:webHidden/>
          </w:rPr>
          <w:t>133</w:t>
        </w:r>
        <w:r>
          <w:rPr>
            <w:noProof/>
            <w:webHidden/>
          </w:rPr>
          <w:fldChar w:fldCharType="end"/>
        </w:r>
      </w:hyperlink>
    </w:p>
    <w:p w14:paraId="7EEB1AA9" w14:textId="7BECD1C3"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1" w:history="1">
        <w:r w:rsidRPr="00F10BA5">
          <w:rPr>
            <w:rStyle w:val="af2"/>
            <w:b/>
            <w:noProof/>
          </w:rPr>
          <w:t>24.3.4. Конкурсная процедура прошла в прошлом году, договор был с разбивкой на исполнение в прошлом и текущем годах</w:t>
        </w:r>
        <w:r>
          <w:rPr>
            <w:noProof/>
            <w:webHidden/>
          </w:rPr>
          <w:tab/>
        </w:r>
        <w:r>
          <w:rPr>
            <w:noProof/>
            <w:webHidden/>
          </w:rPr>
          <w:fldChar w:fldCharType="begin"/>
        </w:r>
        <w:r>
          <w:rPr>
            <w:noProof/>
            <w:webHidden/>
          </w:rPr>
          <w:instrText xml:space="preserve"> PAGEREF _Toc146533391 \h </w:instrText>
        </w:r>
        <w:r>
          <w:rPr>
            <w:noProof/>
            <w:webHidden/>
          </w:rPr>
        </w:r>
        <w:r>
          <w:rPr>
            <w:noProof/>
            <w:webHidden/>
          </w:rPr>
          <w:fldChar w:fldCharType="separate"/>
        </w:r>
        <w:r>
          <w:rPr>
            <w:noProof/>
            <w:webHidden/>
          </w:rPr>
          <w:t>133</w:t>
        </w:r>
        <w:r>
          <w:rPr>
            <w:noProof/>
            <w:webHidden/>
          </w:rPr>
          <w:fldChar w:fldCharType="end"/>
        </w:r>
      </w:hyperlink>
    </w:p>
    <w:p w14:paraId="1C6ACB72" w14:textId="15751F9D"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392" w:history="1">
        <w:r w:rsidRPr="00F10BA5">
          <w:rPr>
            <w:rStyle w:val="af2"/>
            <w:b/>
            <w:noProof/>
          </w:rPr>
          <w:t>24.4. Денежные обязательства</w:t>
        </w:r>
        <w:r>
          <w:rPr>
            <w:noProof/>
            <w:webHidden/>
          </w:rPr>
          <w:tab/>
        </w:r>
        <w:r>
          <w:rPr>
            <w:noProof/>
            <w:webHidden/>
          </w:rPr>
          <w:fldChar w:fldCharType="begin"/>
        </w:r>
        <w:r>
          <w:rPr>
            <w:noProof/>
            <w:webHidden/>
          </w:rPr>
          <w:instrText xml:space="preserve"> PAGEREF _Toc146533392 \h </w:instrText>
        </w:r>
        <w:r>
          <w:rPr>
            <w:noProof/>
            <w:webHidden/>
          </w:rPr>
        </w:r>
        <w:r>
          <w:rPr>
            <w:noProof/>
            <w:webHidden/>
          </w:rPr>
          <w:fldChar w:fldCharType="separate"/>
        </w:r>
        <w:r>
          <w:rPr>
            <w:noProof/>
            <w:webHidden/>
          </w:rPr>
          <w:t>133</w:t>
        </w:r>
        <w:r>
          <w:rPr>
            <w:noProof/>
            <w:webHidden/>
          </w:rPr>
          <w:fldChar w:fldCharType="end"/>
        </w:r>
      </w:hyperlink>
    </w:p>
    <w:p w14:paraId="480B863E" w14:textId="512B1EA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3" w:history="1">
        <w:r w:rsidRPr="00F10BA5">
          <w:rPr>
            <w:rStyle w:val="af2"/>
            <w:b/>
            <w:noProof/>
          </w:rPr>
          <w:t>24.4.1. Денежные обязательства по контрактам (договорам)</w:t>
        </w:r>
        <w:r>
          <w:rPr>
            <w:noProof/>
            <w:webHidden/>
          </w:rPr>
          <w:tab/>
        </w:r>
        <w:r>
          <w:rPr>
            <w:noProof/>
            <w:webHidden/>
          </w:rPr>
          <w:fldChar w:fldCharType="begin"/>
        </w:r>
        <w:r>
          <w:rPr>
            <w:noProof/>
            <w:webHidden/>
          </w:rPr>
          <w:instrText xml:space="preserve"> PAGEREF _Toc146533393 \h </w:instrText>
        </w:r>
        <w:r>
          <w:rPr>
            <w:noProof/>
            <w:webHidden/>
          </w:rPr>
        </w:r>
        <w:r>
          <w:rPr>
            <w:noProof/>
            <w:webHidden/>
          </w:rPr>
          <w:fldChar w:fldCharType="separate"/>
        </w:r>
        <w:r>
          <w:rPr>
            <w:noProof/>
            <w:webHidden/>
          </w:rPr>
          <w:t>133</w:t>
        </w:r>
        <w:r>
          <w:rPr>
            <w:noProof/>
            <w:webHidden/>
          </w:rPr>
          <w:fldChar w:fldCharType="end"/>
        </w:r>
      </w:hyperlink>
    </w:p>
    <w:p w14:paraId="7D29CA57" w14:textId="68EA418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4" w:history="1">
        <w:r w:rsidRPr="00F10BA5">
          <w:rPr>
            <w:rStyle w:val="af2"/>
            <w:b/>
            <w:noProof/>
          </w:rPr>
          <w:t>24.4.2. Денежные обязательства по расчетам с работниками</w:t>
        </w:r>
        <w:r>
          <w:rPr>
            <w:noProof/>
            <w:webHidden/>
          </w:rPr>
          <w:tab/>
        </w:r>
        <w:r>
          <w:rPr>
            <w:noProof/>
            <w:webHidden/>
          </w:rPr>
          <w:fldChar w:fldCharType="begin"/>
        </w:r>
        <w:r>
          <w:rPr>
            <w:noProof/>
            <w:webHidden/>
          </w:rPr>
          <w:instrText xml:space="preserve"> PAGEREF _Toc146533394 \h </w:instrText>
        </w:r>
        <w:r>
          <w:rPr>
            <w:noProof/>
            <w:webHidden/>
          </w:rPr>
        </w:r>
        <w:r>
          <w:rPr>
            <w:noProof/>
            <w:webHidden/>
          </w:rPr>
          <w:fldChar w:fldCharType="separate"/>
        </w:r>
        <w:r>
          <w:rPr>
            <w:noProof/>
            <w:webHidden/>
          </w:rPr>
          <w:t>134</w:t>
        </w:r>
        <w:r>
          <w:rPr>
            <w:noProof/>
            <w:webHidden/>
          </w:rPr>
          <w:fldChar w:fldCharType="end"/>
        </w:r>
      </w:hyperlink>
    </w:p>
    <w:p w14:paraId="4744794B" w14:textId="629557EC"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5" w:history="1">
        <w:r w:rsidRPr="00F10BA5">
          <w:rPr>
            <w:rStyle w:val="af2"/>
            <w:b/>
            <w:noProof/>
          </w:rPr>
          <w:t>24.4.3. Денежные обязательства, связанные с расчетами с бюджетом по налогам и страховым взносам</w:t>
        </w:r>
        <w:r>
          <w:rPr>
            <w:noProof/>
            <w:webHidden/>
          </w:rPr>
          <w:tab/>
        </w:r>
        <w:r>
          <w:rPr>
            <w:noProof/>
            <w:webHidden/>
          </w:rPr>
          <w:fldChar w:fldCharType="begin"/>
        </w:r>
        <w:r>
          <w:rPr>
            <w:noProof/>
            <w:webHidden/>
          </w:rPr>
          <w:instrText xml:space="preserve"> PAGEREF _Toc146533395 \h </w:instrText>
        </w:r>
        <w:r>
          <w:rPr>
            <w:noProof/>
            <w:webHidden/>
          </w:rPr>
        </w:r>
        <w:r>
          <w:rPr>
            <w:noProof/>
            <w:webHidden/>
          </w:rPr>
          <w:fldChar w:fldCharType="separate"/>
        </w:r>
        <w:r>
          <w:rPr>
            <w:noProof/>
            <w:webHidden/>
          </w:rPr>
          <w:t>135</w:t>
        </w:r>
        <w:r>
          <w:rPr>
            <w:noProof/>
            <w:webHidden/>
          </w:rPr>
          <w:fldChar w:fldCharType="end"/>
        </w:r>
      </w:hyperlink>
    </w:p>
    <w:p w14:paraId="28EE1EAB" w14:textId="3C8339C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6" w:history="1">
        <w:r w:rsidRPr="00F10BA5">
          <w:rPr>
            <w:rStyle w:val="af2"/>
            <w:b/>
            <w:noProof/>
          </w:rPr>
          <w:t>24.4.4. Денежные обязательства по возмещению вреда, по другим выплатам (госпошлины, сборы, исполнительные документы)</w:t>
        </w:r>
        <w:r>
          <w:rPr>
            <w:noProof/>
            <w:webHidden/>
          </w:rPr>
          <w:tab/>
        </w:r>
        <w:r>
          <w:rPr>
            <w:noProof/>
            <w:webHidden/>
          </w:rPr>
          <w:fldChar w:fldCharType="begin"/>
        </w:r>
        <w:r>
          <w:rPr>
            <w:noProof/>
            <w:webHidden/>
          </w:rPr>
          <w:instrText xml:space="preserve"> PAGEREF _Toc146533396 \h </w:instrText>
        </w:r>
        <w:r>
          <w:rPr>
            <w:noProof/>
            <w:webHidden/>
          </w:rPr>
        </w:r>
        <w:r>
          <w:rPr>
            <w:noProof/>
            <w:webHidden/>
          </w:rPr>
          <w:fldChar w:fldCharType="separate"/>
        </w:r>
        <w:r>
          <w:rPr>
            <w:noProof/>
            <w:webHidden/>
          </w:rPr>
          <w:t>135</w:t>
        </w:r>
        <w:r>
          <w:rPr>
            <w:noProof/>
            <w:webHidden/>
          </w:rPr>
          <w:fldChar w:fldCharType="end"/>
        </w:r>
      </w:hyperlink>
    </w:p>
    <w:p w14:paraId="521B5997" w14:textId="2EE103C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7" w:history="1">
        <w:r w:rsidRPr="00F10BA5">
          <w:rPr>
            <w:rStyle w:val="af2"/>
            <w:b/>
            <w:noProof/>
          </w:rPr>
          <w:t>24.4.5. Денежные обязательства по предоставлению субсидий, грантов в форме субсидий</w:t>
        </w:r>
        <w:r>
          <w:rPr>
            <w:noProof/>
            <w:webHidden/>
          </w:rPr>
          <w:tab/>
        </w:r>
        <w:r>
          <w:rPr>
            <w:noProof/>
            <w:webHidden/>
          </w:rPr>
          <w:fldChar w:fldCharType="begin"/>
        </w:r>
        <w:r>
          <w:rPr>
            <w:noProof/>
            <w:webHidden/>
          </w:rPr>
          <w:instrText xml:space="preserve"> PAGEREF _Toc146533397 \h </w:instrText>
        </w:r>
        <w:r>
          <w:rPr>
            <w:noProof/>
            <w:webHidden/>
          </w:rPr>
        </w:r>
        <w:r>
          <w:rPr>
            <w:noProof/>
            <w:webHidden/>
          </w:rPr>
          <w:fldChar w:fldCharType="separate"/>
        </w:r>
        <w:r>
          <w:rPr>
            <w:noProof/>
            <w:webHidden/>
          </w:rPr>
          <w:t>135</w:t>
        </w:r>
        <w:r>
          <w:rPr>
            <w:noProof/>
            <w:webHidden/>
          </w:rPr>
          <w:fldChar w:fldCharType="end"/>
        </w:r>
      </w:hyperlink>
    </w:p>
    <w:p w14:paraId="7E48DD07" w14:textId="75D0E32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8" w:history="1">
        <w:r w:rsidRPr="00F10BA5">
          <w:rPr>
            <w:rStyle w:val="af2"/>
            <w:b/>
            <w:noProof/>
          </w:rPr>
          <w:t>24.4.6. Изменение денежного обязательства</w:t>
        </w:r>
        <w:r>
          <w:rPr>
            <w:noProof/>
            <w:webHidden/>
          </w:rPr>
          <w:tab/>
        </w:r>
        <w:r>
          <w:rPr>
            <w:noProof/>
            <w:webHidden/>
          </w:rPr>
          <w:fldChar w:fldCharType="begin"/>
        </w:r>
        <w:r>
          <w:rPr>
            <w:noProof/>
            <w:webHidden/>
          </w:rPr>
          <w:instrText xml:space="preserve"> PAGEREF _Toc146533398 \h </w:instrText>
        </w:r>
        <w:r>
          <w:rPr>
            <w:noProof/>
            <w:webHidden/>
          </w:rPr>
        </w:r>
        <w:r>
          <w:rPr>
            <w:noProof/>
            <w:webHidden/>
          </w:rPr>
          <w:fldChar w:fldCharType="separate"/>
        </w:r>
        <w:r>
          <w:rPr>
            <w:noProof/>
            <w:webHidden/>
          </w:rPr>
          <w:t>136</w:t>
        </w:r>
        <w:r>
          <w:rPr>
            <w:noProof/>
            <w:webHidden/>
          </w:rPr>
          <w:fldChar w:fldCharType="end"/>
        </w:r>
      </w:hyperlink>
    </w:p>
    <w:p w14:paraId="4C545A51" w14:textId="4257887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399" w:history="1">
        <w:r w:rsidRPr="00F10BA5">
          <w:rPr>
            <w:rStyle w:val="af2"/>
            <w:b/>
            <w:noProof/>
          </w:rPr>
          <w:t>24.4.7. Отложенные обязательства</w:t>
        </w:r>
        <w:r>
          <w:rPr>
            <w:noProof/>
            <w:webHidden/>
          </w:rPr>
          <w:tab/>
        </w:r>
        <w:r>
          <w:rPr>
            <w:noProof/>
            <w:webHidden/>
          </w:rPr>
          <w:fldChar w:fldCharType="begin"/>
        </w:r>
        <w:r>
          <w:rPr>
            <w:noProof/>
            <w:webHidden/>
          </w:rPr>
          <w:instrText xml:space="preserve"> PAGEREF _Toc146533399 \h </w:instrText>
        </w:r>
        <w:r>
          <w:rPr>
            <w:noProof/>
            <w:webHidden/>
          </w:rPr>
        </w:r>
        <w:r>
          <w:rPr>
            <w:noProof/>
            <w:webHidden/>
          </w:rPr>
          <w:fldChar w:fldCharType="separate"/>
        </w:r>
        <w:r>
          <w:rPr>
            <w:noProof/>
            <w:webHidden/>
          </w:rPr>
          <w:t>136</w:t>
        </w:r>
        <w:r>
          <w:rPr>
            <w:noProof/>
            <w:webHidden/>
          </w:rPr>
          <w:fldChar w:fldCharType="end"/>
        </w:r>
      </w:hyperlink>
    </w:p>
    <w:p w14:paraId="5B19AA2B" w14:textId="4798EB5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400" w:history="1">
        <w:r w:rsidRPr="00F10BA5">
          <w:rPr>
            <w:rStyle w:val="af2"/>
            <w:b/>
            <w:noProof/>
          </w:rPr>
          <w:t>24.5. Перерегистрация денежных обязательств</w:t>
        </w:r>
        <w:r>
          <w:rPr>
            <w:noProof/>
            <w:webHidden/>
          </w:rPr>
          <w:tab/>
        </w:r>
        <w:r>
          <w:rPr>
            <w:noProof/>
            <w:webHidden/>
          </w:rPr>
          <w:fldChar w:fldCharType="begin"/>
        </w:r>
        <w:r>
          <w:rPr>
            <w:noProof/>
            <w:webHidden/>
          </w:rPr>
          <w:instrText xml:space="preserve"> PAGEREF _Toc146533400 \h </w:instrText>
        </w:r>
        <w:r>
          <w:rPr>
            <w:noProof/>
            <w:webHidden/>
          </w:rPr>
        </w:r>
        <w:r>
          <w:rPr>
            <w:noProof/>
            <w:webHidden/>
          </w:rPr>
          <w:fldChar w:fldCharType="separate"/>
        </w:r>
        <w:r>
          <w:rPr>
            <w:noProof/>
            <w:webHidden/>
          </w:rPr>
          <w:t>137</w:t>
        </w:r>
        <w:r>
          <w:rPr>
            <w:noProof/>
            <w:webHidden/>
          </w:rPr>
          <w:fldChar w:fldCharType="end"/>
        </w:r>
      </w:hyperlink>
    </w:p>
    <w:p w14:paraId="02A21E2C" w14:textId="664C6A0A"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401" w:history="1">
        <w:r w:rsidRPr="00F10BA5">
          <w:rPr>
            <w:rStyle w:val="af2"/>
            <w:noProof/>
          </w:rPr>
          <w:t>25. Корреспонденция счетов по операциям со счетом бюджетного учета 1.503.00 «Бюджетные ассигнования»</w:t>
        </w:r>
        <w:r>
          <w:rPr>
            <w:noProof/>
            <w:webHidden/>
          </w:rPr>
          <w:tab/>
        </w:r>
        <w:r>
          <w:rPr>
            <w:noProof/>
            <w:webHidden/>
          </w:rPr>
          <w:fldChar w:fldCharType="begin"/>
        </w:r>
        <w:r>
          <w:rPr>
            <w:noProof/>
            <w:webHidden/>
          </w:rPr>
          <w:instrText xml:space="preserve"> PAGEREF _Toc146533401 \h </w:instrText>
        </w:r>
        <w:r>
          <w:rPr>
            <w:noProof/>
            <w:webHidden/>
          </w:rPr>
        </w:r>
        <w:r>
          <w:rPr>
            <w:noProof/>
            <w:webHidden/>
          </w:rPr>
          <w:fldChar w:fldCharType="separate"/>
        </w:r>
        <w:r>
          <w:rPr>
            <w:noProof/>
            <w:webHidden/>
          </w:rPr>
          <w:t>137</w:t>
        </w:r>
        <w:r>
          <w:rPr>
            <w:noProof/>
            <w:webHidden/>
          </w:rPr>
          <w:fldChar w:fldCharType="end"/>
        </w:r>
      </w:hyperlink>
    </w:p>
    <w:p w14:paraId="206C3CB4" w14:textId="4D5A38D5"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402" w:history="1">
        <w:r w:rsidRPr="00F10BA5">
          <w:rPr>
            <w:rStyle w:val="af2"/>
            <w:noProof/>
          </w:rPr>
          <w:t>26. Корреспонденция счетов по операциям со счетом бюджетного учета 1.504.00 «Сметные (плановые, прогнозные) назначения»</w:t>
        </w:r>
        <w:r>
          <w:rPr>
            <w:noProof/>
            <w:webHidden/>
          </w:rPr>
          <w:tab/>
        </w:r>
        <w:r>
          <w:rPr>
            <w:noProof/>
            <w:webHidden/>
          </w:rPr>
          <w:fldChar w:fldCharType="begin"/>
        </w:r>
        <w:r>
          <w:rPr>
            <w:noProof/>
            <w:webHidden/>
          </w:rPr>
          <w:instrText xml:space="preserve"> PAGEREF _Toc146533402 \h </w:instrText>
        </w:r>
        <w:r>
          <w:rPr>
            <w:noProof/>
            <w:webHidden/>
          </w:rPr>
        </w:r>
        <w:r>
          <w:rPr>
            <w:noProof/>
            <w:webHidden/>
          </w:rPr>
          <w:fldChar w:fldCharType="separate"/>
        </w:r>
        <w:r>
          <w:rPr>
            <w:noProof/>
            <w:webHidden/>
          </w:rPr>
          <w:t>138</w:t>
        </w:r>
        <w:r>
          <w:rPr>
            <w:noProof/>
            <w:webHidden/>
          </w:rPr>
          <w:fldChar w:fldCharType="end"/>
        </w:r>
      </w:hyperlink>
    </w:p>
    <w:p w14:paraId="73617A24" w14:textId="6F78EF4D"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403" w:history="1">
        <w:r w:rsidRPr="00F10BA5">
          <w:rPr>
            <w:rStyle w:val="af2"/>
            <w:noProof/>
          </w:rPr>
          <w:t>27. Корреспонденция счетов по операциям со счетом бюджетного учета 1.507.00 «Утвержденный объем финансового обеспечения»</w:t>
        </w:r>
        <w:r>
          <w:rPr>
            <w:noProof/>
            <w:webHidden/>
          </w:rPr>
          <w:tab/>
        </w:r>
        <w:r>
          <w:rPr>
            <w:noProof/>
            <w:webHidden/>
          </w:rPr>
          <w:fldChar w:fldCharType="begin"/>
        </w:r>
        <w:r>
          <w:rPr>
            <w:noProof/>
            <w:webHidden/>
          </w:rPr>
          <w:instrText xml:space="preserve"> PAGEREF _Toc146533403 \h </w:instrText>
        </w:r>
        <w:r>
          <w:rPr>
            <w:noProof/>
            <w:webHidden/>
          </w:rPr>
        </w:r>
        <w:r>
          <w:rPr>
            <w:noProof/>
            <w:webHidden/>
          </w:rPr>
          <w:fldChar w:fldCharType="separate"/>
        </w:r>
        <w:r>
          <w:rPr>
            <w:noProof/>
            <w:webHidden/>
          </w:rPr>
          <w:t>139</w:t>
        </w:r>
        <w:r>
          <w:rPr>
            <w:noProof/>
            <w:webHidden/>
          </w:rPr>
          <w:fldChar w:fldCharType="end"/>
        </w:r>
      </w:hyperlink>
    </w:p>
    <w:p w14:paraId="7D97A31F" w14:textId="7CABA885"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404" w:history="1">
        <w:r w:rsidRPr="00F10BA5">
          <w:rPr>
            <w:rStyle w:val="af2"/>
            <w:noProof/>
          </w:rPr>
          <w:t>28. Корреспонденция счетов по операциям по исправлению ошибок прошлых лет (отдельные примеры)</w:t>
        </w:r>
        <w:r>
          <w:rPr>
            <w:noProof/>
            <w:webHidden/>
          </w:rPr>
          <w:tab/>
        </w:r>
        <w:r>
          <w:rPr>
            <w:noProof/>
            <w:webHidden/>
          </w:rPr>
          <w:fldChar w:fldCharType="begin"/>
        </w:r>
        <w:r>
          <w:rPr>
            <w:noProof/>
            <w:webHidden/>
          </w:rPr>
          <w:instrText xml:space="preserve"> PAGEREF _Toc146533404 \h </w:instrText>
        </w:r>
        <w:r>
          <w:rPr>
            <w:noProof/>
            <w:webHidden/>
          </w:rPr>
        </w:r>
        <w:r>
          <w:rPr>
            <w:noProof/>
            <w:webHidden/>
          </w:rPr>
          <w:fldChar w:fldCharType="separate"/>
        </w:r>
        <w:r>
          <w:rPr>
            <w:noProof/>
            <w:webHidden/>
          </w:rPr>
          <w:t>139</w:t>
        </w:r>
        <w:r>
          <w:rPr>
            <w:noProof/>
            <w:webHidden/>
          </w:rPr>
          <w:fldChar w:fldCharType="end"/>
        </w:r>
      </w:hyperlink>
    </w:p>
    <w:p w14:paraId="3D59D9C4" w14:textId="1CD1B9CF"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405" w:history="1">
        <w:r w:rsidRPr="00F10BA5">
          <w:rPr>
            <w:rStyle w:val="af2"/>
            <w:b/>
            <w:noProof/>
          </w:rPr>
          <w:t>28.1. По ошибкам, корректирующим показатели доходов</w:t>
        </w:r>
        <w:r>
          <w:rPr>
            <w:noProof/>
            <w:webHidden/>
          </w:rPr>
          <w:tab/>
        </w:r>
        <w:r>
          <w:rPr>
            <w:noProof/>
            <w:webHidden/>
          </w:rPr>
          <w:fldChar w:fldCharType="begin"/>
        </w:r>
        <w:r>
          <w:rPr>
            <w:noProof/>
            <w:webHidden/>
          </w:rPr>
          <w:instrText xml:space="preserve"> PAGEREF _Toc146533405 \h </w:instrText>
        </w:r>
        <w:r>
          <w:rPr>
            <w:noProof/>
            <w:webHidden/>
          </w:rPr>
        </w:r>
        <w:r>
          <w:rPr>
            <w:noProof/>
            <w:webHidden/>
          </w:rPr>
          <w:fldChar w:fldCharType="separate"/>
        </w:r>
        <w:r>
          <w:rPr>
            <w:noProof/>
            <w:webHidden/>
          </w:rPr>
          <w:t>139</w:t>
        </w:r>
        <w:r>
          <w:rPr>
            <w:noProof/>
            <w:webHidden/>
          </w:rPr>
          <w:fldChar w:fldCharType="end"/>
        </w:r>
      </w:hyperlink>
    </w:p>
    <w:p w14:paraId="3B0417A2" w14:textId="090EE4C1"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06" w:history="1">
        <w:r w:rsidRPr="00F10BA5">
          <w:rPr>
            <w:rStyle w:val="af2"/>
            <w:b/>
            <w:noProof/>
          </w:rPr>
          <w:t>28.1.1. Корректировка излишне начисленных доходов</w:t>
        </w:r>
        <w:r>
          <w:rPr>
            <w:noProof/>
            <w:webHidden/>
          </w:rPr>
          <w:tab/>
        </w:r>
        <w:r>
          <w:rPr>
            <w:noProof/>
            <w:webHidden/>
          </w:rPr>
          <w:fldChar w:fldCharType="begin"/>
        </w:r>
        <w:r>
          <w:rPr>
            <w:noProof/>
            <w:webHidden/>
          </w:rPr>
          <w:instrText xml:space="preserve"> PAGEREF _Toc146533406 \h </w:instrText>
        </w:r>
        <w:r>
          <w:rPr>
            <w:noProof/>
            <w:webHidden/>
          </w:rPr>
        </w:r>
        <w:r>
          <w:rPr>
            <w:noProof/>
            <w:webHidden/>
          </w:rPr>
          <w:fldChar w:fldCharType="separate"/>
        </w:r>
        <w:r>
          <w:rPr>
            <w:noProof/>
            <w:webHidden/>
          </w:rPr>
          <w:t>139</w:t>
        </w:r>
        <w:r>
          <w:rPr>
            <w:noProof/>
            <w:webHidden/>
          </w:rPr>
          <w:fldChar w:fldCharType="end"/>
        </w:r>
      </w:hyperlink>
    </w:p>
    <w:p w14:paraId="270B7D1E" w14:textId="3D1E6DF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07" w:history="1">
        <w:r w:rsidRPr="00F10BA5">
          <w:rPr>
            <w:rStyle w:val="af2"/>
            <w:b/>
            <w:noProof/>
          </w:rPr>
          <w:t>28.1.2. Доначисление доходов прошлых отчетных периодов</w:t>
        </w:r>
        <w:r>
          <w:rPr>
            <w:noProof/>
            <w:webHidden/>
          </w:rPr>
          <w:tab/>
        </w:r>
        <w:r>
          <w:rPr>
            <w:noProof/>
            <w:webHidden/>
          </w:rPr>
          <w:fldChar w:fldCharType="begin"/>
        </w:r>
        <w:r>
          <w:rPr>
            <w:noProof/>
            <w:webHidden/>
          </w:rPr>
          <w:instrText xml:space="preserve"> PAGEREF _Toc146533407 \h </w:instrText>
        </w:r>
        <w:r>
          <w:rPr>
            <w:noProof/>
            <w:webHidden/>
          </w:rPr>
        </w:r>
        <w:r>
          <w:rPr>
            <w:noProof/>
            <w:webHidden/>
          </w:rPr>
          <w:fldChar w:fldCharType="separate"/>
        </w:r>
        <w:r>
          <w:rPr>
            <w:noProof/>
            <w:webHidden/>
          </w:rPr>
          <w:t>139</w:t>
        </w:r>
        <w:r>
          <w:rPr>
            <w:noProof/>
            <w:webHidden/>
          </w:rPr>
          <w:fldChar w:fldCharType="end"/>
        </w:r>
      </w:hyperlink>
    </w:p>
    <w:p w14:paraId="7ECBA483" w14:textId="0D776D7C"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08" w:history="1">
        <w:r w:rsidRPr="00F10BA5">
          <w:rPr>
            <w:rStyle w:val="af2"/>
            <w:b/>
            <w:noProof/>
          </w:rPr>
          <w:t>28.1.3. Корректировка показателей доходов прошлых периодов</w:t>
        </w:r>
        <w:r>
          <w:rPr>
            <w:noProof/>
            <w:webHidden/>
          </w:rPr>
          <w:tab/>
        </w:r>
        <w:r>
          <w:rPr>
            <w:noProof/>
            <w:webHidden/>
          </w:rPr>
          <w:fldChar w:fldCharType="begin"/>
        </w:r>
        <w:r>
          <w:rPr>
            <w:noProof/>
            <w:webHidden/>
          </w:rPr>
          <w:instrText xml:space="preserve"> PAGEREF _Toc146533408 \h </w:instrText>
        </w:r>
        <w:r>
          <w:rPr>
            <w:noProof/>
            <w:webHidden/>
          </w:rPr>
        </w:r>
        <w:r>
          <w:rPr>
            <w:noProof/>
            <w:webHidden/>
          </w:rPr>
          <w:fldChar w:fldCharType="separate"/>
        </w:r>
        <w:r>
          <w:rPr>
            <w:noProof/>
            <w:webHidden/>
          </w:rPr>
          <w:t>139</w:t>
        </w:r>
        <w:r>
          <w:rPr>
            <w:noProof/>
            <w:webHidden/>
          </w:rPr>
          <w:fldChar w:fldCharType="end"/>
        </w:r>
      </w:hyperlink>
    </w:p>
    <w:p w14:paraId="657333C4" w14:textId="7CB91A84"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09" w:history="1">
        <w:r w:rsidRPr="00F10BA5">
          <w:rPr>
            <w:rStyle w:val="af2"/>
            <w:b/>
            <w:noProof/>
          </w:rPr>
          <w:t>28.1.4. Восстановление дебиторской задолженности, ошибочно списанной в прошлые годы</w:t>
        </w:r>
        <w:r>
          <w:rPr>
            <w:noProof/>
            <w:webHidden/>
          </w:rPr>
          <w:tab/>
        </w:r>
        <w:r>
          <w:rPr>
            <w:noProof/>
            <w:webHidden/>
          </w:rPr>
          <w:fldChar w:fldCharType="begin"/>
        </w:r>
        <w:r>
          <w:rPr>
            <w:noProof/>
            <w:webHidden/>
          </w:rPr>
          <w:instrText xml:space="preserve"> PAGEREF _Toc146533409 \h </w:instrText>
        </w:r>
        <w:r>
          <w:rPr>
            <w:noProof/>
            <w:webHidden/>
          </w:rPr>
        </w:r>
        <w:r>
          <w:rPr>
            <w:noProof/>
            <w:webHidden/>
          </w:rPr>
          <w:fldChar w:fldCharType="separate"/>
        </w:r>
        <w:r>
          <w:rPr>
            <w:noProof/>
            <w:webHidden/>
          </w:rPr>
          <w:t>140</w:t>
        </w:r>
        <w:r>
          <w:rPr>
            <w:noProof/>
            <w:webHidden/>
          </w:rPr>
          <w:fldChar w:fldCharType="end"/>
        </w:r>
      </w:hyperlink>
    </w:p>
    <w:p w14:paraId="0F95E1EA" w14:textId="6B2E5126"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410" w:history="1">
        <w:r w:rsidRPr="00F10BA5">
          <w:rPr>
            <w:rStyle w:val="af2"/>
            <w:b/>
            <w:noProof/>
          </w:rPr>
          <w:t>28.2. По ошибкам, корректирующим показатели расходов</w:t>
        </w:r>
        <w:r>
          <w:rPr>
            <w:noProof/>
            <w:webHidden/>
          </w:rPr>
          <w:tab/>
        </w:r>
        <w:r>
          <w:rPr>
            <w:noProof/>
            <w:webHidden/>
          </w:rPr>
          <w:fldChar w:fldCharType="begin"/>
        </w:r>
        <w:r>
          <w:rPr>
            <w:noProof/>
            <w:webHidden/>
          </w:rPr>
          <w:instrText xml:space="preserve"> PAGEREF _Toc146533410 \h </w:instrText>
        </w:r>
        <w:r>
          <w:rPr>
            <w:noProof/>
            <w:webHidden/>
          </w:rPr>
        </w:r>
        <w:r>
          <w:rPr>
            <w:noProof/>
            <w:webHidden/>
          </w:rPr>
          <w:fldChar w:fldCharType="separate"/>
        </w:r>
        <w:r>
          <w:rPr>
            <w:noProof/>
            <w:webHidden/>
          </w:rPr>
          <w:t>140</w:t>
        </w:r>
        <w:r>
          <w:rPr>
            <w:noProof/>
            <w:webHidden/>
          </w:rPr>
          <w:fldChar w:fldCharType="end"/>
        </w:r>
      </w:hyperlink>
    </w:p>
    <w:p w14:paraId="04087D37" w14:textId="6815064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1" w:history="1">
        <w:r w:rsidRPr="00F10BA5">
          <w:rPr>
            <w:rStyle w:val="af2"/>
            <w:b/>
            <w:noProof/>
          </w:rPr>
          <w:t>28.2.1. Начисление кредиторской задолженности, не принятой к учету своевременно</w:t>
        </w:r>
        <w:r>
          <w:rPr>
            <w:noProof/>
            <w:webHidden/>
          </w:rPr>
          <w:tab/>
        </w:r>
        <w:r>
          <w:rPr>
            <w:noProof/>
            <w:webHidden/>
          </w:rPr>
          <w:fldChar w:fldCharType="begin"/>
        </w:r>
        <w:r>
          <w:rPr>
            <w:noProof/>
            <w:webHidden/>
          </w:rPr>
          <w:instrText xml:space="preserve"> PAGEREF _Toc146533411 \h </w:instrText>
        </w:r>
        <w:r>
          <w:rPr>
            <w:noProof/>
            <w:webHidden/>
          </w:rPr>
        </w:r>
        <w:r>
          <w:rPr>
            <w:noProof/>
            <w:webHidden/>
          </w:rPr>
          <w:fldChar w:fldCharType="separate"/>
        </w:r>
        <w:r>
          <w:rPr>
            <w:noProof/>
            <w:webHidden/>
          </w:rPr>
          <w:t>140</w:t>
        </w:r>
        <w:r>
          <w:rPr>
            <w:noProof/>
            <w:webHidden/>
          </w:rPr>
          <w:fldChar w:fldCharType="end"/>
        </w:r>
      </w:hyperlink>
    </w:p>
    <w:p w14:paraId="54B86B17" w14:textId="308CB3B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2" w:history="1">
        <w:r w:rsidRPr="00F10BA5">
          <w:rPr>
            <w:rStyle w:val="af2"/>
            <w:b/>
            <w:noProof/>
          </w:rPr>
          <w:t>28.2.2. Корректировка начисленной кредиторской задолженности, которая ранее была отражена в бюджетном учете без подтверждения первичными документами факта хозяйственной жизни</w:t>
        </w:r>
        <w:r>
          <w:rPr>
            <w:noProof/>
            <w:webHidden/>
          </w:rPr>
          <w:tab/>
        </w:r>
        <w:r>
          <w:rPr>
            <w:noProof/>
            <w:webHidden/>
          </w:rPr>
          <w:fldChar w:fldCharType="begin"/>
        </w:r>
        <w:r>
          <w:rPr>
            <w:noProof/>
            <w:webHidden/>
          </w:rPr>
          <w:instrText xml:space="preserve"> PAGEREF _Toc146533412 \h </w:instrText>
        </w:r>
        <w:r>
          <w:rPr>
            <w:noProof/>
            <w:webHidden/>
          </w:rPr>
        </w:r>
        <w:r>
          <w:rPr>
            <w:noProof/>
            <w:webHidden/>
          </w:rPr>
          <w:fldChar w:fldCharType="separate"/>
        </w:r>
        <w:r>
          <w:rPr>
            <w:noProof/>
            <w:webHidden/>
          </w:rPr>
          <w:t>140</w:t>
        </w:r>
        <w:r>
          <w:rPr>
            <w:noProof/>
            <w:webHidden/>
          </w:rPr>
          <w:fldChar w:fldCharType="end"/>
        </w:r>
      </w:hyperlink>
    </w:p>
    <w:p w14:paraId="41F12F77" w14:textId="3BCB4CF0"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3" w:history="1">
        <w:r w:rsidRPr="00F10BA5">
          <w:rPr>
            <w:rStyle w:val="af2"/>
            <w:b/>
            <w:noProof/>
          </w:rPr>
          <w:t>28.2.3. Корректировка зачета обязательств в счет перечисленной ранее предварительной оплаты в прошлых отчетных периодах</w:t>
        </w:r>
        <w:r>
          <w:rPr>
            <w:noProof/>
            <w:webHidden/>
          </w:rPr>
          <w:tab/>
        </w:r>
        <w:r>
          <w:rPr>
            <w:noProof/>
            <w:webHidden/>
          </w:rPr>
          <w:fldChar w:fldCharType="begin"/>
        </w:r>
        <w:r>
          <w:rPr>
            <w:noProof/>
            <w:webHidden/>
          </w:rPr>
          <w:instrText xml:space="preserve"> PAGEREF _Toc146533413 \h </w:instrText>
        </w:r>
        <w:r>
          <w:rPr>
            <w:noProof/>
            <w:webHidden/>
          </w:rPr>
        </w:r>
        <w:r>
          <w:rPr>
            <w:noProof/>
            <w:webHidden/>
          </w:rPr>
          <w:fldChar w:fldCharType="separate"/>
        </w:r>
        <w:r>
          <w:rPr>
            <w:noProof/>
            <w:webHidden/>
          </w:rPr>
          <w:t>140</w:t>
        </w:r>
        <w:r>
          <w:rPr>
            <w:noProof/>
            <w:webHidden/>
          </w:rPr>
          <w:fldChar w:fldCharType="end"/>
        </w:r>
      </w:hyperlink>
    </w:p>
    <w:p w14:paraId="5CB6C777" w14:textId="1946785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4" w:history="1">
        <w:r w:rsidRPr="00F10BA5">
          <w:rPr>
            <w:rStyle w:val="af2"/>
            <w:b/>
            <w:noProof/>
          </w:rPr>
          <w:t>28.2.4. Корректировка резервов предстоящих расходов</w:t>
        </w:r>
        <w:r>
          <w:rPr>
            <w:noProof/>
            <w:webHidden/>
          </w:rPr>
          <w:tab/>
        </w:r>
        <w:r>
          <w:rPr>
            <w:noProof/>
            <w:webHidden/>
          </w:rPr>
          <w:fldChar w:fldCharType="begin"/>
        </w:r>
        <w:r>
          <w:rPr>
            <w:noProof/>
            <w:webHidden/>
          </w:rPr>
          <w:instrText xml:space="preserve"> PAGEREF _Toc146533414 \h </w:instrText>
        </w:r>
        <w:r>
          <w:rPr>
            <w:noProof/>
            <w:webHidden/>
          </w:rPr>
        </w:r>
        <w:r>
          <w:rPr>
            <w:noProof/>
            <w:webHidden/>
          </w:rPr>
          <w:fldChar w:fldCharType="separate"/>
        </w:r>
        <w:r>
          <w:rPr>
            <w:noProof/>
            <w:webHidden/>
          </w:rPr>
          <w:t>140</w:t>
        </w:r>
        <w:r>
          <w:rPr>
            <w:noProof/>
            <w:webHidden/>
          </w:rPr>
          <w:fldChar w:fldCharType="end"/>
        </w:r>
      </w:hyperlink>
    </w:p>
    <w:p w14:paraId="6B0EF4E6" w14:textId="57B011F7"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415" w:history="1">
        <w:r w:rsidRPr="00F10BA5">
          <w:rPr>
            <w:rStyle w:val="af2"/>
            <w:b/>
            <w:noProof/>
          </w:rPr>
          <w:t>28.3. По ошибкам, корректирующим показатели по НФА</w:t>
        </w:r>
        <w:r>
          <w:rPr>
            <w:noProof/>
            <w:webHidden/>
          </w:rPr>
          <w:tab/>
        </w:r>
        <w:r>
          <w:rPr>
            <w:noProof/>
            <w:webHidden/>
          </w:rPr>
          <w:fldChar w:fldCharType="begin"/>
        </w:r>
        <w:r>
          <w:rPr>
            <w:noProof/>
            <w:webHidden/>
          </w:rPr>
          <w:instrText xml:space="preserve"> PAGEREF _Toc146533415 \h </w:instrText>
        </w:r>
        <w:r>
          <w:rPr>
            <w:noProof/>
            <w:webHidden/>
          </w:rPr>
        </w:r>
        <w:r>
          <w:rPr>
            <w:noProof/>
            <w:webHidden/>
          </w:rPr>
          <w:fldChar w:fldCharType="separate"/>
        </w:r>
        <w:r>
          <w:rPr>
            <w:noProof/>
            <w:webHidden/>
          </w:rPr>
          <w:t>141</w:t>
        </w:r>
        <w:r>
          <w:rPr>
            <w:noProof/>
            <w:webHidden/>
          </w:rPr>
          <w:fldChar w:fldCharType="end"/>
        </w:r>
      </w:hyperlink>
    </w:p>
    <w:p w14:paraId="37D5FF23" w14:textId="24BD848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6" w:history="1">
        <w:r w:rsidRPr="00F10BA5">
          <w:rPr>
            <w:rStyle w:val="af2"/>
            <w:b/>
            <w:noProof/>
          </w:rPr>
          <w:t xml:space="preserve">28.3.1. Операции по перемещению балансовой стоимости и начисленной амортизации </w:t>
        </w:r>
        <w:r w:rsidRPr="00F10BA5">
          <w:rPr>
            <w:rStyle w:val="af2"/>
            <w:noProof/>
          </w:rPr>
          <w:t xml:space="preserve">ОС </w:t>
        </w:r>
        <w:r w:rsidRPr="00F10BA5">
          <w:rPr>
            <w:rStyle w:val="af2"/>
            <w:b/>
            <w:noProof/>
          </w:rPr>
          <w:t>из одной аналитической группы в другую</w:t>
        </w:r>
        <w:r>
          <w:rPr>
            <w:noProof/>
            <w:webHidden/>
          </w:rPr>
          <w:tab/>
        </w:r>
        <w:r>
          <w:rPr>
            <w:noProof/>
            <w:webHidden/>
          </w:rPr>
          <w:fldChar w:fldCharType="begin"/>
        </w:r>
        <w:r>
          <w:rPr>
            <w:noProof/>
            <w:webHidden/>
          </w:rPr>
          <w:instrText xml:space="preserve"> PAGEREF _Toc146533416 \h </w:instrText>
        </w:r>
        <w:r>
          <w:rPr>
            <w:noProof/>
            <w:webHidden/>
          </w:rPr>
        </w:r>
        <w:r>
          <w:rPr>
            <w:noProof/>
            <w:webHidden/>
          </w:rPr>
          <w:fldChar w:fldCharType="separate"/>
        </w:r>
        <w:r>
          <w:rPr>
            <w:noProof/>
            <w:webHidden/>
          </w:rPr>
          <w:t>141</w:t>
        </w:r>
        <w:r>
          <w:rPr>
            <w:noProof/>
            <w:webHidden/>
          </w:rPr>
          <w:fldChar w:fldCharType="end"/>
        </w:r>
      </w:hyperlink>
    </w:p>
    <w:p w14:paraId="27A9A4A1" w14:textId="4EE767E7"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7" w:history="1">
        <w:r w:rsidRPr="00F10BA5">
          <w:rPr>
            <w:rStyle w:val="af2"/>
            <w:b/>
            <w:noProof/>
          </w:rPr>
          <w:t>28.3.2. Принятие к бюджетному учету ОС, принятого к учету частично</w:t>
        </w:r>
        <w:r>
          <w:rPr>
            <w:noProof/>
            <w:webHidden/>
          </w:rPr>
          <w:tab/>
        </w:r>
        <w:r>
          <w:rPr>
            <w:noProof/>
            <w:webHidden/>
          </w:rPr>
          <w:fldChar w:fldCharType="begin"/>
        </w:r>
        <w:r>
          <w:rPr>
            <w:noProof/>
            <w:webHidden/>
          </w:rPr>
          <w:instrText xml:space="preserve"> PAGEREF _Toc146533417 \h </w:instrText>
        </w:r>
        <w:r>
          <w:rPr>
            <w:noProof/>
            <w:webHidden/>
          </w:rPr>
        </w:r>
        <w:r>
          <w:rPr>
            <w:noProof/>
            <w:webHidden/>
          </w:rPr>
          <w:fldChar w:fldCharType="separate"/>
        </w:r>
        <w:r>
          <w:rPr>
            <w:noProof/>
            <w:webHidden/>
          </w:rPr>
          <w:t>141</w:t>
        </w:r>
        <w:r>
          <w:rPr>
            <w:noProof/>
            <w:webHidden/>
          </w:rPr>
          <w:fldChar w:fldCharType="end"/>
        </w:r>
      </w:hyperlink>
    </w:p>
    <w:p w14:paraId="321D6FD5" w14:textId="0855072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8" w:history="1">
        <w:r w:rsidRPr="00F10BA5">
          <w:rPr>
            <w:rStyle w:val="af2"/>
            <w:b/>
            <w:noProof/>
          </w:rPr>
          <w:t>28.3.3. Принятие к бюджетному учету ОС, не принятого ранее к учету</w:t>
        </w:r>
        <w:r>
          <w:rPr>
            <w:noProof/>
            <w:webHidden/>
          </w:rPr>
          <w:tab/>
        </w:r>
        <w:r>
          <w:rPr>
            <w:noProof/>
            <w:webHidden/>
          </w:rPr>
          <w:fldChar w:fldCharType="begin"/>
        </w:r>
        <w:r>
          <w:rPr>
            <w:noProof/>
            <w:webHidden/>
          </w:rPr>
          <w:instrText xml:space="preserve"> PAGEREF _Toc146533418 \h </w:instrText>
        </w:r>
        <w:r>
          <w:rPr>
            <w:noProof/>
            <w:webHidden/>
          </w:rPr>
        </w:r>
        <w:r>
          <w:rPr>
            <w:noProof/>
            <w:webHidden/>
          </w:rPr>
          <w:fldChar w:fldCharType="separate"/>
        </w:r>
        <w:r>
          <w:rPr>
            <w:noProof/>
            <w:webHidden/>
          </w:rPr>
          <w:t>141</w:t>
        </w:r>
        <w:r>
          <w:rPr>
            <w:noProof/>
            <w:webHidden/>
          </w:rPr>
          <w:fldChar w:fldCharType="end"/>
        </w:r>
      </w:hyperlink>
    </w:p>
    <w:p w14:paraId="2E5812D3" w14:textId="40CF4D2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19" w:history="1">
        <w:r w:rsidRPr="00F10BA5">
          <w:rPr>
            <w:rStyle w:val="af2"/>
            <w:b/>
            <w:noProof/>
          </w:rPr>
          <w:t>28.3.4. Исправление расчетов по безвозмездному поступлению и выбытию объектов НФА:</w:t>
        </w:r>
        <w:r>
          <w:rPr>
            <w:noProof/>
            <w:webHidden/>
          </w:rPr>
          <w:tab/>
        </w:r>
        <w:r>
          <w:rPr>
            <w:noProof/>
            <w:webHidden/>
          </w:rPr>
          <w:fldChar w:fldCharType="begin"/>
        </w:r>
        <w:r>
          <w:rPr>
            <w:noProof/>
            <w:webHidden/>
          </w:rPr>
          <w:instrText xml:space="preserve"> PAGEREF _Toc146533419 \h </w:instrText>
        </w:r>
        <w:r>
          <w:rPr>
            <w:noProof/>
            <w:webHidden/>
          </w:rPr>
        </w:r>
        <w:r>
          <w:rPr>
            <w:noProof/>
            <w:webHidden/>
          </w:rPr>
          <w:fldChar w:fldCharType="separate"/>
        </w:r>
        <w:r>
          <w:rPr>
            <w:noProof/>
            <w:webHidden/>
          </w:rPr>
          <w:t>142</w:t>
        </w:r>
        <w:r>
          <w:rPr>
            <w:noProof/>
            <w:webHidden/>
          </w:rPr>
          <w:fldChar w:fldCharType="end"/>
        </w:r>
      </w:hyperlink>
    </w:p>
    <w:p w14:paraId="03D6F755" w14:textId="6CEF460D"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0" w:history="1">
        <w:r w:rsidRPr="00F10BA5">
          <w:rPr>
            <w:rStyle w:val="af2"/>
            <w:b/>
            <w:noProof/>
          </w:rPr>
          <w:t>28.3.5. Ошибка отражения на аналитическом счете объектов ОС.</w:t>
        </w:r>
        <w:r>
          <w:rPr>
            <w:noProof/>
            <w:webHidden/>
          </w:rPr>
          <w:tab/>
        </w:r>
        <w:r>
          <w:rPr>
            <w:noProof/>
            <w:webHidden/>
          </w:rPr>
          <w:fldChar w:fldCharType="begin"/>
        </w:r>
        <w:r>
          <w:rPr>
            <w:noProof/>
            <w:webHidden/>
          </w:rPr>
          <w:instrText xml:space="preserve"> PAGEREF _Toc146533420 \h </w:instrText>
        </w:r>
        <w:r>
          <w:rPr>
            <w:noProof/>
            <w:webHidden/>
          </w:rPr>
        </w:r>
        <w:r>
          <w:rPr>
            <w:noProof/>
            <w:webHidden/>
          </w:rPr>
          <w:fldChar w:fldCharType="separate"/>
        </w:r>
        <w:r>
          <w:rPr>
            <w:noProof/>
            <w:webHidden/>
          </w:rPr>
          <w:t>142</w:t>
        </w:r>
        <w:r>
          <w:rPr>
            <w:noProof/>
            <w:webHidden/>
          </w:rPr>
          <w:fldChar w:fldCharType="end"/>
        </w:r>
      </w:hyperlink>
    </w:p>
    <w:p w14:paraId="68DB20B6" w14:textId="6C499438"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1" w:history="1">
        <w:r w:rsidRPr="00F10BA5">
          <w:rPr>
            <w:rStyle w:val="af2"/>
            <w:b/>
            <w:noProof/>
          </w:rPr>
          <w:t>28.3.6. Ошибка начисленной амортизации (доначисление амортизации)</w:t>
        </w:r>
        <w:r>
          <w:rPr>
            <w:noProof/>
            <w:webHidden/>
          </w:rPr>
          <w:tab/>
        </w:r>
        <w:r>
          <w:rPr>
            <w:noProof/>
            <w:webHidden/>
          </w:rPr>
          <w:fldChar w:fldCharType="begin"/>
        </w:r>
        <w:r>
          <w:rPr>
            <w:noProof/>
            <w:webHidden/>
          </w:rPr>
          <w:instrText xml:space="preserve"> PAGEREF _Toc146533421 \h </w:instrText>
        </w:r>
        <w:r>
          <w:rPr>
            <w:noProof/>
            <w:webHidden/>
          </w:rPr>
        </w:r>
        <w:r>
          <w:rPr>
            <w:noProof/>
            <w:webHidden/>
          </w:rPr>
          <w:fldChar w:fldCharType="separate"/>
        </w:r>
        <w:r>
          <w:rPr>
            <w:noProof/>
            <w:webHidden/>
          </w:rPr>
          <w:t>143</w:t>
        </w:r>
        <w:r>
          <w:rPr>
            <w:noProof/>
            <w:webHidden/>
          </w:rPr>
          <w:fldChar w:fldCharType="end"/>
        </w:r>
      </w:hyperlink>
    </w:p>
    <w:p w14:paraId="3982E618" w14:textId="1956AFB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2" w:history="1">
        <w:r w:rsidRPr="00F10BA5">
          <w:rPr>
            <w:rStyle w:val="af2"/>
            <w:b/>
            <w:noProof/>
          </w:rPr>
          <w:t>28.3.7. Перемещение стоимости МЗ из одной аналитической группы в другую</w:t>
        </w:r>
        <w:r>
          <w:rPr>
            <w:noProof/>
            <w:webHidden/>
          </w:rPr>
          <w:tab/>
        </w:r>
        <w:r>
          <w:rPr>
            <w:noProof/>
            <w:webHidden/>
          </w:rPr>
          <w:fldChar w:fldCharType="begin"/>
        </w:r>
        <w:r>
          <w:rPr>
            <w:noProof/>
            <w:webHidden/>
          </w:rPr>
          <w:instrText xml:space="preserve"> PAGEREF _Toc146533422 \h </w:instrText>
        </w:r>
        <w:r>
          <w:rPr>
            <w:noProof/>
            <w:webHidden/>
          </w:rPr>
        </w:r>
        <w:r>
          <w:rPr>
            <w:noProof/>
            <w:webHidden/>
          </w:rPr>
          <w:fldChar w:fldCharType="separate"/>
        </w:r>
        <w:r>
          <w:rPr>
            <w:noProof/>
            <w:webHidden/>
          </w:rPr>
          <w:t>143</w:t>
        </w:r>
        <w:r>
          <w:rPr>
            <w:noProof/>
            <w:webHidden/>
          </w:rPr>
          <w:fldChar w:fldCharType="end"/>
        </w:r>
      </w:hyperlink>
    </w:p>
    <w:p w14:paraId="6DC209D9" w14:textId="23056C22"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3" w:history="1">
        <w:r w:rsidRPr="00F10BA5">
          <w:rPr>
            <w:rStyle w:val="af2"/>
            <w:b/>
            <w:noProof/>
          </w:rPr>
          <w:t xml:space="preserve">28.3.8. Принятие к учету материальных запасов из объекта </w:t>
        </w:r>
        <w:r w:rsidRPr="00F10BA5">
          <w:rPr>
            <w:rStyle w:val="af2"/>
            <w:noProof/>
          </w:rPr>
          <w:t>ОС</w:t>
        </w:r>
        <w:r w:rsidRPr="00F10BA5">
          <w:rPr>
            <w:rStyle w:val="af2"/>
            <w:b/>
            <w:noProof/>
          </w:rPr>
          <w:t xml:space="preserve"> - иного движимого имущества менее 10 000 рублей включительно</w:t>
        </w:r>
        <w:r>
          <w:rPr>
            <w:noProof/>
            <w:webHidden/>
          </w:rPr>
          <w:tab/>
        </w:r>
        <w:r>
          <w:rPr>
            <w:noProof/>
            <w:webHidden/>
          </w:rPr>
          <w:fldChar w:fldCharType="begin"/>
        </w:r>
        <w:r>
          <w:rPr>
            <w:noProof/>
            <w:webHidden/>
          </w:rPr>
          <w:instrText xml:space="preserve"> PAGEREF _Toc146533423 \h </w:instrText>
        </w:r>
        <w:r>
          <w:rPr>
            <w:noProof/>
            <w:webHidden/>
          </w:rPr>
        </w:r>
        <w:r>
          <w:rPr>
            <w:noProof/>
            <w:webHidden/>
          </w:rPr>
          <w:fldChar w:fldCharType="separate"/>
        </w:r>
        <w:r>
          <w:rPr>
            <w:noProof/>
            <w:webHidden/>
          </w:rPr>
          <w:t>143</w:t>
        </w:r>
        <w:r>
          <w:rPr>
            <w:noProof/>
            <w:webHidden/>
          </w:rPr>
          <w:fldChar w:fldCharType="end"/>
        </w:r>
      </w:hyperlink>
    </w:p>
    <w:p w14:paraId="4800AF96" w14:textId="6E02236A"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4" w:history="1">
        <w:r w:rsidRPr="00F10BA5">
          <w:rPr>
            <w:rStyle w:val="af2"/>
            <w:b/>
            <w:noProof/>
          </w:rPr>
          <w:t>28.3.9. Принятие к учету объекта ОС стоимостью менее 10 000 рублей включительно из МЗ</w:t>
        </w:r>
        <w:r>
          <w:rPr>
            <w:noProof/>
            <w:webHidden/>
          </w:rPr>
          <w:tab/>
        </w:r>
        <w:r>
          <w:rPr>
            <w:noProof/>
            <w:webHidden/>
          </w:rPr>
          <w:fldChar w:fldCharType="begin"/>
        </w:r>
        <w:r>
          <w:rPr>
            <w:noProof/>
            <w:webHidden/>
          </w:rPr>
          <w:instrText xml:space="preserve"> PAGEREF _Toc146533424 \h </w:instrText>
        </w:r>
        <w:r>
          <w:rPr>
            <w:noProof/>
            <w:webHidden/>
          </w:rPr>
        </w:r>
        <w:r>
          <w:rPr>
            <w:noProof/>
            <w:webHidden/>
          </w:rPr>
          <w:fldChar w:fldCharType="separate"/>
        </w:r>
        <w:r>
          <w:rPr>
            <w:noProof/>
            <w:webHidden/>
          </w:rPr>
          <w:t>143</w:t>
        </w:r>
        <w:r>
          <w:rPr>
            <w:noProof/>
            <w:webHidden/>
          </w:rPr>
          <w:fldChar w:fldCharType="end"/>
        </w:r>
      </w:hyperlink>
    </w:p>
    <w:p w14:paraId="5D5CDABE" w14:textId="742267BF"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5" w:history="1">
        <w:r w:rsidRPr="00F10BA5">
          <w:rPr>
            <w:rStyle w:val="af2"/>
            <w:b/>
            <w:noProof/>
          </w:rPr>
          <w:t>28.3.10. Ошибка при формировании первоначальной стоимости ОС и расходов по текущему ремонту</w:t>
        </w:r>
        <w:r>
          <w:rPr>
            <w:noProof/>
            <w:webHidden/>
          </w:rPr>
          <w:tab/>
        </w:r>
        <w:r>
          <w:rPr>
            <w:noProof/>
            <w:webHidden/>
          </w:rPr>
          <w:fldChar w:fldCharType="begin"/>
        </w:r>
        <w:r>
          <w:rPr>
            <w:noProof/>
            <w:webHidden/>
          </w:rPr>
          <w:instrText xml:space="preserve"> PAGEREF _Toc146533425 \h </w:instrText>
        </w:r>
        <w:r>
          <w:rPr>
            <w:noProof/>
            <w:webHidden/>
          </w:rPr>
        </w:r>
        <w:r>
          <w:rPr>
            <w:noProof/>
            <w:webHidden/>
          </w:rPr>
          <w:fldChar w:fldCharType="separate"/>
        </w:r>
        <w:r>
          <w:rPr>
            <w:noProof/>
            <w:webHidden/>
          </w:rPr>
          <w:t>143</w:t>
        </w:r>
        <w:r>
          <w:rPr>
            <w:noProof/>
            <w:webHidden/>
          </w:rPr>
          <w:fldChar w:fldCharType="end"/>
        </w:r>
      </w:hyperlink>
    </w:p>
    <w:p w14:paraId="4E408F47" w14:textId="35ABC79E"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6" w:history="1">
        <w:r w:rsidRPr="00F10BA5">
          <w:rPr>
            <w:rStyle w:val="af2"/>
            <w:b/>
            <w:noProof/>
          </w:rPr>
          <w:t>28.3.11. Не учтены права пользования активами по договору безвозмездного пользования в предыдущем году</w:t>
        </w:r>
        <w:r>
          <w:rPr>
            <w:noProof/>
            <w:webHidden/>
          </w:rPr>
          <w:tab/>
        </w:r>
        <w:r>
          <w:rPr>
            <w:noProof/>
            <w:webHidden/>
          </w:rPr>
          <w:fldChar w:fldCharType="begin"/>
        </w:r>
        <w:r>
          <w:rPr>
            <w:noProof/>
            <w:webHidden/>
          </w:rPr>
          <w:instrText xml:space="preserve"> PAGEREF _Toc146533426 \h </w:instrText>
        </w:r>
        <w:r>
          <w:rPr>
            <w:noProof/>
            <w:webHidden/>
          </w:rPr>
        </w:r>
        <w:r>
          <w:rPr>
            <w:noProof/>
            <w:webHidden/>
          </w:rPr>
          <w:fldChar w:fldCharType="separate"/>
        </w:r>
        <w:r>
          <w:rPr>
            <w:noProof/>
            <w:webHidden/>
          </w:rPr>
          <w:t>144</w:t>
        </w:r>
        <w:r>
          <w:rPr>
            <w:noProof/>
            <w:webHidden/>
          </w:rPr>
          <w:fldChar w:fldCharType="end"/>
        </w:r>
      </w:hyperlink>
    </w:p>
    <w:p w14:paraId="1DC571FC" w14:textId="043D740B"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7" w:history="1">
        <w:r w:rsidRPr="00F10BA5">
          <w:rPr>
            <w:rStyle w:val="af2"/>
            <w:b/>
            <w:noProof/>
          </w:rPr>
          <w:t>28.3.12. Не отражено прекращение договорных отношений по завершении срока пользования по договору безвозмездного пользования</w:t>
        </w:r>
        <w:r>
          <w:rPr>
            <w:noProof/>
            <w:webHidden/>
          </w:rPr>
          <w:tab/>
        </w:r>
        <w:r>
          <w:rPr>
            <w:noProof/>
            <w:webHidden/>
          </w:rPr>
          <w:fldChar w:fldCharType="begin"/>
        </w:r>
        <w:r>
          <w:rPr>
            <w:noProof/>
            <w:webHidden/>
          </w:rPr>
          <w:instrText xml:space="preserve"> PAGEREF _Toc146533427 \h </w:instrText>
        </w:r>
        <w:r>
          <w:rPr>
            <w:noProof/>
            <w:webHidden/>
          </w:rPr>
        </w:r>
        <w:r>
          <w:rPr>
            <w:noProof/>
            <w:webHidden/>
          </w:rPr>
          <w:fldChar w:fldCharType="separate"/>
        </w:r>
        <w:r>
          <w:rPr>
            <w:noProof/>
            <w:webHidden/>
          </w:rPr>
          <w:t>144</w:t>
        </w:r>
        <w:r>
          <w:rPr>
            <w:noProof/>
            <w:webHidden/>
          </w:rPr>
          <w:fldChar w:fldCharType="end"/>
        </w:r>
      </w:hyperlink>
    </w:p>
    <w:p w14:paraId="3AB28632" w14:textId="0B0DA2E6" w:rsidR="00063C81" w:rsidRDefault="00063C81">
      <w:pPr>
        <w:pStyle w:val="31"/>
        <w:tabs>
          <w:tab w:val="right" w:leader="dot" w:pos="10479"/>
        </w:tabs>
        <w:rPr>
          <w:rFonts w:asciiTheme="minorHAnsi" w:eastAsiaTheme="minorEastAsia" w:hAnsiTheme="minorHAnsi" w:cstheme="minorBidi"/>
          <w:i w:val="0"/>
          <w:iCs w:val="0"/>
          <w:noProof/>
          <w:sz w:val="22"/>
          <w:szCs w:val="22"/>
        </w:rPr>
      </w:pPr>
      <w:hyperlink w:anchor="_Toc146533428" w:history="1">
        <w:r w:rsidRPr="00F10BA5">
          <w:rPr>
            <w:rStyle w:val="af2"/>
            <w:b/>
            <w:noProof/>
          </w:rPr>
          <w:t>28.3.13. Прочие исправления ошибок учета НФА прошлых лет</w:t>
        </w:r>
        <w:r>
          <w:rPr>
            <w:noProof/>
            <w:webHidden/>
          </w:rPr>
          <w:tab/>
        </w:r>
        <w:r>
          <w:rPr>
            <w:noProof/>
            <w:webHidden/>
          </w:rPr>
          <w:fldChar w:fldCharType="begin"/>
        </w:r>
        <w:r>
          <w:rPr>
            <w:noProof/>
            <w:webHidden/>
          </w:rPr>
          <w:instrText xml:space="preserve"> PAGEREF _Toc146533428 \h </w:instrText>
        </w:r>
        <w:r>
          <w:rPr>
            <w:noProof/>
            <w:webHidden/>
          </w:rPr>
        </w:r>
        <w:r>
          <w:rPr>
            <w:noProof/>
            <w:webHidden/>
          </w:rPr>
          <w:fldChar w:fldCharType="separate"/>
        </w:r>
        <w:r>
          <w:rPr>
            <w:noProof/>
            <w:webHidden/>
          </w:rPr>
          <w:t>144</w:t>
        </w:r>
        <w:r>
          <w:rPr>
            <w:noProof/>
            <w:webHidden/>
          </w:rPr>
          <w:fldChar w:fldCharType="end"/>
        </w:r>
      </w:hyperlink>
    </w:p>
    <w:p w14:paraId="6DD30819" w14:textId="616355F1" w:rsidR="00063C81" w:rsidRDefault="00063C81">
      <w:pPr>
        <w:pStyle w:val="12"/>
        <w:tabs>
          <w:tab w:val="right" w:leader="dot" w:pos="10479"/>
        </w:tabs>
        <w:rPr>
          <w:rFonts w:asciiTheme="minorHAnsi" w:eastAsiaTheme="minorEastAsia" w:hAnsiTheme="minorHAnsi" w:cstheme="minorBidi"/>
          <w:b w:val="0"/>
          <w:bCs w:val="0"/>
          <w:caps w:val="0"/>
          <w:noProof/>
          <w:sz w:val="22"/>
          <w:szCs w:val="22"/>
        </w:rPr>
      </w:pPr>
      <w:hyperlink w:anchor="_Toc146533429" w:history="1">
        <w:r w:rsidRPr="00F10BA5">
          <w:rPr>
            <w:rStyle w:val="af2"/>
            <w:noProof/>
          </w:rPr>
          <w:t>29. Корреспонденция счетов по операциям учета событий после отчетной даты (отдельные примеры)</w:t>
        </w:r>
        <w:r>
          <w:rPr>
            <w:noProof/>
            <w:webHidden/>
          </w:rPr>
          <w:tab/>
        </w:r>
        <w:r>
          <w:rPr>
            <w:noProof/>
            <w:webHidden/>
          </w:rPr>
          <w:fldChar w:fldCharType="begin"/>
        </w:r>
        <w:r>
          <w:rPr>
            <w:noProof/>
            <w:webHidden/>
          </w:rPr>
          <w:instrText xml:space="preserve"> PAGEREF _Toc146533429 \h </w:instrText>
        </w:r>
        <w:r>
          <w:rPr>
            <w:noProof/>
            <w:webHidden/>
          </w:rPr>
        </w:r>
        <w:r>
          <w:rPr>
            <w:noProof/>
            <w:webHidden/>
          </w:rPr>
          <w:fldChar w:fldCharType="separate"/>
        </w:r>
        <w:r>
          <w:rPr>
            <w:noProof/>
            <w:webHidden/>
          </w:rPr>
          <w:t>145</w:t>
        </w:r>
        <w:r>
          <w:rPr>
            <w:noProof/>
            <w:webHidden/>
          </w:rPr>
          <w:fldChar w:fldCharType="end"/>
        </w:r>
      </w:hyperlink>
    </w:p>
    <w:p w14:paraId="53EAA26A" w14:textId="71301D2C" w:rsidR="00063C81" w:rsidRDefault="00063C81">
      <w:pPr>
        <w:pStyle w:val="21"/>
        <w:tabs>
          <w:tab w:val="right" w:leader="dot" w:pos="10479"/>
        </w:tabs>
        <w:rPr>
          <w:rFonts w:asciiTheme="minorHAnsi" w:eastAsiaTheme="minorEastAsia" w:hAnsiTheme="minorHAnsi" w:cstheme="minorBidi"/>
          <w:smallCaps w:val="0"/>
          <w:noProof/>
          <w:sz w:val="22"/>
          <w:szCs w:val="22"/>
        </w:rPr>
      </w:pPr>
      <w:hyperlink w:anchor="_Toc146533430" w:history="1">
        <w:r w:rsidRPr="00F10BA5">
          <w:rPr>
            <w:rStyle w:val="af2"/>
            <w:b/>
            <w:noProof/>
          </w:rPr>
          <w:t>29.1. События после отчетной даты, подтверждающие условия деятельности (отражение учете - последним днем отчетного периода)</w:t>
        </w:r>
        <w:r>
          <w:rPr>
            <w:noProof/>
            <w:webHidden/>
          </w:rPr>
          <w:tab/>
        </w:r>
        <w:r>
          <w:rPr>
            <w:noProof/>
            <w:webHidden/>
          </w:rPr>
          <w:fldChar w:fldCharType="begin"/>
        </w:r>
        <w:r>
          <w:rPr>
            <w:noProof/>
            <w:webHidden/>
          </w:rPr>
          <w:instrText xml:space="preserve"> PAGEREF _Toc146533430 \h </w:instrText>
        </w:r>
        <w:r>
          <w:rPr>
            <w:noProof/>
            <w:webHidden/>
          </w:rPr>
        </w:r>
        <w:r>
          <w:rPr>
            <w:noProof/>
            <w:webHidden/>
          </w:rPr>
          <w:fldChar w:fldCharType="separate"/>
        </w:r>
        <w:r>
          <w:rPr>
            <w:noProof/>
            <w:webHidden/>
          </w:rPr>
          <w:t>145</w:t>
        </w:r>
        <w:r>
          <w:rPr>
            <w:noProof/>
            <w:webHidden/>
          </w:rPr>
          <w:fldChar w:fldCharType="end"/>
        </w:r>
      </w:hyperlink>
    </w:p>
    <w:p w14:paraId="0434A858" w14:textId="2B81A9EE" w:rsidR="001D0039" w:rsidRPr="005C4C33" w:rsidRDefault="00B9032D" w:rsidP="005C4C33">
      <w:pPr>
        <w:rPr>
          <w:sz w:val="20"/>
        </w:rPr>
      </w:pPr>
      <w:r w:rsidRPr="005C4C33">
        <w:rPr>
          <w:rFonts w:cstheme="minorHAnsi"/>
          <w:sz w:val="20"/>
        </w:rPr>
        <w:fldChar w:fldCharType="end"/>
      </w:r>
    </w:p>
    <w:p w14:paraId="732AF808" w14:textId="77777777" w:rsidR="00CD74B4" w:rsidRPr="005C4C33" w:rsidRDefault="00CD74B4" w:rsidP="005C4C33">
      <w:pPr>
        <w:ind w:firstLine="0"/>
        <w:jc w:val="left"/>
        <w:rPr>
          <w:b/>
          <w:sz w:val="24"/>
          <w:szCs w:val="24"/>
        </w:rPr>
      </w:pPr>
      <w:r w:rsidRPr="005C4C33">
        <w:rPr>
          <w:b/>
          <w:sz w:val="24"/>
          <w:szCs w:val="24"/>
        </w:rPr>
        <w:br w:type="page"/>
      </w:r>
    </w:p>
    <w:tbl>
      <w:tblPr>
        <w:tblW w:w="489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3"/>
        <w:gridCol w:w="3501"/>
        <w:gridCol w:w="1823"/>
        <w:gridCol w:w="1802"/>
      </w:tblGrid>
      <w:tr w:rsidR="00DA2738" w:rsidRPr="005C4C33" w14:paraId="476A6F11" w14:textId="77777777" w:rsidTr="00E47967">
        <w:trPr>
          <w:trHeight w:val="20"/>
          <w:tblHeader/>
        </w:trPr>
        <w:tc>
          <w:tcPr>
            <w:tcW w:w="3363" w:type="dxa"/>
            <w:vMerge w:val="restart"/>
            <w:shd w:val="clear" w:color="auto" w:fill="auto"/>
            <w:vAlign w:val="center"/>
          </w:tcPr>
          <w:p w14:paraId="527A305C" w14:textId="77777777" w:rsidR="00E8068A" w:rsidRPr="005C4C33" w:rsidRDefault="00E8068A" w:rsidP="005C4C33">
            <w:pPr>
              <w:widowControl w:val="0"/>
              <w:ind w:firstLine="0"/>
              <w:jc w:val="center"/>
              <w:rPr>
                <w:b/>
                <w:sz w:val="20"/>
              </w:rPr>
            </w:pPr>
            <w:r w:rsidRPr="005C4C33">
              <w:rPr>
                <w:sz w:val="20"/>
              </w:rPr>
              <w:lastRenderedPageBreak/>
              <w:br w:type="page"/>
            </w:r>
            <w:r w:rsidRPr="005C4C33">
              <w:rPr>
                <w:b/>
                <w:sz w:val="20"/>
              </w:rPr>
              <w:t>Хозяйственная операция</w:t>
            </w:r>
          </w:p>
        </w:tc>
        <w:tc>
          <w:tcPr>
            <w:tcW w:w="3501" w:type="dxa"/>
            <w:vMerge w:val="restart"/>
            <w:shd w:val="clear" w:color="auto" w:fill="auto"/>
            <w:vAlign w:val="center"/>
          </w:tcPr>
          <w:p w14:paraId="349E112A" w14:textId="77777777" w:rsidR="00E8068A" w:rsidRPr="005C4C33" w:rsidRDefault="00E8068A" w:rsidP="005C4C33">
            <w:pPr>
              <w:widowControl w:val="0"/>
              <w:ind w:firstLine="0"/>
              <w:jc w:val="center"/>
              <w:rPr>
                <w:b/>
                <w:sz w:val="20"/>
              </w:rPr>
            </w:pPr>
            <w:r w:rsidRPr="005C4C33">
              <w:rPr>
                <w:b/>
                <w:sz w:val="20"/>
              </w:rPr>
              <w:t>Первичный учетный документ</w:t>
            </w:r>
          </w:p>
        </w:tc>
        <w:tc>
          <w:tcPr>
            <w:tcW w:w="3625" w:type="dxa"/>
            <w:gridSpan w:val="2"/>
            <w:shd w:val="clear" w:color="auto" w:fill="auto"/>
            <w:vAlign w:val="center"/>
          </w:tcPr>
          <w:p w14:paraId="2F0546A2" w14:textId="77777777" w:rsidR="00A10952" w:rsidRPr="005C4C33" w:rsidRDefault="00E8068A" w:rsidP="005C4C33">
            <w:pPr>
              <w:widowControl w:val="0"/>
              <w:ind w:firstLine="34"/>
              <w:jc w:val="center"/>
              <w:rPr>
                <w:b/>
                <w:sz w:val="20"/>
              </w:rPr>
            </w:pPr>
            <w:r w:rsidRPr="005C4C33">
              <w:rPr>
                <w:b/>
                <w:sz w:val="20"/>
              </w:rPr>
              <w:t xml:space="preserve">Корреспонденция счетов в соответствии с приказами Минфина России </w:t>
            </w:r>
          </w:p>
          <w:p w14:paraId="78738E8A" w14:textId="3277CC52" w:rsidR="00A10952" w:rsidRPr="005C4C33" w:rsidRDefault="00A10952" w:rsidP="005C4C33">
            <w:pPr>
              <w:widowControl w:val="0"/>
              <w:ind w:firstLine="34"/>
              <w:jc w:val="center"/>
              <w:rPr>
                <w:b/>
                <w:sz w:val="20"/>
                <w:lang w:val="en-US"/>
              </w:rPr>
            </w:pPr>
            <w:r w:rsidRPr="005C4C33">
              <w:rPr>
                <w:b/>
                <w:sz w:val="20"/>
              </w:rPr>
              <w:t>№ 157н</w:t>
            </w:r>
            <w:r w:rsidR="00E037EC" w:rsidRPr="005C4C33">
              <w:rPr>
                <w:b/>
                <w:sz w:val="20"/>
              </w:rPr>
              <w:t xml:space="preserve"> от 01.12.2010 г.</w:t>
            </w:r>
            <w:r w:rsidR="00E8068A" w:rsidRPr="005C4C33">
              <w:rPr>
                <w:b/>
                <w:sz w:val="20"/>
              </w:rPr>
              <w:t xml:space="preserve">, </w:t>
            </w:r>
          </w:p>
          <w:p w14:paraId="04302E3C" w14:textId="3CB67F1A" w:rsidR="00E8068A" w:rsidRPr="005C4C33" w:rsidRDefault="00E8068A" w:rsidP="005C4C33">
            <w:pPr>
              <w:widowControl w:val="0"/>
              <w:ind w:firstLine="34"/>
              <w:jc w:val="center"/>
              <w:rPr>
                <w:b/>
                <w:sz w:val="20"/>
              </w:rPr>
            </w:pPr>
            <w:r w:rsidRPr="005C4C33">
              <w:rPr>
                <w:b/>
                <w:sz w:val="20"/>
              </w:rPr>
              <w:t>№ 162н</w:t>
            </w:r>
            <w:r w:rsidR="00E037EC" w:rsidRPr="005C4C33">
              <w:rPr>
                <w:b/>
                <w:sz w:val="20"/>
              </w:rPr>
              <w:t xml:space="preserve"> от 06.12.2010 г</w:t>
            </w:r>
            <w:r w:rsidRPr="005C4C33">
              <w:rPr>
                <w:b/>
                <w:sz w:val="20"/>
              </w:rPr>
              <w:t>.</w:t>
            </w:r>
          </w:p>
        </w:tc>
      </w:tr>
      <w:tr w:rsidR="00DA2738" w:rsidRPr="005C4C33" w14:paraId="7FD42713" w14:textId="77777777" w:rsidTr="00E47967">
        <w:trPr>
          <w:trHeight w:val="20"/>
          <w:tblHeader/>
        </w:trPr>
        <w:tc>
          <w:tcPr>
            <w:tcW w:w="3363" w:type="dxa"/>
            <w:vMerge/>
            <w:shd w:val="clear" w:color="auto" w:fill="auto"/>
            <w:vAlign w:val="center"/>
          </w:tcPr>
          <w:p w14:paraId="5933ACA7" w14:textId="77777777" w:rsidR="00E8068A" w:rsidRPr="005C4C33" w:rsidRDefault="00E8068A" w:rsidP="005C4C33">
            <w:pPr>
              <w:widowControl w:val="0"/>
              <w:jc w:val="center"/>
              <w:rPr>
                <w:b/>
                <w:sz w:val="20"/>
              </w:rPr>
            </w:pPr>
          </w:p>
        </w:tc>
        <w:tc>
          <w:tcPr>
            <w:tcW w:w="3501" w:type="dxa"/>
            <w:vMerge/>
            <w:shd w:val="clear" w:color="auto" w:fill="auto"/>
            <w:vAlign w:val="center"/>
          </w:tcPr>
          <w:p w14:paraId="2E735577" w14:textId="77777777" w:rsidR="00E8068A" w:rsidRPr="005C4C33" w:rsidRDefault="00E8068A" w:rsidP="005C4C33">
            <w:pPr>
              <w:widowControl w:val="0"/>
              <w:jc w:val="center"/>
              <w:rPr>
                <w:b/>
                <w:sz w:val="20"/>
              </w:rPr>
            </w:pPr>
          </w:p>
        </w:tc>
        <w:tc>
          <w:tcPr>
            <w:tcW w:w="1823" w:type="dxa"/>
            <w:shd w:val="clear" w:color="auto" w:fill="auto"/>
            <w:vAlign w:val="center"/>
          </w:tcPr>
          <w:p w14:paraId="19A2850F" w14:textId="77777777" w:rsidR="00E8068A" w:rsidRPr="005C4C33" w:rsidRDefault="00E8068A" w:rsidP="005C4C33">
            <w:pPr>
              <w:widowControl w:val="0"/>
              <w:ind w:firstLine="0"/>
              <w:jc w:val="center"/>
              <w:rPr>
                <w:b/>
                <w:sz w:val="20"/>
              </w:rPr>
            </w:pPr>
            <w:r w:rsidRPr="005C4C33">
              <w:rPr>
                <w:b/>
                <w:sz w:val="20"/>
              </w:rPr>
              <w:t>Дебет</w:t>
            </w:r>
          </w:p>
        </w:tc>
        <w:tc>
          <w:tcPr>
            <w:tcW w:w="1802" w:type="dxa"/>
            <w:shd w:val="clear" w:color="auto" w:fill="auto"/>
            <w:vAlign w:val="center"/>
          </w:tcPr>
          <w:p w14:paraId="0AD7473A" w14:textId="77777777" w:rsidR="00E8068A" w:rsidRPr="005C4C33" w:rsidRDefault="00E8068A" w:rsidP="005C4C33">
            <w:pPr>
              <w:widowControl w:val="0"/>
              <w:ind w:firstLine="0"/>
              <w:jc w:val="center"/>
              <w:rPr>
                <w:b/>
                <w:sz w:val="20"/>
              </w:rPr>
            </w:pPr>
            <w:r w:rsidRPr="005C4C33">
              <w:rPr>
                <w:b/>
                <w:sz w:val="20"/>
              </w:rPr>
              <w:t>Кредит</w:t>
            </w:r>
          </w:p>
        </w:tc>
      </w:tr>
      <w:tr w:rsidR="00DA2738" w:rsidRPr="005C4C33" w14:paraId="62E78039" w14:textId="77777777" w:rsidTr="00E47967">
        <w:trPr>
          <w:trHeight w:val="20"/>
        </w:trPr>
        <w:tc>
          <w:tcPr>
            <w:tcW w:w="10489" w:type="dxa"/>
            <w:gridSpan w:val="4"/>
            <w:shd w:val="clear" w:color="auto" w:fill="auto"/>
          </w:tcPr>
          <w:p w14:paraId="08EC0E26" w14:textId="77777777" w:rsidR="00E8068A" w:rsidRPr="005C4C33" w:rsidRDefault="00E8068A" w:rsidP="005C4C33">
            <w:pPr>
              <w:pStyle w:val="aff"/>
              <w:widowControl w:val="0"/>
              <w:tabs>
                <w:tab w:val="left" w:pos="175"/>
              </w:tabs>
              <w:spacing w:before="0" w:beforeAutospacing="0" w:after="0" w:afterAutospacing="0"/>
              <w:jc w:val="both"/>
              <w:textAlignment w:val="baseline"/>
              <w:outlineLvl w:val="0"/>
              <w:rPr>
                <w:b/>
                <w:kern w:val="24"/>
                <w:sz w:val="20"/>
                <w:szCs w:val="20"/>
              </w:rPr>
            </w:pPr>
            <w:bookmarkStart w:id="1" w:name="_Toc76125983"/>
            <w:bookmarkStart w:id="2" w:name="_Toc76127755"/>
            <w:bookmarkStart w:id="3" w:name="_Toc98842166"/>
            <w:bookmarkStart w:id="4" w:name="_Toc146533114"/>
            <w:r w:rsidRPr="005C4C33">
              <w:rPr>
                <w:b/>
                <w:kern w:val="24"/>
                <w:sz w:val="20"/>
                <w:szCs w:val="20"/>
              </w:rPr>
              <w:t xml:space="preserve">1. Корреспонденция счетов по операциям со счетом </w:t>
            </w:r>
            <w:r w:rsidR="00A93D04" w:rsidRPr="005C4C33">
              <w:rPr>
                <w:b/>
                <w:kern w:val="24"/>
                <w:sz w:val="20"/>
                <w:szCs w:val="20"/>
              </w:rPr>
              <w:t>бюджетного</w:t>
            </w:r>
            <w:r w:rsidRPr="005C4C33">
              <w:rPr>
                <w:b/>
                <w:kern w:val="24"/>
                <w:sz w:val="20"/>
                <w:szCs w:val="20"/>
              </w:rPr>
              <w:t xml:space="preserve"> учета </w:t>
            </w:r>
            <w:r w:rsidR="0065379A" w:rsidRPr="005C4C33">
              <w:rPr>
                <w:b/>
                <w:kern w:val="24"/>
                <w:sz w:val="20"/>
                <w:szCs w:val="20"/>
              </w:rPr>
              <w:t>1</w:t>
            </w:r>
            <w:r w:rsidRPr="005C4C33">
              <w:rPr>
                <w:b/>
                <w:kern w:val="24"/>
                <w:sz w:val="20"/>
                <w:szCs w:val="20"/>
              </w:rPr>
              <w:t>.101.00 «Основные средства»</w:t>
            </w:r>
            <w:bookmarkEnd w:id="1"/>
            <w:bookmarkEnd w:id="2"/>
            <w:bookmarkEnd w:id="3"/>
            <w:bookmarkEnd w:id="4"/>
          </w:p>
        </w:tc>
      </w:tr>
      <w:tr w:rsidR="00DA2738" w:rsidRPr="005C4C33" w14:paraId="3477CD31" w14:textId="77777777" w:rsidTr="00E47967">
        <w:trPr>
          <w:trHeight w:val="20"/>
        </w:trPr>
        <w:tc>
          <w:tcPr>
            <w:tcW w:w="10489" w:type="dxa"/>
            <w:gridSpan w:val="4"/>
            <w:shd w:val="clear" w:color="auto" w:fill="auto"/>
          </w:tcPr>
          <w:p w14:paraId="662F024A" w14:textId="77777777" w:rsidR="00E8068A" w:rsidRPr="005C4C33" w:rsidRDefault="00E8068A" w:rsidP="005C4C33">
            <w:pPr>
              <w:pStyle w:val="aff"/>
              <w:widowControl w:val="0"/>
              <w:tabs>
                <w:tab w:val="left" w:pos="175"/>
              </w:tabs>
              <w:spacing w:before="0" w:beforeAutospacing="0" w:after="0" w:afterAutospacing="0"/>
              <w:jc w:val="both"/>
              <w:textAlignment w:val="baseline"/>
              <w:outlineLvl w:val="1"/>
              <w:rPr>
                <w:b/>
                <w:kern w:val="24"/>
                <w:sz w:val="20"/>
                <w:szCs w:val="20"/>
              </w:rPr>
            </w:pPr>
            <w:bookmarkStart w:id="5" w:name="_Toc76125984"/>
            <w:bookmarkStart w:id="6" w:name="_Toc76127756"/>
            <w:bookmarkStart w:id="7" w:name="_Toc98842167"/>
            <w:bookmarkStart w:id="8" w:name="_Toc146533115"/>
            <w:r w:rsidRPr="005C4C33">
              <w:rPr>
                <w:b/>
                <w:kern w:val="24"/>
                <w:sz w:val="20"/>
                <w:szCs w:val="20"/>
              </w:rPr>
              <w:t xml:space="preserve">1.1. Поступление </w:t>
            </w:r>
            <w:r w:rsidR="00606F02" w:rsidRPr="005C4C33">
              <w:rPr>
                <w:b/>
                <w:kern w:val="24"/>
                <w:sz w:val="20"/>
                <w:szCs w:val="20"/>
              </w:rPr>
              <w:t>основных средств (</w:t>
            </w:r>
            <w:r w:rsidRPr="005C4C33">
              <w:rPr>
                <w:b/>
                <w:kern w:val="24"/>
                <w:sz w:val="20"/>
                <w:szCs w:val="20"/>
              </w:rPr>
              <w:t>ОС</w:t>
            </w:r>
            <w:bookmarkEnd w:id="5"/>
            <w:bookmarkEnd w:id="6"/>
            <w:bookmarkEnd w:id="7"/>
            <w:r w:rsidR="00606F02" w:rsidRPr="005C4C33">
              <w:rPr>
                <w:b/>
                <w:kern w:val="24"/>
                <w:sz w:val="20"/>
                <w:szCs w:val="20"/>
              </w:rPr>
              <w:t>)</w:t>
            </w:r>
            <w:bookmarkEnd w:id="8"/>
          </w:p>
        </w:tc>
      </w:tr>
      <w:tr w:rsidR="00DA2738" w:rsidRPr="005C4C33" w14:paraId="046172D6" w14:textId="77777777" w:rsidTr="00E47967">
        <w:trPr>
          <w:trHeight w:val="20"/>
        </w:trPr>
        <w:tc>
          <w:tcPr>
            <w:tcW w:w="10489" w:type="dxa"/>
            <w:gridSpan w:val="4"/>
            <w:shd w:val="clear" w:color="auto" w:fill="auto"/>
          </w:tcPr>
          <w:p w14:paraId="73079163" w14:textId="77777777" w:rsidR="00E8068A" w:rsidRPr="005C4C33" w:rsidRDefault="00E8068A" w:rsidP="005C4C33">
            <w:pPr>
              <w:pStyle w:val="aff"/>
              <w:widowControl w:val="0"/>
              <w:tabs>
                <w:tab w:val="left" w:pos="175"/>
              </w:tabs>
              <w:spacing w:before="0" w:beforeAutospacing="0" w:after="0" w:afterAutospacing="0"/>
              <w:jc w:val="both"/>
              <w:textAlignment w:val="baseline"/>
              <w:outlineLvl w:val="2"/>
              <w:rPr>
                <w:b/>
                <w:kern w:val="24"/>
                <w:sz w:val="20"/>
                <w:szCs w:val="20"/>
              </w:rPr>
            </w:pPr>
            <w:bookmarkStart w:id="9" w:name="_Toc76125985"/>
            <w:bookmarkStart w:id="10" w:name="_Toc76127757"/>
            <w:bookmarkStart w:id="11" w:name="_Toc98842168"/>
            <w:bookmarkStart w:id="12" w:name="_Toc146533116"/>
            <w:r w:rsidRPr="005C4C33">
              <w:rPr>
                <w:b/>
                <w:kern w:val="24"/>
                <w:sz w:val="20"/>
                <w:szCs w:val="20"/>
              </w:rPr>
              <w:t>1.1.1. Приобретение ОС у поставщиков</w:t>
            </w:r>
            <w:bookmarkEnd w:id="9"/>
            <w:bookmarkEnd w:id="10"/>
            <w:bookmarkEnd w:id="11"/>
            <w:bookmarkEnd w:id="12"/>
          </w:p>
        </w:tc>
      </w:tr>
      <w:tr w:rsidR="00DA2738" w:rsidRPr="005C4C33" w14:paraId="55A5B3DA" w14:textId="77777777" w:rsidTr="00E47967">
        <w:trPr>
          <w:trHeight w:val="20"/>
        </w:trPr>
        <w:tc>
          <w:tcPr>
            <w:tcW w:w="3363" w:type="dxa"/>
            <w:shd w:val="clear" w:color="auto" w:fill="auto"/>
          </w:tcPr>
          <w:p w14:paraId="297F3690" w14:textId="77777777" w:rsidR="00E8068A" w:rsidRPr="005C4C33" w:rsidRDefault="00E8068A" w:rsidP="005C4C33">
            <w:pPr>
              <w:widowControl w:val="0"/>
              <w:ind w:firstLine="0"/>
              <w:rPr>
                <w:sz w:val="20"/>
              </w:rPr>
            </w:pPr>
            <w:r w:rsidRPr="005C4C33">
              <w:rPr>
                <w:sz w:val="20"/>
                <w:u w:val="single"/>
              </w:rPr>
              <w:t>Вариант 1.</w:t>
            </w:r>
            <w:r w:rsidRPr="005C4C33">
              <w:rPr>
                <w:sz w:val="20"/>
              </w:rPr>
              <w:t xml:space="preserve"> Отражение обязательства днем размещения извещения</w:t>
            </w:r>
          </w:p>
        </w:tc>
        <w:tc>
          <w:tcPr>
            <w:tcW w:w="3501" w:type="dxa"/>
            <w:shd w:val="clear" w:color="auto" w:fill="auto"/>
          </w:tcPr>
          <w:p w14:paraId="105CFC58" w14:textId="2F44DD41" w:rsidR="00E8068A" w:rsidRPr="005C4C33" w:rsidRDefault="00E8068A" w:rsidP="005C4C33">
            <w:pPr>
              <w:widowControl w:val="0"/>
              <w:ind w:firstLine="0"/>
              <w:rPr>
                <w:sz w:val="20"/>
              </w:rPr>
            </w:pPr>
            <w:r w:rsidRPr="005C4C33">
              <w:rPr>
                <w:sz w:val="20"/>
              </w:rPr>
              <w:t>Изв</w:t>
            </w:r>
            <w:r w:rsidR="00AD4FC5" w:rsidRPr="005C4C33">
              <w:rPr>
                <w:sz w:val="20"/>
              </w:rPr>
              <w:t>ещение об осуществлении закупки</w:t>
            </w:r>
          </w:p>
        </w:tc>
        <w:tc>
          <w:tcPr>
            <w:tcW w:w="1823" w:type="dxa"/>
            <w:shd w:val="clear" w:color="auto" w:fill="auto"/>
          </w:tcPr>
          <w:p w14:paraId="5A498120" w14:textId="77777777" w:rsidR="00E8068A" w:rsidRPr="005C4C33" w:rsidRDefault="00E8068A" w:rsidP="005C4C33">
            <w:pPr>
              <w:widowControl w:val="0"/>
              <w:ind w:firstLine="0"/>
              <w:jc w:val="center"/>
              <w:rPr>
                <w:sz w:val="20"/>
              </w:rPr>
            </w:pPr>
            <w:r w:rsidRPr="005C4C33">
              <w:rPr>
                <w:sz w:val="20"/>
              </w:rPr>
              <w:t>1.501.х3.310</w:t>
            </w:r>
          </w:p>
          <w:p w14:paraId="50EB9B90" w14:textId="77777777" w:rsidR="00E8068A" w:rsidRPr="005C4C33" w:rsidRDefault="00E8068A" w:rsidP="005C4C33">
            <w:pPr>
              <w:widowControl w:val="0"/>
              <w:ind w:firstLine="0"/>
              <w:jc w:val="center"/>
              <w:rPr>
                <w:sz w:val="20"/>
              </w:rPr>
            </w:pPr>
            <w:r w:rsidRPr="005C4C33">
              <w:rPr>
                <w:sz w:val="20"/>
              </w:rPr>
              <w:t>1.501.х3.2хх</w:t>
            </w:r>
          </w:p>
        </w:tc>
        <w:tc>
          <w:tcPr>
            <w:tcW w:w="1802" w:type="dxa"/>
            <w:shd w:val="clear" w:color="auto" w:fill="auto"/>
          </w:tcPr>
          <w:p w14:paraId="79BBD593"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lang w:val="en-US"/>
              </w:rPr>
              <w:t>1</w:t>
            </w:r>
            <w:r w:rsidRPr="005C4C33">
              <w:rPr>
                <w:kern w:val="24"/>
                <w:sz w:val="20"/>
                <w:szCs w:val="20"/>
              </w:rPr>
              <w:t>.502.х7.310</w:t>
            </w:r>
          </w:p>
          <w:p w14:paraId="35FD68AE"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1.502.х7.2хх</w:t>
            </w:r>
          </w:p>
        </w:tc>
      </w:tr>
      <w:tr w:rsidR="00DA2738" w:rsidRPr="005C4C33" w14:paraId="6DEC3BB3" w14:textId="77777777" w:rsidTr="00E47967">
        <w:trPr>
          <w:trHeight w:val="20"/>
        </w:trPr>
        <w:tc>
          <w:tcPr>
            <w:tcW w:w="3363" w:type="dxa"/>
            <w:shd w:val="clear" w:color="auto" w:fill="auto"/>
          </w:tcPr>
          <w:p w14:paraId="50F18777" w14:textId="77777777" w:rsidR="00E8068A" w:rsidRPr="005C4C33" w:rsidRDefault="00E8068A" w:rsidP="005C4C33">
            <w:pPr>
              <w:widowControl w:val="0"/>
              <w:ind w:firstLine="0"/>
              <w:rPr>
                <w:sz w:val="20"/>
              </w:rPr>
            </w:pPr>
            <w:r w:rsidRPr="005C4C33">
              <w:rPr>
                <w:sz w:val="20"/>
              </w:rPr>
              <w:t>Корректировка обязательства</w:t>
            </w:r>
          </w:p>
        </w:tc>
        <w:tc>
          <w:tcPr>
            <w:tcW w:w="3501" w:type="dxa"/>
            <w:vMerge w:val="restart"/>
            <w:shd w:val="clear" w:color="auto" w:fill="auto"/>
          </w:tcPr>
          <w:p w14:paraId="5CE6AED4" w14:textId="77777777" w:rsidR="00E8068A" w:rsidRPr="005C4C33" w:rsidRDefault="00E8068A" w:rsidP="005C4C33">
            <w:pPr>
              <w:widowControl w:val="0"/>
              <w:tabs>
                <w:tab w:val="num" w:pos="720"/>
              </w:tabs>
              <w:ind w:firstLine="0"/>
              <w:rPr>
                <w:sz w:val="20"/>
              </w:rPr>
            </w:pPr>
            <w:r w:rsidRPr="005C4C33">
              <w:rPr>
                <w:sz w:val="20"/>
              </w:rPr>
              <w:t>Контракт (договор)</w:t>
            </w:r>
          </w:p>
        </w:tc>
        <w:tc>
          <w:tcPr>
            <w:tcW w:w="1823" w:type="dxa"/>
            <w:shd w:val="clear" w:color="auto" w:fill="auto"/>
          </w:tcPr>
          <w:p w14:paraId="18CDE99D"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1.502.х7.310</w:t>
            </w:r>
          </w:p>
          <w:p w14:paraId="2E87E369"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1.502.х7.2хх</w:t>
            </w:r>
          </w:p>
        </w:tc>
        <w:tc>
          <w:tcPr>
            <w:tcW w:w="1802" w:type="dxa"/>
            <w:shd w:val="clear" w:color="auto" w:fill="auto"/>
          </w:tcPr>
          <w:p w14:paraId="2E2BEF8A" w14:textId="77777777" w:rsidR="00E8068A" w:rsidRPr="005C4C33" w:rsidRDefault="00E8068A" w:rsidP="005C4C33">
            <w:pPr>
              <w:widowControl w:val="0"/>
              <w:ind w:firstLine="0"/>
              <w:jc w:val="center"/>
              <w:rPr>
                <w:sz w:val="20"/>
              </w:rPr>
            </w:pPr>
            <w:r w:rsidRPr="005C4C33">
              <w:rPr>
                <w:sz w:val="20"/>
                <w:lang w:val="en-US"/>
              </w:rPr>
              <w:t>1</w:t>
            </w:r>
            <w:r w:rsidRPr="005C4C33">
              <w:rPr>
                <w:sz w:val="20"/>
              </w:rPr>
              <w:t>.501.х3.310</w:t>
            </w:r>
          </w:p>
          <w:p w14:paraId="6691440B" w14:textId="77777777" w:rsidR="00E8068A" w:rsidRPr="005C4C33" w:rsidRDefault="00E8068A" w:rsidP="005C4C33">
            <w:pPr>
              <w:widowControl w:val="0"/>
              <w:ind w:firstLine="0"/>
              <w:jc w:val="center"/>
              <w:rPr>
                <w:sz w:val="20"/>
              </w:rPr>
            </w:pPr>
            <w:r w:rsidRPr="005C4C33">
              <w:rPr>
                <w:sz w:val="20"/>
              </w:rPr>
              <w:t>1.501.х3.2хх</w:t>
            </w:r>
          </w:p>
        </w:tc>
      </w:tr>
      <w:tr w:rsidR="00DA2738" w:rsidRPr="005C4C33" w14:paraId="0523BECD" w14:textId="77777777" w:rsidTr="00E47967">
        <w:trPr>
          <w:trHeight w:val="20"/>
        </w:trPr>
        <w:tc>
          <w:tcPr>
            <w:tcW w:w="3363" w:type="dxa"/>
            <w:shd w:val="clear" w:color="auto" w:fill="auto"/>
          </w:tcPr>
          <w:p w14:paraId="1ABB3CD6" w14:textId="77777777" w:rsidR="00E8068A" w:rsidRPr="005C4C33" w:rsidRDefault="00E8068A" w:rsidP="005C4C33">
            <w:pPr>
              <w:widowControl w:val="0"/>
              <w:ind w:firstLine="0"/>
              <w:rPr>
                <w:sz w:val="20"/>
              </w:rPr>
            </w:pPr>
            <w:r w:rsidRPr="005C4C33">
              <w:rPr>
                <w:sz w:val="20"/>
              </w:rPr>
              <w:t>Отражение обязательства по результатам конкурса</w:t>
            </w:r>
          </w:p>
        </w:tc>
        <w:tc>
          <w:tcPr>
            <w:tcW w:w="3501" w:type="dxa"/>
            <w:vMerge/>
            <w:shd w:val="clear" w:color="auto" w:fill="auto"/>
          </w:tcPr>
          <w:p w14:paraId="1C19AC7F"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1FFB33F1"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1.502.х7.310</w:t>
            </w:r>
          </w:p>
          <w:p w14:paraId="03047A0C"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1.502.х7.2хх</w:t>
            </w:r>
          </w:p>
        </w:tc>
        <w:tc>
          <w:tcPr>
            <w:tcW w:w="1802" w:type="dxa"/>
            <w:shd w:val="clear" w:color="auto" w:fill="auto"/>
          </w:tcPr>
          <w:p w14:paraId="5DCADB80"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lang w:val="en-US"/>
              </w:rPr>
              <w:t>1</w:t>
            </w:r>
            <w:r w:rsidRPr="005C4C33">
              <w:rPr>
                <w:kern w:val="24"/>
                <w:sz w:val="20"/>
                <w:szCs w:val="20"/>
              </w:rPr>
              <w:t>.502.х1.310</w:t>
            </w:r>
          </w:p>
          <w:p w14:paraId="4A539FBC"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1.502.х1.2хх</w:t>
            </w:r>
          </w:p>
        </w:tc>
      </w:tr>
      <w:tr w:rsidR="00DA2738" w:rsidRPr="005C4C33" w14:paraId="538F830C" w14:textId="77777777" w:rsidTr="00E47967">
        <w:trPr>
          <w:trHeight w:val="20"/>
        </w:trPr>
        <w:tc>
          <w:tcPr>
            <w:tcW w:w="3363" w:type="dxa"/>
            <w:shd w:val="clear" w:color="auto" w:fill="auto"/>
          </w:tcPr>
          <w:p w14:paraId="475B673C" w14:textId="77777777" w:rsidR="00E8068A" w:rsidRPr="005C4C33" w:rsidRDefault="00E8068A" w:rsidP="005C4C33">
            <w:pPr>
              <w:widowControl w:val="0"/>
              <w:ind w:firstLine="0"/>
              <w:rPr>
                <w:sz w:val="20"/>
              </w:rPr>
            </w:pPr>
            <w:r w:rsidRPr="005C4C33">
              <w:rPr>
                <w:sz w:val="20"/>
                <w:u w:val="single"/>
              </w:rPr>
              <w:t>Вариант 2.</w:t>
            </w:r>
            <w:r w:rsidRPr="005C4C33">
              <w:rPr>
                <w:sz w:val="20"/>
              </w:rPr>
              <w:t xml:space="preserve"> Отражение обязательства по договору</w:t>
            </w:r>
          </w:p>
        </w:tc>
        <w:tc>
          <w:tcPr>
            <w:tcW w:w="3501" w:type="dxa"/>
            <w:shd w:val="clear" w:color="auto" w:fill="auto"/>
          </w:tcPr>
          <w:p w14:paraId="18943B72" w14:textId="77777777" w:rsidR="00E8068A" w:rsidRPr="005C4C33" w:rsidRDefault="00E8068A" w:rsidP="005C4C33">
            <w:pPr>
              <w:widowControl w:val="0"/>
              <w:tabs>
                <w:tab w:val="num" w:pos="720"/>
              </w:tabs>
              <w:ind w:firstLine="0"/>
              <w:rPr>
                <w:sz w:val="20"/>
              </w:rPr>
            </w:pPr>
            <w:r w:rsidRPr="005C4C33">
              <w:rPr>
                <w:sz w:val="20"/>
              </w:rPr>
              <w:t>Контракт (договор)</w:t>
            </w:r>
          </w:p>
        </w:tc>
        <w:tc>
          <w:tcPr>
            <w:tcW w:w="1823" w:type="dxa"/>
            <w:shd w:val="clear" w:color="auto" w:fill="auto"/>
          </w:tcPr>
          <w:p w14:paraId="09B9454E" w14:textId="77777777" w:rsidR="00467B93" w:rsidRPr="005C4C33" w:rsidRDefault="00467B93" w:rsidP="005C4C33">
            <w:pPr>
              <w:widowControl w:val="0"/>
              <w:ind w:firstLine="0"/>
              <w:jc w:val="center"/>
              <w:rPr>
                <w:sz w:val="20"/>
              </w:rPr>
            </w:pPr>
            <w:r w:rsidRPr="005C4C33">
              <w:rPr>
                <w:sz w:val="20"/>
              </w:rPr>
              <w:t>1.501.х3.310</w:t>
            </w:r>
          </w:p>
          <w:p w14:paraId="23A4805A" w14:textId="77777777" w:rsidR="00467B93" w:rsidRPr="005C4C33" w:rsidRDefault="00467B93" w:rsidP="005C4C33">
            <w:pPr>
              <w:widowControl w:val="0"/>
              <w:ind w:firstLine="0"/>
              <w:jc w:val="center"/>
              <w:rPr>
                <w:sz w:val="20"/>
              </w:rPr>
            </w:pPr>
            <w:r w:rsidRPr="005C4C33">
              <w:rPr>
                <w:sz w:val="20"/>
              </w:rPr>
              <w:t>1.501.х3.2хх</w:t>
            </w:r>
          </w:p>
          <w:p w14:paraId="49BD8759" w14:textId="33FB1C56" w:rsidR="00E8068A" w:rsidRPr="005C4C33" w:rsidRDefault="00E8068A" w:rsidP="005C4C33">
            <w:pPr>
              <w:widowControl w:val="0"/>
              <w:ind w:firstLine="0"/>
              <w:jc w:val="center"/>
              <w:rPr>
                <w:sz w:val="20"/>
              </w:rPr>
            </w:pPr>
          </w:p>
        </w:tc>
        <w:tc>
          <w:tcPr>
            <w:tcW w:w="1802" w:type="dxa"/>
            <w:shd w:val="clear" w:color="auto" w:fill="auto"/>
          </w:tcPr>
          <w:p w14:paraId="06FE42F8"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w:t>
            </w:r>
            <w:r w:rsidR="00EA166E" w:rsidRPr="005C4C33">
              <w:rPr>
                <w:kern w:val="24"/>
                <w:sz w:val="20"/>
                <w:szCs w:val="20"/>
              </w:rPr>
              <w:t>х</w:t>
            </w:r>
            <w:r w:rsidRPr="005C4C33">
              <w:rPr>
                <w:kern w:val="24"/>
                <w:sz w:val="20"/>
                <w:szCs w:val="20"/>
              </w:rPr>
              <w:t>1.310</w:t>
            </w:r>
          </w:p>
          <w:p w14:paraId="635BCB34"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w:t>
            </w:r>
            <w:r w:rsidR="00EA166E" w:rsidRPr="005C4C33">
              <w:rPr>
                <w:kern w:val="24"/>
                <w:sz w:val="20"/>
                <w:szCs w:val="20"/>
              </w:rPr>
              <w:t>х</w:t>
            </w:r>
            <w:r w:rsidRPr="005C4C33">
              <w:rPr>
                <w:kern w:val="24"/>
                <w:sz w:val="20"/>
                <w:szCs w:val="20"/>
              </w:rPr>
              <w:t>1.2хх</w:t>
            </w:r>
          </w:p>
        </w:tc>
      </w:tr>
      <w:tr w:rsidR="00DA2738" w:rsidRPr="005C4C33" w14:paraId="01719BC3" w14:textId="77777777" w:rsidTr="00E47967">
        <w:trPr>
          <w:trHeight w:val="20"/>
        </w:trPr>
        <w:tc>
          <w:tcPr>
            <w:tcW w:w="3363" w:type="dxa"/>
            <w:shd w:val="clear" w:color="auto" w:fill="auto"/>
          </w:tcPr>
          <w:p w14:paraId="43A3588C" w14:textId="77777777" w:rsidR="00E8068A" w:rsidRPr="005C4C33" w:rsidRDefault="00E8068A" w:rsidP="005C4C33">
            <w:pPr>
              <w:widowControl w:val="0"/>
              <w:ind w:firstLine="0"/>
              <w:rPr>
                <w:sz w:val="20"/>
              </w:rPr>
            </w:pPr>
            <w:r w:rsidRPr="005C4C33">
              <w:rPr>
                <w:sz w:val="20"/>
              </w:rPr>
              <w:t>В случае, когда расходные обязательства при заключении контракта по результатам конкурсной процедуры приняты в прошлом году показатели переносятся на текущий финансовый год:</w:t>
            </w:r>
          </w:p>
        </w:tc>
        <w:tc>
          <w:tcPr>
            <w:tcW w:w="3501" w:type="dxa"/>
            <w:vMerge w:val="restart"/>
            <w:shd w:val="clear" w:color="auto" w:fill="auto"/>
          </w:tcPr>
          <w:p w14:paraId="6C88CFFE" w14:textId="77777777" w:rsidR="00E8068A" w:rsidRPr="005C4C33" w:rsidRDefault="000518C7" w:rsidP="005C4C33">
            <w:pPr>
              <w:widowControl w:val="0"/>
              <w:tabs>
                <w:tab w:val="num" w:pos="720"/>
              </w:tabs>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57A03B02"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p>
        </w:tc>
        <w:tc>
          <w:tcPr>
            <w:tcW w:w="1802" w:type="dxa"/>
            <w:shd w:val="clear" w:color="auto" w:fill="auto"/>
          </w:tcPr>
          <w:p w14:paraId="39049FC2"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p>
        </w:tc>
      </w:tr>
      <w:tr w:rsidR="00DA2738" w:rsidRPr="005C4C33" w14:paraId="24A6AFE5" w14:textId="77777777" w:rsidTr="00E47967">
        <w:trPr>
          <w:trHeight w:val="20"/>
        </w:trPr>
        <w:tc>
          <w:tcPr>
            <w:tcW w:w="3363" w:type="dxa"/>
            <w:shd w:val="clear" w:color="auto" w:fill="auto"/>
          </w:tcPr>
          <w:p w14:paraId="7E7149D9" w14:textId="77777777" w:rsidR="00E8068A" w:rsidRPr="005C4C33" w:rsidRDefault="00E8068A" w:rsidP="005C4C33">
            <w:pPr>
              <w:widowControl w:val="0"/>
              <w:numPr>
                <w:ilvl w:val="0"/>
                <w:numId w:val="5"/>
              </w:numPr>
              <w:ind w:left="176" w:hanging="176"/>
              <w:rPr>
                <w:sz w:val="20"/>
              </w:rPr>
            </w:pPr>
            <w:r w:rsidRPr="005C4C33">
              <w:rPr>
                <w:sz w:val="20"/>
              </w:rPr>
              <w:t>в сумме прав на принятие обязательств</w:t>
            </w:r>
          </w:p>
        </w:tc>
        <w:tc>
          <w:tcPr>
            <w:tcW w:w="3501" w:type="dxa"/>
            <w:vMerge/>
            <w:shd w:val="clear" w:color="auto" w:fill="auto"/>
          </w:tcPr>
          <w:p w14:paraId="5B2B0B02"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1D5236CD" w14:textId="77777777" w:rsidR="00E8068A" w:rsidRPr="005C4C33" w:rsidRDefault="00E8068A" w:rsidP="005C4C33">
            <w:pPr>
              <w:widowControl w:val="0"/>
              <w:ind w:firstLine="0"/>
              <w:jc w:val="center"/>
              <w:rPr>
                <w:sz w:val="20"/>
              </w:rPr>
            </w:pPr>
            <w:r w:rsidRPr="005C4C33">
              <w:rPr>
                <w:sz w:val="20"/>
              </w:rPr>
              <w:t>1.501.13.310</w:t>
            </w:r>
          </w:p>
          <w:p w14:paraId="760D1F9A"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1.501.13.2хх</w:t>
            </w:r>
          </w:p>
        </w:tc>
        <w:tc>
          <w:tcPr>
            <w:tcW w:w="1802" w:type="dxa"/>
            <w:shd w:val="clear" w:color="auto" w:fill="auto"/>
          </w:tcPr>
          <w:p w14:paraId="70823B92" w14:textId="77777777" w:rsidR="00E8068A" w:rsidRPr="005C4C33" w:rsidRDefault="00E8068A" w:rsidP="005C4C33">
            <w:pPr>
              <w:widowControl w:val="0"/>
              <w:ind w:firstLine="0"/>
              <w:jc w:val="center"/>
              <w:rPr>
                <w:sz w:val="20"/>
              </w:rPr>
            </w:pPr>
            <w:r w:rsidRPr="005C4C33">
              <w:rPr>
                <w:sz w:val="20"/>
              </w:rPr>
              <w:t>1.501.23.310</w:t>
            </w:r>
          </w:p>
          <w:p w14:paraId="4F344E25"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1.501.23.2хх</w:t>
            </w:r>
          </w:p>
        </w:tc>
      </w:tr>
      <w:tr w:rsidR="00DA2738" w:rsidRPr="005C4C33" w14:paraId="6A1FD5BD" w14:textId="77777777" w:rsidTr="00E47967">
        <w:trPr>
          <w:trHeight w:val="20"/>
        </w:trPr>
        <w:tc>
          <w:tcPr>
            <w:tcW w:w="3363" w:type="dxa"/>
            <w:shd w:val="clear" w:color="auto" w:fill="auto"/>
          </w:tcPr>
          <w:p w14:paraId="29B69E7D" w14:textId="77777777" w:rsidR="00E8068A" w:rsidRPr="005C4C33" w:rsidRDefault="00E8068A" w:rsidP="005C4C33">
            <w:pPr>
              <w:widowControl w:val="0"/>
              <w:numPr>
                <w:ilvl w:val="0"/>
                <w:numId w:val="5"/>
              </w:numPr>
              <w:ind w:left="176" w:hanging="176"/>
              <w:rPr>
                <w:sz w:val="20"/>
              </w:rPr>
            </w:pPr>
            <w:r w:rsidRPr="005C4C33">
              <w:rPr>
                <w:sz w:val="20"/>
              </w:rPr>
              <w:t>в сумме принятых обязательств</w:t>
            </w:r>
          </w:p>
        </w:tc>
        <w:tc>
          <w:tcPr>
            <w:tcW w:w="3501" w:type="dxa"/>
            <w:vMerge/>
            <w:shd w:val="clear" w:color="auto" w:fill="auto"/>
          </w:tcPr>
          <w:p w14:paraId="5DEAE106"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16C78530"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1.502.21.310</w:t>
            </w:r>
          </w:p>
          <w:p w14:paraId="7F4D4C63"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1.502.21.2хх</w:t>
            </w:r>
          </w:p>
        </w:tc>
        <w:tc>
          <w:tcPr>
            <w:tcW w:w="1802" w:type="dxa"/>
            <w:shd w:val="clear" w:color="auto" w:fill="auto"/>
          </w:tcPr>
          <w:p w14:paraId="53787CE2"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lang w:val="en-US"/>
              </w:rPr>
              <w:t>1</w:t>
            </w:r>
            <w:r w:rsidRPr="005C4C33">
              <w:rPr>
                <w:kern w:val="24"/>
                <w:sz w:val="20"/>
                <w:szCs w:val="20"/>
              </w:rPr>
              <w:t>.502.11.310</w:t>
            </w:r>
          </w:p>
          <w:p w14:paraId="505BBAF3" w14:textId="77777777" w:rsidR="00E8068A" w:rsidRPr="005C4C33" w:rsidRDefault="00E8068A"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1.502.11.2хх</w:t>
            </w:r>
          </w:p>
        </w:tc>
      </w:tr>
      <w:tr w:rsidR="00DA2738" w:rsidRPr="005C4C33" w14:paraId="3A77E83F" w14:textId="77777777" w:rsidTr="00E47967">
        <w:trPr>
          <w:trHeight w:val="20"/>
        </w:trPr>
        <w:tc>
          <w:tcPr>
            <w:tcW w:w="3363" w:type="dxa"/>
            <w:shd w:val="clear" w:color="auto" w:fill="auto"/>
          </w:tcPr>
          <w:p w14:paraId="6257AF37" w14:textId="77777777" w:rsidR="00E8068A" w:rsidRPr="005C4C33" w:rsidRDefault="00E8068A" w:rsidP="005C4C33">
            <w:pPr>
              <w:widowControl w:val="0"/>
              <w:ind w:firstLine="0"/>
              <w:rPr>
                <w:b/>
                <w:sz w:val="20"/>
              </w:rPr>
            </w:pPr>
            <w:r w:rsidRPr="005C4C33">
              <w:rPr>
                <w:sz w:val="20"/>
              </w:rPr>
              <w:t>Вложения в ОС</w:t>
            </w:r>
            <w:r w:rsidR="001D0039" w:rsidRPr="005C4C33">
              <w:rPr>
                <w:sz w:val="20"/>
              </w:rPr>
              <w:t>:</w:t>
            </w:r>
          </w:p>
        </w:tc>
        <w:tc>
          <w:tcPr>
            <w:tcW w:w="3501" w:type="dxa"/>
            <w:shd w:val="clear" w:color="auto" w:fill="auto"/>
          </w:tcPr>
          <w:p w14:paraId="58E9BEF9"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1A50492D"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1513FA59" w14:textId="77777777" w:rsidR="00E8068A" w:rsidRPr="005C4C33" w:rsidRDefault="00E8068A" w:rsidP="005C4C33">
            <w:pPr>
              <w:pStyle w:val="aff"/>
              <w:widowControl w:val="0"/>
              <w:spacing w:before="0" w:beforeAutospacing="0" w:after="0" w:afterAutospacing="0"/>
              <w:jc w:val="center"/>
              <w:textAlignment w:val="baseline"/>
              <w:rPr>
                <w:sz w:val="20"/>
                <w:szCs w:val="20"/>
              </w:rPr>
            </w:pPr>
          </w:p>
        </w:tc>
      </w:tr>
      <w:tr w:rsidR="00DA2738" w:rsidRPr="005C4C33" w14:paraId="7819918E" w14:textId="77777777" w:rsidTr="00E47967">
        <w:trPr>
          <w:trHeight w:val="20"/>
        </w:trPr>
        <w:tc>
          <w:tcPr>
            <w:tcW w:w="3363" w:type="dxa"/>
            <w:shd w:val="clear" w:color="auto" w:fill="auto"/>
          </w:tcPr>
          <w:p w14:paraId="25159068" w14:textId="77777777" w:rsidR="00E8068A" w:rsidRPr="005C4C33" w:rsidRDefault="00E8068A" w:rsidP="005C4C33">
            <w:pPr>
              <w:widowControl w:val="0"/>
              <w:numPr>
                <w:ilvl w:val="0"/>
                <w:numId w:val="5"/>
              </w:numPr>
              <w:ind w:left="176" w:hanging="176"/>
              <w:rPr>
                <w:sz w:val="20"/>
              </w:rPr>
            </w:pPr>
            <w:r w:rsidRPr="005C4C33">
              <w:rPr>
                <w:sz w:val="20"/>
              </w:rPr>
              <w:t>стоимость ОС с учетом НДС</w:t>
            </w:r>
          </w:p>
        </w:tc>
        <w:tc>
          <w:tcPr>
            <w:tcW w:w="3501" w:type="dxa"/>
            <w:vMerge w:val="restart"/>
            <w:shd w:val="clear" w:color="auto" w:fill="auto"/>
          </w:tcPr>
          <w:p w14:paraId="47519F40" w14:textId="77777777" w:rsidR="00E8068A" w:rsidRPr="005C4C33" w:rsidRDefault="00E8068A" w:rsidP="005C4C33">
            <w:pPr>
              <w:widowControl w:val="0"/>
              <w:tabs>
                <w:tab w:val="num" w:pos="720"/>
              </w:tabs>
              <w:ind w:firstLine="0"/>
              <w:rPr>
                <w:sz w:val="20"/>
              </w:rPr>
            </w:pPr>
            <w:r w:rsidRPr="005C4C33">
              <w:rPr>
                <w:sz w:val="20"/>
              </w:rPr>
              <w:t>Товаросопроводительные документы</w:t>
            </w:r>
          </w:p>
          <w:p w14:paraId="2157404E" w14:textId="77777777" w:rsidR="00E8068A" w:rsidRPr="005C4C33" w:rsidRDefault="00E8068A" w:rsidP="005C4C33">
            <w:pPr>
              <w:widowControl w:val="0"/>
              <w:tabs>
                <w:tab w:val="num" w:pos="720"/>
              </w:tabs>
              <w:ind w:firstLine="0"/>
              <w:rPr>
                <w:sz w:val="20"/>
              </w:rPr>
            </w:pPr>
            <w:r w:rsidRPr="005C4C33">
              <w:rPr>
                <w:sz w:val="20"/>
              </w:rPr>
              <w:t>Акты</w:t>
            </w:r>
          </w:p>
          <w:p w14:paraId="2B4AB2F3" w14:textId="77777777" w:rsidR="00E8068A" w:rsidRPr="005C4C33" w:rsidRDefault="00E8068A"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vMerge w:val="restart"/>
            <w:shd w:val="clear" w:color="auto" w:fill="auto"/>
          </w:tcPr>
          <w:p w14:paraId="6BBFDA1C"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1.106.31.310</w:t>
            </w:r>
          </w:p>
        </w:tc>
        <w:tc>
          <w:tcPr>
            <w:tcW w:w="1802" w:type="dxa"/>
            <w:shd w:val="clear" w:color="auto" w:fill="auto"/>
          </w:tcPr>
          <w:p w14:paraId="5D4437B2" w14:textId="6E54D88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1.302.31.73х</w:t>
            </w:r>
          </w:p>
          <w:p w14:paraId="1D198BEC"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1.208.31.667</w:t>
            </w:r>
          </w:p>
        </w:tc>
      </w:tr>
      <w:tr w:rsidR="00DA2738" w:rsidRPr="005C4C33" w14:paraId="4701804D" w14:textId="77777777" w:rsidTr="00E47967">
        <w:trPr>
          <w:trHeight w:val="20"/>
        </w:trPr>
        <w:tc>
          <w:tcPr>
            <w:tcW w:w="3363" w:type="dxa"/>
            <w:shd w:val="clear" w:color="auto" w:fill="auto"/>
          </w:tcPr>
          <w:p w14:paraId="07F1F6F7" w14:textId="77777777" w:rsidR="00E8068A" w:rsidRPr="005C4C33" w:rsidRDefault="00E8068A" w:rsidP="005C4C33">
            <w:pPr>
              <w:widowControl w:val="0"/>
              <w:numPr>
                <w:ilvl w:val="0"/>
                <w:numId w:val="5"/>
              </w:numPr>
              <w:ind w:left="176" w:hanging="176"/>
              <w:rPr>
                <w:sz w:val="20"/>
              </w:rPr>
            </w:pPr>
            <w:r w:rsidRPr="005C4C33">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3501" w:type="dxa"/>
            <w:vMerge/>
            <w:shd w:val="clear" w:color="auto" w:fill="auto"/>
          </w:tcPr>
          <w:p w14:paraId="689C174D" w14:textId="77777777" w:rsidR="00E8068A" w:rsidRPr="005C4C33" w:rsidRDefault="00E8068A" w:rsidP="005C4C33">
            <w:pPr>
              <w:widowControl w:val="0"/>
              <w:tabs>
                <w:tab w:val="num" w:pos="720"/>
              </w:tabs>
              <w:ind w:firstLine="0"/>
              <w:rPr>
                <w:sz w:val="20"/>
              </w:rPr>
            </w:pPr>
          </w:p>
        </w:tc>
        <w:tc>
          <w:tcPr>
            <w:tcW w:w="1823" w:type="dxa"/>
            <w:vMerge/>
            <w:shd w:val="clear" w:color="auto" w:fill="auto"/>
          </w:tcPr>
          <w:p w14:paraId="4736E04E"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24D2D351" w14:textId="4A486FB5" w:rsidR="00E8068A" w:rsidRPr="005C4C33" w:rsidRDefault="00154D45"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tc>
      </w:tr>
      <w:tr w:rsidR="00DA2738" w:rsidRPr="005C4C33" w14:paraId="78FD84DD" w14:textId="77777777" w:rsidTr="00E47967">
        <w:trPr>
          <w:trHeight w:val="20"/>
        </w:trPr>
        <w:tc>
          <w:tcPr>
            <w:tcW w:w="3363" w:type="dxa"/>
            <w:shd w:val="clear" w:color="auto" w:fill="auto"/>
          </w:tcPr>
          <w:p w14:paraId="1FA3D474" w14:textId="77777777" w:rsidR="00E8068A" w:rsidRPr="005C4C33" w:rsidRDefault="00E8068A" w:rsidP="005C4C33">
            <w:pPr>
              <w:widowControl w:val="0"/>
              <w:numPr>
                <w:ilvl w:val="0"/>
                <w:numId w:val="5"/>
              </w:numPr>
              <w:ind w:left="176" w:hanging="176"/>
              <w:rPr>
                <w:sz w:val="20"/>
              </w:rPr>
            </w:pPr>
            <w:r w:rsidRPr="005C4C33">
              <w:rPr>
                <w:sz w:val="20"/>
              </w:rPr>
              <w:t>сумма госпошлины</w:t>
            </w:r>
          </w:p>
        </w:tc>
        <w:tc>
          <w:tcPr>
            <w:tcW w:w="3501" w:type="dxa"/>
            <w:vMerge/>
            <w:shd w:val="clear" w:color="auto" w:fill="auto"/>
          </w:tcPr>
          <w:p w14:paraId="6B1A2EBE" w14:textId="77777777" w:rsidR="00E8068A" w:rsidRPr="005C4C33" w:rsidRDefault="00E8068A" w:rsidP="005C4C33">
            <w:pPr>
              <w:widowControl w:val="0"/>
              <w:tabs>
                <w:tab w:val="num" w:pos="720"/>
              </w:tabs>
              <w:ind w:firstLine="0"/>
              <w:rPr>
                <w:sz w:val="20"/>
              </w:rPr>
            </w:pPr>
          </w:p>
        </w:tc>
        <w:tc>
          <w:tcPr>
            <w:tcW w:w="1823" w:type="dxa"/>
            <w:vMerge/>
            <w:shd w:val="clear" w:color="auto" w:fill="auto"/>
          </w:tcPr>
          <w:p w14:paraId="66802F99"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5EAEF518"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2F74D506" w14:textId="77777777" w:rsidTr="00E47967">
        <w:trPr>
          <w:trHeight w:val="20"/>
        </w:trPr>
        <w:tc>
          <w:tcPr>
            <w:tcW w:w="3363" w:type="dxa"/>
            <w:shd w:val="clear" w:color="auto" w:fill="auto"/>
          </w:tcPr>
          <w:p w14:paraId="30DF08BF" w14:textId="77777777" w:rsidR="00E8068A" w:rsidRPr="005C4C33" w:rsidRDefault="00E8068A" w:rsidP="005C4C33">
            <w:pPr>
              <w:widowControl w:val="0"/>
              <w:ind w:firstLine="0"/>
              <w:rPr>
                <w:sz w:val="20"/>
              </w:rPr>
            </w:pPr>
            <w:r w:rsidRPr="005C4C33">
              <w:rPr>
                <w:sz w:val="20"/>
              </w:rPr>
              <w:t>Принято денежное обязательство</w:t>
            </w:r>
          </w:p>
        </w:tc>
        <w:tc>
          <w:tcPr>
            <w:tcW w:w="3501" w:type="dxa"/>
            <w:vMerge/>
            <w:shd w:val="clear" w:color="auto" w:fill="auto"/>
          </w:tcPr>
          <w:p w14:paraId="775F67F7"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2224741B"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1.502.11.310</w:t>
            </w:r>
          </w:p>
          <w:p w14:paraId="6B86EF92"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1.502.11.2хх</w:t>
            </w:r>
          </w:p>
        </w:tc>
        <w:tc>
          <w:tcPr>
            <w:tcW w:w="1802" w:type="dxa"/>
            <w:shd w:val="clear" w:color="auto" w:fill="auto"/>
          </w:tcPr>
          <w:p w14:paraId="32A1A3FC"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1.502.12.310</w:t>
            </w:r>
          </w:p>
          <w:p w14:paraId="7E1CBC68"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1.502.12.2хх</w:t>
            </w:r>
          </w:p>
        </w:tc>
      </w:tr>
      <w:tr w:rsidR="00DA2738" w:rsidRPr="005C4C33" w14:paraId="66D51FB0" w14:textId="77777777" w:rsidTr="00E47967">
        <w:trPr>
          <w:trHeight w:val="20"/>
        </w:trPr>
        <w:tc>
          <w:tcPr>
            <w:tcW w:w="3363" w:type="dxa"/>
            <w:shd w:val="clear" w:color="auto" w:fill="auto"/>
          </w:tcPr>
          <w:p w14:paraId="301D08BE" w14:textId="77777777" w:rsidR="00E8068A" w:rsidRPr="005C4C33" w:rsidRDefault="00E8068A" w:rsidP="005C4C33">
            <w:pPr>
              <w:widowControl w:val="0"/>
              <w:ind w:firstLine="0"/>
              <w:rPr>
                <w:sz w:val="20"/>
              </w:rPr>
            </w:pPr>
            <w:r w:rsidRPr="005C4C33">
              <w:rPr>
                <w:sz w:val="20"/>
              </w:rPr>
              <w:t xml:space="preserve">Принят к учету объект ОС </w:t>
            </w:r>
          </w:p>
        </w:tc>
        <w:tc>
          <w:tcPr>
            <w:tcW w:w="3501" w:type="dxa"/>
            <w:shd w:val="clear" w:color="auto" w:fill="auto"/>
          </w:tcPr>
          <w:p w14:paraId="64E53863"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1B01730D" w14:textId="1FB1AD21" w:rsidR="006D70DB" w:rsidRPr="005C4C33" w:rsidRDefault="006D70DB"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48B12639" w14:textId="77777777" w:rsidR="00E8068A" w:rsidRPr="005C4C33" w:rsidRDefault="00E8068A" w:rsidP="005C4C33">
            <w:pPr>
              <w:widowControl w:val="0"/>
              <w:tabs>
                <w:tab w:val="num" w:pos="720"/>
              </w:tabs>
              <w:ind w:firstLine="0"/>
              <w:rPr>
                <w:sz w:val="20"/>
              </w:rPr>
            </w:pPr>
            <w:r w:rsidRPr="005C4C33">
              <w:rPr>
                <w:sz w:val="20"/>
              </w:rPr>
              <w:t xml:space="preserve">Бухгалтерская справка </w:t>
            </w:r>
          </w:p>
          <w:p w14:paraId="4F144700" w14:textId="77777777" w:rsidR="00E8068A" w:rsidRPr="005C4C33" w:rsidRDefault="00E8068A" w:rsidP="005C4C33">
            <w:pPr>
              <w:widowControl w:val="0"/>
              <w:tabs>
                <w:tab w:val="num" w:pos="720"/>
              </w:tabs>
              <w:ind w:firstLine="0"/>
              <w:rPr>
                <w:sz w:val="20"/>
              </w:rPr>
            </w:pPr>
            <w:r w:rsidRPr="005C4C33">
              <w:rPr>
                <w:sz w:val="20"/>
              </w:rPr>
              <w:t>(ф. 0504833)</w:t>
            </w:r>
          </w:p>
        </w:tc>
        <w:tc>
          <w:tcPr>
            <w:tcW w:w="1823" w:type="dxa"/>
            <w:shd w:val="clear" w:color="auto" w:fill="auto"/>
          </w:tcPr>
          <w:p w14:paraId="57F4B339"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1.101.3х.310</w:t>
            </w:r>
          </w:p>
        </w:tc>
        <w:tc>
          <w:tcPr>
            <w:tcW w:w="1802" w:type="dxa"/>
            <w:shd w:val="clear" w:color="auto" w:fill="auto"/>
          </w:tcPr>
          <w:p w14:paraId="618C84F2"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kern w:val="24"/>
                <w:sz w:val="20"/>
                <w:szCs w:val="20"/>
              </w:rPr>
              <w:t>1.106.31.310</w:t>
            </w:r>
          </w:p>
        </w:tc>
      </w:tr>
      <w:tr w:rsidR="00DA2738" w:rsidRPr="005C4C33" w14:paraId="2B38F920" w14:textId="77777777" w:rsidTr="005D0EA4">
        <w:trPr>
          <w:trHeight w:val="20"/>
        </w:trPr>
        <w:tc>
          <w:tcPr>
            <w:tcW w:w="10489" w:type="dxa"/>
            <w:gridSpan w:val="4"/>
            <w:shd w:val="clear" w:color="auto" w:fill="auto"/>
          </w:tcPr>
          <w:p w14:paraId="42B81636" w14:textId="77777777" w:rsidR="00235682" w:rsidRPr="005C4C33" w:rsidRDefault="00235682" w:rsidP="005C4C33">
            <w:pPr>
              <w:pStyle w:val="aff"/>
              <w:widowControl w:val="0"/>
              <w:spacing w:before="0" w:beforeAutospacing="0" w:after="0" w:afterAutospacing="0"/>
              <w:textAlignment w:val="baseline"/>
              <w:rPr>
                <w:b/>
                <w:kern w:val="24"/>
                <w:sz w:val="20"/>
                <w:szCs w:val="20"/>
              </w:rPr>
            </w:pPr>
            <w:r w:rsidRPr="005C4C33">
              <w:rPr>
                <w:b/>
                <w:kern w:val="24"/>
                <w:sz w:val="20"/>
                <w:szCs w:val="20"/>
              </w:rPr>
              <w:t>1.1.1.1. Поступление ОС в соответствии с первичным учетным документом (факт поступления (передачи) ОС не совпадает с фактом приемки)</w:t>
            </w:r>
          </w:p>
        </w:tc>
      </w:tr>
      <w:tr w:rsidR="00DA2738" w:rsidRPr="005C4C33" w14:paraId="0B624B21" w14:textId="77777777" w:rsidTr="00E47967">
        <w:trPr>
          <w:trHeight w:val="20"/>
        </w:trPr>
        <w:tc>
          <w:tcPr>
            <w:tcW w:w="3363" w:type="dxa"/>
            <w:shd w:val="clear" w:color="auto" w:fill="auto"/>
          </w:tcPr>
          <w:p w14:paraId="59F56244" w14:textId="30C5EF23" w:rsidR="00D54F25" w:rsidRPr="005C4C33" w:rsidRDefault="00D54F25" w:rsidP="005C4C33">
            <w:pPr>
              <w:widowControl w:val="0"/>
              <w:ind w:firstLine="0"/>
              <w:rPr>
                <w:sz w:val="20"/>
              </w:rPr>
            </w:pPr>
            <w:r w:rsidRPr="005C4C33">
              <w:rPr>
                <w:sz w:val="20"/>
              </w:rPr>
              <w:t xml:space="preserve">Получены материальные ценности в соответствии с условиями контракта </w:t>
            </w:r>
          </w:p>
        </w:tc>
        <w:tc>
          <w:tcPr>
            <w:tcW w:w="3501" w:type="dxa"/>
            <w:shd w:val="clear" w:color="auto" w:fill="auto"/>
          </w:tcPr>
          <w:p w14:paraId="35C7A4D8" w14:textId="48EE09C0" w:rsidR="00D54F25" w:rsidRPr="005C4C33" w:rsidRDefault="00D54F25" w:rsidP="005C4C33">
            <w:pPr>
              <w:widowControl w:val="0"/>
              <w:ind w:firstLine="0"/>
              <w:rPr>
                <w:sz w:val="20"/>
              </w:rPr>
            </w:pPr>
            <w:r w:rsidRPr="005C4C33">
              <w:rPr>
                <w:sz w:val="20"/>
              </w:rPr>
              <w:t>Товаросопроводительные документы</w:t>
            </w:r>
          </w:p>
        </w:tc>
        <w:tc>
          <w:tcPr>
            <w:tcW w:w="1823" w:type="dxa"/>
            <w:shd w:val="clear" w:color="auto" w:fill="auto"/>
          </w:tcPr>
          <w:p w14:paraId="470BB9A7" w14:textId="5A082167" w:rsidR="00D54F25" w:rsidRPr="005C4C33" w:rsidRDefault="00D54F25" w:rsidP="005C4C33">
            <w:pPr>
              <w:widowControl w:val="0"/>
              <w:ind w:firstLine="0"/>
              <w:jc w:val="center"/>
              <w:rPr>
                <w:kern w:val="24"/>
                <w:sz w:val="20"/>
              </w:rPr>
            </w:pPr>
            <w:r w:rsidRPr="005C4C33">
              <w:rPr>
                <w:sz w:val="20"/>
              </w:rPr>
              <w:t>1.106.31.310</w:t>
            </w:r>
          </w:p>
        </w:tc>
        <w:tc>
          <w:tcPr>
            <w:tcW w:w="1802" w:type="dxa"/>
            <w:shd w:val="clear" w:color="auto" w:fill="auto"/>
          </w:tcPr>
          <w:p w14:paraId="27DE0493" w14:textId="761D6D37" w:rsidR="00D54F25" w:rsidRPr="005C4C33" w:rsidRDefault="00D54F25" w:rsidP="005C4C33">
            <w:pPr>
              <w:widowControl w:val="0"/>
              <w:tabs>
                <w:tab w:val="left" w:pos="175"/>
              </w:tabs>
              <w:ind w:firstLine="0"/>
              <w:jc w:val="center"/>
              <w:textAlignment w:val="baseline"/>
              <w:rPr>
                <w:kern w:val="24"/>
                <w:sz w:val="20"/>
              </w:rPr>
            </w:pPr>
            <w:r w:rsidRPr="005C4C33">
              <w:rPr>
                <w:kern w:val="24"/>
                <w:sz w:val="20"/>
              </w:rPr>
              <w:t>1.401.65.310</w:t>
            </w:r>
          </w:p>
        </w:tc>
      </w:tr>
      <w:tr w:rsidR="00DA2738" w:rsidRPr="005C4C33" w14:paraId="78AC15A3" w14:textId="77777777" w:rsidTr="00E47967">
        <w:trPr>
          <w:trHeight w:val="20"/>
        </w:trPr>
        <w:tc>
          <w:tcPr>
            <w:tcW w:w="3363" w:type="dxa"/>
            <w:shd w:val="clear" w:color="auto" w:fill="auto"/>
          </w:tcPr>
          <w:p w14:paraId="0C69D072" w14:textId="488C498A" w:rsidR="007E1F5E" w:rsidRPr="005C4C33" w:rsidRDefault="007E1F5E" w:rsidP="005C4C33">
            <w:pPr>
              <w:widowControl w:val="0"/>
              <w:ind w:firstLine="0"/>
              <w:rPr>
                <w:sz w:val="20"/>
              </w:rPr>
            </w:pPr>
            <w:r w:rsidRPr="005C4C33">
              <w:rPr>
                <w:sz w:val="20"/>
              </w:rPr>
              <w:t>Приняты результаты поставки товара (подписан документ о приемке в ЕИС)</w:t>
            </w:r>
          </w:p>
        </w:tc>
        <w:tc>
          <w:tcPr>
            <w:tcW w:w="3501" w:type="dxa"/>
            <w:vMerge w:val="restart"/>
            <w:shd w:val="clear" w:color="auto" w:fill="auto"/>
          </w:tcPr>
          <w:p w14:paraId="32F4320E" w14:textId="77777777" w:rsidR="007E1F5E" w:rsidRPr="005C4C33" w:rsidRDefault="007E1F5E" w:rsidP="005C4C33">
            <w:pPr>
              <w:widowControl w:val="0"/>
              <w:ind w:firstLine="0"/>
              <w:rPr>
                <w:sz w:val="20"/>
              </w:rPr>
            </w:pPr>
            <w:r w:rsidRPr="005C4C33">
              <w:rPr>
                <w:sz w:val="20"/>
              </w:rPr>
              <w:t>Товаросопроводительные документы</w:t>
            </w:r>
          </w:p>
          <w:p w14:paraId="526E5DE9" w14:textId="6EF8E3B0" w:rsidR="007E1F5E" w:rsidRPr="005C4C33" w:rsidRDefault="007E1F5E" w:rsidP="005C4C33">
            <w:pPr>
              <w:widowControl w:val="0"/>
              <w:ind w:firstLine="0"/>
              <w:rPr>
                <w:sz w:val="20"/>
              </w:rPr>
            </w:pPr>
            <w:r w:rsidRPr="005C4C33">
              <w:rPr>
                <w:sz w:val="20"/>
              </w:rPr>
              <w:t>Универсальный передаточный документ</w:t>
            </w:r>
          </w:p>
        </w:tc>
        <w:tc>
          <w:tcPr>
            <w:tcW w:w="1823" w:type="dxa"/>
            <w:shd w:val="clear" w:color="auto" w:fill="auto"/>
          </w:tcPr>
          <w:p w14:paraId="6F158BD5" w14:textId="61F3D4C9" w:rsidR="007E1F5E" w:rsidRPr="005C4C33" w:rsidRDefault="007E1F5E" w:rsidP="005C4C33">
            <w:pPr>
              <w:widowControl w:val="0"/>
              <w:ind w:firstLine="0"/>
              <w:jc w:val="center"/>
              <w:rPr>
                <w:kern w:val="24"/>
                <w:sz w:val="20"/>
              </w:rPr>
            </w:pPr>
            <w:r w:rsidRPr="005C4C33">
              <w:rPr>
                <w:sz w:val="20"/>
              </w:rPr>
              <w:t>1.401.65.310</w:t>
            </w:r>
          </w:p>
        </w:tc>
        <w:tc>
          <w:tcPr>
            <w:tcW w:w="1802" w:type="dxa"/>
            <w:shd w:val="clear" w:color="auto" w:fill="auto"/>
          </w:tcPr>
          <w:p w14:paraId="28A26291" w14:textId="6C6EA3B7" w:rsidR="007E1F5E" w:rsidRPr="005C4C33" w:rsidRDefault="007E1F5E"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1.302.31.73х</w:t>
            </w:r>
          </w:p>
        </w:tc>
      </w:tr>
      <w:tr w:rsidR="00DA2738" w:rsidRPr="005C4C33" w14:paraId="5EF94E48" w14:textId="77777777" w:rsidTr="00E47967">
        <w:trPr>
          <w:trHeight w:val="20"/>
        </w:trPr>
        <w:tc>
          <w:tcPr>
            <w:tcW w:w="3363" w:type="dxa"/>
            <w:shd w:val="clear" w:color="auto" w:fill="auto"/>
          </w:tcPr>
          <w:p w14:paraId="6D2DC2C2" w14:textId="6B8B8F00" w:rsidR="007E1F5E" w:rsidRPr="005C4C33" w:rsidRDefault="007E1F5E" w:rsidP="005C4C33">
            <w:pPr>
              <w:widowControl w:val="0"/>
              <w:ind w:firstLine="0"/>
              <w:rPr>
                <w:sz w:val="20"/>
              </w:rPr>
            </w:pPr>
            <w:r w:rsidRPr="005C4C33">
              <w:rPr>
                <w:sz w:val="20"/>
              </w:rPr>
              <w:t>Принято денежное обязательство</w:t>
            </w:r>
          </w:p>
        </w:tc>
        <w:tc>
          <w:tcPr>
            <w:tcW w:w="3501" w:type="dxa"/>
            <w:vMerge/>
            <w:shd w:val="clear" w:color="auto" w:fill="auto"/>
          </w:tcPr>
          <w:p w14:paraId="0F95809E" w14:textId="77777777" w:rsidR="007E1F5E" w:rsidRPr="005C4C33" w:rsidRDefault="007E1F5E" w:rsidP="005C4C33">
            <w:pPr>
              <w:widowControl w:val="0"/>
              <w:tabs>
                <w:tab w:val="num" w:pos="720"/>
              </w:tabs>
              <w:ind w:firstLine="0"/>
              <w:rPr>
                <w:sz w:val="20"/>
              </w:rPr>
            </w:pPr>
          </w:p>
        </w:tc>
        <w:tc>
          <w:tcPr>
            <w:tcW w:w="1823" w:type="dxa"/>
            <w:shd w:val="clear" w:color="auto" w:fill="auto"/>
          </w:tcPr>
          <w:p w14:paraId="7573F5DA" w14:textId="6236FBF5" w:rsidR="007E1F5E" w:rsidRPr="005C4C33" w:rsidRDefault="007E1F5E"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1.502.11.310</w:t>
            </w:r>
          </w:p>
        </w:tc>
        <w:tc>
          <w:tcPr>
            <w:tcW w:w="1802" w:type="dxa"/>
            <w:shd w:val="clear" w:color="auto" w:fill="auto"/>
          </w:tcPr>
          <w:p w14:paraId="7CAB9ED5" w14:textId="726CD725" w:rsidR="007E1F5E" w:rsidRPr="005C4C33" w:rsidRDefault="007E1F5E" w:rsidP="005C4C33">
            <w:pPr>
              <w:pStyle w:val="aff"/>
              <w:widowControl w:val="0"/>
              <w:spacing w:before="0" w:beforeAutospacing="0" w:after="0" w:afterAutospacing="0"/>
              <w:jc w:val="center"/>
              <w:textAlignment w:val="baseline"/>
              <w:rPr>
                <w:kern w:val="24"/>
                <w:sz w:val="20"/>
                <w:szCs w:val="20"/>
              </w:rPr>
            </w:pPr>
            <w:r w:rsidRPr="005C4C33">
              <w:rPr>
                <w:sz w:val="20"/>
                <w:szCs w:val="20"/>
              </w:rPr>
              <w:t>1.502.12.310</w:t>
            </w:r>
          </w:p>
        </w:tc>
      </w:tr>
      <w:tr w:rsidR="00DA2738" w:rsidRPr="005C4C33" w14:paraId="3F693F6F" w14:textId="77777777" w:rsidTr="00E47967">
        <w:trPr>
          <w:trHeight w:val="20"/>
        </w:trPr>
        <w:tc>
          <w:tcPr>
            <w:tcW w:w="3363" w:type="dxa"/>
            <w:shd w:val="clear" w:color="auto" w:fill="auto"/>
          </w:tcPr>
          <w:p w14:paraId="1D3D1892" w14:textId="0507F7D2" w:rsidR="00D54F25" w:rsidRPr="005C4C33" w:rsidRDefault="00D54F25" w:rsidP="005C4C33">
            <w:pPr>
              <w:widowControl w:val="0"/>
              <w:ind w:firstLine="0"/>
              <w:rPr>
                <w:sz w:val="20"/>
              </w:rPr>
            </w:pPr>
            <w:r w:rsidRPr="005C4C33">
              <w:rPr>
                <w:sz w:val="20"/>
              </w:rPr>
              <w:t>Списана неиспользованная сумма ранее сформированного резерва в части не принятого объема поставок материальных ценностей</w:t>
            </w:r>
          </w:p>
        </w:tc>
        <w:tc>
          <w:tcPr>
            <w:tcW w:w="3501" w:type="dxa"/>
            <w:shd w:val="clear" w:color="auto" w:fill="auto"/>
          </w:tcPr>
          <w:p w14:paraId="1DBAE1D2" w14:textId="77777777" w:rsidR="00D54F25" w:rsidRPr="005C4C33" w:rsidRDefault="00D54F25" w:rsidP="005C4C33">
            <w:pPr>
              <w:widowControl w:val="0"/>
              <w:ind w:firstLine="0"/>
              <w:rPr>
                <w:sz w:val="20"/>
              </w:rPr>
            </w:pPr>
            <w:r w:rsidRPr="005C4C33">
              <w:rPr>
                <w:sz w:val="20"/>
              </w:rPr>
              <w:t>Товаросопроводительные документы</w:t>
            </w:r>
          </w:p>
          <w:p w14:paraId="4BE4488B" w14:textId="5D43C814" w:rsidR="00D54F25" w:rsidRPr="005C4C33" w:rsidRDefault="00D54F25" w:rsidP="005C4C33">
            <w:pPr>
              <w:widowControl w:val="0"/>
              <w:ind w:firstLine="0"/>
              <w:rPr>
                <w:sz w:val="20"/>
              </w:rPr>
            </w:pPr>
            <w:r w:rsidRPr="005C4C33">
              <w:rPr>
                <w:sz w:val="20"/>
              </w:rPr>
              <w:t>Акт приемки материалов (материальных ценностей) (ф. 0504220)</w:t>
            </w:r>
          </w:p>
        </w:tc>
        <w:tc>
          <w:tcPr>
            <w:tcW w:w="1823" w:type="dxa"/>
            <w:shd w:val="clear" w:color="auto" w:fill="auto"/>
          </w:tcPr>
          <w:p w14:paraId="0FBFDC7C" w14:textId="3E0E5E0C" w:rsidR="00D54F25" w:rsidRPr="005C4C33" w:rsidRDefault="000872F3" w:rsidP="005C4C33">
            <w:pPr>
              <w:pStyle w:val="aff"/>
              <w:widowControl w:val="0"/>
              <w:spacing w:before="0" w:beforeAutospacing="0" w:after="0" w:afterAutospacing="0"/>
              <w:jc w:val="center"/>
              <w:textAlignment w:val="baseline"/>
              <w:rPr>
                <w:kern w:val="24"/>
                <w:sz w:val="20"/>
                <w:szCs w:val="20"/>
              </w:rPr>
            </w:pPr>
            <w:r w:rsidRPr="005C4C33">
              <w:rPr>
                <w:sz w:val="20"/>
                <w:szCs w:val="20"/>
              </w:rPr>
              <w:t>1.401.65.310</w:t>
            </w:r>
          </w:p>
        </w:tc>
        <w:tc>
          <w:tcPr>
            <w:tcW w:w="1802" w:type="dxa"/>
            <w:shd w:val="clear" w:color="auto" w:fill="auto"/>
          </w:tcPr>
          <w:p w14:paraId="4E7A284F" w14:textId="54868AEB" w:rsidR="00D54F25" w:rsidRPr="005C4C33" w:rsidRDefault="00D54F25" w:rsidP="005C4C33">
            <w:pPr>
              <w:widowControl w:val="0"/>
              <w:tabs>
                <w:tab w:val="left" w:pos="175"/>
              </w:tabs>
              <w:ind w:firstLine="0"/>
              <w:jc w:val="center"/>
              <w:textAlignment w:val="baseline"/>
              <w:rPr>
                <w:kern w:val="24"/>
                <w:sz w:val="20"/>
              </w:rPr>
            </w:pPr>
            <w:r w:rsidRPr="005C4C33">
              <w:rPr>
                <w:kern w:val="24"/>
                <w:sz w:val="20"/>
              </w:rPr>
              <w:t>1.106.31.410</w:t>
            </w:r>
          </w:p>
        </w:tc>
      </w:tr>
      <w:tr w:rsidR="00DA2738" w:rsidRPr="005C4C33" w14:paraId="38E71A83" w14:textId="77777777" w:rsidTr="00E47967">
        <w:trPr>
          <w:trHeight w:val="20"/>
        </w:trPr>
        <w:tc>
          <w:tcPr>
            <w:tcW w:w="3363" w:type="dxa"/>
            <w:shd w:val="clear" w:color="auto" w:fill="auto"/>
          </w:tcPr>
          <w:p w14:paraId="7CC6FA8F" w14:textId="7DCC0A5B" w:rsidR="00D54F25" w:rsidRPr="005C4C33" w:rsidRDefault="00D54F25" w:rsidP="005C4C33">
            <w:pPr>
              <w:widowControl w:val="0"/>
              <w:ind w:firstLine="0"/>
              <w:rPr>
                <w:sz w:val="20"/>
              </w:rPr>
            </w:pPr>
            <w:r w:rsidRPr="005C4C33">
              <w:rPr>
                <w:sz w:val="20"/>
              </w:rPr>
              <w:t xml:space="preserve">Принят к учету объект ОС </w:t>
            </w:r>
          </w:p>
        </w:tc>
        <w:tc>
          <w:tcPr>
            <w:tcW w:w="3501" w:type="dxa"/>
            <w:shd w:val="clear" w:color="auto" w:fill="auto"/>
          </w:tcPr>
          <w:p w14:paraId="17B648B6" w14:textId="77777777" w:rsidR="00D54F25" w:rsidRPr="005C4C33" w:rsidRDefault="00D54F25"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788732F6" w14:textId="0C5F8BBF" w:rsidR="00D54F25" w:rsidRPr="005C4C33" w:rsidRDefault="00D54F25"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5BB00AC" w14:textId="730EC120" w:rsidR="00D54F25" w:rsidRPr="005C4C33" w:rsidRDefault="00D54F25"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1.101.3х.310</w:t>
            </w:r>
          </w:p>
        </w:tc>
        <w:tc>
          <w:tcPr>
            <w:tcW w:w="1802" w:type="dxa"/>
            <w:shd w:val="clear" w:color="auto" w:fill="auto"/>
          </w:tcPr>
          <w:p w14:paraId="2215C9B0" w14:textId="1813D294" w:rsidR="00D54F25" w:rsidRPr="005C4C33" w:rsidRDefault="00D54F25"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1.106.31.310</w:t>
            </w:r>
          </w:p>
        </w:tc>
      </w:tr>
      <w:tr w:rsidR="00DA2738" w:rsidRPr="005C4C33" w14:paraId="0462EA14" w14:textId="77777777" w:rsidTr="00E47967">
        <w:trPr>
          <w:trHeight w:val="20"/>
        </w:trPr>
        <w:tc>
          <w:tcPr>
            <w:tcW w:w="10489" w:type="dxa"/>
            <w:gridSpan w:val="4"/>
            <w:shd w:val="clear" w:color="auto" w:fill="auto"/>
          </w:tcPr>
          <w:p w14:paraId="192D92BC" w14:textId="3FA32087" w:rsidR="00E8068A" w:rsidRPr="005C4C33" w:rsidRDefault="00E8068A" w:rsidP="005C4C33">
            <w:pPr>
              <w:pStyle w:val="aff"/>
              <w:widowControl w:val="0"/>
              <w:tabs>
                <w:tab w:val="left" w:pos="175"/>
              </w:tabs>
              <w:spacing w:before="0" w:beforeAutospacing="0" w:after="0" w:afterAutospacing="0"/>
              <w:jc w:val="both"/>
              <w:textAlignment w:val="baseline"/>
              <w:outlineLvl w:val="2"/>
              <w:rPr>
                <w:b/>
                <w:kern w:val="24"/>
                <w:sz w:val="20"/>
                <w:szCs w:val="20"/>
              </w:rPr>
            </w:pPr>
            <w:bookmarkStart w:id="13" w:name="_Toc76125986"/>
            <w:bookmarkStart w:id="14" w:name="_Toc76127758"/>
            <w:bookmarkStart w:id="15" w:name="_Toc98842169"/>
            <w:bookmarkStart w:id="16" w:name="_Toc146533117"/>
            <w:r w:rsidRPr="005C4C33">
              <w:rPr>
                <w:b/>
                <w:kern w:val="24"/>
                <w:sz w:val="20"/>
                <w:szCs w:val="20"/>
              </w:rPr>
              <w:t>1.1.2. Безвозмездное получение ОС от органа государственной власти, государственного учреждения</w:t>
            </w:r>
            <w:bookmarkEnd w:id="13"/>
            <w:bookmarkEnd w:id="14"/>
            <w:bookmarkEnd w:id="15"/>
            <w:bookmarkEnd w:id="16"/>
          </w:p>
        </w:tc>
      </w:tr>
      <w:tr w:rsidR="00DA2738" w:rsidRPr="005C4C33" w14:paraId="4FE8EEE6" w14:textId="77777777" w:rsidTr="00E47967">
        <w:trPr>
          <w:trHeight w:val="20"/>
        </w:trPr>
        <w:tc>
          <w:tcPr>
            <w:tcW w:w="10489" w:type="dxa"/>
            <w:gridSpan w:val="4"/>
            <w:shd w:val="clear" w:color="auto" w:fill="auto"/>
          </w:tcPr>
          <w:p w14:paraId="61BAA215" w14:textId="77777777" w:rsidR="00E8068A" w:rsidRPr="005C4C33" w:rsidRDefault="00E8068A" w:rsidP="005C4C33">
            <w:pPr>
              <w:pStyle w:val="aff"/>
              <w:widowControl w:val="0"/>
              <w:tabs>
                <w:tab w:val="left" w:pos="175"/>
              </w:tabs>
              <w:spacing w:before="0" w:beforeAutospacing="0" w:after="0" w:afterAutospacing="0"/>
              <w:jc w:val="both"/>
              <w:textAlignment w:val="baseline"/>
              <w:rPr>
                <w:b/>
                <w:kern w:val="24"/>
                <w:sz w:val="20"/>
                <w:szCs w:val="20"/>
              </w:rPr>
            </w:pPr>
            <w:r w:rsidRPr="005C4C33">
              <w:rPr>
                <w:b/>
                <w:kern w:val="24"/>
                <w:sz w:val="20"/>
                <w:szCs w:val="20"/>
              </w:rPr>
              <w:t xml:space="preserve">1.1.2.1. Принятие к учету недвижимого имущества (зданий, помещений) при закреплении права оперативного </w:t>
            </w:r>
            <w:r w:rsidRPr="005C4C33">
              <w:rPr>
                <w:b/>
                <w:kern w:val="24"/>
                <w:sz w:val="20"/>
                <w:szCs w:val="20"/>
              </w:rPr>
              <w:lastRenderedPageBreak/>
              <w:t>управления, в случаях, предусмотренных законодательством Российской Федерации</w:t>
            </w:r>
          </w:p>
        </w:tc>
      </w:tr>
      <w:tr w:rsidR="00DA2738" w:rsidRPr="005C4C33" w14:paraId="01702858" w14:textId="77777777" w:rsidTr="00E47967">
        <w:trPr>
          <w:trHeight w:val="20"/>
        </w:trPr>
        <w:tc>
          <w:tcPr>
            <w:tcW w:w="3363" w:type="dxa"/>
            <w:shd w:val="clear" w:color="auto" w:fill="auto"/>
          </w:tcPr>
          <w:p w14:paraId="3621BD48" w14:textId="77777777" w:rsidR="00E8068A" w:rsidRPr="005C4C33" w:rsidRDefault="00E8068A" w:rsidP="005C4C33">
            <w:pPr>
              <w:widowControl w:val="0"/>
              <w:ind w:firstLine="0"/>
              <w:rPr>
                <w:sz w:val="20"/>
              </w:rPr>
            </w:pPr>
            <w:r w:rsidRPr="005C4C33">
              <w:rPr>
                <w:sz w:val="20"/>
              </w:rPr>
              <w:lastRenderedPageBreak/>
              <w:t>Получение объектов недвижимого имущества в оперативное управление:</w:t>
            </w:r>
          </w:p>
        </w:tc>
        <w:tc>
          <w:tcPr>
            <w:tcW w:w="3501" w:type="dxa"/>
            <w:shd w:val="clear" w:color="auto" w:fill="auto"/>
          </w:tcPr>
          <w:p w14:paraId="476730D2"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5CC8D4EF" w14:textId="77777777" w:rsidR="00E8068A" w:rsidRPr="005C4C33" w:rsidRDefault="00E8068A" w:rsidP="005C4C33">
            <w:pPr>
              <w:widowControl w:val="0"/>
              <w:ind w:firstLine="0"/>
              <w:jc w:val="center"/>
              <w:rPr>
                <w:sz w:val="20"/>
              </w:rPr>
            </w:pPr>
          </w:p>
        </w:tc>
        <w:tc>
          <w:tcPr>
            <w:tcW w:w="1802" w:type="dxa"/>
            <w:shd w:val="clear" w:color="auto" w:fill="auto"/>
          </w:tcPr>
          <w:p w14:paraId="1F9DBD34" w14:textId="77777777" w:rsidR="00E8068A" w:rsidRPr="005C4C33" w:rsidRDefault="00E8068A" w:rsidP="005C4C33">
            <w:pPr>
              <w:pStyle w:val="aff"/>
              <w:widowControl w:val="0"/>
              <w:spacing w:before="0" w:beforeAutospacing="0" w:after="0" w:afterAutospacing="0"/>
              <w:jc w:val="center"/>
              <w:textAlignment w:val="baseline"/>
              <w:rPr>
                <w:sz w:val="20"/>
                <w:szCs w:val="20"/>
              </w:rPr>
            </w:pPr>
          </w:p>
        </w:tc>
      </w:tr>
      <w:tr w:rsidR="00DA2738" w:rsidRPr="005C4C33" w14:paraId="18EF25C3" w14:textId="77777777" w:rsidTr="00E47967">
        <w:trPr>
          <w:trHeight w:val="20"/>
        </w:trPr>
        <w:tc>
          <w:tcPr>
            <w:tcW w:w="3363" w:type="dxa"/>
            <w:shd w:val="clear" w:color="auto" w:fill="auto"/>
          </w:tcPr>
          <w:p w14:paraId="46C87124" w14:textId="77777777" w:rsidR="00E8068A" w:rsidRPr="005C4C33" w:rsidRDefault="00E8068A" w:rsidP="005C4C33">
            <w:pPr>
              <w:widowControl w:val="0"/>
              <w:numPr>
                <w:ilvl w:val="0"/>
                <w:numId w:val="5"/>
              </w:numPr>
              <w:ind w:left="176" w:hanging="176"/>
              <w:rPr>
                <w:sz w:val="20"/>
              </w:rPr>
            </w:pPr>
            <w:r w:rsidRPr="005C4C33">
              <w:rPr>
                <w:sz w:val="20"/>
              </w:rPr>
              <w:t>до государственной регистрации права</w:t>
            </w:r>
          </w:p>
        </w:tc>
        <w:tc>
          <w:tcPr>
            <w:tcW w:w="3501" w:type="dxa"/>
            <w:shd w:val="clear" w:color="auto" w:fill="auto"/>
          </w:tcPr>
          <w:p w14:paraId="12A93C43" w14:textId="77777777" w:rsidR="00E8068A" w:rsidRPr="005C4C33" w:rsidRDefault="00E8068A" w:rsidP="005C4C33">
            <w:pPr>
              <w:widowControl w:val="0"/>
              <w:tabs>
                <w:tab w:val="num" w:pos="720"/>
              </w:tabs>
              <w:ind w:firstLine="0"/>
              <w:rPr>
                <w:sz w:val="20"/>
              </w:rPr>
            </w:pPr>
            <w:r w:rsidRPr="005C4C33">
              <w:rPr>
                <w:sz w:val="20"/>
              </w:rPr>
              <w:t>Извещение (ф.0504805)</w:t>
            </w:r>
          </w:p>
          <w:p w14:paraId="01798E8A"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2F5E0074" w14:textId="77777777" w:rsidR="00E8068A" w:rsidRPr="005C4C33" w:rsidRDefault="000518C7" w:rsidP="005C4C33">
            <w:pPr>
              <w:widowControl w:val="0"/>
              <w:tabs>
                <w:tab w:val="num" w:pos="720"/>
              </w:tabs>
              <w:ind w:firstLine="0"/>
              <w:rPr>
                <w:sz w:val="20"/>
                <w:lang w:val="en-US"/>
              </w:rPr>
            </w:pPr>
            <w:r w:rsidRPr="005C4C33">
              <w:rPr>
                <w:sz w:val="20"/>
              </w:rPr>
              <w:t>Бухгалтерская справка (ф. </w:t>
            </w:r>
            <w:r w:rsidR="00E8068A" w:rsidRPr="005C4C33">
              <w:rPr>
                <w:sz w:val="20"/>
              </w:rPr>
              <w:t>0504833)</w:t>
            </w:r>
          </w:p>
        </w:tc>
        <w:tc>
          <w:tcPr>
            <w:tcW w:w="1823" w:type="dxa"/>
            <w:shd w:val="clear" w:color="auto" w:fill="auto"/>
          </w:tcPr>
          <w:p w14:paraId="44441E16" w14:textId="77777777" w:rsidR="00E8068A" w:rsidRPr="005C4C33" w:rsidRDefault="00E8068A" w:rsidP="005C4C33">
            <w:pPr>
              <w:widowControl w:val="0"/>
              <w:ind w:firstLine="0"/>
              <w:jc w:val="center"/>
              <w:rPr>
                <w:sz w:val="20"/>
              </w:rPr>
            </w:pPr>
            <w:r w:rsidRPr="005C4C33">
              <w:rPr>
                <w:sz w:val="20"/>
              </w:rPr>
              <w:t>01</w:t>
            </w:r>
          </w:p>
        </w:tc>
        <w:tc>
          <w:tcPr>
            <w:tcW w:w="1802" w:type="dxa"/>
            <w:shd w:val="clear" w:color="auto" w:fill="auto"/>
          </w:tcPr>
          <w:p w14:paraId="0442FCF6" w14:textId="77777777" w:rsidR="00E8068A" w:rsidRPr="005C4C33" w:rsidRDefault="00E8068A" w:rsidP="005C4C33">
            <w:pPr>
              <w:pStyle w:val="aff"/>
              <w:widowControl w:val="0"/>
              <w:spacing w:before="0" w:beforeAutospacing="0" w:after="0" w:afterAutospacing="0"/>
              <w:jc w:val="center"/>
              <w:textAlignment w:val="baseline"/>
              <w:rPr>
                <w:sz w:val="20"/>
                <w:szCs w:val="20"/>
              </w:rPr>
            </w:pPr>
          </w:p>
        </w:tc>
      </w:tr>
      <w:tr w:rsidR="00DA2738" w:rsidRPr="005C4C33" w14:paraId="3ED9F9A0" w14:textId="77777777" w:rsidTr="00E47967">
        <w:trPr>
          <w:trHeight w:val="20"/>
        </w:trPr>
        <w:tc>
          <w:tcPr>
            <w:tcW w:w="3363" w:type="dxa"/>
            <w:vMerge w:val="restart"/>
            <w:shd w:val="clear" w:color="auto" w:fill="auto"/>
          </w:tcPr>
          <w:p w14:paraId="29886CC1" w14:textId="77777777" w:rsidR="00E8068A" w:rsidRPr="005C4C33" w:rsidRDefault="00E8068A" w:rsidP="005C4C33">
            <w:pPr>
              <w:widowControl w:val="0"/>
              <w:numPr>
                <w:ilvl w:val="0"/>
                <w:numId w:val="5"/>
              </w:numPr>
              <w:ind w:left="176" w:hanging="176"/>
              <w:rPr>
                <w:sz w:val="20"/>
              </w:rPr>
            </w:pPr>
            <w:r w:rsidRPr="005C4C33">
              <w:rPr>
                <w:sz w:val="20"/>
              </w:rPr>
              <w:t>принятие к учету объекта после регистрации права</w:t>
            </w:r>
          </w:p>
        </w:tc>
        <w:tc>
          <w:tcPr>
            <w:tcW w:w="3501" w:type="dxa"/>
            <w:vMerge w:val="restart"/>
            <w:shd w:val="clear" w:color="auto" w:fill="auto"/>
          </w:tcPr>
          <w:p w14:paraId="71C0E374" w14:textId="77777777" w:rsidR="00E8068A" w:rsidRPr="005C4C33" w:rsidRDefault="00E8068A" w:rsidP="005C4C33">
            <w:pPr>
              <w:widowControl w:val="0"/>
              <w:tabs>
                <w:tab w:val="num" w:pos="720"/>
              </w:tabs>
              <w:ind w:firstLine="0"/>
              <w:rPr>
                <w:sz w:val="20"/>
              </w:rPr>
            </w:pPr>
            <w:r w:rsidRPr="005C4C33">
              <w:rPr>
                <w:sz w:val="20"/>
              </w:rPr>
              <w:t>Извещение (ф.0504805)</w:t>
            </w:r>
          </w:p>
          <w:p w14:paraId="0FE2D3F4"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0BE9E008" w14:textId="77777777" w:rsidR="00E8068A" w:rsidRPr="005C4C33" w:rsidRDefault="00E8068A" w:rsidP="005C4C33">
            <w:pPr>
              <w:widowControl w:val="0"/>
              <w:tabs>
                <w:tab w:val="num" w:pos="720"/>
              </w:tabs>
              <w:ind w:firstLine="0"/>
              <w:rPr>
                <w:sz w:val="20"/>
              </w:rPr>
            </w:pPr>
            <w:r w:rsidRPr="005C4C33">
              <w:rPr>
                <w:sz w:val="20"/>
              </w:rPr>
              <w:t>Документы о государственной регистрации прав на недвижимость</w:t>
            </w:r>
          </w:p>
          <w:p w14:paraId="264442B6" w14:textId="25E94EB6" w:rsidR="00E8068A" w:rsidRPr="005C4C33" w:rsidRDefault="006D70DB" w:rsidP="005C4C33">
            <w:pPr>
              <w:widowControl w:val="0"/>
              <w:tabs>
                <w:tab w:val="num" w:pos="720"/>
              </w:tabs>
              <w:ind w:firstLine="0"/>
              <w:rPr>
                <w:sz w:val="20"/>
              </w:rPr>
            </w:pPr>
            <w:r w:rsidRPr="005C4C33">
              <w:rPr>
                <w:sz w:val="20"/>
              </w:rPr>
              <w:t>Решение о признании объектов нефинансовых активов (ф. 0510441)</w:t>
            </w:r>
            <w:r w:rsidR="006C7457">
              <w:rPr>
                <w:sz w:val="20"/>
              </w:rPr>
              <w:t xml:space="preserve"> </w:t>
            </w:r>
            <w:r w:rsidR="000518C7" w:rsidRPr="005C4C33">
              <w:rPr>
                <w:sz w:val="20"/>
              </w:rPr>
              <w:t>Бухгалтерская справка (ф. </w:t>
            </w:r>
            <w:r w:rsidR="00E8068A" w:rsidRPr="005C4C33">
              <w:rPr>
                <w:sz w:val="20"/>
              </w:rPr>
              <w:t>0504833)</w:t>
            </w:r>
          </w:p>
          <w:p w14:paraId="23C0159D" w14:textId="77777777" w:rsidR="00E8068A" w:rsidRPr="005C4C33" w:rsidRDefault="00E8068A" w:rsidP="005C4C33">
            <w:pPr>
              <w:widowControl w:val="0"/>
              <w:tabs>
                <w:tab w:val="num" w:pos="720"/>
              </w:tabs>
              <w:ind w:firstLine="0"/>
              <w:rPr>
                <w:sz w:val="20"/>
              </w:rPr>
            </w:pPr>
            <w:r w:rsidRPr="005C4C33">
              <w:rPr>
                <w:sz w:val="20"/>
              </w:rPr>
              <w:t>Иные документы</w:t>
            </w:r>
          </w:p>
        </w:tc>
        <w:tc>
          <w:tcPr>
            <w:tcW w:w="1823" w:type="dxa"/>
            <w:shd w:val="clear" w:color="auto" w:fill="auto"/>
          </w:tcPr>
          <w:p w14:paraId="1B09E52E" w14:textId="77777777" w:rsidR="00E8068A" w:rsidRPr="005C4C33" w:rsidRDefault="00E8068A" w:rsidP="005C4C33">
            <w:pPr>
              <w:widowControl w:val="0"/>
              <w:ind w:firstLine="0"/>
              <w:jc w:val="center"/>
              <w:rPr>
                <w:sz w:val="20"/>
              </w:rPr>
            </w:pPr>
            <w:r w:rsidRPr="005C4C33">
              <w:rPr>
                <w:sz w:val="20"/>
              </w:rPr>
              <w:t>1.101.12.310</w:t>
            </w:r>
          </w:p>
        </w:tc>
        <w:tc>
          <w:tcPr>
            <w:tcW w:w="1802" w:type="dxa"/>
            <w:shd w:val="clear" w:color="auto" w:fill="auto"/>
          </w:tcPr>
          <w:p w14:paraId="65A9D194"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1.401.10.195</w:t>
            </w:r>
          </w:p>
        </w:tc>
      </w:tr>
      <w:tr w:rsidR="00DA2738" w:rsidRPr="005C4C33" w14:paraId="2BE59F1B" w14:textId="77777777" w:rsidTr="00E47967">
        <w:trPr>
          <w:trHeight w:val="20"/>
        </w:trPr>
        <w:tc>
          <w:tcPr>
            <w:tcW w:w="3363" w:type="dxa"/>
            <w:vMerge/>
            <w:shd w:val="clear" w:color="auto" w:fill="auto"/>
          </w:tcPr>
          <w:p w14:paraId="4B4A4751" w14:textId="77777777" w:rsidR="00E8068A" w:rsidRPr="005C4C33" w:rsidRDefault="00E8068A" w:rsidP="005C4C33">
            <w:pPr>
              <w:widowControl w:val="0"/>
              <w:numPr>
                <w:ilvl w:val="0"/>
                <w:numId w:val="5"/>
              </w:numPr>
              <w:ind w:left="176" w:hanging="176"/>
              <w:rPr>
                <w:sz w:val="20"/>
              </w:rPr>
            </w:pPr>
          </w:p>
        </w:tc>
        <w:tc>
          <w:tcPr>
            <w:tcW w:w="3501" w:type="dxa"/>
            <w:vMerge/>
            <w:shd w:val="clear" w:color="auto" w:fill="auto"/>
          </w:tcPr>
          <w:p w14:paraId="7B9EC03F"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14421837" w14:textId="77777777" w:rsidR="00E8068A" w:rsidRPr="005C4C33" w:rsidRDefault="00E8068A" w:rsidP="005C4C33">
            <w:pPr>
              <w:widowControl w:val="0"/>
              <w:ind w:firstLine="0"/>
              <w:jc w:val="center"/>
              <w:rPr>
                <w:sz w:val="20"/>
              </w:rPr>
            </w:pPr>
          </w:p>
        </w:tc>
        <w:tc>
          <w:tcPr>
            <w:tcW w:w="1802" w:type="dxa"/>
            <w:shd w:val="clear" w:color="auto" w:fill="auto"/>
          </w:tcPr>
          <w:p w14:paraId="46A7BC0A"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01</w:t>
            </w:r>
          </w:p>
        </w:tc>
      </w:tr>
      <w:tr w:rsidR="00DA2738" w:rsidRPr="005C4C33" w14:paraId="11ABB403" w14:textId="77777777" w:rsidTr="00E47967">
        <w:trPr>
          <w:trHeight w:val="20"/>
        </w:trPr>
        <w:tc>
          <w:tcPr>
            <w:tcW w:w="3363" w:type="dxa"/>
            <w:shd w:val="clear" w:color="auto" w:fill="auto"/>
          </w:tcPr>
          <w:p w14:paraId="23158FA0" w14:textId="77777777" w:rsidR="00E8068A" w:rsidRPr="005C4C33" w:rsidRDefault="00E8068A" w:rsidP="005C4C33">
            <w:pPr>
              <w:widowControl w:val="0"/>
              <w:numPr>
                <w:ilvl w:val="0"/>
                <w:numId w:val="5"/>
              </w:numPr>
              <w:ind w:left="176" w:hanging="176"/>
              <w:rPr>
                <w:sz w:val="20"/>
              </w:rPr>
            </w:pPr>
            <w:r w:rsidRPr="005C4C33">
              <w:rPr>
                <w:sz w:val="20"/>
              </w:rPr>
              <w:t>отражение суммы ранее начисленной амортизации</w:t>
            </w:r>
          </w:p>
        </w:tc>
        <w:tc>
          <w:tcPr>
            <w:tcW w:w="3501" w:type="dxa"/>
            <w:shd w:val="clear" w:color="auto" w:fill="auto"/>
          </w:tcPr>
          <w:p w14:paraId="0D33A52D" w14:textId="77777777" w:rsidR="00E8068A" w:rsidRPr="005C4C33" w:rsidRDefault="00E8068A" w:rsidP="005C4C33">
            <w:pPr>
              <w:widowControl w:val="0"/>
              <w:tabs>
                <w:tab w:val="num" w:pos="720"/>
              </w:tabs>
              <w:ind w:firstLine="0"/>
              <w:rPr>
                <w:sz w:val="20"/>
              </w:rPr>
            </w:pPr>
            <w:r w:rsidRPr="005C4C33">
              <w:rPr>
                <w:sz w:val="20"/>
              </w:rPr>
              <w:t>Извещение (ф.0504805)</w:t>
            </w:r>
          </w:p>
          <w:p w14:paraId="11545DBB"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6C9C931E" w14:textId="77777777" w:rsidR="00E8068A" w:rsidRPr="005C4C33" w:rsidRDefault="00E8068A" w:rsidP="005C4C33">
            <w:pPr>
              <w:widowControl w:val="0"/>
              <w:ind w:firstLine="0"/>
              <w:jc w:val="center"/>
              <w:rPr>
                <w:sz w:val="20"/>
              </w:rPr>
            </w:pPr>
            <w:r w:rsidRPr="005C4C33">
              <w:rPr>
                <w:sz w:val="20"/>
              </w:rPr>
              <w:t>1.401.10.195</w:t>
            </w:r>
          </w:p>
        </w:tc>
        <w:tc>
          <w:tcPr>
            <w:tcW w:w="1802" w:type="dxa"/>
            <w:shd w:val="clear" w:color="auto" w:fill="auto"/>
          </w:tcPr>
          <w:p w14:paraId="4DC4CAFA"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1.104.12.411</w:t>
            </w:r>
          </w:p>
        </w:tc>
      </w:tr>
      <w:tr w:rsidR="00DA2738" w:rsidRPr="005C4C33" w14:paraId="4305A413" w14:textId="77777777" w:rsidTr="00E47967">
        <w:trPr>
          <w:trHeight w:val="20"/>
        </w:trPr>
        <w:tc>
          <w:tcPr>
            <w:tcW w:w="3363" w:type="dxa"/>
            <w:shd w:val="clear" w:color="auto" w:fill="auto"/>
          </w:tcPr>
          <w:p w14:paraId="03258CBE" w14:textId="77777777" w:rsidR="00E8068A" w:rsidRPr="005C4C33" w:rsidRDefault="00E8068A" w:rsidP="005C4C33">
            <w:pPr>
              <w:widowControl w:val="0"/>
              <w:numPr>
                <w:ilvl w:val="0"/>
                <w:numId w:val="5"/>
              </w:numPr>
              <w:ind w:left="176" w:hanging="176"/>
              <w:rPr>
                <w:sz w:val="20"/>
              </w:rPr>
            </w:pPr>
            <w:r w:rsidRPr="005C4C33">
              <w:rPr>
                <w:sz w:val="20"/>
              </w:rPr>
              <w:t>единовременное начисление амортизации за период нахождения объекта в составе имущества казны (в случае, когда в период нахождения имущества в казне субъекта РФ амортизация по нему не начислялась)</w:t>
            </w:r>
          </w:p>
        </w:tc>
        <w:tc>
          <w:tcPr>
            <w:tcW w:w="3501" w:type="dxa"/>
            <w:shd w:val="clear" w:color="auto" w:fill="auto"/>
          </w:tcPr>
          <w:p w14:paraId="52950A99" w14:textId="77777777" w:rsidR="00E8068A" w:rsidRPr="005C4C33" w:rsidRDefault="000518C7" w:rsidP="005C4C33">
            <w:pPr>
              <w:widowControl w:val="0"/>
              <w:tabs>
                <w:tab w:val="num" w:pos="720"/>
              </w:tabs>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3AC4648E"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1.401.20.271</w:t>
            </w:r>
          </w:p>
        </w:tc>
        <w:tc>
          <w:tcPr>
            <w:tcW w:w="1802" w:type="dxa"/>
            <w:shd w:val="clear" w:color="auto" w:fill="auto"/>
          </w:tcPr>
          <w:p w14:paraId="1B526551"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1.104.12.411</w:t>
            </w:r>
          </w:p>
        </w:tc>
      </w:tr>
      <w:tr w:rsidR="00DA2738" w:rsidRPr="005C4C33" w14:paraId="557CAEAE" w14:textId="77777777" w:rsidTr="00E47967">
        <w:trPr>
          <w:trHeight w:val="20"/>
        </w:trPr>
        <w:tc>
          <w:tcPr>
            <w:tcW w:w="3363" w:type="dxa"/>
            <w:shd w:val="clear" w:color="auto" w:fill="auto"/>
          </w:tcPr>
          <w:p w14:paraId="4A7449F7" w14:textId="142B4512" w:rsidR="00E8068A" w:rsidRPr="005C4C33" w:rsidRDefault="00E8068A" w:rsidP="005C4C33">
            <w:pPr>
              <w:widowControl w:val="0"/>
              <w:ind w:firstLine="0"/>
              <w:rPr>
                <w:sz w:val="20"/>
              </w:rPr>
            </w:pPr>
            <w:r w:rsidRPr="005C4C33">
              <w:rPr>
                <w:sz w:val="20"/>
              </w:rPr>
              <w:t xml:space="preserve">Получение капитальных вложений в объект недвижимого имущества от органа государственной власти, </w:t>
            </w:r>
            <w:r w:rsidR="0078552C" w:rsidRPr="005C4C33">
              <w:rPr>
                <w:sz w:val="20"/>
              </w:rPr>
              <w:t xml:space="preserve">государственных </w:t>
            </w:r>
            <w:r w:rsidRPr="005C4C33">
              <w:rPr>
                <w:sz w:val="20"/>
              </w:rPr>
              <w:t>учреждений:</w:t>
            </w:r>
          </w:p>
        </w:tc>
        <w:tc>
          <w:tcPr>
            <w:tcW w:w="3501" w:type="dxa"/>
            <w:shd w:val="clear" w:color="auto" w:fill="auto"/>
          </w:tcPr>
          <w:p w14:paraId="6A465322"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26F0275B" w14:textId="77777777" w:rsidR="00E8068A" w:rsidRPr="005C4C33" w:rsidRDefault="00E8068A" w:rsidP="005C4C33">
            <w:pPr>
              <w:widowControl w:val="0"/>
              <w:ind w:firstLine="0"/>
              <w:jc w:val="center"/>
              <w:rPr>
                <w:sz w:val="20"/>
              </w:rPr>
            </w:pPr>
          </w:p>
        </w:tc>
        <w:tc>
          <w:tcPr>
            <w:tcW w:w="1802" w:type="dxa"/>
            <w:shd w:val="clear" w:color="auto" w:fill="auto"/>
          </w:tcPr>
          <w:p w14:paraId="66228607" w14:textId="77777777" w:rsidR="00E8068A" w:rsidRPr="005C4C33" w:rsidRDefault="00E8068A" w:rsidP="005C4C33">
            <w:pPr>
              <w:pStyle w:val="aff"/>
              <w:widowControl w:val="0"/>
              <w:spacing w:before="0" w:beforeAutospacing="0" w:after="0" w:afterAutospacing="0"/>
              <w:jc w:val="center"/>
              <w:textAlignment w:val="baseline"/>
              <w:rPr>
                <w:sz w:val="20"/>
                <w:szCs w:val="20"/>
              </w:rPr>
            </w:pPr>
          </w:p>
        </w:tc>
      </w:tr>
      <w:tr w:rsidR="00DA2738" w:rsidRPr="005C4C33" w14:paraId="2A07D919" w14:textId="77777777" w:rsidTr="00E47967">
        <w:trPr>
          <w:trHeight w:val="20"/>
        </w:trPr>
        <w:tc>
          <w:tcPr>
            <w:tcW w:w="3363" w:type="dxa"/>
            <w:vMerge w:val="restart"/>
            <w:shd w:val="clear" w:color="auto" w:fill="auto"/>
          </w:tcPr>
          <w:p w14:paraId="2B4637E2" w14:textId="77777777" w:rsidR="00E8068A" w:rsidRPr="005C4C33" w:rsidRDefault="00E8068A" w:rsidP="005C4C33">
            <w:pPr>
              <w:widowControl w:val="0"/>
              <w:numPr>
                <w:ilvl w:val="0"/>
                <w:numId w:val="5"/>
              </w:numPr>
              <w:ind w:left="176" w:hanging="176"/>
              <w:rPr>
                <w:sz w:val="20"/>
              </w:rPr>
            </w:pPr>
            <w:r w:rsidRPr="005C4C33">
              <w:rPr>
                <w:sz w:val="20"/>
              </w:rPr>
              <w:t>отражение вложений до государственной регистрации права</w:t>
            </w:r>
          </w:p>
        </w:tc>
        <w:tc>
          <w:tcPr>
            <w:tcW w:w="3501" w:type="dxa"/>
            <w:vMerge w:val="restart"/>
            <w:shd w:val="clear" w:color="auto" w:fill="auto"/>
          </w:tcPr>
          <w:p w14:paraId="3FDA9771" w14:textId="77777777" w:rsidR="00E8068A" w:rsidRPr="005C4C33" w:rsidRDefault="00E8068A" w:rsidP="005C4C33">
            <w:pPr>
              <w:widowControl w:val="0"/>
              <w:tabs>
                <w:tab w:val="num" w:pos="720"/>
              </w:tabs>
              <w:ind w:firstLine="0"/>
              <w:rPr>
                <w:sz w:val="20"/>
              </w:rPr>
            </w:pPr>
            <w:r w:rsidRPr="005C4C33">
              <w:rPr>
                <w:sz w:val="20"/>
              </w:rPr>
              <w:t>Акт ввода объекта в эксплуатацию</w:t>
            </w:r>
          </w:p>
          <w:p w14:paraId="3FF0A8AF"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0E842B3A" w14:textId="77777777" w:rsidR="00E8068A" w:rsidRPr="005C4C33" w:rsidRDefault="00E8068A" w:rsidP="005C4C33">
            <w:pPr>
              <w:widowControl w:val="0"/>
              <w:tabs>
                <w:tab w:val="num" w:pos="720"/>
              </w:tabs>
              <w:ind w:firstLine="0"/>
              <w:rPr>
                <w:sz w:val="20"/>
              </w:rPr>
            </w:pPr>
            <w:r w:rsidRPr="005C4C33">
              <w:rPr>
                <w:sz w:val="20"/>
              </w:rPr>
              <w:t>Извещение (ф.0504805)</w:t>
            </w:r>
          </w:p>
          <w:p w14:paraId="7F7B07E3" w14:textId="77777777" w:rsidR="00E8068A" w:rsidRPr="005C4C33" w:rsidRDefault="000518C7" w:rsidP="005C4C33">
            <w:pPr>
              <w:widowControl w:val="0"/>
              <w:tabs>
                <w:tab w:val="num" w:pos="720"/>
              </w:tabs>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2DEA9C08" w14:textId="77777777" w:rsidR="00E8068A" w:rsidRPr="005C4C33" w:rsidRDefault="00E8068A" w:rsidP="005C4C33">
            <w:pPr>
              <w:widowControl w:val="0"/>
              <w:ind w:firstLine="0"/>
              <w:jc w:val="center"/>
              <w:rPr>
                <w:sz w:val="20"/>
              </w:rPr>
            </w:pPr>
            <w:r w:rsidRPr="005C4C33">
              <w:rPr>
                <w:sz w:val="20"/>
              </w:rPr>
              <w:t>1.106.11.310</w:t>
            </w:r>
          </w:p>
        </w:tc>
        <w:tc>
          <w:tcPr>
            <w:tcW w:w="1802" w:type="dxa"/>
            <w:shd w:val="clear" w:color="auto" w:fill="auto"/>
          </w:tcPr>
          <w:p w14:paraId="1C70AF75"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1.401.10.195</w:t>
            </w:r>
          </w:p>
        </w:tc>
      </w:tr>
      <w:tr w:rsidR="00DA2738" w:rsidRPr="005C4C33" w14:paraId="1A1E2FBF" w14:textId="77777777" w:rsidTr="00E47967">
        <w:trPr>
          <w:trHeight w:val="20"/>
        </w:trPr>
        <w:tc>
          <w:tcPr>
            <w:tcW w:w="3363" w:type="dxa"/>
            <w:vMerge/>
            <w:shd w:val="clear" w:color="auto" w:fill="auto"/>
          </w:tcPr>
          <w:p w14:paraId="0A205366" w14:textId="77777777" w:rsidR="00E8068A" w:rsidRPr="005C4C33" w:rsidRDefault="00E8068A" w:rsidP="005C4C33">
            <w:pPr>
              <w:widowControl w:val="0"/>
              <w:numPr>
                <w:ilvl w:val="0"/>
                <w:numId w:val="5"/>
              </w:numPr>
              <w:ind w:left="176" w:hanging="176"/>
              <w:rPr>
                <w:sz w:val="20"/>
              </w:rPr>
            </w:pPr>
          </w:p>
        </w:tc>
        <w:tc>
          <w:tcPr>
            <w:tcW w:w="3501" w:type="dxa"/>
            <w:vMerge/>
            <w:shd w:val="clear" w:color="auto" w:fill="auto"/>
          </w:tcPr>
          <w:p w14:paraId="152C3631"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5C27A9E0" w14:textId="77777777" w:rsidR="00E8068A" w:rsidRPr="005C4C33" w:rsidRDefault="00E8068A" w:rsidP="005C4C33">
            <w:pPr>
              <w:widowControl w:val="0"/>
              <w:ind w:firstLine="0"/>
              <w:jc w:val="center"/>
              <w:rPr>
                <w:sz w:val="20"/>
              </w:rPr>
            </w:pPr>
            <w:r w:rsidRPr="005C4C33">
              <w:rPr>
                <w:sz w:val="20"/>
              </w:rPr>
              <w:t>01</w:t>
            </w:r>
          </w:p>
        </w:tc>
        <w:tc>
          <w:tcPr>
            <w:tcW w:w="1802" w:type="dxa"/>
            <w:shd w:val="clear" w:color="auto" w:fill="auto"/>
          </w:tcPr>
          <w:p w14:paraId="78ACD96D" w14:textId="77777777" w:rsidR="00E8068A" w:rsidRPr="005C4C33" w:rsidRDefault="00E8068A" w:rsidP="005C4C33">
            <w:pPr>
              <w:pStyle w:val="aff"/>
              <w:widowControl w:val="0"/>
              <w:spacing w:before="0" w:beforeAutospacing="0" w:after="0" w:afterAutospacing="0"/>
              <w:jc w:val="center"/>
              <w:textAlignment w:val="baseline"/>
              <w:rPr>
                <w:sz w:val="20"/>
                <w:szCs w:val="20"/>
              </w:rPr>
            </w:pPr>
          </w:p>
        </w:tc>
      </w:tr>
      <w:tr w:rsidR="00DA2738" w:rsidRPr="005C4C33" w14:paraId="1D096A4D" w14:textId="77777777" w:rsidTr="00E47967">
        <w:trPr>
          <w:trHeight w:val="20"/>
        </w:trPr>
        <w:tc>
          <w:tcPr>
            <w:tcW w:w="3363" w:type="dxa"/>
            <w:vMerge w:val="restart"/>
            <w:shd w:val="clear" w:color="auto" w:fill="auto"/>
          </w:tcPr>
          <w:p w14:paraId="131A83B0" w14:textId="77777777" w:rsidR="00E8068A" w:rsidRPr="005C4C33" w:rsidRDefault="00E8068A" w:rsidP="005C4C33">
            <w:pPr>
              <w:widowControl w:val="0"/>
              <w:numPr>
                <w:ilvl w:val="0"/>
                <w:numId w:val="5"/>
              </w:numPr>
              <w:ind w:left="176" w:hanging="176"/>
              <w:rPr>
                <w:sz w:val="20"/>
              </w:rPr>
            </w:pPr>
            <w:r w:rsidRPr="005C4C33">
              <w:rPr>
                <w:sz w:val="20"/>
              </w:rPr>
              <w:t>принятие к учету объекта</w:t>
            </w:r>
          </w:p>
        </w:tc>
        <w:tc>
          <w:tcPr>
            <w:tcW w:w="3501" w:type="dxa"/>
            <w:vMerge w:val="restart"/>
            <w:shd w:val="clear" w:color="auto" w:fill="auto"/>
          </w:tcPr>
          <w:p w14:paraId="7B3AAD7B"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151E50E1" w14:textId="77777777" w:rsidR="00E8068A" w:rsidRPr="005C4C33" w:rsidRDefault="00E8068A" w:rsidP="005C4C33">
            <w:pPr>
              <w:widowControl w:val="0"/>
              <w:tabs>
                <w:tab w:val="num" w:pos="720"/>
              </w:tabs>
              <w:ind w:firstLine="0"/>
              <w:rPr>
                <w:sz w:val="20"/>
              </w:rPr>
            </w:pPr>
            <w:r w:rsidRPr="005C4C33">
              <w:rPr>
                <w:sz w:val="20"/>
              </w:rPr>
              <w:t>Извещение (ф.0504805)</w:t>
            </w:r>
          </w:p>
          <w:p w14:paraId="471191B1" w14:textId="77777777" w:rsidR="00E8068A" w:rsidRPr="005C4C33" w:rsidRDefault="00E8068A" w:rsidP="005C4C33">
            <w:pPr>
              <w:widowControl w:val="0"/>
              <w:tabs>
                <w:tab w:val="num" w:pos="720"/>
              </w:tabs>
              <w:ind w:firstLine="0"/>
              <w:rPr>
                <w:sz w:val="20"/>
              </w:rPr>
            </w:pPr>
            <w:r w:rsidRPr="005C4C33">
              <w:rPr>
                <w:sz w:val="20"/>
              </w:rPr>
              <w:t>Документы о государственной регистрации прав на недвижимость</w:t>
            </w:r>
          </w:p>
          <w:p w14:paraId="1474A51E" w14:textId="318469CD" w:rsidR="00A607B0" w:rsidRPr="005C4C33" w:rsidRDefault="00A607B0"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080F17DC" w14:textId="77777777" w:rsidR="00E8068A" w:rsidRPr="005C4C33" w:rsidRDefault="000518C7" w:rsidP="005C4C33">
            <w:pPr>
              <w:widowControl w:val="0"/>
              <w:tabs>
                <w:tab w:val="num" w:pos="720"/>
              </w:tabs>
              <w:ind w:firstLine="0"/>
              <w:rPr>
                <w:sz w:val="20"/>
                <w:lang w:val="en-US"/>
              </w:rPr>
            </w:pPr>
            <w:r w:rsidRPr="005C4C33">
              <w:rPr>
                <w:sz w:val="20"/>
              </w:rPr>
              <w:t>Бухгалтерская справка (ф. </w:t>
            </w:r>
            <w:r w:rsidR="00E8068A" w:rsidRPr="005C4C33">
              <w:rPr>
                <w:sz w:val="20"/>
              </w:rPr>
              <w:t>0504833)</w:t>
            </w:r>
          </w:p>
        </w:tc>
        <w:tc>
          <w:tcPr>
            <w:tcW w:w="1823" w:type="dxa"/>
            <w:shd w:val="clear" w:color="auto" w:fill="auto"/>
          </w:tcPr>
          <w:p w14:paraId="4612FD42" w14:textId="77777777" w:rsidR="00E8068A" w:rsidRPr="005C4C33" w:rsidRDefault="00E8068A" w:rsidP="005C4C33">
            <w:pPr>
              <w:widowControl w:val="0"/>
              <w:ind w:firstLine="0"/>
              <w:jc w:val="center"/>
              <w:rPr>
                <w:sz w:val="20"/>
              </w:rPr>
            </w:pPr>
            <w:r w:rsidRPr="005C4C33">
              <w:rPr>
                <w:sz w:val="20"/>
              </w:rPr>
              <w:t>1.101.12.310</w:t>
            </w:r>
          </w:p>
        </w:tc>
        <w:tc>
          <w:tcPr>
            <w:tcW w:w="1802" w:type="dxa"/>
            <w:shd w:val="clear" w:color="auto" w:fill="auto"/>
          </w:tcPr>
          <w:p w14:paraId="618A9881"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1.106.11.310</w:t>
            </w:r>
          </w:p>
        </w:tc>
      </w:tr>
      <w:tr w:rsidR="00DA2738" w:rsidRPr="005C4C33" w14:paraId="3C00C53B" w14:textId="77777777" w:rsidTr="00E47967">
        <w:trPr>
          <w:trHeight w:val="20"/>
        </w:trPr>
        <w:tc>
          <w:tcPr>
            <w:tcW w:w="3363" w:type="dxa"/>
            <w:vMerge/>
            <w:shd w:val="clear" w:color="auto" w:fill="auto"/>
          </w:tcPr>
          <w:p w14:paraId="0D3FD2DC" w14:textId="77777777" w:rsidR="00E8068A" w:rsidRPr="005C4C33" w:rsidRDefault="00E8068A" w:rsidP="005C4C33">
            <w:pPr>
              <w:widowControl w:val="0"/>
              <w:numPr>
                <w:ilvl w:val="0"/>
                <w:numId w:val="5"/>
              </w:numPr>
              <w:ind w:left="176" w:hanging="176"/>
              <w:jc w:val="left"/>
              <w:rPr>
                <w:sz w:val="20"/>
              </w:rPr>
            </w:pPr>
          </w:p>
        </w:tc>
        <w:tc>
          <w:tcPr>
            <w:tcW w:w="3501" w:type="dxa"/>
            <w:vMerge/>
            <w:shd w:val="clear" w:color="auto" w:fill="auto"/>
          </w:tcPr>
          <w:p w14:paraId="6488EEF4" w14:textId="77777777" w:rsidR="00E8068A" w:rsidRPr="005C4C33" w:rsidRDefault="00E8068A" w:rsidP="005C4C33">
            <w:pPr>
              <w:widowControl w:val="0"/>
              <w:tabs>
                <w:tab w:val="num" w:pos="720"/>
              </w:tabs>
              <w:ind w:firstLine="0"/>
              <w:jc w:val="left"/>
              <w:rPr>
                <w:sz w:val="20"/>
              </w:rPr>
            </w:pPr>
          </w:p>
        </w:tc>
        <w:tc>
          <w:tcPr>
            <w:tcW w:w="1823" w:type="dxa"/>
            <w:shd w:val="clear" w:color="auto" w:fill="auto"/>
          </w:tcPr>
          <w:p w14:paraId="7443E6D8" w14:textId="77777777" w:rsidR="00E8068A" w:rsidRPr="005C4C33" w:rsidRDefault="00E8068A" w:rsidP="005C4C33">
            <w:pPr>
              <w:widowControl w:val="0"/>
              <w:ind w:firstLine="0"/>
              <w:jc w:val="center"/>
              <w:rPr>
                <w:sz w:val="20"/>
              </w:rPr>
            </w:pPr>
          </w:p>
        </w:tc>
        <w:tc>
          <w:tcPr>
            <w:tcW w:w="1802" w:type="dxa"/>
            <w:shd w:val="clear" w:color="auto" w:fill="auto"/>
          </w:tcPr>
          <w:p w14:paraId="6BFBF55C"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01</w:t>
            </w:r>
          </w:p>
        </w:tc>
      </w:tr>
      <w:tr w:rsidR="00DA2738" w:rsidRPr="005C4C33" w14:paraId="51A0DC3E" w14:textId="77777777" w:rsidTr="00E47967">
        <w:trPr>
          <w:trHeight w:val="20"/>
        </w:trPr>
        <w:tc>
          <w:tcPr>
            <w:tcW w:w="10489" w:type="dxa"/>
            <w:gridSpan w:val="4"/>
            <w:shd w:val="clear" w:color="auto" w:fill="auto"/>
          </w:tcPr>
          <w:p w14:paraId="049B3730" w14:textId="77777777" w:rsidR="006C36EA" w:rsidRPr="005C4C33" w:rsidRDefault="006C36EA" w:rsidP="005C4C33">
            <w:pPr>
              <w:pStyle w:val="aff"/>
              <w:widowControl w:val="0"/>
              <w:tabs>
                <w:tab w:val="left" w:pos="175"/>
              </w:tabs>
              <w:spacing w:before="0" w:beforeAutospacing="0" w:after="0" w:afterAutospacing="0"/>
              <w:jc w:val="both"/>
              <w:textAlignment w:val="baseline"/>
              <w:rPr>
                <w:kern w:val="24"/>
                <w:sz w:val="20"/>
                <w:szCs w:val="20"/>
              </w:rPr>
            </w:pPr>
            <w:r w:rsidRPr="005C4C33">
              <w:rPr>
                <w:sz w:val="20"/>
                <w:szCs w:val="20"/>
              </w:rPr>
              <w:t>Если регистрация права оперативного управления на объект, полученный в прошлом году, (основание выписка из ЕГРН) произойдет после 1 января, но до представления годовой отчетности – это существенное событие после отчетной даты. В этом случае недвижимость ставится на баланс датой 31 декабря прошлого года и учитывается в годовой отчетности</w:t>
            </w:r>
          </w:p>
        </w:tc>
      </w:tr>
      <w:tr w:rsidR="00DA2738" w:rsidRPr="005C4C33" w14:paraId="388FD8F5" w14:textId="77777777" w:rsidTr="00E47967">
        <w:trPr>
          <w:trHeight w:val="20"/>
        </w:trPr>
        <w:tc>
          <w:tcPr>
            <w:tcW w:w="10489" w:type="dxa"/>
            <w:gridSpan w:val="4"/>
            <w:shd w:val="clear" w:color="auto" w:fill="auto"/>
          </w:tcPr>
          <w:p w14:paraId="232E0C05" w14:textId="77777777" w:rsidR="00E8068A" w:rsidRPr="005C4C33" w:rsidRDefault="00E8068A" w:rsidP="005C4C33">
            <w:pPr>
              <w:pStyle w:val="aff"/>
              <w:widowControl w:val="0"/>
              <w:tabs>
                <w:tab w:val="left" w:pos="175"/>
              </w:tabs>
              <w:spacing w:before="0" w:beforeAutospacing="0" w:after="0" w:afterAutospacing="0"/>
              <w:jc w:val="both"/>
              <w:textAlignment w:val="baseline"/>
              <w:rPr>
                <w:b/>
                <w:kern w:val="24"/>
                <w:sz w:val="20"/>
                <w:szCs w:val="20"/>
              </w:rPr>
            </w:pPr>
            <w:r w:rsidRPr="005C4C33">
              <w:rPr>
                <w:b/>
                <w:kern w:val="24"/>
                <w:sz w:val="20"/>
                <w:szCs w:val="20"/>
              </w:rPr>
              <w:t>1.1.2.2. Принятие к учету движимого имущества</w:t>
            </w:r>
          </w:p>
        </w:tc>
      </w:tr>
      <w:tr w:rsidR="00DA2738" w:rsidRPr="005C4C33" w14:paraId="1C3909A9" w14:textId="77777777" w:rsidTr="00E47967">
        <w:trPr>
          <w:trHeight w:val="20"/>
        </w:trPr>
        <w:tc>
          <w:tcPr>
            <w:tcW w:w="10489" w:type="dxa"/>
            <w:gridSpan w:val="4"/>
            <w:shd w:val="clear" w:color="auto" w:fill="auto"/>
          </w:tcPr>
          <w:p w14:paraId="0183113D" w14:textId="77777777" w:rsidR="00E8068A" w:rsidRPr="005C4C33" w:rsidRDefault="00E8068A" w:rsidP="005C4C33">
            <w:pPr>
              <w:pStyle w:val="aff"/>
              <w:widowControl w:val="0"/>
              <w:tabs>
                <w:tab w:val="left" w:pos="175"/>
              </w:tabs>
              <w:spacing w:before="0" w:beforeAutospacing="0" w:after="0" w:afterAutospacing="0"/>
              <w:jc w:val="both"/>
              <w:textAlignment w:val="baseline"/>
              <w:rPr>
                <w:b/>
                <w:kern w:val="24"/>
                <w:sz w:val="20"/>
                <w:szCs w:val="20"/>
              </w:rPr>
            </w:pPr>
            <w:r w:rsidRPr="005C4C33">
              <w:rPr>
                <w:b/>
                <w:kern w:val="24"/>
                <w:sz w:val="20"/>
                <w:szCs w:val="20"/>
              </w:rPr>
              <w:t>1.1.2.2.1. Принятие к учету имущества, находившегося до передачи в эксплуатации у передающей стороны</w:t>
            </w:r>
          </w:p>
        </w:tc>
      </w:tr>
      <w:tr w:rsidR="00DA2738" w:rsidRPr="005C4C33" w14:paraId="5D3958D1" w14:textId="77777777" w:rsidTr="00E47967">
        <w:trPr>
          <w:trHeight w:val="20"/>
        </w:trPr>
        <w:tc>
          <w:tcPr>
            <w:tcW w:w="3363" w:type="dxa"/>
            <w:shd w:val="clear" w:color="auto" w:fill="auto"/>
          </w:tcPr>
          <w:p w14:paraId="53344A39" w14:textId="77777777" w:rsidR="00E8068A" w:rsidRPr="005C4C33" w:rsidRDefault="00E8068A" w:rsidP="005C4C33">
            <w:pPr>
              <w:widowControl w:val="0"/>
              <w:ind w:firstLine="0"/>
              <w:rPr>
                <w:sz w:val="20"/>
              </w:rPr>
            </w:pPr>
            <w:r w:rsidRPr="005C4C33">
              <w:rPr>
                <w:sz w:val="20"/>
              </w:rPr>
              <w:t>Принятие к учету объекта, не требующего дополнительных вложений с целью доведения объекта до состояния пригодного к эксплуатации:</w:t>
            </w:r>
          </w:p>
        </w:tc>
        <w:tc>
          <w:tcPr>
            <w:tcW w:w="3501" w:type="dxa"/>
            <w:shd w:val="clear" w:color="auto" w:fill="auto"/>
          </w:tcPr>
          <w:p w14:paraId="18104A08" w14:textId="77777777" w:rsidR="00E8068A" w:rsidRPr="005C4C33" w:rsidRDefault="00E8068A" w:rsidP="005C4C33">
            <w:pPr>
              <w:widowControl w:val="0"/>
              <w:ind w:firstLine="0"/>
              <w:rPr>
                <w:sz w:val="20"/>
              </w:rPr>
            </w:pPr>
          </w:p>
        </w:tc>
        <w:tc>
          <w:tcPr>
            <w:tcW w:w="1823" w:type="dxa"/>
            <w:shd w:val="clear" w:color="auto" w:fill="auto"/>
          </w:tcPr>
          <w:p w14:paraId="43F4E47B" w14:textId="77777777" w:rsidR="00E8068A" w:rsidRPr="005C4C33" w:rsidRDefault="00E8068A" w:rsidP="005C4C33">
            <w:pPr>
              <w:widowControl w:val="0"/>
              <w:ind w:firstLine="0"/>
              <w:jc w:val="left"/>
              <w:rPr>
                <w:sz w:val="20"/>
              </w:rPr>
            </w:pPr>
          </w:p>
        </w:tc>
        <w:tc>
          <w:tcPr>
            <w:tcW w:w="1802" w:type="dxa"/>
            <w:shd w:val="clear" w:color="auto" w:fill="auto"/>
          </w:tcPr>
          <w:p w14:paraId="24EE18C7" w14:textId="77777777" w:rsidR="00E8068A" w:rsidRPr="005C4C33" w:rsidRDefault="00E8068A" w:rsidP="005C4C33">
            <w:pPr>
              <w:widowControl w:val="0"/>
              <w:ind w:firstLine="0"/>
              <w:jc w:val="left"/>
              <w:rPr>
                <w:sz w:val="20"/>
              </w:rPr>
            </w:pPr>
          </w:p>
        </w:tc>
      </w:tr>
      <w:tr w:rsidR="00DA2738" w:rsidRPr="005C4C33" w14:paraId="7F8E918A" w14:textId="77777777" w:rsidTr="00E47967">
        <w:trPr>
          <w:trHeight w:val="20"/>
        </w:trPr>
        <w:tc>
          <w:tcPr>
            <w:tcW w:w="3363" w:type="dxa"/>
            <w:shd w:val="clear" w:color="auto" w:fill="auto"/>
          </w:tcPr>
          <w:p w14:paraId="7C11318C" w14:textId="77777777" w:rsidR="00E8068A" w:rsidRPr="005C4C33" w:rsidRDefault="00E8068A" w:rsidP="005C4C33">
            <w:pPr>
              <w:widowControl w:val="0"/>
              <w:numPr>
                <w:ilvl w:val="0"/>
                <w:numId w:val="5"/>
              </w:numPr>
              <w:ind w:left="176" w:hanging="176"/>
              <w:rPr>
                <w:sz w:val="20"/>
              </w:rPr>
            </w:pPr>
            <w:r w:rsidRPr="005C4C33">
              <w:rPr>
                <w:sz w:val="20"/>
              </w:rPr>
              <w:t>на сумму балансовой стоимости</w:t>
            </w:r>
          </w:p>
        </w:tc>
        <w:tc>
          <w:tcPr>
            <w:tcW w:w="3501" w:type="dxa"/>
            <w:vMerge w:val="restart"/>
            <w:shd w:val="clear" w:color="auto" w:fill="auto"/>
          </w:tcPr>
          <w:p w14:paraId="3AA6D014" w14:textId="77777777" w:rsidR="00E8068A" w:rsidRPr="005C4C33" w:rsidRDefault="00E8068A" w:rsidP="005C4C33">
            <w:pPr>
              <w:widowControl w:val="0"/>
              <w:ind w:firstLine="0"/>
              <w:rPr>
                <w:sz w:val="20"/>
              </w:rPr>
            </w:pPr>
            <w:r w:rsidRPr="005C4C33">
              <w:rPr>
                <w:sz w:val="20"/>
              </w:rPr>
              <w:t>Извещение (ф.0504805);</w:t>
            </w:r>
          </w:p>
          <w:p w14:paraId="2FDF737B" w14:textId="513578E4" w:rsidR="00E8068A" w:rsidRPr="005C4C33" w:rsidRDefault="00E8068A" w:rsidP="005C4C33">
            <w:pPr>
              <w:widowControl w:val="0"/>
              <w:ind w:firstLine="0"/>
              <w:rPr>
                <w:sz w:val="20"/>
              </w:rPr>
            </w:pPr>
            <w:r w:rsidRPr="005C4C33">
              <w:rPr>
                <w:sz w:val="20"/>
              </w:rPr>
              <w:t xml:space="preserve">Акт о приеме-передаче объектов нефинансовых активов (ф. </w:t>
            </w:r>
            <w:hyperlink r:id="rId8" w:tgtFrame="_top" w:history="1">
              <w:r w:rsidRPr="005C4C33">
                <w:rPr>
                  <w:sz w:val="20"/>
                </w:rPr>
                <w:t>0504101</w:t>
              </w:r>
            </w:hyperlink>
            <w:r w:rsidRPr="005C4C33">
              <w:rPr>
                <w:sz w:val="20"/>
              </w:rPr>
              <w:t>)</w:t>
            </w:r>
            <w:r w:rsidR="00A607B0" w:rsidRPr="005C4C33">
              <w:rPr>
                <w:sz w:val="20"/>
              </w:rPr>
              <w:t xml:space="preserve"> Решение о признании объектов </w:t>
            </w:r>
            <w:r w:rsidR="00A607B0" w:rsidRPr="005C4C33">
              <w:rPr>
                <w:sz w:val="20"/>
              </w:rPr>
              <w:lastRenderedPageBreak/>
              <w:t>нефинансовых активов (ф. 0510441)</w:t>
            </w:r>
            <w:r w:rsidR="002D01C1" w:rsidRPr="005C4C33">
              <w:rPr>
                <w:sz w:val="20"/>
              </w:rPr>
              <w:t>Бухгалтерская справка (ф. </w:t>
            </w:r>
            <w:r w:rsidRPr="005C4C33">
              <w:rPr>
                <w:sz w:val="20"/>
              </w:rPr>
              <w:t>0504833)</w:t>
            </w:r>
          </w:p>
        </w:tc>
        <w:tc>
          <w:tcPr>
            <w:tcW w:w="1823" w:type="dxa"/>
            <w:shd w:val="clear" w:color="auto" w:fill="auto"/>
          </w:tcPr>
          <w:p w14:paraId="2A5DFD64" w14:textId="77777777" w:rsidR="00E8068A" w:rsidRPr="005C4C33" w:rsidRDefault="00E8068A" w:rsidP="005C4C33">
            <w:pPr>
              <w:widowControl w:val="0"/>
              <w:ind w:firstLine="0"/>
              <w:jc w:val="center"/>
              <w:rPr>
                <w:sz w:val="20"/>
              </w:rPr>
            </w:pPr>
            <w:r w:rsidRPr="005C4C33">
              <w:rPr>
                <w:sz w:val="20"/>
              </w:rPr>
              <w:lastRenderedPageBreak/>
              <w:t>1.101.3х.310</w:t>
            </w:r>
          </w:p>
        </w:tc>
        <w:tc>
          <w:tcPr>
            <w:tcW w:w="1802" w:type="dxa"/>
            <w:shd w:val="clear" w:color="auto" w:fill="auto"/>
          </w:tcPr>
          <w:p w14:paraId="72CEB8A5" w14:textId="77777777" w:rsidR="00E8068A" w:rsidRPr="005C4C33" w:rsidRDefault="00E8068A" w:rsidP="005C4C33">
            <w:pPr>
              <w:widowControl w:val="0"/>
              <w:ind w:firstLine="0"/>
              <w:jc w:val="center"/>
              <w:rPr>
                <w:sz w:val="20"/>
              </w:rPr>
            </w:pPr>
            <w:r w:rsidRPr="005C4C33">
              <w:rPr>
                <w:sz w:val="20"/>
              </w:rPr>
              <w:t>1.401.10.195</w:t>
            </w:r>
          </w:p>
        </w:tc>
      </w:tr>
      <w:tr w:rsidR="00DA2738" w:rsidRPr="005C4C33" w14:paraId="288D7D95" w14:textId="77777777" w:rsidTr="00E47967">
        <w:trPr>
          <w:trHeight w:val="20"/>
        </w:trPr>
        <w:tc>
          <w:tcPr>
            <w:tcW w:w="3363" w:type="dxa"/>
            <w:shd w:val="clear" w:color="auto" w:fill="auto"/>
          </w:tcPr>
          <w:p w14:paraId="1B72683A" w14:textId="77777777" w:rsidR="00E8068A" w:rsidRPr="005C4C33" w:rsidRDefault="00E8068A" w:rsidP="005C4C33">
            <w:pPr>
              <w:widowControl w:val="0"/>
              <w:numPr>
                <w:ilvl w:val="0"/>
                <w:numId w:val="5"/>
              </w:numPr>
              <w:ind w:left="176" w:hanging="176"/>
              <w:jc w:val="left"/>
              <w:rPr>
                <w:sz w:val="20"/>
              </w:rPr>
            </w:pPr>
            <w:r w:rsidRPr="005C4C33">
              <w:rPr>
                <w:sz w:val="20"/>
              </w:rPr>
              <w:t>на сумму ранее начисленной амортизации</w:t>
            </w:r>
          </w:p>
        </w:tc>
        <w:tc>
          <w:tcPr>
            <w:tcW w:w="3501" w:type="dxa"/>
            <w:vMerge/>
            <w:shd w:val="clear" w:color="auto" w:fill="auto"/>
          </w:tcPr>
          <w:p w14:paraId="0F152DC0" w14:textId="77777777" w:rsidR="00E8068A" w:rsidRPr="005C4C33" w:rsidRDefault="00E8068A" w:rsidP="005C4C33">
            <w:pPr>
              <w:widowControl w:val="0"/>
              <w:ind w:firstLine="0"/>
              <w:jc w:val="left"/>
              <w:rPr>
                <w:sz w:val="20"/>
              </w:rPr>
            </w:pPr>
          </w:p>
        </w:tc>
        <w:tc>
          <w:tcPr>
            <w:tcW w:w="1823" w:type="dxa"/>
            <w:shd w:val="clear" w:color="auto" w:fill="auto"/>
          </w:tcPr>
          <w:p w14:paraId="3A88C676" w14:textId="77777777" w:rsidR="00E8068A" w:rsidRPr="005C4C33" w:rsidRDefault="00E8068A" w:rsidP="005C4C33">
            <w:pPr>
              <w:widowControl w:val="0"/>
              <w:ind w:firstLine="0"/>
              <w:jc w:val="center"/>
              <w:rPr>
                <w:sz w:val="20"/>
              </w:rPr>
            </w:pPr>
            <w:r w:rsidRPr="005C4C33">
              <w:rPr>
                <w:sz w:val="20"/>
              </w:rPr>
              <w:t>1.401.10.195</w:t>
            </w:r>
          </w:p>
        </w:tc>
        <w:tc>
          <w:tcPr>
            <w:tcW w:w="1802" w:type="dxa"/>
            <w:shd w:val="clear" w:color="auto" w:fill="auto"/>
          </w:tcPr>
          <w:p w14:paraId="2C32810C" w14:textId="77777777" w:rsidR="00E8068A" w:rsidRPr="005C4C33" w:rsidRDefault="00E8068A" w:rsidP="005C4C33">
            <w:pPr>
              <w:widowControl w:val="0"/>
              <w:ind w:firstLine="0"/>
              <w:jc w:val="center"/>
              <w:rPr>
                <w:sz w:val="20"/>
              </w:rPr>
            </w:pPr>
            <w:r w:rsidRPr="005C4C33">
              <w:rPr>
                <w:sz w:val="20"/>
              </w:rPr>
              <w:t>1.104.хх.411</w:t>
            </w:r>
          </w:p>
        </w:tc>
      </w:tr>
      <w:tr w:rsidR="00DA2738" w:rsidRPr="005C4C33" w14:paraId="3A39311E" w14:textId="77777777" w:rsidTr="00E47967">
        <w:trPr>
          <w:trHeight w:val="20"/>
        </w:trPr>
        <w:tc>
          <w:tcPr>
            <w:tcW w:w="10489" w:type="dxa"/>
            <w:gridSpan w:val="4"/>
            <w:shd w:val="clear" w:color="auto" w:fill="auto"/>
          </w:tcPr>
          <w:p w14:paraId="571776E6" w14:textId="5B057CC8" w:rsidR="000E0D88" w:rsidRPr="005C4C33" w:rsidRDefault="000E0D88" w:rsidP="005C4C33">
            <w:pPr>
              <w:pStyle w:val="aff"/>
              <w:widowControl w:val="0"/>
              <w:tabs>
                <w:tab w:val="left" w:pos="175"/>
              </w:tabs>
              <w:spacing w:before="0" w:beforeAutospacing="0" w:after="0" w:afterAutospacing="0"/>
              <w:jc w:val="both"/>
              <w:textAlignment w:val="baseline"/>
              <w:rPr>
                <w:b/>
                <w:kern w:val="24"/>
                <w:sz w:val="20"/>
                <w:szCs w:val="20"/>
              </w:rPr>
            </w:pPr>
            <w:r w:rsidRPr="005C4C33">
              <w:rPr>
                <w:b/>
                <w:kern w:val="24"/>
                <w:sz w:val="20"/>
                <w:szCs w:val="20"/>
              </w:rPr>
              <w:t xml:space="preserve">1.1.2.2.2. Принятие к учету безвозмездно полученных вложений в объекты </w:t>
            </w:r>
            <w:r w:rsidR="00606F02" w:rsidRPr="005C4C33">
              <w:rPr>
                <w:b/>
                <w:kern w:val="24"/>
                <w:sz w:val="20"/>
                <w:szCs w:val="20"/>
              </w:rPr>
              <w:t>ОС</w:t>
            </w:r>
            <w:r w:rsidRPr="005C4C33">
              <w:rPr>
                <w:b/>
                <w:kern w:val="24"/>
                <w:sz w:val="20"/>
                <w:szCs w:val="20"/>
              </w:rPr>
              <w:t>, в том числе при централизованных закупках имущества (по условиям государственного контракта учреждение является грузополучателем)</w:t>
            </w:r>
          </w:p>
        </w:tc>
      </w:tr>
      <w:tr w:rsidR="00DA2738" w:rsidRPr="005C4C33" w14:paraId="1FF11B5D" w14:textId="77777777" w:rsidTr="00E47967">
        <w:trPr>
          <w:trHeight w:val="20"/>
        </w:trPr>
        <w:tc>
          <w:tcPr>
            <w:tcW w:w="3363" w:type="dxa"/>
            <w:shd w:val="clear" w:color="auto" w:fill="auto"/>
          </w:tcPr>
          <w:p w14:paraId="3F1E2464" w14:textId="6126CC98" w:rsidR="00E8068A" w:rsidRPr="005C4C33" w:rsidRDefault="00E8068A" w:rsidP="005C4C33">
            <w:pPr>
              <w:widowControl w:val="0"/>
              <w:ind w:firstLine="0"/>
              <w:rPr>
                <w:sz w:val="20"/>
              </w:rPr>
            </w:pPr>
            <w:r w:rsidRPr="005C4C33">
              <w:rPr>
                <w:sz w:val="20"/>
              </w:rPr>
              <w:t xml:space="preserve">Принятие к учету вложений от </w:t>
            </w:r>
            <w:r w:rsidR="00937BD4" w:rsidRPr="005C4C33">
              <w:rPr>
                <w:sz w:val="20"/>
              </w:rPr>
              <w:t>органов</w:t>
            </w:r>
            <w:r w:rsidR="0078552C" w:rsidRPr="005C4C33">
              <w:rPr>
                <w:sz w:val="20"/>
              </w:rPr>
              <w:t xml:space="preserve"> </w:t>
            </w:r>
            <w:r w:rsidRPr="005C4C33">
              <w:rPr>
                <w:sz w:val="20"/>
              </w:rPr>
              <w:t>государственной власти, государственных учреждений:</w:t>
            </w:r>
          </w:p>
        </w:tc>
        <w:tc>
          <w:tcPr>
            <w:tcW w:w="3501" w:type="dxa"/>
            <w:shd w:val="clear" w:color="auto" w:fill="auto"/>
          </w:tcPr>
          <w:p w14:paraId="0266D7AA" w14:textId="77777777" w:rsidR="00E8068A" w:rsidRPr="005C4C33" w:rsidRDefault="00E8068A" w:rsidP="005C4C33">
            <w:pPr>
              <w:widowControl w:val="0"/>
              <w:tabs>
                <w:tab w:val="num" w:pos="720"/>
              </w:tabs>
              <w:ind w:firstLine="0"/>
              <w:rPr>
                <w:sz w:val="20"/>
              </w:rPr>
            </w:pPr>
          </w:p>
        </w:tc>
        <w:tc>
          <w:tcPr>
            <w:tcW w:w="1823" w:type="dxa"/>
            <w:shd w:val="clear" w:color="auto" w:fill="auto"/>
          </w:tcPr>
          <w:p w14:paraId="3E6C453D" w14:textId="77777777" w:rsidR="00E8068A" w:rsidRPr="005C4C33" w:rsidRDefault="00E8068A" w:rsidP="005C4C33">
            <w:pPr>
              <w:widowControl w:val="0"/>
              <w:ind w:firstLine="0"/>
              <w:jc w:val="center"/>
              <w:rPr>
                <w:sz w:val="20"/>
              </w:rPr>
            </w:pPr>
          </w:p>
        </w:tc>
        <w:tc>
          <w:tcPr>
            <w:tcW w:w="1802" w:type="dxa"/>
            <w:shd w:val="clear" w:color="auto" w:fill="auto"/>
          </w:tcPr>
          <w:p w14:paraId="5AA8FCA5" w14:textId="77777777" w:rsidR="00E8068A" w:rsidRPr="005C4C33" w:rsidRDefault="00E8068A" w:rsidP="005C4C33">
            <w:pPr>
              <w:pStyle w:val="aff"/>
              <w:widowControl w:val="0"/>
              <w:spacing w:before="0" w:beforeAutospacing="0" w:after="0" w:afterAutospacing="0"/>
              <w:jc w:val="center"/>
              <w:textAlignment w:val="baseline"/>
              <w:rPr>
                <w:sz w:val="20"/>
                <w:szCs w:val="20"/>
              </w:rPr>
            </w:pPr>
          </w:p>
        </w:tc>
      </w:tr>
      <w:tr w:rsidR="00DA2738" w:rsidRPr="005C4C33" w14:paraId="2F6C10F3" w14:textId="77777777" w:rsidTr="00E47967">
        <w:trPr>
          <w:trHeight w:val="20"/>
        </w:trPr>
        <w:tc>
          <w:tcPr>
            <w:tcW w:w="3363" w:type="dxa"/>
            <w:shd w:val="clear" w:color="auto" w:fill="auto"/>
          </w:tcPr>
          <w:p w14:paraId="7FB374F4" w14:textId="77777777" w:rsidR="00E8068A" w:rsidRPr="005C4C33" w:rsidRDefault="00E8068A" w:rsidP="005C4C33">
            <w:pPr>
              <w:widowControl w:val="0"/>
              <w:numPr>
                <w:ilvl w:val="0"/>
                <w:numId w:val="5"/>
              </w:numPr>
              <w:ind w:left="176" w:hanging="176"/>
              <w:rPr>
                <w:sz w:val="20"/>
              </w:rPr>
            </w:pPr>
            <w:r w:rsidRPr="005C4C33">
              <w:rPr>
                <w:sz w:val="20"/>
              </w:rPr>
              <w:t xml:space="preserve">отражение стоимости вложений </w:t>
            </w:r>
          </w:p>
        </w:tc>
        <w:tc>
          <w:tcPr>
            <w:tcW w:w="3501" w:type="dxa"/>
            <w:shd w:val="clear" w:color="auto" w:fill="auto"/>
          </w:tcPr>
          <w:p w14:paraId="229AC15C" w14:textId="77777777" w:rsidR="00E8068A" w:rsidRPr="005C4C33" w:rsidRDefault="00E8068A" w:rsidP="005C4C33">
            <w:pPr>
              <w:widowControl w:val="0"/>
              <w:tabs>
                <w:tab w:val="num" w:pos="720"/>
              </w:tabs>
              <w:ind w:firstLine="0"/>
              <w:rPr>
                <w:sz w:val="20"/>
              </w:rPr>
            </w:pPr>
            <w:r w:rsidRPr="005C4C33">
              <w:rPr>
                <w:sz w:val="20"/>
              </w:rPr>
              <w:t>Товаросопроводительные документы</w:t>
            </w:r>
          </w:p>
          <w:p w14:paraId="25F89EB2"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4DECD5F3" w14:textId="77777777" w:rsidR="00E8068A" w:rsidRPr="005C4C33" w:rsidRDefault="00E8068A" w:rsidP="005C4C33">
            <w:pPr>
              <w:widowControl w:val="0"/>
              <w:tabs>
                <w:tab w:val="num" w:pos="720"/>
              </w:tabs>
              <w:ind w:firstLine="0"/>
              <w:rPr>
                <w:sz w:val="20"/>
              </w:rPr>
            </w:pPr>
            <w:r w:rsidRPr="005C4C33">
              <w:rPr>
                <w:sz w:val="20"/>
              </w:rPr>
              <w:t>Извещение (ф.0504805)</w:t>
            </w:r>
          </w:p>
          <w:p w14:paraId="11D8A977" w14:textId="77777777" w:rsidR="00E8068A" w:rsidRPr="005C4C33" w:rsidRDefault="002D01C1" w:rsidP="005C4C33">
            <w:pPr>
              <w:widowControl w:val="0"/>
              <w:tabs>
                <w:tab w:val="num" w:pos="720"/>
              </w:tabs>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3FE9FA12" w14:textId="77777777" w:rsidR="00E8068A" w:rsidRPr="005C4C33" w:rsidRDefault="00E8068A" w:rsidP="005C4C33">
            <w:pPr>
              <w:widowControl w:val="0"/>
              <w:ind w:firstLine="0"/>
              <w:jc w:val="center"/>
              <w:rPr>
                <w:sz w:val="20"/>
              </w:rPr>
            </w:pPr>
            <w:r w:rsidRPr="005C4C33">
              <w:rPr>
                <w:sz w:val="20"/>
              </w:rPr>
              <w:t>1.106.31.310</w:t>
            </w:r>
          </w:p>
        </w:tc>
        <w:tc>
          <w:tcPr>
            <w:tcW w:w="1802" w:type="dxa"/>
            <w:shd w:val="clear" w:color="auto" w:fill="auto"/>
          </w:tcPr>
          <w:p w14:paraId="50C81A49"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1.401.10.195</w:t>
            </w:r>
          </w:p>
          <w:p w14:paraId="0E2B5517" w14:textId="27A53218" w:rsidR="00391BF8" w:rsidRPr="005C4C33" w:rsidRDefault="00391BF8" w:rsidP="005C4C33">
            <w:pPr>
              <w:pStyle w:val="aff"/>
              <w:widowControl w:val="0"/>
              <w:spacing w:before="0" w:beforeAutospacing="0" w:after="0" w:afterAutospacing="0"/>
              <w:jc w:val="center"/>
              <w:textAlignment w:val="baseline"/>
              <w:rPr>
                <w:sz w:val="20"/>
                <w:szCs w:val="20"/>
              </w:rPr>
            </w:pPr>
            <w:r w:rsidRPr="005C4C33">
              <w:rPr>
                <w:sz w:val="20"/>
                <w:szCs w:val="20"/>
              </w:rPr>
              <w:t>1.304.04.310</w:t>
            </w:r>
          </w:p>
        </w:tc>
      </w:tr>
      <w:tr w:rsidR="00DA2738" w:rsidRPr="005C4C33" w14:paraId="30ACA880" w14:textId="77777777" w:rsidTr="00E47967">
        <w:trPr>
          <w:trHeight w:val="20"/>
        </w:trPr>
        <w:tc>
          <w:tcPr>
            <w:tcW w:w="3363" w:type="dxa"/>
            <w:shd w:val="clear" w:color="auto" w:fill="auto"/>
          </w:tcPr>
          <w:p w14:paraId="5FD2F997" w14:textId="77777777" w:rsidR="00E8068A" w:rsidRPr="005C4C33" w:rsidRDefault="00E8068A" w:rsidP="005C4C33">
            <w:pPr>
              <w:widowControl w:val="0"/>
              <w:numPr>
                <w:ilvl w:val="0"/>
                <w:numId w:val="5"/>
              </w:numPr>
              <w:ind w:left="176" w:hanging="176"/>
              <w:rPr>
                <w:sz w:val="20"/>
              </w:rPr>
            </w:pPr>
            <w:r w:rsidRPr="005C4C33">
              <w:rPr>
                <w:sz w:val="20"/>
              </w:rPr>
              <w:t>отражение дополнительных расходов, связанных с доведением объекта до состояния, пригодного к эксплуатации</w:t>
            </w:r>
          </w:p>
        </w:tc>
        <w:tc>
          <w:tcPr>
            <w:tcW w:w="3501" w:type="dxa"/>
            <w:vMerge w:val="restart"/>
            <w:shd w:val="clear" w:color="auto" w:fill="auto"/>
          </w:tcPr>
          <w:p w14:paraId="3BBE025A" w14:textId="77777777" w:rsidR="00E8068A" w:rsidRPr="005C4C33" w:rsidRDefault="00E8068A" w:rsidP="005C4C33">
            <w:pPr>
              <w:widowControl w:val="0"/>
              <w:tabs>
                <w:tab w:val="num" w:pos="720"/>
              </w:tabs>
              <w:ind w:firstLine="0"/>
              <w:rPr>
                <w:sz w:val="20"/>
              </w:rPr>
            </w:pPr>
            <w:r w:rsidRPr="005C4C33">
              <w:rPr>
                <w:sz w:val="20"/>
              </w:rPr>
              <w:t>Акты</w:t>
            </w:r>
          </w:p>
          <w:p w14:paraId="036D1123" w14:textId="77777777" w:rsidR="00E8068A" w:rsidRPr="005C4C33" w:rsidRDefault="00E8068A"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vMerge w:val="restart"/>
            <w:shd w:val="clear" w:color="auto" w:fill="auto"/>
          </w:tcPr>
          <w:p w14:paraId="0A372869" w14:textId="77777777" w:rsidR="00E8068A" w:rsidRPr="005C4C33" w:rsidRDefault="00E8068A" w:rsidP="005C4C33">
            <w:pPr>
              <w:widowControl w:val="0"/>
              <w:ind w:firstLine="0"/>
              <w:jc w:val="center"/>
              <w:rPr>
                <w:sz w:val="20"/>
              </w:rPr>
            </w:pPr>
            <w:r w:rsidRPr="005C4C33">
              <w:rPr>
                <w:sz w:val="20"/>
              </w:rPr>
              <w:t>1.106.31.310</w:t>
            </w:r>
          </w:p>
        </w:tc>
        <w:tc>
          <w:tcPr>
            <w:tcW w:w="1802" w:type="dxa"/>
            <w:shd w:val="clear" w:color="auto" w:fill="auto"/>
          </w:tcPr>
          <w:p w14:paraId="438717E6" w14:textId="3DB8F783"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tc>
      </w:tr>
      <w:tr w:rsidR="00DA2738" w:rsidRPr="005C4C33" w14:paraId="2B5FAE9D" w14:textId="77777777" w:rsidTr="00E47967">
        <w:trPr>
          <w:trHeight w:val="20"/>
        </w:trPr>
        <w:tc>
          <w:tcPr>
            <w:tcW w:w="3363" w:type="dxa"/>
            <w:shd w:val="clear" w:color="auto" w:fill="auto"/>
          </w:tcPr>
          <w:p w14:paraId="6AC9028D" w14:textId="77777777" w:rsidR="00E8068A" w:rsidRPr="005C4C33" w:rsidRDefault="00B05A16" w:rsidP="005C4C33">
            <w:pPr>
              <w:widowControl w:val="0"/>
              <w:numPr>
                <w:ilvl w:val="0"/>
                <w:numId w:val="5"/>
              </w:numPr>
              <w:ind w:left="176" w:hanging="176"/>
              <w:rPr>
                <w:sz w:val="20"/>
              </w:rPr>
            </w:pPr>
            <w:r w:rsidRPr="005C4C33">
              <w:rPr>
                <w:sz w:val="20"/>
              </w:rPr>
              <w:t xml:space="preserve">сумма </w:t>
            </w:r>
            <w:r w:rsidR="00E8068A" w:rsidRPr="005C4C33">
              <w:rPr>
                <w:sz w:val="20"/>
              </w:rPr>
              <w:t>госпошлины</w:t>
            </w:r>
          </w:p>
        </w:tc>
        <w:tc>
          <w:tcPr>
            <w:tcW w:w="3501" w:type="dxa"/>
            <w:vMerge/>
            <w:shd w:val="clear" w:color="auto" w:fill="auto"/>
          </w:tcPr>
          <w:p w14:paraId="3C73C313" w14:textId="77777777" w:rsidR="00E8068A" w:rsidRPr="005C4C33" w:rsidRDefault="00E8068A" w:rsidP="005C4C33">
            <w:pPr>
              <w:widowControl w:val="0"/>
              <w:tabs>
                <w:tab w:val="num" w:pos="720"/>
              </w:tabs>
              <w:ind w:firstLine="0"/>
              <w:rPr>
                <w:sz w:val="20"/>
              </w:rPr>
            </w:pPr>
          </w:p>
        </w:tc>
        <w:tc>
          <w:tcPr>
            <w:tcW w:w="1823" w:type="dxa"/>
            <w:vMerge/>
            <w:shd w:val="clear" w:color="auto" w:fill="auto"/>
          </w:tcPr>
          <w:p w14:paraId="400F8073" w14:textId="77777777" w:rsidR="00E8068A" w:rsidRPr="005C4C33" w:rsidRDefault="00E8068A" w:rsidP="005C4C33">
            <w:pPr>
              <w:widowControl w:val="0"/>
              <w:ind w:firstLine="0"/>
              <w:jc w:val="center"/>
              <w:rPr>
                <w:sz w:val="20"/>
              </w:rPr>
            </w:pPr>
          </w:p>
        </w:tc>
        <w:tc>
          <w:tcPr>
            <w:tcW w:w="1802" w:type="dxa"/>
            <w:shd w:val="clear" w:color="auto" w:fill="auto"/>
          </w:tcPr>
          <w:p w14:paraId="2DBF9FBC"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58205987" w14:textId="77777777" w:rsidTr="00E47967">
        <w:trPr>
          <w:trHeight w:val="20"/>
        </w:trPr>
        <w:tc>
          <w:tcPr>
            <w:tcW w:w="3363" w:type="dxa"/>
            <w:shd w:val="clear" w:color="auto" w:fill="auto"/>
          </w:tcPr>
          <w:p w14:paraId="10BA832C" w14:textId="77777777" w:rsidR="00E8068A" w:rsidRPr="005C4C33" w:rsidRDefault="00E8068A" w:rsidP="005C4C33">
            <w:pPr>
              <w:widowControl w:val="0"/>
              <w:numPr>
                <w:ilvl w:val="0"/>
                <w:numId w:val="5"/>
              </w:numPr>
              <w:ind w:left="176" w:hanging="176"/>
              <w:rPr>
                <w:sz w:val="20"/>
              </w:rPr>
            </w:pPr>
            <w:r w:rsidRPr="005C4C33">
              <w:rPr>
                <w:sz w:val="20"/>
              </w:rPr>
              <w:t xml:space="preserve">принято денежное обязательство по дополнительным расходам </w:t>
            </w:r>
          </w:p>
        </w:tc>
        <w:tc>
          <w:tcPr>
            <w:tcW w:w="3501" w:type="dxa"/>
            <w:shd w:val="clear" w:color="auto" w:fill="auto"/>
          </w:tcPr>
          <w:p w14:paraId="5E46E30F" w14:textId="77777777" w:rsidR="00E8068A" w:rsidRPr="005C4C33" w:rsidRDefault="00E8068A" w:rsidP="005C4C33">
            <w:pPr>
              <w:widowControl w:val="0"/>
              <w:tabs>
                <w:tab w:val="num" w:pos="720"/>
              </w:tabs>
              <w:ind w:firstLine="0"/>
              <w:rPr>
                <w:sz w:val="20"/>
              </w:rPr>
            </w:pPr>
            <w:r w:rsidRPr="005C4C33">
              <w:rPr>
                <w:sz w:val="20"/>
              </w:rPr>
              <w:t>Бухгалтер</w:t>
            </w:r>
            <w:r w:rsidR="002D01C1" w:rsidRPr="005C4C33">
              <w:rPr>
                <w:sz w:val="20"/>
              </w:rPr>
              <w:t>ская справка (ф. </w:t>
            </w:r>
            <w:r w:rsidRPr="005C4C33">
              <w:rPr>
                <w:sz w:val="20"/>
              </w:rPr>
              <w:t>0504833)</w:t>
            </w:r>
          </w:p>
        </w:tc>
        <w:tc>
          <w:tcPr>
            <w:tcW w:w="1823" w:type="dxa"/>
            <w:shd w:val="clear" w:color="auto" w:fill="auto"/>
          </w:tcPr>
          <w:p w14:paraId="60819981"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1.502.11.2хх</w:t>
            </w:r>
          </w:p>
        </w:tc>
        <w:tc>
          <w:tcPr>
            <w:tcW w:w="1802" w:type="dxa"/>
            <w:shd w:val="clear" w:color="auto" w:fill="auto"/>
          </w:tcPr>
          <w:p w14:paraId="66EAC8A5"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1.502.12.2хх</w:t>
            </w:r>
          </w:p>
        </w:tc>
      </w:tr>
      <w:tr w:rsidR="00DA2738" w:rsidRPr="005C4C33" w14:paraId="4C3A081E" w14:textId="77777777" w:rsidTr="00E47967">
        <w:trPr>
          <w:trHeight w:val="20"/>
        </w:trPr>
        <w:tc>
          <w:tcPr>
            <w:tcW w:w="3363" w:type="dxa"/>
            <w:shd w:val="clear" w:color="auto" w:fill="auto"/>
          </w:tcPr>
          <w:p w14:paraId="6C1765FC" w14:textId="77777777" w:rsidR="00E8068A" w:rsidRPr="005C4C33" w:rsidRDefault="00E8068A" w:rsidP="005C4C33">
            <w:pPr>
              <w:widowControl w:val="0"/>
              <w:numPr>
                <w:ilvl w:val="0"/>
                <w:numId w:val="5"/>
              </w:numPr>
              <w:ind w:left="176" w:hanging="176"/>
              <w:rPr>
                <w:sz w:val="20"/>
              </w:rPr>
            </w:pPr>
            <w:r w:rsidRPr="005C4C33">
              <w:rPr>
                <w:sz w:val="20"/>
              </w:rPr>
              <w:t>принятие к учету объекта</w:t>
            </w:r>
          </w:p>
        </w:tc>
        <w:tc>
          <w:tcPr>
            <w:tcW w:w="3501" w:type="dxa"/>
            <w:shd w:val="clear" w:color="auto" w:fill="auto"/>
          </w:tcPr>
          <w:p w14:paraId="58B05B7F"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7AC85141" w14:textId="67B030CA" w:rsidR="00A607B0" w:rsidRPr="005C4C33" w:rsidRDefault="00A607B0"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00B30729" w14:textId="77777777" w:rsidR="00E8068A" w:rsidRPr="005C4C33" w:rsidRDefault="002D01C1" w:rsidP="005C4C33">
            <w:pPr>
              <w:widowControl w:val="0"/>
              <w:tabs>
                <w:tab w:val="num" w:pos="720"/>
              </w:tabs>
              <w:ind w:firstLine="0"/>
              <w:rPr>
                <w:sz w:val="20"/>
                <w:lang w:val="en-US"/>
              </w:rPr>
            </w:pPr>
            <w:r w:rsidRPr="005C4C33">
              <w:rPr>
                <w:sz w:val="20"/>
              </w:rPr>
              <w:t>Бухгалтерская справка (ф. </w:t>
            </w:r>
            <w:r w:rsidR="00E8068A" w:rsidRPr="005C4C33">
              <w:rPr>
                <w:sz w:val="20"/>
              </w:rPr>
              <w:t>0504833)</w:t>
            </w:r>
          </w:p>
        </w:tc>
        <w:tc>
          <w:tcPr>
            <w:tcW w:w="1823" w:type="dxa"/>
            <w:shd w:val="clear" w:color="auto" w:fill="auto"/>
          </w:tcPr>
          <w:p w14:paraId="6F265236" w14:textId="77777777" w:rsidR="00E8068A" w:rsidRPr="005C4C33" w:rsidRDefault="00E8068A" w:rsidP="005C4C33">
            <w:pPr>
              <w:widowControl w:val="0"/>
              <w:ind w:firstLine="0"/>
              <w:jc w:val="center"/>
              <w:rPr>
                <w:sz w:val="20"/>
              </w:rPr>
            </w:pPr>
            <w:r w:rsidRPr="005C4C33">
              <w:rPr>
                <w:sz w:val="20"/>
              </w:rPr>
              <w:t>1.101.3х.310</w:t>
            </w:r>
          </w:p>
        </w:tc>
        <w:tc>
          <w:tcPr>
            <w:tcW w:w="1802" w:type="dxa"/>
            <w:shd w:val="clear" w:color="auto" w:fill="auto"/>
          </w:tcPr>
          <w:p w14:paraId="2C2CC2CD"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r>
      <w:tr w:rsidR="00DA2738" w:rsidRPr="005C4C33" w14:paraId="78D7C692" w14:textId="77777777" w:rsidTr="00E47967">
        <w:trPr>
          <w:trHeight w:val="20"/>
        </w:trPr>
        <w:tc>
          <w:tcPr>
            <w:tcW w:w="10489" w:type="dxa"/>
            <w:gridSpan w:val="4"/>
            <w:shd w:val="clear" w:color="auto" w:fill="auto"/>
          </w:tcPr>
          <w:p w14:paraId="0517B06C" w14:textId="77777777" w:rsidR="000E0D88" w:rsidRPr="005C4C33" w:rsidRDefault="000E0D88" w:rsidP="005C4C33">
            <w:pPr>
              <w:pStyle w:val="aff"/>
              <w:widowControl w:val="0"/>
              <w:tabs>
                <w:tab w:val="left" w:pos="175"/>
              </w:tabs>
              <w:spacing w:before="0" w:beforeAutospacing="0" w:after="0" w:afterAutospacing="0"/>
              <w:jc w:val="both"/>
              <w:textAlignment w:val="baseline"/>
              <w:outlineLvl w:val="2"/>
              <w:rPr>
                <w:b/>
                <w:sz w:val="20"/>
                <w:szCs w:val="20"/>
              </w:rPr>
            </w:pPr>
            <w:bookmarkStart w:id="17" w:name="_Toc76125987"/>
            <w:bookmarkStart w:id="18" w:name="_Toc76127759"/>
            <w:bookmarkStart w:id="19" w:name="_Toc98842170"/>
            <w:bookmarkStart w:id="20" w:name="_Toc146533118"/>
            <w:r w:rsidRPr="005C4C33">
              <w:rPr>
                <w:b/>
                <w:sz w:val="20"/>
                <w:szCs w:val="20"/>
              </w:rPr>
              <w:t>1.1.3. Пожертвование от юридических и физических лиц</w:t>
            </w:r>
            <w:bookmarkEnd w:id="17"/>
            <w:bookmarkEnd w:id="18"/>
            <w:bookmarkEnd w:id="19"/>
            <w:bookmarkEnd w:id="20"/>
          </w:p>
        </w:tc>
      </w:tr>
      <w:tr w:rsidR="00DA2738" w:rsidRPr="005C4C33" w14:paraId="6869D36F" w14:textId="77777777" w:rsidTr="00E47967">
        <w:trPr>
          <w:trHeight w:val="20"/>
        </w:trPr>
        <w:tc>
          <w:tcPr>
            <w:tcW w:w="3363" w:type="dxa"/>
            <w:shd w:val="clear" w:color="auto" w:fill="auto"/>
          </w:tcPr>
          <w:p w14:paraId="08E9B6BE" w14:textId="77777777" w:rsidR="00E8068A" w:rsidRPr="005C4C33" w:rsidRDefault="00E8068A" w:rsidP="005C4C33">
            <w:pPr>
              <w:widowControl w:val="0"/>
              <w:ind w:firstLine="0"/>
              <w:rPr>
                <w:sz w:val="20"/>
              </w:rPr>
            </w:pPr>
            <w:r w:rsidRPr="005C4C33">
              <w:rPr>
                <w:sz w:val="20"/>
              </w:rPr>
              <w:t>Принятие к учету объекта по стоимости, указанной в документах передающей стороны или в случае ее отсутствия - по справедливой стоимости</w:t>
            </w:r>
          </w:p>
        </w:tc>
        <w:tc>
          <w:tcPr>
            <w:tcW w:w="3501" w:type="dxa"/>
            <w:shd w:val="clear" w:color="auto" w:fill="auto"/>
          </w:tcPr>
          <w:p w14:paraId="0914597D" w14:textId="77777777" w:rsidR="00E8068A" w:rsidRPr="005C4C33" w:rsidRDefault="00E8068A" w:rsidP="005C4C33">
            <w:pPr>
              <w:widowControl w:val="0"/>
              <w:ind w:firstLine="0"/>
              <w:rPr>
                <w:sz w:val="20"/>
              </w:rPr>
            </w:pPr>
            <w:r w:rsidRPr="005C4C33">
              <w:rPr>
                <w:sz w:val="20"/>
              </w:rPr>
              <w:t>Договор пожертвования</w:t>
            </w:r>
          </w:p>
          <w:p w14:paraId="6CB9C84E" w14:textId="77777777" w:rsidR="00E8068A" w:rsidRPr="005C4C33" w:rsidRDefault="00E8068A" w:rsidP="005C4C33">
            <w:pPr>
              <w:widowControl w:val="0"/>
              <w:ind w:firstLine="0"/>
              <w:rPr>
                <w:sz w:val="20"/>
              </w:rPr>
            </w:pPr>
            <w:r w:rsidRPr="005C4C33">
              <w:rPr>
                <w:sz w:val="20"/>
              </w:rPr>
              <w:t>Акт приема-передачи (Акт дарения), подтверждающих безвозмездность передачи благотворителем имущества и факт получения объектов учреждением</w:t>
            </w:r>
          </w:p>
          <w:p w14:paraId="2E464582"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4F555755" w14:textId="77777777" w:rsidR="00A42561" w:rsidRPr="005C4C33" w:rsidRDefault="00E97A82" w:rsidP="005C4C33">
            <w:pPr>
              <w:widowControl w:val="0"/>
              <w:tabs>
                <w:tab w:val="num" w:pos="720"/>
              </w:tabs>
              <w:ind w:firstLine="0"/>
              <w:rPr>
                <w:sz w:val="20"/>
              </w:rPr>
            </w:pPr>
            <w:r w:rsidRPr="005C4C33">
              <w:rPr>
                <w:sz w:val="20"/>
              </w:rPr>
              <w:t xml:space="preserve">Протокол (решение) комиссии по поступлению и выбытию активов </w:t>
            </w:r>
            <w:r w:rsidR="00E8068A" w:rsidRPr="005C4C33">
              <w:rPr>
                <w:sz w:val="20"/>
              </w:rPr>
              <w:t>об определении текущей оценочной стоимости</w:t>
            </w:r>
            <w:r w:rsidR="009F77F9" w:rsidRPr="005C4C33">
              <w:rPr>
                <w:sz w:val="20"/>
              </w:rPr>
              <w:t xml:space="preserve"> (неунифицированная форма)</w:t>
            </w:r>
          </w:p>
          <w:p w14:paraId="7189C2DD" w14:textId="73AF349E" w:rsidR="00E8068A" w:rsidRPr="005C4C33" w:rsidRDefault="002D01C1" w:rsidP="005C4C33">
            <w:pPr>
              <w:widowControl w:val="0"/>
              <w:tabs>
                <w:tab w:val="num" w:pos="720"/>
              </w:tabs>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4D059CAF" w14:textId="77777777" w:rsidR="00E8068A" w:rsidRPr="005C4C33" w:rsidRDefault="00E8068A" w:rsidP="005C4C33">
            <w:pPr>
              <w:widowControl w:val="0"/>
              <w:ind w:firstLine="0"/>
              <w:jc w:val="center"/>
              <w:rPr>
                <w:sz w:val="20"/>
              </w:rPr>
            </w:pPr>
            <w:r w:rsidRPr="005C4C33">
              <w:rPr>
                <w:sz w:val="20"/>
              </w:rPr>
              <w:t>1.101.3х.310</w:t>
            </w:r>
          </w:p>
        </w:tc>
        <w:tc>
          <w:tcPr>
            <w:tcW w:w="1802" w:type="dxa"/>
            <w:shd w:val="clear" w:color="auto" w:fill="auto"/>
          </w:tcPr>
          <w:p w14:paraId="6B58BDEA" w14:textId="77777777" w:rsidR="00E8068A" w:rsidRPr="005C4C33" w:rsidRDefault="00E8068A" w:rsidP="005C4C33">
            <w:pPr>
              <w:widowControl w:val="0"/>
              <w:ind w:firstLine="0"/>
              <w:jc w:val="center"/>
              <w:rPr>
                <w:sz w:val="20"/>
              </w:rPr>
            </w:pPr>
            <w:r w:rsidRPr="005C4C33">
              <w:rPr>
                <w:sz w:val="20"/>
              </w:rPr>
              <w:t>1.401.10.196</w:t>
            </w:r>
          </w:p>
          <w:p w14:paraId="467A99C4" w14:textId="77777777" w:rsidR="00E8068A" w:rsidRPr="005C4C33" w:rsidRDefault="00E8068A" w:rsidP="005C4C33">
            <w:pPr>
              <w:widowControl w:val="0"/>
              <w:ind w:firstLine="0"/>
              <w:jc w:val="center"/>
              <w:rPr>
                <w:sz w:val="20"/>
              </w:rPr>
            </w:pPr>
            <w:r w:rsidRPr="005C4C33">
              <w:rPr>
                <w:sz w:val="20"/>
              </w:rPr>
              <w:t>1.401.10.197</w:t>
            </w:r>
          </w:p>
        </w:tc>
      </w:tr>
      <w:tr w:rsidR="00DA2738" w:rsidRPr="005C4C33" w14:paraId="63083AA3" w14:textId="77777777" w:rsidTr="00E47967">
        <w:trPr>
          <w:trHeight w:val="20"/>
        </w:trPr>
        <w:tc>
          <w:tcPr>
            <w:tcW w:w="10489" w:type="dxa"/>
            <w:gridSpan w:val="4"/>
            <w:shd w:val="clear" w:color="auto" w:fill="auto"/>
          </w:tcPr>
          <w:p w14:paraId="3EE1445B" w14:textId="77777777" w:rsidR="000E0D88" w:rsidRPr="005C4C33" w:rsidRDefault="000E0D88" w:rsidP="005C4C33">
            <w:pPr>
              <w:pStyle w:val="aff"/>
              <w:widowControl w:val="0"/>
              <w:tabs>
                <w:tab w:val="left" w:pos="175"/>
              </w:tabs>
              <w:spacing w:before="0" w:beforeAutospacing="0" w:after="0" w:afterAutospacing="0"/>
              <w:jc w:val="both"/>
              <w:textAlignment w:val="baseline"/>
              <w:outlineLvl w:val="2"/>
              <w:rPr>
                <w:b/>
                <w:sz w:val="20"/>
                <w:szCs w:val="20"/>
              </w:rPr>
            </w:pPr>
            <w:bookmarkStart w:id="21" w:name="_Toc76125988"/>
            <w:bookmarkStart w:id="22" w:name="_Toc76127760"/>
            <w:bookmarkStart w:id="23" w:name="_Toc98842171"/>
            <w:bookmarkStart w:id="24" w:name="_Toc146533119"/>
            <w:r w:rsidRPr="005C4C33">
              <w:rPr>
                <w:b/>
                <w:sz w:val="20"/>
                <w:szCs w:val="20"/>
              </w:rPr>
              <w:t>1.1.4. Изготовление объектов ОС собственными силами учреждения</w:t>
            </w:r>
            <w:bookmarkEnd w:id="21"/>
            <w:bookmarkEnd w:id="22"/>
            <w:bookmarkEnd w:id="23"/>
            <w:bookmarkEnd w:id="24"/>
          </w:p>
        </w:tc>
      </w:tr>
      <w:tr w:rsidR="00DA2738" w:rsidRPr="005C4C33" w14:paraId="761C1BD8" w14:textId="77777777" w:rsidTr="00E47967">
        <w:trPr>
          <w:trHeight w:val="20"/>
        </w:trPr>
        <w:tc>
          <w:tcPr>
            <w:tcW w:w="3363" w:type="dxa"/>
            <w:shd w:val="clear" w:color="auto" w:fill="auto"/>
          </w:tcPr>
          <w:p w14:paraId="4DBE686A" w14:textId="61E5D28B" w:rsidR="00E8068A" w:rsidRPr="005C4C33" w:rsidRDefault="00E8068A" w:rsidP="005C4C33">
            <w:pPr>
              <w:widowControl w:val="0"/>
              <w:ind w:firstLine="0"/>
              <w:rPr>
                <w:sz w:val="20"/>
              </w:rPr>
            </w:pPr>
            <w:r w:rsidRPr="005C4C33">
              <w:rPr>
                <w:sz w:val="20"/>
              </w:rPr>
              <w:t xml:space="preserve">Отражение вложений в объекты </w:t>
            </w:r>
            <w:r w:rsidR="00606F02" w:rsidRPr="005C4C33">
              <w:rPr>
                <w:sz w:val="20"/>
              </w:rPr>
              <w:t>ОС</w:t>
            </w:r>
            <w:r w:rsidR="0078552C" w:rsidRPr="005C4C33">
              <w:rPr>
                <w:sz w:val="20"/>
              </w:rPr>
              <w:t xml:space="preserve"> </w:t>
            </w:r>
            <w:r w:rsidRPr="005C4C33">
              <w:rPr>
                <w:sz w:val="20"/>
              </w:rPr>
              <w:t>при их изготовлении собственными силами учреждения:</w:t>
            </w:r>
          </w:p>
        </w:tc>
        <w:tc>
          <w:tcPr>
            <w:tcW w:w="3501" w:type="dxa"/>
            <w:shd w:val="clear" w:color="auto" w:fill="auto"/>
          </w:tcPr>
          <w:p w14:paraId="1CB88540" w14:textId="77777777" w:rsidR="00E8068A" w:rsidRPr="005C4C33" w:rsidRDefault="00E8068A" w:rsidP="005C4C33">
            <w:pPr>
              <w:widowControl w:val="0"/>
              <w:ind w:firstLine="0"/>
              <w:rPr>
                <w:sz w:val="20"/>
              </w:rPr>
            </w:pPr>
          </w:p>
        </w:tc>
        <w:tc>
          <w:tcPr>
            <w:tcW w:w="1823" w:type="dxa"/>
            <w:shd w:val="clear" w:color="auto" w:fill="auto"/>
          </w:tcPr>
          <w:p w14:paraId="6DDC9A73" w14:textId="77777777" w:rsidR="00E8068A" w:rsidRPr="005C4C33" w:rsidRDefault="00E8068A" w:rsidP="005C4C33">
            <w:pPr>
              <w:widowControl w:val="0"/>
              <w:ind w:firstLine="0"/>
              <w:jc w:val="center"/>
              <w:rPr>
                <w:sz w:val="20"/>
              </w:rPr>
            </w:pPr>
          </w:p>
        </w:tc>
        <w:tc>
          <w:tcPr>
            <w:tcW w:w="1802" w:type="dxa"/>
            <w:shd w:val="clear" w:color="auto" w:fill="auto"/>
          </w:tcPr>
          <w:p w14:paraId="431E2271" w14:textId="77777777" w:rsidR="00E8068A" w:rsidRPr="005C4C33" w:rsidRDefault="00E8068A" w:rsidP="005C4C33">
            <w:pPr>
              <w:widowControl w:val="0"/>
              <w:ind w:firstLine="0"/>
              <w:jc w:val="center"/>
              <w:rPr>
                <w:sz w:val="20"/>
              </w:rPr>
            </w:pPr>
          </w:p>
        </w:tc>
      </w:tr>
      <w:tr w:rsidR="00DA2738" w:rsidRPr="005C4C33" w14:paraId="2FC121FE" w14:textId="77777777" w:rsidTr="00E47967">
        <w:trPr>
          <w:trHeight w:val="20"/>
        </w:trPr>
        <w:tc>
          <w:tcPr>
            <w:tcW w:w="3363" w:type="dxa"/>
            <w:shd w:val="clear" w:color="auto" w:fill="auto"/>
          </w:tcPr>
          <w:p w14:paraId="2F6522A8" w14:textId="0A07A230" w:rsidR="00E8068A" w:rsidRPr="005C4C33" w:rsidRDefault="00E8068A" w:rsidP="005C4C33">
            <w:pPr>
              <w:widowControl w:val="0"/>
              <w:numPr>
                <w:ilvl w:val="0"/>
                <w:numId w:val="5"/>
              </w:numPr>
              <w:ind w:left="176" w:hanging="176"/>
              <w:rPr>
                <w:sz w:val="20"/>
              </w:rPr>
            </w:pPr>
            <w:r w:rsidRPr="005C4C33">
              <w:rPr>
                <w:sz w:val="20"/>
              </w:rPr>
              <w:t xml:space="preserve">списаны материальные запасы, используемые при изготовлении </w:t>
            </w:r>
            <w:r w:rsidR="00B10E1D" w:rsidRPr="005C4C33">
              <w:rPr>
                <w:sz w:val="20"/>
              </w:rPr>
              <w:t>ОС</w:t>
            </w:r>
          </w:p>
        </w:tc>
        <w:tc>
          <w:tcPr>
            <w:tcW w:w="3501" w:type="dxa"/>
            <w:shd w:val="clear" w:color="auto" w:fill="auto"/>
          </w:tcPr>
          <w:p w14:paraId="55EF642B" w14:textId="77777777" w:rsidR="00E8068A" w:rsidRPr="005C4C33" w:rsidRDefault="00E8068A" w:rsidP="005C4C33">
            <w:pPr>
              <w:widowControl w:val="0"/>
              <w:ind w:firstLine="0"/>
              <w:rPr>
                <w:sz w:val="20"/>
              </w:rPr>
            </w:pPr>
            <w:r w:rsidRPr="005C4C33">
              <w:rPr>
                <w:sz w:val="20"/>
              </w:rPr>
              <w:t>Акт о списании материальных запасов (ф. 0504230)</w:t>
            </w:r>
          </w:p>
          <w:p w14:paraId="5BE296FE" w14:textId="77777777" w:rsidR="00E8068A" w:rsidRPr="005C4C33" w:rsidRDefault="002D01C1" w:rsidP="005C4C33">
            <w:pPr>
              <w:widowControl w:val="0"/>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1EC77228" w14:textId="77777777" w:rsidR="00E8068A" w:rsidRPr="005C4C33" w:rsidRDefault="00E8068A" w:rsidP="005C4C33">
            <w:pPr>
              <w:widowControl w:val="0"/>
              <w:ind w:firstLine="0"/>
              <w:jc w:val="center"/>
              <w:rPr>
                <w:sz w:val="20"/>
              </w:rPr>
            </w:pPr>
            <w:r w:rsidRPr="005C4C33">
              <w:rPr>
                <w:sz w:val="20"/>
              </w:rPr>
              <w:t>1.106.31.310</w:t>
            </w:r>
          </w:p>
        </w:tc>
        <w:tc>
          <w:tcPr>
            <w:tcW w:w="1802" w:type="dxa"/>
            <w:shd w:val="clear" w:color="auto" w:fill="auto"/>
          </w:tcPr>
          <w:p w14:paraId="647320E0" w14:textId="77777777" w:rsidR="00E8068A" w:rsidRPr="005C4C33" w:rsidRDefault="00E8068A" w:rsidP="005C4C33">
            <w:pPr>
              <w:widowControl w:val="0"/>
              <w:ind w:firstLine="0"/>
              <w:jc w:val="center"/>
              <w:rPr>
                <w:sz w:val="20"/>
              </w:rPr>
            </w:pPr>
            <w:r w:rsidRPr="005C4C33">
              <w:rPr>
                <w:sz w:val="20"/>
              </w:rPr>
              <w:t>1.105.3х.</w:t>
            </w:r>
            <w:r w:rsidR="00C2330F" w:rsidRPr="005C4C33">
              <w:rPr>
                <w:sz w:val="20"/>
              </w:rPr>
              <w:t>447</w:t>
            </w:r>
          </w:p>
        </w:tc>
      </w:tr>
      <w:tr w:rsidR="00DA2738" w:rsidRPr="005C4C33" w14:paraId="7F00FF91" w14:textId="77777777" w:rsidTr="00E47967">
        <w:trPr>
          <w:trHeight w:val="20"/>
        </w:trPr>
        <w:tc>
          <w:tcPr>
            <w:tcW w:w="3363" w:type="dxa"/>
            <w:shd w:val="clear" w:color="auto" w:fill="auto"/>
          </w:tcPr>
          <w:p w14:paraId="1F41E757" w14:textId="77777777" w:rsidR="00E8068A" w:rsidRPr="005C4C33" w:rsidRDefault="00E8068A" w:rsidP="005C4C33">
            <w:pPr>
              <w:widowControl w:val="0"/>
              <w:numPr>
                <w:ilvl w:val="0"/>
                <w:numId w:val="5"/>
              </w:numPr>
              <w:ind w:left="176" w:hanging="176"/>
              <w:rPr>
                <w:sz w:val="20"/>
              </w:rPr>
            </w:pPr>
            <w:r w:rsidRPr="005C4C33">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3501" w:type="dxa"/>
            <w:shd w:val="clear" w:color="auto" w:fill="auto"/>
          </w:tcPr>
          <w:p w14:paraId="3E54B4D2" w14:textId="77777777" w:rsidR="00E8068A" w:rsidRPr="005C4C33" w:rsidRDefault="00E8068A" w:rsidP="005C4C33">
            <w:pPr>
              <w:widowControl w:val="0"/>
              <w:tabs>
                <w:tab w:val="num" w:pos="720"/>
              </w:tabs>
              <w:ind w:firstLine="0"/>
              <w:rPr>
                <w:sz w:val="20"/>
              </w:rPr>
            </w:pPr>
            <w:r w:rsidRPr="005C4C33">
              <w:rPr>
                <w:sz w:val="20"/>
              </w:rPr>
              <w:t>Акты выполненных работ</w:t>
            </w:r>
          </w:p>
          <w:p w14:paraId="52A9A951" w14:textId="77777777" w:rsidR="00E8068A" w:rsidRPr="005C4C33" w:rsidRDefault="00E8068A"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51D157C6" w14:textId="77777777" w:rsidR="00E8068A" w:rsidRPr="005C4C33" w:rsidRDefault="00E8068A" w:rsidP="005C4C33">
            <w:pPr>
              <w:widowControl w:val="0"/>
              <w:ind w:firstLine="0"/>
              <w:jc w:val="center"/>
              <w:rPr>
                <w:sz w:val="20"/>
              </w:rPr>
            </w:pPr>
            <w:r w:rsidRPr="005C4C33">
              <w:rPr>
                <w:sz w:val="20"/>
              </w:rPr>
              <w:t>1.106.31.310</w:t>
            </w:r>
          </w:p>
        </w:tc>
        <w:tc>
          <w:tcPr>
            <w:tcW w:w="1802" w:type="dxa"/>
            <w:shd w:val="clear" w:color="auto" w:fill="auto"/>
          </w:tcPr>
          <w:p w14:paraId="67212E7B"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1.302.</w:t>
            </w:r>
            <w:r w:rsidR="00FF19C6" w:rsidRPr="005C4C33">
              <w:rPr>
                <w:sz w:val="20"/>
                <w:szCs w:val="20"/>
              </w:rPr>
              <w:t>28</w:t>
            </w:r>
            <w:r w:rsidRPr="005C4C33">
              <w:rPr>
                <w:sz w:val="20"/>
                <w:szCs w:val="20"/>
              </w:rPr>
              <w:t>.737</w:t>
            </w:r>
          </w:p>
        </w:tc>
      </w:tr>
      <w:tr w:rsidR="00DA2738" w:rsidRPr="005C4C33" w14:paraId="26DDA7C0" w14:textId="77777777" w:rsidTr="00E47967">
        <w:trPr>
          <w:trHeight w:val="20"/>
        </w:trPr>
        <w:tc>
          <w:tcPr>
            <w:tcW w:w="3363" w:type="dxa"/>
            <w:shd w:val="clear" w:color="auto" w:fill="auto"/>
          </w:tcPr>
          <w:p w14:paraId="64596A8A" w14:textId="77777777" w:rsidR="00E8068A" w:rsidRPr="005C4C33" w:rsidRDefault="00E8068A" w:rsidP="005C4C33">
            <w:pPr>
              <w:widowControl w:val="0"/>
              <w:numPr>
                <w:ilvl w:val="0"/>
                <w:numId w:val="5"/>
              </w:numPr>
              <w:ind w:left="176" w:hanging="176"/>
              <w:rPr>
                <w:sz w:val="20"/>
              </w:rPr>
            </w:pPr>
            <w:r w:rsidRPr="005C4C33">
              <w:rPr>
                <w:sz w:val="20"/>
              </w:rPr>
              <w:t>принято денежное обязательство по вознаграждению физическому лицу</w:t>
            </w:r>
          </w:p>
        </w:tc>
        <w:tc>
          <w:tcPr>
            <w:tcW w:w="3501" w:type="dxa"/>
            <w:shd w:val="clear" w:color="auto" w:fill="auto"/>
          </w:tcPr>
          <w:p w14:paraId="55591C8E" w14:textId="77777777" w:rsidR="00E8068A" w:rsidRPr="005C4C33" w:rsidRDefault="002D01C1" w:rsidP="005C4C33">
            <w:pPr>
              <w:widowControl w:val="0"/>
              <w:tabs>
                <w:tab w:val="num" w:pos="720"/>
              </w:tabs>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56A9470E" w14:textId="77777777" w:rsidR="00E8068A" w:rsidRPr="005C4C33" w:rsidRDefault="00E8068A"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w:t>
            </w:r>
            <w:r w:rsidR="00216B7D" w:rsidRPr="005C4C33">
              <w:rPr>
                <w:kern w:val="24"/>
                <w:sz w:val="20"/>
                <w:szCs w:val="20"/>
              </w:rPr>
              <w:t>228</w:t>
            </w:r>
          </w:p>
        </w:tc>
        <w:tc>
          <w:tcPr>
            <w:tcW w:w="1802" w:type="dxa"/>
            <w:shd w:val="clear" w:color="auto" w:fill="auto"/>
          </w:tcPr>
          <w:p w14:paraId="3717CB43" w14:textId="77777777"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1.502.12.</w:t>
            </w:r>
            <w:r w:rsidR="00216B7D" w:rsidRPr="005C4C33">
              <w:rPr>
                <w:sz w:val="20"/>
                <w:szCs w:val="20"/>
              </w:rPr>
              <w:t>228</w:t>
            </w:r>
          </w:p>
        </w:tc>
      </w:tr>
      <w:tr w:rsidR="00DA2738" w:rsidRPr="005C4C33" w14:paraId="7403BFE1" w14:textId="77777777" w:rsidTr="00E47967">
        <w:trPr>
          <w:trHeight w:val="20"/>
        </w:trPr>
        <w:tc>
          <w:tcPr>
            <w:tcW w:w="3363" w:type="dxa"/>
            <w:shd w:val="clear" w:color="auto" w:fill="auto"/>
          </w:tcPr>
          <w:p w14:paraId="2079457F" w14:textId="77777777" w:rsidR="00E8068A" w:rsidRPr="005C4C33" w:rsidRDefault="00E8068A" w:rsidP="005C4C33">
            <w:pPr>
              <w:widowControl w:val="0"/>
              <w:numPr>
                <w:ilvl w:val="0"/>
                <w:numId w:val="5"/>
              </w:numPr>
              <w:ind w:left="176" w:hanging="176"/>
              <w:rPr>
                <w:sz w:val="20"/>
              </w:rPr>
            </w:pPr>
            <w:r w:rsidRPr="005C4C33">
              <w:rPr>
                <w:sz w:val="20"/>
              </w:rPr>
              <w:t>удержан НДФЛ с суммы вознаграждения</w:t>
            </w:r>
          </w:p>
        </w:tc>
        <w:tc>
          <w:tcPr>
            <w:tcW w:w="3501" w:type="dxa"/>
            <w:shd w:val="clear" w:color="auto" w:fill="auto"/>
          </w:tcPr>
          <w:p w14:paraId="676BDD52" w14:textId="77777777" w:rsidR="00E8068A" w:rsidRPr="005C4C33" w:rsidRDefault="00E8068A" w:rsidP="005C4C33">
            <w:pPr>
              <w:widowControl w:val="0"/>
              <w:tabs>
                <w:tab w:val="num" w:pos="720"/>
              </w:tabs>
              <w:ind w:firstLine="0"/>
              <w:rPr>
                <w:sz w:val="20"/>
              </w:rPr>
            </w:pPr>
            <w:r w:rsidRPr="005C4C33">
              <w:rPr>
                <w:sz w:val="20"/>
              </w:rPr>
              <w:t xml:space="preserve">Бухгалтерская </w:t>
            </w:r>
            <w:r w:rsidR="002D01C1" w:rsidRPr="005C4C33">
              <w:rPr>
                <w:sz w:val="20"/>
              </w:rPr>
              <w:t>справка (ф. </w:t>
            </w:r>
            <w:r w:rsidRPr="005C4C33">
              <w:rPr>
                <w:sz w:val="20"/>
              </w:rPr>
              <w:t>0504833)</w:t>
            </w:r>
          </w:p>
        </w:tc>
        <w:tc>
          <w:tcPr>
            <w:tcW w:w="1823" w:type="dxa"/>
            <w:shd w:val="clear" w:color="auto" w:fill="auto"/>
          </w:tcPr>
          <w:p w14:paraId="301677DE" w14:textId="77777777" w:rsidR="00E8068A" w:rsidRPr="005C4C33" w:rsidRDefault="00E8068A" w:rsidP="005C4C33">
            <w:pPr>
              <w:widowControl w:val="0"/>
              <w:ind w:firstLine="0"/>
              <w:jc w:val="center"/>
              <w:rPr>
                <w:sz w:val="20"/>
              </w:rPr>
            </w:pPr>
            <w:r w:rsidRPr="005C4C33">
              <w:rPr>
                <w:sz w:val="20"/>
              </w:rPr>
              <w:t>1.302.</w:t>
            </w:r>
            <w:r w:rsidR="00216B7D" w:rsidRPr="005C4C33">
              <w:rPr>
                <w:sz w:val="20"/>
              </w:rPr>
              <w:t>28</w:t>
            </w:r>
            <w:r w:rsidRPr="005C4C33">
              <w:rPr>
                <w:sz w:val="20"/>
              </w:rPr>
              <w:t>.837</w:t>
            </w:r>
          </w:p>
        </w:tc>
        <w:tc>
          <w:tcPr>
            <w:tcW w:w="1802" w:type="dxa"/>
            <w:shd w:val="clear" w:color="auto" w:fill="auto"/>
          </w:tcPr>
          <w:p w14:paraId="69015AC2" w14:textId="77777777" w:rsidR="00E8068A" w:rsidRPr="005C4C33" w:rsidRDefault="00E8068A" w:rsidP="005C4C33">
            <w:pPr>
              <w:widowControl w:val="0"/>
              <w:ind w:firstLine="0"/>
              <w:jc w:val="center"/>
              <w:rPr>
                <w:sz w:val="20"/>
              </w:rPr>
            </w:pPr>
            <w:r w:rsidRPr="005C4C33">
              <w:rPr>
                <w:sz w:val="20"/>
              </w:rPr>
              <w:t>1.303.01.731</w:t>
            </w:r>
          </w:p>
        </w:tc>
      </w:tr>
      <w:tr w:rsidR="00DA2738" w:rsidRPr="005C4C33" w14:paraId="5294B88F" w14:textId="77777777" w:rsidTr="00E47967">
        <w:trPr>
          <w:trHeight w:val="20"/>
        </w:trPr>
        <w:tc>
          <w:tcPr>
            <w:tcW w:w="3363" w:type="dxa"/>
            <w:shd w:val="clear" w:color="auto" w:fill="auto"/>
          </w:tcPr>
          <w:p w14:paraId="4EE52129" w14:textId="77777777" w:rsidR="00E8068A" w:rsidRPr="005C4C33" w:rsidRDefault="00E8068A" w:rsidP="005C4C33">
            <w:pPr>
              <w:widowControl w:val="0"/>
              <w:numPr>
                <w:ilvl w:val="0"/>
                <w:numId w:val="5"/>
              </w:numPr>
              <w:ind w:left="176" w:hanging="176"/>
              <w:rPr>
                <w:sz w:val="20"/>
              </w:rPr>
            </w:pPr>
            <w:r w:rsidRPr="005C4C33">
              <w:rPr>
                <w:sz w:val="20"/>
              </w:rPr>
              <w:lastRenderedPageBreak/>
              <w:t>начислены страховые взносы с суммы вознаграждения</w:t>
            </w:r>
          </w:p>
        </w:tc>
        <w:tc>
          <w:tcPr>
            <w:tcW w:w="3501" w:type="dxa"/>
            <w:shd w:val="clear" w:color="auto" w:fill="auto"/>
          </w:tcPr>
          <w:p w14:paraId="4735F6A3" w14:textId="77777777" w:rsidR="00E8068A" w:rsidRPr="005C4C33" w:rsidRDefault="002D01C1" w:rsidP="005C4C33">
            <w:pPr>
              <w:widowControl w:val="0"/>
              <w:tabs>
                <w:tab w:val="num" w:pos="720"/>
              </w:tabs>
              <w:ind w:firstLine="0"/>
              <w:rPr>
                <w:sz w:val="20"/>
              </w:rPr>
            </w:pPr>
            <w:r w:rsidRPr="005C4C33">
              <w:rPr>
                <w:sz w:val="20"/>
              </w:rPr>
              <w:t>Бухгалтерская справка (ф. </w:t>
            </w:r>
            <w:r w:rsidR="00E8068A" w:rsidRPr="005C4C33">
              <w:rPr>
                <w:sz w:val="20"/>
              </w:rPr>
              <w:t>0504833)</w:t>
            </w:r>
          </w:p>
        </w:tc>
        <w:tc>
          <w:tcPr>
            <w:tcW w:w="1823" w:type="dxa"/>
            <w:shd w:val="clear" w:color="auto" w:fill="auto"/>
          </w:tcPr>
          <w:p w14:paraId="7C43B5C2" w14:textId="77777777" w:rsidR="00E8068A" w:rsidRPr="005C4C33" w:rsidRDefault="00E8068A" w:rsidP="005C4C33">
            <w:pPr>
              <w:widowControl w:val="0"/>
              <w:ind w:firstLine="0"/>
              <w:jc w:val="center"/>
              <w:rPr>
                <w:sz w:val="20"/>
              </w:rPr>
            </w:pPr>
            <w:r w:rsidRPr="005C4C33">
              <w:rPr>
                <w:sz w:val="20"/>
              </w:rPr>
              <w:t>1.106.31.310</w:t>
            </w:r>
          </w:p>
        </w:tc>
        <w:tc>
          <w:tcPr>
            <w:tcW w:w="1802" w:type="dxa"/>
            <w:shd w:val="clear" w:color="auto" w:fill="auto"/>
          </w:tcPr>
          <w:p w14:paraId="08745046" w14:textId="7BFC3DC5" w:rsidR="00E8068A" w:rsidRPr="005C4C33" w:rsidRDefault="00E8068A" w:rsidP="005C4C33">
            <w:pPr>
              <w:pStyle w:val="aff"/>
              <w:widowControl w:val="0"/>
              <w:spacing w:before="0" w:beforeAutospacing="0" w:after="0" w:afterAutospacing="0"/>
              <w:jc w:val="center"/>
              <w:textAlignment w:val="baseline"/>
              <w:rPr>
                <w:sz w:val="20"/>
                <w:szCs w:val="20"/>
              </w:rPr>
            </w:pPr>
            <w:r w:rsidRPr="005C4C33">
              <w:rPr>
                <w:sz w:val="20"/>
                <w:szCs w:val="20"/>
              </w:rPr>
              <w:t>1.303.</w:t>
            </w:r>
            <w:r w:rsidR="005A5F16" w:rsidRPr="005C4C33">
              <w:rPr>
                <w:sz w:val="20"/>
                <w:szCs w:val="20"/>
              </w:rPr>
              <w:t>06</w:t>
            </w:r>
            <w:r w:rsidRPr="005C4C33">
              <w:rPr>
                <w:sz w:val="20"/>
                <w:szCs w:val="20"/>
              </w:rPr>
              <w:t>.731</w:t>
            </w:r>
          </w:p>
          <w:p w14:paraId="4CA0DEEB" w14:textId="713834EA" w:rsidR="005A5F16" w:rsidRPr="005C4C33" w:rsidRDefault="005A5F16" w:rsidP="005C4C33">
            <w:pPr>
              <w:pStyle w:val="aff"/>
              <w:widowControl w:val="0"/>
              <w:spacing w:before="0" w:beforeAutospacing="0" w:after="0" w:afterAutospacing="0"/>
              <w:jc w:val="center"/>
              <w:textAlignment w:val="baseline"/>
              <w:rPr>
                <w:sz w:val="20"/>
                <w:szCs w:val="20"/>
              </w:rPr>
            </w:pPr>
            <w:r w:rsidRPr="005C4C33">
              <w:rPr>
                <w:sz w:val="20"/>
                <w:szCs w:val="20"/>
              </w:rPr>
              <w:t>1.303.15.731</w:t>
            </w:r>
          </w:p>
        </w:tc>
      </w:tr>
      <w:tr w:rsidR="00DA2738" w:rsidRPr="005C4C33" w14:paraId="5B7FAE0E" w14:textId="77777777" w:rsidTr="00E47967">
        <w:trPr>
          <w:trHeight w:val="20"/>
        </w:trPr>
        <w:tc>
          <w:tcPr>
            <w:tcW w:w="3363" w:type="dxa"/>
            <w:shd w:val="clear" w:color="auto" w:fill="auto"/>
          </w:tcPr>
          <w:p w14:paraId="2E7921F6" w14:textId="77777777" w:rsidR="00E8068A" w:rsidRPr="005C4C33" w:rsidRDefault="00E8068A" w:rsidP="005C4C33">
            <w:pPr>
              <w:widowControl w:val="0"/>
              <w:numPr>
                <w:ilvl w:val="0"/>
                <w:numId w:val="5"/>
              </w:numPr>
              <w:ind w:left="176" w:hanging="176"/>
              <w:rPr>
                <w:sz w:val="20"/>
              </w:rPr>
            </w:pPr>
            <w:r w:rsidRPr="005C4C33">
              <w:rPr>
                <w:sz w:val="20"/>
              </w:rPr>
              <w:t>принятие к учету изготовленного объекта</w:t>
            </w:r>
          </w:p>
        </w:tc>
        <w:tc>
          <w:tcPr>
            <w:tcW w:w="3501" w:type="dxa"/>
            <w:shd w:val="clear" w:color="auto" w:fill="auto"/>
          </w:tcPr>
          <w:p w14:paraId="3F7D8583" w14:textId="1452EAA6" w:rsidR="00E90689" w:rsidRPr="005C4C33" w:rsidRDefault="00E90689"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7818B64D" w14:textId="4D77D100"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r w:rsidR="00CE1D25" w:rsidRPr="005C4C33">
              <w:rPr>
                <w:sz w:val="20"/>
              </w:rPr>
              <w:t xml:space="preserve"> </w:t>
            </w:r>
          </w:p>
        </w:tc>
        <w:tc>
          <w:tcPr>
            <w:tcW w:w="1823" w:type="dxa"/>
            <w:shd w:val="clear" w:color="auto" w:fill="auto"/>
          </w:tcPr>
          <w:p w14:paraId="6716A34D" w14:textId="77777777" w:rsidR="00E8068A" w:rsidRPr="005C4C33" w:rsidRDefault="00E8068A" w:rsidP="005C4C33">
            <w:pPr>
              <w:widowControl w:val="0"/>
              <w:ind w:firstLine="0"/>
              <w:jc w:val="center"/>
              <w:rPr>
                <w:sz w:val="20"/>
              </w:rPr>
            </w:pPr>
            <w:r w:rsidRPr="005C4C33">
              <w:rPr>
                <w:sz w:val="20"/>
              </w:rPr>
              <w:t>1.101.3х.310</w:t>
            </w:r>
          </w:p>
        </w:tc>
        <w:tc>
          <w:tcPr>
            <w:tcW w:w="1802" w:type="dxa"/>
            <w:shd w:val="clear" w:color="auto" w:fill="auto"/>
          </w:tcPr>
          <w:p w14:paraId="6A83C093" w14:textId="77777777" w:rsidR="00E8068A" w:rsidRPr="005C4C33" w:rsidRDefault="00E8068A" w:rsidP="005C4C33">
            <w:pPr>
              <w:widowControl w:val="0"/>
              <w:ind w:firstLine="0"/>
              <w:jc w:val="center"/>
              <w:rPr>
                <w:sz w:val="20"/>
              </w:rPr>
            </w:pPr>
            <w:r w:rsidRPr="005C4C33">
              <w:rPr>
                <w:sz w:val="20"/>
              </w:rPr>
              <w:t>1.106.31.310</w:t>
            </w:r>
          </w:p>
        </w:tc>
      </w:tr>
      <w:tr w:rsidR="00DA2738" w:rsidRPr="005C4C33" w14:paraId="135FA7DC" w14:textId="77777777" w:rsidTr="00E47967">
        <w:trPr>
          <w:trHeight w:val="20"/>
        </w:trPr>
        <w:tc>
          <w:tcPr>
            <w:tcW w:w="10489" w:type="dxa"/>
            <w:gridSpan w:val="4"/>
            <w:shd w:val="clear" w:color="auto" w:fill="auto"/>
          </w:tcPr>
          <w:p w14:paraId="4C452315" w14:textId="77777777" w:rsidR="000E0D88" w:rsidRPr="005C4C33" w:rsidRDefault="000E0D88" w:rsidP="005C4C33">
            <w:pPr>
              <w:pStyle w:val="aff"/>
              <w:widowControl w:val="0"/>
              <w:tabs>
                <w:tab w:val="left" w:pos="175"/>
              </w:tabs>
              <w:spacing w:before="0" w:beforeAutospacing="0" w:after="0" w:afterAutospacing="0"/>
              <w:jc w:val="both"/>
              <w:textAlignment w:val="baseline"/>
              <w:outlineLvl w:val="2"/>
              <w:rPr>
                <w:b/>
                <w:sz w:val="20"/>
                <w:szCs w:val="20"/>
              </w:rPr>
            </w:pPr>
            <w:bookmarkStart w:id="25" w:name="_Toc76125989"/>
            <w:bookmarkStart w:id="26" w:name="_Toc76127761"/>
            <w:bookmarkStart w:id="27" w:name="_Toc98842172"/>
            <w:bookmarkStart w:id="28" w:name="_Toc146533120"/>
            <w:r w:rsidRPr="005C4C33">
              <w:rPr>
                <w:b/>
                <w:sz w:val="20"/>
                <w:szCs w:val="20"/>
              </w:rPr>
              <w:t>1.1.5. Принятие к учету неучтенных объектов ОС, выявленных при инвентаризации</w:t>
            </w:r>
            <w:bookmarkEnd w:id="25"/>
            <w:bookmarkEnd w:id="26"/>
            <w:bookmarkEnd w:id="27"/>
            <w:bookmarkEnd w:id="28"/>
          </w:p>
        </w:tc>
      </w:tr>
      <w:tr w:rsidR="00DA2738" w:rsidRPr="005C4C33" w14:paraId="482C7B22" w14:textId="77777777" w:rsidTr="00E47967">
        <w:trPr>
          <w:trHeight w:val="230"/>
        </w:trPr>
        <w:tc>
          <w:tcPr>
            <w:tcW w:w="3363" w:type="dxa"/>
            <w:vMerge w:val="restart"/>
            <w:shd w:val="clear" w:color="auto" w:fill="auto"/>
          </w:tcPr>
          <w:p w14:paraId="57B7647C" w14:textId="77777777" w:rsidR="00E8068A" w:rsidRPr="005C4C33" w:rsidRDefault="00E8068A" w:rsidP="005C4C33">
            <w:pPr>
              <w:widowControl w:val="0"/>
              <w:ind w:firstLine="0"/>
              <w:rPr>
                <w:sz w:val="20"/>
              </w:rPr>
            </w:pPr>
            <w:r w:rsidRPr="005C4C33">
              <w:rPr>
                <w:sz w:val="20"/>
              </w:rPr>
              <w:t>Принятие к учету неучтенных объектов ОС, выявленных при инвентаризации, по справедливой стоимости на дату принятия к учету:</w:t>
            </w:r>
          </w:p>
        </w:tc>
        <w:tc>
          <w:tcPr>
            <w:tcW w:w="3501" w:type="dxa"/>
            <w:vMerge w:val="restart"/>
            <w:shd w:val="clear" w:color="auto" w:fill="auto"/>
          </w:tcPr>
          <w:p w14:paraId="3196C06A" w14:textId="77777777" w:rsidR="00E8068A" w:rsidRPr="005C4C33" w:rsidRDefault="00E8068A" w:rsidP="005C4C33">
            <w:pPr>
              <w:widowControl w:val="0"/>
              <w:ind w:firstLine="0"/>
              <w:rPr>
                <w:sz w:val="20"/>
              </w:rPr>
            </w:pPr>
            <w:r w:rsidRPr="005C4C33">
              <w:rPr>
                <w:sz w:val="20"/>
              </w:rPr>
              <w:t>Акт о результат</w:t>
            </w:r>
            <w:r w:rsidR="0002028F" w:rsidRPr="005C4C33">
              <w:rPr>
                <w:sz w:val="20"/>
              </w:rPr>
              <w:t>ах инвентаризации (ф. </w:t>
            </w:r>
            <w:r w:rsidRPr="005C4C33">
              <w:rPr>
                <w:sz w:val="20"/>
              </w:rPr>
              <w:t>0504835)</w:t>
            </w:r>
          </w:p>
          <w:p w14:paraId="2A70E7E9" w14:textId="7B67DCA1" w:rsidR="00CE1D25" w:rsidRPr="005C4C33" w:rsidRDefault="00E97A82" w:rsidP="005C4C33">
            <w:pPr>
              <w:widowControl w:val="0"/>
              <w:tabs>
                <w:tab w:val="num" w:pos="720"/>
              </w:tabs>
              <w:ind w:firstLine="0"/>
              <w:rPr>
                <w:sz w:val="20"/>
              </w:rPr>
            </w:pPr>
            <w:r w:rsidRPr="005C4C33">
              <w:rPr>
                <w:sz w:val="20"/>
              </w:rPr>
              <w:t xml:space="preserve">Протокол (решение) комиссии по поступлению и выбытию активов </w:t>
            </w:r>
            <w:r w:rsidR="00E8068A" w:rsidRPr="005C4C33">
              <w:rPr>
                <w:sz w:val="20"/>
              </w:rPr>
              <w:t>об определении текущей оценочной стоимости</w:t>
            </w:r>
            <w:r w:rsidR="009F77F9" w:rsidRPr="005C4C33">
              <w:rPr>
                <w:sz w:val="20"/>
              </w:rPr>
              <w:t xml:space="preserve"> (неунифицированная форма)</w:t>
            </w:r>
          </w:p>
          <w:p w14:paraId="325E81B7" w14:textId="77777777" w:rsidR="00E8068A" w:rsidRPr="005C4C33" w:rsidRDefault="00E8068A"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6EA30B57" w14:textId="77777777" w:rsidR="00E8068A" w:rsidRPr="005C4C33" w:rsidRDefault="002D01C1"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00E8068A" w:rsidRPr="005C4C33">
              <w:rPr>
                <w:sz w:val="20"/>
              </w:rPr>
              <w:t>0504833)</w:t>
            </w:r>
          </w:p>
        </w:tc>
        <w:tc>
          <w:tcPr>
            <w:tcW w:w="1823" w:type="dxa"/>
            <w:vMerge w:val="restart"/>
            <w:shd w:val="clear" w:color="auto" w:fill="auto"/>
          </w:tcPr>
          <w:p w14:paraId="7FF6FBD7" w14:textId="77777777" w:rsidR="00E8068A" w:rsidRPr="005C4C33" w:rsidRDefault="00E8068A" w:rsidP="005C4C33">
            <w:pPr>
              <w:widowControl w:val="0"/>
              <w:ind w:firstLine="0"/>
              <w:jc w:val="center"/>
              <w:rPr>
                <w:sz w:val="20"/>
              </w:rPr>
            </w:pPr>
            <w:r w:rsidRPr="005C4C33">
              <w:rPr>
                <w:sz w:val="20"/>
              </w:rPr>
              <w:t>1.101.3х.310</w:t>
            </w:r>
          </w:p>
        </w:tc>
        <w:tc>
          <w:tcPr>
            <w:tcW w:w="1802" w:type="dxa"/>
            <w:vMerge w:val="restart"/>
            <w:shd w:val="clear" w:color="auto" w:fill="auto"/>
          </w:tcPr>
          <w:p w14:paraId="41287565" w14:textId="77777777" w:rsidR="00E8068A" w:rsidRPr="005C4C33" w:rsidRDefault="00E8068A" w:rsidP="005C4C33">
            <w:pPr>
              <w:pStyle w:val="aff"/>
              <w:widowControl w:val="0"/>
              <w:spacing w:before="0" w:after="0"/>
              <w:jc w:val="center"/>
              <w:textAlignment w:val="baseline"/>
              <w:rPr>
                <w:sz w:val="20"/>
                <w:szCs w:val="20"/>
              </w:rPr>
            </w:pPr>
            <w:r w:rsidRPr="005C4C33">
              <w:rPr>
                <w:sz w:val="20"/>
                <w:szCs w:val="20"/>
              </w:rPr>
              <w:t>1.401.10.199</w:t>
            </w:r>
          </w:p>
        </w:tc>
      </w:tr>
      <w:tr w:rsidR="00DA2738" w:rsidRPr="005C4C33" w14:paraId="16AA18CC" w14:textId="77777777" w:rsidTr="00E47967">
        <w:trPr>
          <w:trHeight w:val="230"/>
        </w:trPr>
        <w:tc>
          <w:tcPr>
            <w:tcW w:w="3363" w:type="dxa"/>
            <w:vMerge/>
            <w:shd w:val="clear" w:color="auto" w:fill="auto"/>
          </w:tcPr>
          <w:p w14:paraId="6D7CA037" w14:textId="77777777" w:rsidR="00E8068A" w:rsidRPr="005C4C33" w:rsidRDefault="00E8068A" w:rsidP="005C4C33">
            <w:pPr>
              <w:widowControl w:val="0"/>
              <w:numPr>
                <w:ilvl w:val="0"/>
                <w:numId w:val="5"/>
              </w:numPr>
              <w:ind w:left="176" w:hanging="176"/>
              <w:jc w:val="left"/>
              <w:rPr>
                <w:sz w:val="20"/>
              </w:rPr>
            </w:pPr>
          </w:p>
        </w:tc>
        <w:tc>
          <w:tcPr>
            <w:tcW w:w="3501" w:type="dxa"/>
            <w:vMerge/>
            <w:shd w:val="clear" w:color="auto" w:fill="auto"/>
          </w:tcPr>
          <w:p w14:paraId="611B4827" w14:textId="77777777" w:rsidR="00E8068A" w:rsidRPr="005C4C33" w:rsidRDefault="00E8068A" w:rsidP="005C4C33">
            <w:pPr>
              <w:widowControl w:val="0"/>
              <w:tabs>
                <w:tab w:val="num" w:pos="720"/>
              </w:tabs>
              <w:ind w:firstLine="0"/>
              <w:jc w:val="left"/>
              <w:rPr>
                <w:sz w:val="20"/>
              </w:rPr>
            </w:pPr>
          </w:p>
        </w:tc>
        <w:tc>
          <w:tcPr>
            <w:tcW w:w="1823" w:type="dxa"/>
            <w:vMerge/>
            <w:shd w:val="clear" w:color="auto" w:fill="auto"/>
          </w:tcPr>
          <w:p w14:paraId="6EABE8D7" w14:textId="77777777" w:rsidR="00E8068A" w:rsidRPr="005C4C33" w:rsidRDefault="00E8068A" w:rsidP="005C4C33">
            <w:pPr>
              <w:widowControl w:val="0"/>
              <w:ind w:firstLine="0"/>
              <w:jc w:val="center"/>
              <w:rPr>
                <w:sz w:val="20"/>
              </w:rPr>
            </w:pPr>
          </w:p>
        </w:tc>
        <w:tc>
          <w:tcPr>
            <w:tcW w:w="1802" w:type="dxa"/>
            <w:vMerge/>
            <w:shd w:val="clear" w:color="auto" w:fill="auto"/>
          </w:tcPr>
          <w:p w14:paraId="541076CA" w14:textId="77777777" w:rsidR="00E8068A" w:rsidRPr="005C4C33" w:rsidRDefault="00E8068A" w:rsidP="005C4C33">
            <w:pPr>
              <w:pStyle w:val="aff"/>
              <w:widowControl w:val="0"/>
              <w:spacing w:before="0" w:beforeAutospacing="0" w:after="0" w:afterAutospacing="0"/>
              <w:jc w:val="center"/>
              <w:textAlignment w:val="baseline"/>
              <w:rPr>
                <w:sz w:val="20"/>
                <w:szCs w:val="20"/>
              </w:rPr>
            </w:pPr>
          </w:p>
        </w:tc>
      </w:tr>
      <w:tr w:rsidR="00DA2738" w:rsidRPr="005C4C33" w14:paraId="30FEAB65" w14:textId="77777777" w:rsidTr="00E47967">
        <w:trPr>
          <w:trHeight w:val="20"/>
        </w:trPr>
        <w:tc>
          <w:tcPr>
            <w:tcW w:w="10489" w:type="dxa"/>
            <w:gridSpan w:val="4"/>
            <w:shd w:val="clear" w:color="auto" w:fill="auto"/>
          </w:tcPr>
          <w:p w14:paraId="168615CA" w14:textId="7CCA77D3" w:rsidR="006C36EA" w:rsidRPr="005C4C33" w:rsidRDefault="006C36EA" w:rsidP="005C4C33">
            <w:pPr>
              <w:pStyle w:val="aff"/>
              <w:widowControl w:val="0"/>
              <w:tabs>
                <w:tab w:val="left" w:pos="175"/>
              </w:tabs>
              <w:spacing w:before="0" w:beforeAutospacing="0" w:after="0" w:afterAutospacing="0"/>
              <w:jc w:val="both"/>
              <w:textAlignment w:val="baseline"/>
              <w:rPr>
                <w:kern w:val="24"/>
                <w:sz w:val="20"/>
                <w:szCs w:val="20"/>
              </w:rPr>
            </w:pPr>
            <w:r w:rsidRPr="005C4C33">
              <w:rPr>
                <w:sz w:val="20"/>
                <w:szCs w:val="20"/>
              </w:rPr>
              <w:t>Если результаты инвентаризации переданы в бухгалтерию в следующем году, но до представления годовой отчетности</w:t>
            </w:r>
            <w:r w:rsidR="00183F24" w:rsidRPr="005C4C33">
              <w:rPr>
                <w:sz w:val="20"/>
                <w:szCs w:val="20"/>
              </w:rPr>
              <w:t xml:space="preserve"> </w:t>
            </w:r>
            <w:r w:rsidRPr="005C4C33">
              <w:rPr>
                <w:sz w:val="20"/>
                <w:szCs w:val="20"/>
              </w:rPr>
              <w:t>– это существенное событие после отчетной даты. В этом случае результаты инвентаризации отражаются в регистрах датой 31 декабря прошлого года и учитывается в годовой отчетности</w:t>
            </w:r>
          </w:p>
        </w:tc>
      </w:tr>
      <w:tr w:rsidR="00DA2738" w:rsidRPr="005C4C33" w14:paraId="28D39106" w14:textId="77777777" w:rsidTr="00E47967">
        <w:trPr>
          <w:trHeight w:val="20"/>
        </w:trPr>
        <w:tc>
          <w:tcPr>
            <w:tcW w:w="10489" w:type="dxa"/>
            <w:gridSpan w:val="4"/>
            <w:shd w:val="clear" w:color="auto" w:fill="auto"/>
          </w:tcPr>
          <w:p w14:paraId="35020055" w14:textId="77777777" w:rsidR="006C36EA" w:rsidRPr="005C4C33" w:rsidRDefault="006C36EA" w:rsidP="005C4C33">
            <w:pPr>
              <w:pStyle w:val="aff"/>
              <w:widowControl w:val="0"/>
              <w:tabs>
                <w:tab w:val="left" w:pos="175"/>
              </w:tabs>
              <w:spacing w:before="0" w:beforeAutospacing="0" w:after="0" w:afterAutospacing="0"/>
              <w:jc w:val="both"/>
              <w:textAlignment w:val="baseline"/>
              <w:outlineLvl w:val="2"/>
              <w:rPr>
                <w:b/>
                <w:sz w:val="20"/>
                <w:szCs w:val="20"/>
              </w:rPr>
            </w:pPr>
            <w:bookmarkStart w:id="29" w:name="_Toc76125990"/>
            <w:bookmarkStart w:id="30" w:name="_Toc76127762"/>
            <w:bookmarkStart w:id="31" w:name="_Toc98842173"/>
            <w:bookmarkStart w:id="32" w:name="_Toc146533121"/>
            <w:r w:rsidRPr="005C4C33">
              <w:rPr>
                <w:b/>
                <w:sz w:val="20"/>
                <w:szCs w:val="20"/>
              </w:rPr>
              <w:t>1.1.6. Принятие к учету объектов ОС в порядке возмещение ущерба, причиненного виновным лицом</w:t>
            </w:r>
            <w:bookmarkEnd w:id="29"/>
            <w:bookmarkEnd w:id="30"/>
            <w:bookmarkEnd w:id="31"/>
            <w:bookmarkEnd w:id="32"/>
          </w:p>
        </w:tc>
      </w:tr>
      <w:tr w:rsidR="00DA2738" w:rsidRPr="005C4C33" w14:paraId="14AB9583" w14:textId="77777777" w:rsidTr="00E47967">
        <w:trPr>
          <w:trHeight w:val="20"/>
        </w:trPr>
        <w:tc>
          <w:tcPr>
            <w:tcW w:w="3363" w:type="dxa"/>
            <w:shd w:val="clear" w:color="auto" w:fill="auto"/>
          </w:tcPr>
          <w:p w14:paraId="576F6C58" w14:textId="16DA9EF6" w:rsidR="00B377D5" w:rsidRPr="005C4C33" w:rsidRDefault="00B377D5" w:rsidP="005C4C33">
            <w:pPr>
              <w:widowControl w:val="0"/>
              <w:ind w:firstLine="0"/>
              <w:rPr>
                <w:sz w:val="20"/>
              </w:rPr>
            </w:pPr>
            <w:r w:rsidRPr="005C4C33">
              <w:rPr>
                <w:sz w:val="20"/>
              </w:rPr>
              <w:t>Принятие к учету ОС, поступившего в порядке возмещения ущерба в натуральной форме от виновного лица по справедливой стоимости</w:t>
            </w:r>
          </w:p>
        </w:tc>
        <w:tc>
          <w:tcPr>
            <w:tcW w:w="3501" w:type="dxa"/>
            <w:shd w:val="clear" w:color="auto" w:fill="auto"/>
          </w:tcPr>
          <w:p w14:paraId="689C4BA6" w14:textId="77777777" w:rsidR="00B377D5" w:rsidRPr="005C4C33" w:rsidRDefault="00B377D5" w:rsidP="005C4C33">
            <w:pPr>
              <w:widowControl w:val="0"/>
              <w:ind w:firstLine="0"/>
              <w:rPr>
                <w:sz w:val="20"/>
              </w:rPr>
            </w:pPr>
            <w:r w:rsidRPr="005C4C33">
              <w:rPr>
                <w:sz w:val="20"/>
              </w:rPr>
              <w:t>Акт о результатах инвентаризации (ф. 0504835)</w:t>
            </w:r>
          </w:p>
          <w:p w14:paraId="27B98556" w14:textId="77777777" w:rsidR="00B377D5" w:rsidRPr="005C4C33" w:rsidRDefault="00B377D5"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4F0F1DC8" w14:textId="4E819FB0" w:rsidR="00B377D5" w:rsidRPr="005C4C33" w:rsidRDefault="00B377D5"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11F672E0" w14:textId="77777777" w:rsidR="00B377D5" w:rsidRPr="005C4C33" w:rsidRDefault="00B377D5" w:rsidP="005C4C33">
            <w:pPr>
              <w:widowControl w:val="0"/>
              <w:ind w:firstLine="0"/>
              <w:rPr>
                <w:sz w:val="20"/>
              </w:rPr>
            </w:pPr>
            <w:r w:rsidRPr="005C4C33">
              <w:rPr>
                <w:sz w:val="20"/>
              </w:rPr>
              <w:t>Акт о приеме-передаче объектов нефинансовых активов (ф. 0504101)</w:t>
            </w:r>
          </w:p>
          <w:p w14:paraId="36A1C076" w14:textId="77777777" w:rsidR="00B377D5" w:rsidRPr="005C4C33" w:rsidRDefault="00B377D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76613479" w14:textId="77777777" w:rsidR="00B377D5" w:rsidRPr="005C4C33" w:rsidRDefault="00B377D5" w:rsidP="005C4C33">
            <w:pPr>
              <w:pStyle w:val="aff"/>
              <w:widowControl w:val="0"/>
              <w:spacing w:before="0" w:after="0"/>
              <w:jc w:val="center"/>
              <w:textAlignment w:val="baseline"/>
              <w:rPr>
                <w:sz w:val="20"/>
                <w:szCs w:val="20"/>
              </w:rPr>
            </w:pPr>
            <w:r w:rsidRPr="005C4C33">
              <w:rPr>
                <w:kern w:val="24"/>
                <w:sz w:val="20"/>
                <w:szCs w:val="20"/>
              </w:rPr>
              <w:t>1.101.3х.310</w:t>
            </w:r>
          </w:p>
        </w:tc>
        <w:tc>
          <w:tcPr>
            <w:tcW w:w="1802" w:type="dxa"/>
            <w:shd w:val="clear" w:color="auto" w:fill="auto"/>
          </w:tcPr>
          <w:p w14:paraId="0A26FC59" w14:textId="1480EF9F" w:rsidR="00B377D5" w:rsidRPr="005C4C33" w:rsidRDefault="00B377D5" w:rsidP="005C4C33">
            <w:pPr>
              <w:pStyle w:val="aff8"/>
              <w:jc w:val="center"/>
              <w:rPr>
                <w:rFonts w:ascii="Times New Roman" w:hAnsi="Times New Roman"/>
                <w:sz w:val="20"/>
                <w:szCs w:val="20"/>
              </w:rPr>
            </w:pPr>
            <w:r w:rsidRPr="005C4C33">
              <w:rPr>
                <w:rFonts w:ascii="Times New Roman" w:hAnsi="Times New Roman"/>
                <w:sz w:val="20"/>
                <w:szCs w:val="20"/>
              </w:rPr>
              <w:t>1.209.71.66х</w:t>
            </w:r>
          </w:p>
        </w:tc>
      </w:tr>
      <w:tr w:rsidR="00DA2738" w:rsidRPr="005C4C33" w14:paraId="557E57D6" w14:textId="77777777" w:rsidTr="00E47967">
        <w:trPr>
          <w:trHeight w:val="20"/>
        </w:trPr>
        <w:tc>
          <w:tcPr>
            <w:tcW w:w="10489" w:type="dxa"/>
            <w:gridSpan w:val="4"/>
            <w:shd w:val="clear" w:color="auto" w:fill="auto"/>
          </w:tcPr>
          <w:p w14:paraId="15937864" w14:textId="2C40BB0B" w:rsidR="00B377D5" w:rsidRPr="005C4C33" w:rsidRDefault="00B377D5" w:rsidP="005C4C33">
            <w:pPr>
              <w:pStyle w:val="aff"/>
              <w:widowControl w:val="0"/>
              <w:tabs>
                <w:tab w:val="left" w:pos="175"/>
              </w:tabs>
              <w:spacing w:before="0" w:beforeAutospacing="0" w:after="0" w:afterAutospacing="0"/>
              <w:jc w:val="both"/>
              <w:textAlignment w:val="baseline"/>
              <w:outlineLvl w:val="1"/>
              <w:rPr>
                <w:b/>
                <w:sz w:val="20"/>
                <w:szCs w:val="20"/>
              </w:rPr>
            </w:pPr>
            <w:bookmarkStart w:id="33" w:name="_Toc76125991"/>
            <w:bookmarkStart w:id="34" w:name="_Toc76127763"/>
            <w:bookmarkStart w:id="35" w:name="_Toc98842174"/>
            <w:bookmarkStart w:id="36" w:name="_Toc146533122"/>
            <w:r w:rsidRPr="005C4C33">
              <w:rPr>
                <w:b/>
                <w:sz w:val="20"/>
                <w:szCs w:val="20"/>
              </w:rPr>
              <w:t>1.2. Внутреннее перемещение ОС</w:t>
            </w:r>
            <w:bookmarkEnd w:id="33"/>
            <w:bookmarkEnd w:id="34"/>
            <w:bookmarkEnd w:id="35"/>
            <w:bookmarkEnd w:id="36"/>
          </w:p>
        </w:tc>
      </w:tr>
      <w:tr w:rsidR="00DA2738" w:rsidRPr="005C4C33" w14:paraId="4FC8EE74" w14:textId="77777777" w:rsidTr="00E47967">
        <w:trPr>
          <w:trHeight w:val="20"/>
        </w:trPr>
        <w:tc>
          <w:tcPr>
            <w:tcW w:w="3363" w:type="dxa"/>
            <w:shd w:val="clear" w:color="auto" w:fill="auto"/>
          </w:tcPr>
          <w:p w14:paraId="6AFC9FD4" w14:textId="77777777" w:rsidR="00B377D5" w:rsidRPr="005C4C33" w:rsidRDefault="00B377D5" w:rsidP="005C4C33">
            <w:pPr>
              <w:widowControl w:val="0"/>
              <w:ind w:firstLine="0"/>
              <w:rPr>
                <w:sz w:val="20"/>
              </w:rPr>
            </w:pPr>
            <w:r w:rsidRPr="005C4C33">
              <w:rPr>
                <w:sz w:val="20"/>
              </w:rPr>
              <w:t>При перемещении ОС между обособленными подразделениями, при смене материально ответственного лица:</w:t>
            </w:r>
          </w:p>
        </w:tc>
        <w:tc>
          <w:tcPr>
            <w:tcW w:w="3501" w:type="dxa"/>
            <w:shd w:val="clear" w:color="auto" w:fill="auto"/>
          </w:tcPr>
          <w:p w14:paraId="788C8837"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42529E17" w14:textId="77777777" w:rsidR="00B377D5" w:rsidRPr="005C4C33" w:rsidRDefault="00B377D5" w:rsidP="005C4C33">
            <w:pPr>
              <w:widowControl w:val="0"/>
              <w:ind w:firstLine="0"/>
              <w:jc w:val="center"/>
              <w:rPr>
                <w:sz w:val="20"/>
              </w:rPr>
            </w:pPr>
          </w:p>
        </w:tc>
        <w:tc>
          <w:tcPr>
            <w:tcW w:w="1802" w:type="dxa"/>
            <w:shd w:val="clear" w:color="auto" w:fill="auto"/>
          </w:tcPr>
          <w:p w14:paraId="7687B8C9" w14:textId="77777777" w:rsidR="00B377D5" w:rsidRPr="005C4C33" w:rsidRDefault="00B377D5" w:rsidP="005C4C33">
            <w:pPr>
              <w:pStyle w:val="aff"/>
              <w:widowControl w:val="0"/>
              <w:spacing w:before="0" w:beforeAutospacing="0" w:after="0" w:afterAutospacing="0"/>
              <w:jc w:val="center"/>
              <w:textAlignment w:val="baseline"/>
              <w:rPr>
                <w:sz w:val="20"/>
                <w:szCs w:val="20"/>
              </w:rPr>
            </w:pPr>
          </w:p>
        </w:tc>
      </w:tr>
      <w:tr w:rsidR="00DA2738" w:rsidRPr="005C4C33" w14:paraId="6C3F30A0" w14:textId="77777777" w:rsidTr="00E47967">
        <w:trPr>
          <w:trHeight w:val="20"/>
        </w:trPr>
        <w:tc>
          <w:tcPr>
            <w:tcW w:w="3363" w:type="dxa"/>
            <w:shd w:val="clear" w:color="auto" w:fill="auto"/>
          </w:tcPr>
          <w:p w14:paraId="6A70C6A8" w14:textId="77777777" w:rsidR="00B377D5" w:rsidRPr="005C4C33" w:rsidRDefault="00B377D5" w:rsidP="005C4C33">
            <w:pPr>
              <w:widowControl w:val="0"/>
              <w:numPr>
                <w:ilvl w:val="0"/>
                <w:numId w:val="5"/>
              </w:numPr>
              <w:ind w:left="176" w:hanging="176"/>
              <w:rPr>
                <w:sz w:val="20"/>
              </w:rPr>
            </w:pPr>
            <w:r w:rsidRPr="005C4C33">
              <w:rPr>
                <w:sz w:val="20"/>
              </w:rPr>
              <w:t>объектов ОС стоимостью до 10 000 руб. включительно (за исключением объектов недвижимого имущества)</w:t>
            </w:r>
          </w:p>
        </w:tc>
        <w:tc>
          <w:tcPr>
            <w:tcW w:w="3501" w:type="dxa"/>
            <w:vMerge w:val="restart"/>
            <w:shd w:val="clear" w:color="auto" w:fill="auto"/>
          </w:tcPr>
          <w:p w14:paraId="0382182A" w14:textId="77777777" w:rsidR="00B377D5" w:rsidRPr="005C4C33" w:rsidRDefault="00B377D5" w:rsidP="005C4C33">
            <w:pPr>
              <w:widowControl w:val="0"/>
              <w:tabs>
                <w:tab w:val="num" w:pos="720"/>
              </w:tabs>
              <w:ind w:firstLine="0"/>
              <w:rPr>
                <w:sz w:val="20"/>
              </w:rPr>
            </w:pPr>
            <w:r w:rsidRPr="005C4C33">
              <w:rPr>
                <w:sz w:val="20"/>
              </w:rPr>
              <w:t>Накладная на внутреннее перемещение объектов нефинансовых активов (ф.</w:t>
            </w:r>
            <w:r w:rsidRPr="005C4C33">
              <w:rPr>
                <w:sz w:val="20"/>
                <w:lang w:val="en-US"/>
              </w:rPr>
              <w:t> </w:t>
            </w:r>
            <w:r w:rsidRPr="005C4C33">
              <w:rPr>
                <w:sz w:val="20"/>
              </w:rPr>
              <w:t>0504102)</w:t>
            </w:r>
          </w:p>
          <w:p w14:paraId="30E5C3C6" w14:textId="77777777" w:rsidR="00B377D5" w:rsidRPr="005C4C33" w:rsidRDefault="00B377D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79944576" w14:textId="77777777" w:rsidR="00B377D5" w:rsidRPr="005C4C33" w:rsidRDefault="00B377D5" w:rsidP="005C4C33">
            <w:pPr>
              <w:widowControl w:val="0"/>
              <w:ind w:firstLine="0"/>
              <w:jc w:val="center"/>
              <w:rPr>
                <w:sz w:val="20"/>
              </w:rPr>
            </w:pPr>
            <w:r w:rsidRPr="005C4C33">
              <w:rPr>
                <w:sz w:val="20"/>
              </w:rPr>
              <w:t>21</w:t>
            </w:r>
          </w:p>
        </w:tc>
        <w:tc>
          <w:tcPr>
            <w:tcW w:w="1802" w:type="dxa"/>
            <w:shd w:val="clear" w:color="auto" w:fill="auto"/>
          </w:tcPr>
          <w:p w14:paraId="4839CB75"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21</w:t>
            </w:r>
          </w:p>
        </w:tc>
      </w:tr>
      <w:tr w:rsidR="00DA2738" w:rsidRPr="005C4C33" w14:paraId="2A3064CC" w14:textId="77777777" w:rsidTr="00E47967">
        <w:trPr>
          <w:trHeight w:val="20"/>
        </w:trPr>
        <w:tc>
          <w:tcPr>
            <w:tcW w:w="3363" w:type="dxa"/>
            <w:shd w:val="clear" w:color="auto" w:fill="auto"/>
          </w:tcPr>
          <w:p w14:paraId="4F396442" w14:textId="77777777" w:rsidR="00B377D5" w:rsidRPr="005C4C33" w:rsidRDefault="00B377D5" w:rsidP="005C4C33">
            <w:pPr>
              <w:widowControl w:val="0"/>
              <w:numPr>
                <w:ilvl w:val="0"/>
                <w:numId w:val="5"/>
              </w:numPr>
              <w:ind w:left="176" w:hanging="176"/>
              <w:rPr>
                <w:sz w:val="20"/>
              </w:rPr>
            </w:pPr>
            <w:r w:rsidRPr="005C4C33">
              <w:rPr>
                <w:sz w:val="20"/>
              </w:rPr>
              <w:t xml:space="preserve">объектов ОС стоимостью более 10 000 руб. </w:t>
            </w:r>
          </w:p>
        </w:tc>
        <w:tc>
          <w:tcPr>
            <w:tcW w:w="3501" w:type="dxa"/>
            <w:vMerge/>
            <w:shd w:val="clear" w:color="auto" w:fill="auto"/>
          </w:tcPr>
          <w:p w14:paraId="67C814D0"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01D34B6E" w14:textId="77777777" w:rsidR="00B377D5" w:rsidRPr="005C4C33" w:rsidRDefault="00B377D5" w:rsidP="005C4C33">
            <w:pPr>
              <w:widowControl w:val="0"/>
              <w:ind w:firstLine="0"/>
              <w:jc w:val="center"/>
              <w:rPr>
                <w:sz w:val="20"/>
              </w:rPr>
            </w:pPr>
            <w:r w:rsidRPr="005C4C33">
              <w:rPr>
                <w:sz w:val="20"/>
              </w:rPr>
              <w:t>1.101.хх.310</w:t>
            </w:r>
          </w:p>
        </w:tc>
        <w:tc>
          <w:tcPr>
            <w:tcW w:w="1802" w:type="dxa"/>
            <w:shd w:val="clear" w:color="auto" w:fill="auto"/>
          </w:tcPr>
          <w:p w14:paraId="2201629A"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1.101.хх.310</w:t>
            </w:r>
          </w:p>
        </w:tc>
      </w:tr>
      <w:tr w:rsidR="00DA2738" w:rsidRPr="005C4C33" w14:paraId="3C184F05" w14:textId="77777777" w:rsidTr="00E47967">
        <w:trPr>
          <w:trHeight w:val="20"/>
        </w:trPr>
        <w:tc>
          <w:tcPr>
            <w:tcW w:w="3363" w:type="dxa"/>
            <w:shd w:val="clear" w:color="auto" w:fill="auto"/>
          </w:tcPr>
          <w:p w14:paraId="1D97AF18" w14:textId="77777777" w:rsidR="00B377D5" w:rsidRPr="005C4C33" w:rsidRDefault="00B377D5" w:rsidP="005C4C33">
            <w:pPr>
              <w:widowControl w:val="0"/>
              <w:ind w:firstLine="0"/>
              <w:rPr>
                <w:sz w:val="20"/>
              </w:rPr>
            </w:pPr>
            <w:r w:rsidRPr="005C4C33">
              <w:rPr>
                <w:sz w:val="20"/>
              </w:rPr>
              <w:t>Ввод в эксплуатацию объектов ОС стоимостью свыше 10 000 рублей:</w:t>
            </w:r>
          </w:p>
        </w:tc>
        <w:tc>
          <w:tcPr>
            <w:tcW w:w="3501" w:type="dxa"/>
            <w:vMerge w:val="restart"/>
            <w:shd w:val="clear" w:color="auto" w:fill="auto"/>
          </w:tcPr>
          <w:p w14:paraId="5F24DC0C" w14:textId="77777777" w:rsidR="00B377D5" w:rsidRPr="005C4C33" w:rsidRDefault="00B377D5" w:rsidP="005C4C33">
            <w:pPr>
              <w:widowControl w:val="0"/>
              <w:tabs>
                <w:tab w:val="num" w:pos="720"/>
              </w:tabs>
              <w:ind w:firstLine="0"/>
              <w:rPr>
                <w:sz w:val="20"/>
              </w:rPr>
            </w:pPr>
            <w:r w:rsidRPr="005C4C33">
              <w:rPr>
                <w:sz w:val="20"/>
              </w:rPr>
              <w:t>Требование-накладная (ф.</w:t>
            </w:r>
            <w:r w:rsidRPr="005C4C33">
              <w:rPr>
                <w:sz w:val="20"/>
                <w:lang w:val="en-US"/>
              </w:rPr>
              <w:t> </w:t>
            </w:r>
            <w:r w:rsidRPr="005C4C33">
              <w:rPr>
                <w:sz w:val="20"/>
              </w:rPr>
              <w:t>0504204)</w:t>
            </w:r>
          </w:p>
          <w:p w14:paraId="241A9845" w14:textId="77777777" w:rsidR="00B377D5" w:rsidRPr="005C4C33" w:rsidRDefault="00B377D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2B5055BA" w14:textId="77777777" w:rsidR="00B377D5" w:rsidRPr="005C4C33" w:rsidRDefault="00B377D5" w:rsidP="005C4C33">
            <w:pPr>
              <w:widowControl w:val="0"/>
              <w:ind w:firstLine="0"/>
              <w:jc w:val="center"/>
              <w:rPr>
                <w:sz w:val="20"/>
              </w:rPr>
            </w:pPr>
          </w:p>
        </w:tc>
        <w:tc>
          <w:tcPr>
            <w:tcW w:w="1802" w:type="dxa"/>
            <w:shd w:val="clear" w:color="auto" w:fill="auto"/>
          </w:tcPr>
          <w:p w14:paraId="43F57F10" w14:textId="77777777" w:rsidR="00B377D5" w:rsidRPr="005C4C33" w:rsidRDefault="00B377D5" w:rsidP="005C4C33">
            <w:pPr>
              <w:pStyle w:val="aff"/>
              <w:widowControl w:val="0"/>
              <w:spacing w:before="0" w:beforeAutospacing="0" w:after="0" w:afterAutospacing="0"/>
              <w:jc w:val="center"/>
              <w:textAlignment w:val="baseline"/>
              <w:rPr>
                <w:sz w:val="20"/>
                <w:szCs w:val="20"/>
              </w:rPr>
            </w:pPr>
          </w:p>
        </w:tc>
      </w:tr>
      <w:tr w:rsidR="00DA2738" w:rsidRPr="005C4C33" w14:paraId="443B741F" w14:textId="77777777" w:rsidTr="00E47967">
        <w:trPr>
          <w:trHeight w:val="20"/>
        </w:trPr>
        <w:tc>
          <w:tcPr>
            <w:tcW w:w="3363" w:type="dxa"/>
            <w:shd w:val="clear" w:color="auto" w:fill="auto"/>
          </w:tcPr>
          <w:p w14:paraId="0B9C543A" w14:textId="77777777" w:rsidR="00B377D5" w:rsidRPr="005C4C33" w:rsidRDefault="00B377D5" w:rsidP="005C4C33">
            <w:pPr>
              <w:widowControl w:val="0"/>
              <w:ind w:firstLine="0"/>
              <w:rPr>
                <w:sz w:val="20"/>
              </w:rPr>
            </w:pPr>
            <w:r w:rsidRPr="005C4C33">
              <w:rPr>
                <w:sz w:val="20"/>
              </w:rPr>
              <w:t>- выдача в использование объекта ОС</w:t>
            </w:r>
          </w:p>
        </w:tc>
        <w:tc>
          <w:tcPr>
            <w:tcW w:w="3501" w:type="dxa"/>
            <w:vMerge/>
            <w:shd w:val="clear" w:color="auto" w:fill="auto"/>
          </w:tcPr>
          <w:p w14:paraId="0757EDA5"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53448BBC" w14:textId="77777777" w:rsidR="00B377D5" w:rsidRPr="005C4C33" w:rsidRDefault="00B377D5" w:rsidP="005C4C33">
            <w:pPr>
              <w:widowControl w:val="0"/>
              <w:ind w:firstLine="0"/>
              <w:jc w:val="center"/>
              <w:rPr>
                <w:sz w:val="20"/>
              </w:rPr>
            </w:pPr>
            <w:r w:rsidRPr="005C4C33">
              <w:rPr>
                <w:sz w:val="20"/>
              </w:rPr>
              <w:t>1.101.хх.310</w:t>
            </w:r>
          </w:p>
        </w:tc>
        <w:tc>
          <w:tcPr>
            <w:tcW w:w="1802" w:type="dxa"/>
            <w:shd w:val="clear" w:color="auto" w:fill="auto"/>
          </w:tcPr>
          <w:p w14:paraId="07B19F5D"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1.101.хх.310</w:t>
            </w:r>
          </w:p>
        </w:tc>
      </w:tr>
      <w:tr w:rsidR="00DA2738" w:rsidRPr="005C4C33" w14:paraId="0F84515E" w14:textId="77777777" w:rsidTr="00E47967">
        <w:trPr>
          <w:trHeight w:val="20"/>
        </w:trPr>
        <w:tc>
          <w:tcPr>
            <w:tcW w:w="3363" w:type="dxa"/>
            <w:shd w:val="clear" w:color="auto" w:fill="auto"/>
          </w:tcPr>
          <w:p w14:paraId="37E2B216" w14:textId="77777777" w:rsidR="00B377D5" w:rsidRPr="005C4C33" w:rsidRDefault="00B377D5" w:rsidP="005C4C33">
            <w:pPr>
              <w:widowControl w:val="0"/>
              <w:ind w:firstLine="0"/>
              <w:rPr>
                <w:sz w:val="20"/>
              </w:rPr>
            </w:pPr>
            <w:r w:rsidRPr="005C4C33">
              <w:rPr>
                <w:sz w:val="20"/>
              </w:rPr>
              <w:t>- начисление амортизации на объекты ОС стоимостью от 10 000 руб. до 100 000 руб. в размере 100% первоначальной стоимости</w:t>
            </w:r>
          </w:p>
        </w:tc>
        <w:tc>
          <w:tcPr>
            <w:tcW w:w="3501" w:type="dxa"/>
            <w:vMerge/>
            <w:shd w:val="clear" w:color="auto" w:fill="auto"/>
          </w:tcPr>
          <w:p w14:paraId="0ED6D441"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371363A9" w14:textId="77777777" w:rsidR="00B377D5" w:rsidRPr="005C4C33" w:rsidRDefault="00B377D5" w:rsidP="005C4C33">
            <w:pPr>
              <w:widowControl w:val="0"/>
              <w:ind w:firstLine="0"/>
              <w:jc w:val="center"/>
              <w:rPr>
                <w:sz w:val="20"/>
              </w:rPr>
            </w:pPr>
            <w:r w:rsidRPr="005C4C33">
              <w:rPr>
                <w:sz w:val="20"/>
              </w:rPr>
              <w:t>1.401.20.271</w:t>
            </w:r>
          </w:p>
        </w:tc>
        <w:tc>
          <w:tcPr>
            <w:tcW w:w="1802" w:type="dxa"/>
            <w:shd w:val="clear" w:color="auto" w:fill="auto"/>
          </w:tcPr>
          <w:p w14:paraId="7DE32EB8"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1.104.хх.411</w:t>
            </w:r>
          </w:p>
        </w:tc>
      </w:tr>
      <w:tr w:rsidR="00DA2738" w:rsidRPr="005C4C33" w14:paraId="22A093E7" w14:textId="77777777" w:rsidTr="00E47967">
        <w:trPr>
          <w:trHeight w:val="20"/>
        </w:trPr>
        <w:tc>
          <w:tcPr>
            <w:tcW w:w="3363" w:type="dxa"/>
            <w:shd w:val="clear" w:color="auto" w:fill="auto"/>
          </w:tcPr>
          <w:p w14:paraId="623234D3" w14:textId="21BF1B4B" w:rsidR="00B377D5" w:rsidRPr="005C4C33" w:rsidRDefault="00B377D5" w:rsidP="005C4C33">
            <w:pPr>
              <w:widowControl w:val="0"/>
              <w:ind w:firstLine="0"/>
              <w:rPr>
                <w:sz w:val="20"/>
              </w:rPr>
            </w:pPr>
            <w:r w:rsidRPr="005C4C33">
              <w:rPr>
                <w:sz w:val="20"/>
              </w:rPr>
              <w:t xml:space="preserve">Выдача объектов ОС, за исключением объектов недвижимого имущества, работникам учреждения в личное пользование для выполнения ими служебных (должностных) обязанностей c одновременным </w:t>
            </w:r>
            <w:r w:rsidRPr="005C4C33">
              <w:rPr>
                <w:sz w:val="20"/>
              </w:rPr>
              <w:lastRenderedPageBreak/>
              <w:t>отражением на забалансовом счете</w:t>
            </w:r>
          </w:p>
        </w:tc>
        <w:tc>
          <w:tcPr>
            <w:tcW w:w="3501" w:type="dxa"/>
            <w:shd w:val="clear" w:color="auto" w:fill="auto"/>
          </w:tcPr>
          <w:p w14:paraId="3B216CE7" w14:textId="77777777" w:rsidR="00B377D5" w:rsidRPr="005C4C33" w:rsidRDefault="00B377D5" w:rsidP="005C4C33">
            <w:pPr>
              <w:widowControl w:val="0"/>
              <w:tabs>
                <w:tab w:val="num" w:pos="720"/>
              </w:tabs>
              <w:ind w:firstLine="0"/>
              <w:rPr>
                <w:sz w:val="20"/>
              </w:rPr>
            </w:pPr>
            <w:r w:rsidRPr="005C4C33">
              <w:rPr>
                <w:sz w:val="20"/>
              </w:rPr>
              <w:lastRenderedPageBreak/>
              <w:t>Накладная на внутреннее перемещение объектов нефинансовых активов (ф. 0504102)</w:t>
            </w:r>
          </w:p>
          <w:p w14:paraId="0C5BA320" w14:textId="6B6CC8E5" w:rsidR="00B377D5" w:rsidRPr="005C4C33" w:rsidRDefault="003D65C7" w:rsidP="005C4C33">
            <w:pPr>
              <w:widowControl w:val="0"/>
              <w:tabs>
                <w:tab w:val="num" w:pos="720"/>
              </w:tabs>
              <w:ind w:firstLine="0"/>
              <w:rPr>
                <w:sz w:val="20"/>
              </w:rPr>
            </w:pPr>
            <w:r w:rsidRPr="005C4C33">
              <w:rPr>
                <w:sz w:val="20"/>
              </w:rPr>
              <w:t>Карточка учета имущества в личном пользовании (ф. 0509097)</w:t>
            </w:r>
          </w:p>
          <w:p w14:paraId="328DC7DC" w14:textId="77777777" w:rsidR="00B377D5" w:rsidRPr="005C4C33" w:rsidRDefault="00B377D5" w:rsidP="005C4C33">
            <w:pPr>
              <w:widowControl w:val="0"/>
              <w:tabs>
                <w:tab w:val="num" w:pos="720"/>
              </w:tabs>
              <w:ind w:firstLine="0"/>
              <w:rPr>
                <w:sz w:val="20"/>
              </w:rPr>
            </w:pPr>
            <w:r w:rsidRPr="005C4C33">
              <w:rPr>
                <w:sz w:val="20"/>
              </w:rPr>
              <w:t xml:space="preserve">Акт приема-передачи объектов, полученных в личное пользование </w:t>
            </w:r>
            <w:r w:rsidRPr="005C4C33">
              <w:rPr>
                <w:sz w:val="20"/>
              </w:rPr>
              <w:lastRenderedPageBreak/>
              <w:t>(ф.</w:t>
            </w:r>
            <w:r w:rsidRPr="005C4C33">
              <w:rPr>
                <w:sz w:val="20"/>
                <w:lang w:val="en-US"/>
              </w:rPr>
              <w:t> </w:t>
            </w:r>
            <w:r w:rsidRPr="005C4C33">
              <w:rPr>
                <w:sz w:val="20"/>
              </w:rPr>
              <w:t>0510434)</w:t>
            </w:r>
          </w:p>
          <w:p w14:paraId="04391679" w14:textId="77777777" w:rsidR="00B377D5" w:rsidRPr="005C4C33" w:rsidRDefault="00B377D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D1FC161" w14:textId="77777777" w:rsidR="00B377D5" w:rsidRPr="005C4C33" w:rsidRDefault="00B377D5" w:rsidP="005C4C33">
            <w:pPr>
              <w:widowControl w:val="0"/>
              <w:ind w:firstLine="0"/>
              <w:jc w:val="center"/>
              <w:rPr>
                <w:sz w:val="20"/>
              </w:rPr>
            </w:pPr>
            <w:r w:rsidRPr="005C4C33">
              <w:rPr>
                <w:sz w:val="20"/>
              </w:rPr>
              <w:lastRenderedPageBreak/>
              <w:t>1.101.хх.310</w:t>
            </w:r>
          </w:p>
          <w:p w14:paraId="664A5A29" w14:textId="77777777" w:rsidR="00B377D5" w:rsidRPr="005C4C33" w:rsidRDefault="00B377D5" w:rsidP="005C4C33">
            <w:pPr>
              <w:widowControl w:val="0"/>
              <w:ind w:firstLine="0"/>
              <w:jc w:val="center"/>
              <w:rPr>
                <w:sz w:val="20"/>
              </w:rPr>
            </w:pPr>
            <w:r w:rsidRPr="005C4C33">
              <w:rPr>
                <w:sz w:val="20"/>
              </w:rPr>
              <w:t>27</w:t>
            </w:r>
          </w:p>
        </w:tc>
        <w:tc>
          <w:tcPr>
            <w:tcW w:w="1802" w:type="dxa"/>
            <w:shd w:val="clear" w:color="auto" w:fill="auto"/>
          </w:tcPr>
          <w:p w14:paraId="4D71D260"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1.101.хх.310</w:t>
            </w:r>
          </w:p>
        </w:tc>
      </w:tr>
      <w:tr w:rsidR="00DA2738" w:rsidRPr="005C4C33" w14:paraId="1FB657C8" w14:textId="77777777" w:rsidTr="00E47967">
        <w:trPr>
          <w:trHeight w:val="20"/>
        </w:trPr>
        <w:tc>
          <w:tcPr>
            <w:tcW w:w="3363" w:type="dxa"/>
            <w:shd w:val="clear" w:color="auto" w:fill="auto"/>
          </w:tcPr>
          <w:p w14:paraId="0556D565" w14:textId="3B86D214" w:rsidR="00B377D5" w:rsidRPr="005C4C33" w:rsidRDefault="00B377D5" w:rsidP="005C4C33">
            <w:pPr>
              <w:widowControl w:val="0"/>
              <w:ind w:firstLine="0"/>
              <w:rPr>
                <w:sz w:val="20"/>
              </w:rPr>
            </w:pPr>
            <w:r w:rsidRPr="005C4C33">
              <w:rPr>
                <w:sz w:val="20"/>
              </w:rPr>
              <w:t>Возврат объектов ОС работником учреждения из личного пользования</w:t>
            </w:r>
          </w:p>
        </w:tc>
        <w:tc>
          <w:tcPr>
            <w:tcW w:w="3501" w:type="dxa"/>
            <w:shd w:val="clear" w:color="auto" w:fill="auto"/>
          </w:tcPr>
          <w:p w14:paraId="6F453A50" w14:textId="77777777" w:rsidR="00B377D5" w:rsidRPr="005C4C33" w:rsidRDefault="00B377D5" w:rsidP="005C4C33">
            <w:pPr>
              <w:widowControl w:val="0"/>
              <w:tabs>
                <w:tab w:val="num" w:pos="720"/>
              </w:tabs>
              <w:ind w:firstLine="0"/>
              <w:rPr>
                <w:sz w:val="20"/>
              </w:rPr>
            </w:pPr>
            <w:r w:rsidRPr="005C4C33">
              <w:rPr>
                <w:sz w:val="20"/>
              </w:rPr>
              <w:t>Накладная на внутреннее перемещение объектов нефинансовых активов (ф. 0504102)</w:t>
            </w:r>
          </w:p>
          <w:p w14:paraId="4DDAF8DC" w14:textId="522916FD" w:rsidR="00B377D5" w:rsidRPr="005C4C33" w:rsidRDefault="003D65C7" w:rsidP="005C4C33">
            <w:pPr>
              <w:widowControl w:val="0"/>
              <w:tabs>
                <w:tab w:val="num" w:pos="720"/>
              </w:tabs>
              <w:ind w:firstLine="0"/>
              <w:rPr>
                <w:sz w:val="20"/>
              </w:rPr>
            </w:pPr>
            <w:r w:rsidRPr="005C4C33">
              <w:rPr>
                <w:sz w:val="20"/>
              </w:rPr>
              <w:t>Карточка учета имущества в личном пользовании (ф. 0509097)</w:t>
            </w:r>
          </w:p>
          <w:p w14:paraId="6489FC0B" w14:textId="77777777" w:rsidR="00B377D5" w:rsidRPr="005C4C33" w:rsidRDefault="00B377D5" w:rsidP="005C4C33">
            <w:pPr>
              <w:widowControl w:val="0"/>
              <w:tabs>
                <w:tab w:val="num" w:pos="720"/>
              </w:tabs>
              <w:ind w:firstLine="0"/>
              <w:rPr>
                <w:sz w:val="20"/>
              </w:rPr>
            </w:pPr>
            <w:r w:rsidRPr="005C4C33">
              <w:rPr>
                <w:sz w:val="20"/>
              </w:rPr>
              <w:t>Акт приема-передачи объектов, полученных в личное пользование (ф. 0510434)</w:t>
            </w:r>
          </w:p>
          <w:p w14:paraId="1C970FF5" w14:textId="77777777" w:rsidR="00B377D5" w:rsidRPr="005C4C33" w:rsidRDefault="00B377D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6A4BFB4D" w14:textId="77777777" w:rsidR="00B377D5" w:rsidRPr="005C4C33" w:rsidRDefault="00B377D5" w:rsidP="005C4C33">
            <w:pPr>
              <w:widowControl w:val="0"/>
              <w:ind w:firstLine="0"/>
              <w:jc w:val="center"/>
              <w:rPr>
                <w:sz w:val="20"/>
              </w:rPr>
            </w:pPr>
            <w:r w:rsidRPr="005C4C33">
              <w:rPr>
                <w:sz w:val="20"/>
              </w:rPr>
              <w:t>1.101.хх.310</w:t>
            </w:r>
          </w:p>
        </w:tc>
        <w:tc>
          <w:tcPr>
            <w:tcW w:w="1802" w:type="dxa"/>
            <w:shd w:val="clear" w:color="auto" w:fill="auto"/>
          </w:tcPr>
          <w:p w14:paraId="7FF495E1"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1.101.хх.310</w:t>
            </w:r>
          </w:p>
          <w:p w14:paraId="6526E1EE"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27</w:t>
            </w:r>
          </w:p>
        </w:tc>
      </w:tr>
      <w:tr w:rsidR="00DA2738" w:rsidRPr="005C4C33" w14:paraId="65BD54F6" w14:textId="77777777" w:rsidTr="000A0D7D">
        <w:trPr>
          <w:trHeight w:val="20"/>
        </w:trPr>
        <w:tc>
          <w:tcPr>
            <w:tcW w:w="3363" w:type="dxa"/>
            <w:shd w:val="clear" w:color="auto" w:fill="auto"/>
          </w:tcPr>
          <w:p w14:paraId="4D0A20C4" w14:textId="77777777" w:rsidR="00A41DE2" w:rsidRPr="005C4C33" w:rsidRDefault="00A41DE2" w:rsidP="005C4C33">
            <w:pPr>
              <w:widowControl w:val="0"/>
              <w:ind w:firstLine="0"/>
              <w:rPr>
                <w:sz w:val="20"/>
              </w:rPr>
            </w:pPr>
            <w:r w:rsidRPr="005C4C33">
              <w:rPr>
                <w:sz w:val="20"/>
              </w:rPr>
              <w:t>Передача объектов ОС во временное личное пользование учащимся (спортсменам)</w:t>
            </w:r>
          </w:p>
        </w:tc>
        <w:tc>
          <w:tcPr>
            <w:tcW w:w="3501" w:type="dxa"/>
            <w:shd w:val="clear" w:color="auto" w:fill="auto"/>
          </w:tcPr>
          <w:p w14:paraId="1897E209" w14:textId="77777777" w:rsidR="00A41DE2" w:rsidRPr="005C4C33" w:rsidRDefault="00A41DE2" w:rsidP="005C4C33">
            <w:pPr>
              <w:widowControl w:val="0"/>
              <w:tabs>
                <w:tab w:val="num" w:pos="720"/>
              </w:tabs>
              <w:ind w:firstLine="0"/>
              <w:rPr>
                <w:sz w:val="20"/>
              </w:rPr>
            </w:pPr>
            <w:r w:rsidRPr="005C4C33">
              <w:rPr>
                <w:sz w:val="20"/>
              </w:rPr>
              <w:t>Акт приема-передачи имущества в личное пользование учащимся (спортсменам) (неунифицированная форма)</w:t>
            </w:r>
          </w:p>
          <w:p w14:paraId="15C73D27" w14:textId="77777777" w:rsidR="00A41DE2" w:rsidRPr="005C4C33" w:rsidRDefault="00A41DE2" w:rsidP="005C4C33">
            <w:pPr>
              <w:widowControl w:val="0"/>
              <w:tabs>
                <w:tab w:val="num" w:pos="720"/>
              </w:tabs>
              <w:ind w:firstLine="0"/>
              <w:rPr>
                <w:sz w:val="20"/>
              </w:rPr>
            </w:pPr>
            <w:r w:rsidRPr="005C4C33">
              <w:rPr>
                <w:sz w:val="20"/>
              </w:rPr>
              <w:t>Бухгалтерская справка (ф.0504833)</w:t>
            </w:r>
          </w:p>
        </w:tc>
        <w:tc>
          <w:tcPr>
            <w:tcW w:w="1823" w:type="dxa"/>
            <w:shd w:val="clear" w:color="auto" w:fill="auto"/>
          </w:tcPr>
          <w:p w14:paraId="1781B865" w14:textId="77777777" w:rsidR="00A41DE2" w:rsidRPr="005C4C33" w:rsidRDefault="00A41DE2" w:rsidP="005C4C33">
            <w:pPr>
              <w:widowControl w:val="0"/>
              <w:ind w:firstLine="0"/>
              <w:jc w:val="center"/>
              <w:rPr>
                <w:sz w:val="20"/>
              </w:rPr>
            </w:pPr>
            <w:r w:rsidRPr="005C4C33">
              <w:rPr>
                <w:sz w:val="20"/>
              </w:rPr>
              <w:t>1.101.хх.310</w:t>
            </w:r>
          </w:p>
          <w:p w14:paraId="668BA925" w14:textId="77777777" w:rsidR="00A41DE2" w:rsidRPr="005C4C33" w:rsidRDefault="00A41DE2" w:rsidP="005C4C33">
            <w:pPr>
              <w:widowControl w:val="0"/>
              <w:ind w:firstLine="0"/>
              <w:jc w:val="center"/>
              <w:rPr>
                <w:sz w:val="20"/>
              </w:rPr>
            </w:pPr>
            <w:r w:rsidRPr="005C4C33">
              <w:rPr>
                <w:sz w:val="20"/>
              </w:rPr>
              <w:t>ИПУ</w:t>
            </w:r>
          </w:p>
        </w:tc>
        <w:tc>
          <w:tcPr>
            <w:tcW w:w="1802" w:type="dxa"/>
            <w:shd w:val="clear" w:color="auto" w:fill="auto"/>
          </w:tcPr>
          <w:p w14:paraId="16E4E1F6" w14:textId="77777777" w:rsidR="00A41DE2" w:rsidRPr="005C4C33" w:rsidRDefault="00A41DE2" w:rsidP="005C4C33">
            <w:pPr>
              <w:pStyle w:val="aff"/>
              <w:widowControl w:val="0"/>
              <w:spacing w:before="0" w:beforeAutospacing="0" w:after="0" w:afterAutospacing="0"/>
              <w:jc w:val="center"/>
              <w:textAlignment w:val="baseline"/>
              <w:rPr>
                <w:sz w:val="20"/>
                <w:szCs w:val="20"/>
              </w:rPr>
            </w:pPr>
            <w:r w:rsidRPr="005C4C33">
              <w:rPr>
                <w:sz w:val="20"/>
                <w:szCs w:val="20"/>
              </w:rPr>
              <w:t>1.101.хх.310</w:t>
            </w:r>
          </w:p>
        </w:tc>
      </w:tr>
      <w:tr w:rsidR="00DA2738" w:rsidRPr="005C4C33" w14:paraId="7C4E63D1" w14:textId="77777777" w:rsidTr="000A0D7D">
        <w:trPr>
          <w:trHeight w:val="20"/>
        </w:trPr>
        <w:tc>
          <w:tcPr>
            <w:tcW w:w="3363" w:type="dxa"/>
            <w:shd w:val="clear" w:color="auto" w:fill="auto"/>
          </w:tcPr>
          <w:p w14:paraId="2B713CDB" w14:textId="77777777" w:rsidR="00A41DE2" w:rsidRPr="005C4C33" w:rsidRDefault="00A41DE2" w:rsidP="005C4C33">
            <w:pPr>
              <w:widowControl w:val="0"/>
              <w:ind w:firstLine="0"/>
              <w:rPr>
                <w:sz w:val="20"/>
              </w:rPr>
            </w:pPr>
            <w:r w:rsidRPr="005C4C33">
              <w:rPr>
                <w:sz w:val="20"/>
              </w:rPr>
              <w:t>Возврат из личного пользования от учащихся (спортсменов) объектов ОС</w:t>
            </w:r>
          </w:p>
        </w:tc>
        <w:tc>
          <w:tcPr>
            <w:tcW w:w="3501" w:type="dxa"/>
            <w:shd w:val="clear" w:color="auto" w:fill="auto"/>
          </w:tcPr>
          <w:p w14:paraId="32386F15" w14:textId="77777777" w:rsidR="00A41DE2" w:rsidRPr="005C4C33" w:rsidRDefault="00A41DE2" w:rsidP="005C4C33">
            <w:pPr>
              <w:widowControl w:val="0"/>
              <w:tabs>
                <w:tab w:val="num" w:pos="720"/>
              </w:tabs>
              <w:ind w:firstLine="0"/>
              <w:rPr>
                <w:sz w:val="20"/>
              </w:rPr>
            </w:pPr>
            <w:r w:rsidRPr="005C4C33">
              <w:rPr>
                <w:sz w:val="20"/>
              </w:rPr>
              <w:t>Акт приема-передачи имущества из личного пользования учащихся (спортсменов) (неунифицированная форма)</w:t>
            </w:r>
          </w:p>
          <w:p w14:paraId="3A0A4415" w14:textId="77777777" w:rsidR="00A41DE2" w:rsidRPr="005C4C33" w:rsidRDefault="00A41DE2" w:rsidP="005C4C33">
            <w:pPr>
              <w:widowControl w:val="0"/>
              <w:tabs>
                <w:tab w:val="num" w:pos="720"/>
              </w:tabs>
              <w:ind w:firstLine="0"/>
              <w:rPr>
                <w:sz w:val="20"/>
              </w:rPr>
            </w:pPr>
            <w:r w:rsidRPr="005C4C33">
              <w:rPr>
                <w:sz w:val="20"/>
              </w:rPr>
              <w:t>Бухгалтерская справка (ф.0504833)</w:t>
            </w:r>
          </w:p>
        </w:tc>
        <w:tc>
          <w:tcPr>
            <w:tcW w:w="1823" w:type="dxa"/>
            <w:shd w:val="clear" w:color="auto" w:fill="auto"/>
          </w:tcPr>
          <w:p w14:paraId="36E2B019" w14:textId="77777777" w:rsidR="00A41DE2" w:rsidRPr="005C4C33" w:rsidRDefault="00A41DE2" w:rsidP="005C4C33">
            <w:pPr>
              <w:widowControl w:val="0"/>
              <w:ind w:firstLine="0"/>
              <w:jc w:val="center"/>
              <w:rPr>
                <w:sz w:val="20"/>
              </w:rPr>
            </w:pPr>
            <w:r w:rsidRPr="005C4C33">
              <w:rPr>
                <w:sz w:val="20"/>
              </w:rPr>
              <w:t>1.101.хх.310</w:t>
            </w:r>
          </w:p>
        </w:tc>
        <w:tc>
          <w:tcPr>
            <w:tcW w:w="1802" w:type="dxa"/>
            <w:shd w:val="clear" w:color="auto" w:fill="auto"/>
          </w:tcPr>
          <w:p w14:paraId="318A7A16" w14:textId="77777777" w:rsidR="00A41DE2" w:rsidRPr="005C4C33" w:rsidRDefault="00A41DE2" w:rsidP="005C4C33">
            <w:pPr>
              <w:pStyle w:val="aff"/>
              <w:widowControl w:val="0"/>
              <w:spacing w:before="0" w:beforeAutospacing="0" w:after="0" w:afterAutospacing="0"/>
              <w:jc w:val="center"/>
              <w:textAlignment w:val="baseline"/>
              <w:rPr>
                <w:sz w:val="20"/>
                <w:szCs w:val="20"/>
              </w:rPr>
            </w:pPr>
            <w:r w:rsidRPr="005C4C33">
              <w:rPr>
                <w:sz w:val="20"/>
                <w:szCs w:val="20"/>
              </w:rPr>
              <w:t>1.101.хх.310</w:t>
            </w:r>
          </w:p>
          <w:p w14:paraId="287A7104" w14:textId="77777777" w:rsidR="00A41DE2" w:rsidRPr="005C4C33" w:rsidRDefault="00A41DE2" w:rsidP="005C4C33">
            <w:pPr>
              <w:pStyle w:val="aff"/>
              <w:widowControl w:val="0"/>
              <w:spacing w:before="0" w:beforeAutospacing="0" w:after="0" w:afterAutospacing="0"/>
              <w:jc w:val="center"/>
              <w:textAlignment w:val="baseline"/>
              <w:rPr>
                <w:sz w:val="20"/>
                <w:szCs w:val="20"/>
              </w:rPr>
            </w:pPr>
            <w:r w:rsidRPr="005C4C33">
              <w:rPr>
                <w:sz w:val="20"/>
                <w:szCs w:val="20"/>
              </w:rPr>
              <w:t>ИПУ</w:t>
            </w:r>
          </w:p>
        </w:tc>
      </w:tr>
      <w:tr w:rsidR="00DA2738" w:rsidRPr="005C4C33" w14:paraId="58375D39" w14:textId="77777777" w:rsidTr="00E47967">
        <w:trPr>
          <w:trHeight w:val="20"/>
        </w:trPr>
        <w:tc>
          <w:tcPr>
            <w:tcW w:w="3363" w:type="dxa"/>
            <w:shd w:val="clear" w:color="auto" w:fill="auto"/>
          </w:tcPr>
          <w:p w14:paraId="315251D9" w14:textId="3F970157" w:rsidR="00B377D5" w:rsidRPr="005C4C33" w:rsidRDefault="00B377D5" w:rsidP="005C4C33">
            <w:pPr>
              <w:widowControl w:val="0"/>
              <w:ind w:firstLine="0"/>
              <w:rPr>
                <w:sz w:val="20"/>
              </w:rPr>
            </w:pPr>
            <w:r w:rsidRPr="005C4C33">
              <w:rPr>
                <w:sz w:val="20"/>
              </w:rPr>
              <w:t>Передача объектов ОС сторонней организации для выполнения работ по ремонту, реконструкции (модернизации)</w:t>
            </w:r>
          </w:p>
        </w:tc>
        <w:tc>
          <w:tcPr>
            <w:tcW w:w="3501" w:type="dxa"/>
            <w:shd w:val="clear" w:color="auto" w:fill="auto"/>
          </w:tcPr>
          <w:p w14:paraId="3E1AC288" w14:textId="77777777" w:rsidR="00B377D5" w:rsidRPr="005C4C33" w:rsidRDefault="00B377D5" w:rsidP="005C4C33">
            <w:pPr>
              <w:widowControl w:val="0"/>
              <w:tabs>
                <w:tab w:val="num" w:pos="720"/>
              </w:tabs>
              <w:ind w:firstLine="0"/>
              <w:rPr>
                <w:sz w:val="20"/>
              </w:rPr>
            </w:pPr>
            <w:r w:rsidRPr="005C4C33">
              <w:rPr>
                <w:sz w:val="20"/>
              </w:rPr>
              <w:t>Акта приема-передачи имущества</w:t>
            </w:r>
          </w:p>
        </w:tc>
        <w:tc>
          <w:tcPr>
            <w:tcW w:w="1823" w:type="dxa"/>
            <w:shd w:val="clear" w:color="auto" w:fill="auto"/>
          </w:tcPr>
          <w:p w14:paraId="23A5A6F0" w14:textId="77777777" w:rsidR="00B377D5" w:rsidRPr="005C4C33" w:rsidRDefault="00B377D5" w:rsidP="005C4C33">
            <w:pPr>
              <w:widowControl w:val="0"/>
              <w:ind w:firstLine="0"/>
              <w:jc w:val="center"/>
              <w:rPr>
                <w:sz w:val="20"/>
              </w:rPr>
            </w:pPr>
            <w:r w:rsidRPr="005C4C33">
              <w:rPr>
                <w:sz w:val="20"/>
              </w:rPr>
              <w:t>1.101.хх.310</w:t>
            </w:r>
          </w:p>
        </w:tc>
        <w:tc>
          <w:tcPr>
            <w:tcW w:w="1802" w:type="dxa"/>
            <w:shd w:val="clear" w:color="auto" w:fill="auto"/>
          </w:tcPr>
          <w:p w14:paraId="2501FC43"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1.101.хх.310</w:t>
            </w:r>
          </w:p>
        </w:tc>
      </w:tr>
      <w:tr w:rsidR="00DA2738" w:rsidRPr="005C4C33" w14:paraId="23E8F0A8" w14:textId="77777777" w:rsidTr="00E47967">
        <w:trPr>
          <w:trHeight w:val="20"/>
        </w:trPr>
        <w:tc>
          <w:tcPr>
            <w:tcW w:w="10489" w:type="dxa"/>
            <w:gridSpan w:val="4"/>
            <w:shd w:val="clear" w:color="auto" w:fill="auto"/>
          </w:tcPr>
          <w:p w14:paraId="5F00271A" w14:textId="77777777" w:rsidR="00B377D5" w:rsidRPr="005C4C33" w:rsidRDefault="00B377D5" w:rsidP="005C4C33">
            <w:pPr>
              <w:pStyle w:val="aff"/>
              <w:widowControl w:val="0"/>
              <w:tabs>
                <w:tab w:val="left" w:pos="175"/>
              </w:tabs>
              <w:spacing w:before="0" w:beforeAutospacing="0" w:after="0" w:afterAutospacing="0"/>
              <w:jc w:val="both"/>
              <w:textAlignment w:val="baseline"/>
              <w:outlineLvl w:val="1"/>
              <w:rPr>
                <w:b/>
                <w:sz w:val="20"/>
                <w:szCs w:val="20"/>
              </w:rPr>
            </w:pPr>
            <w:bookmarkStart w:id="37" w:name="_Toc76125992"/>
            <w:bookmarkStart w:id="38" w:name="_Toc76127764"/>
            <w:bookmarkStart w:id="39" w:name="_Toc98842175"/>
            <w:bookmarkStart w:id="40" w:name="_Toc146533123"/>
            <w:r w:rsidRPr="005C4C33">
              <w:rPr>
                <w:b/>
                <w:sz w:val="20"/>
                <w:szCs w:val="20"/>
              </w:rPr>
              <w:t>1.3. Реклассификация объектов ОС</w:t>
            </w:r>
            <w:bookmarkEnd w:id="37"/>
            <w:bookmarkEnd w:id="38"/>
            <w:bookmarkEnd w:id="39"/>
            <w:bookmarkEnd w:id="40"/>
          </w:p>
        </w:tc>
      </w:tr>
      <w:tr w:rsidR="00DA2738" w:rsidRPr="005C4C33" w14:paraId="789CADA2" w14:textId="77777777" w:rsidTr="00E47967">
        <w:trPr>
          <w:trHeight w:val="20"/>
        </w:trPr>
        <w:tc>
          <w:tcPr>
            <w:tcW w:w="3363" w:type="dxa"/>
            <w:shd w:val="clear" w:color="auto" w:fill="auto"/>
          </w:tcPr>
          <w:p w14:paraId="3A651933" w14:textId="77777777" w:rsidR="00B377D5" w:rsidRPr="005C4C33" w:rsidRDefault="00B377D5" w:rsidP="005C4C33">
            <w:pPr>
              <w:widowControl w:val="0"/>
              <w:ind w:firstLine="0"/>
              <w:rPr>
                <w:sz w:val="20"/>
              </w:rPr>
            </w:pPr>
            <w:r w:rsidRPr="005C4C33">
              <w:rPr>
                <w:sz w:val="20"/>
              </w:rPr>
              <w:t>Перемещение объектов ОС между группами и (или) видами имущества:</w:t>
            </w:r>
          </w:p>
        </w:tc>
        <w:tc>
          <w:tcPr>
            <w:tcW w:w="3501" w:type="dxa"/>
            <w:shd w:val="clear" w:color="auto" w:fill="auto"/>
          </w:tcPr>
          <w:p w14:paraId="53848DE5" w14:textId="77777777" w:rsidR="00B377D5" w:rsidRPr="005C4C33" w:rsidRDefault="00B377D5" w:rsidP="005C4C33">
            <w:pPr>
              <w:widowControl w:val="0"/>
              <w:ind w:firstLine="0"/>
              <w:rPr>
                <w:sz w:val="20"/>
              </w:rPr>
            </w:pPr>
          </w:p>
        </w:tc>
        <w:tc>
          <w:tcPr>
            <w:tcW w:w="1823" w:type="dxa"/>
            <w:shd w:val="clear" w:color="auto" w:fill="auto"/>
          </w:tcPr>
          <w:p w14:paraId="1F447843" w14:textId="77777777" w:rsidR="00B377D5" w:rsidRPr="005C4C33" w:rsidRDefault="00B377D5" w:rsidP="005C4C33">
            <w:pPr>
              <w:widowControl w:val="0"/>
              <w:ind w:firstLine="0"/>
              <w:jc w:val="center"/>
              <w:rPr>
                <w:sz w:val="20"/>
              </w:rPr>
            </w:pPr>
          </w:p>
        </w:tc>
        <w:tc>
          <w:tcPr>
            <w:tcW w:w="1802" w:type="dxa"/>
            <w:shd w:val="clear" w:color="auto" w:fill="auto"/>
          </w:tcPr>
          <w:p w14:paraId="20C675AA" w14:textId="77777777" w:rsidR="00B377D5" w:rsidRPr="005C4C33" w:rsidRDefault="00B377D5" w:rsidP="005C4C33">
            <w:pPr>
              <w:widowControl w:val="0"/>
              <w:ind w:firstLine="0"/>
              <w:jc w:val="center"/>
              <w:rPr>
                <w:sz w:val="20"/>
              </w:rPr>
            </w:pPr>
          </w:p>
        </w:tc>
      </w:tr>
      <w:tr w:rsidR="00DA2738" w:rsidRPr="005C4C33" w14:paraId="1176BB2B" w14:textId="77777777" w:rsidTr="00E47967">
        <w:trPr>
          <w:trHeight w:val="20"/>
        </w:trPr>
        <w:tc>
          <w:tcPr>
            <w:tcW w:w="3363" w:type="dxa"/>
            <w:vMerge w:val="restart"/>
            <w:shd w:val="clear" w:color="auto" w:fill="auto"/>
          </w:tcPr>
          <w:p w14:paraId="2DBE0681" w14:textId="77777777" w:rsidR="00B377D5" w:rsidRPr="005C4C33" w:rsidRDefault="00B377D5" w:rsidP="005C4C33">
            <w:pPr>
              <w:widowControl w:val="0"/>
              <w:numPr>
                <w:ilvl w:val="0"/>
                <w:numId w:val="5"/>
              </w:numPr>
              <w:rPr>
                <w:sz w:val="20"/>
              </w:rPr>
            </w:pPr>
            <w:r w:rsidRPr="005C4C33">
              <w:rPr>
                <w:sz w:val="20"/>
              </w:rPr>
              <w:t>выбытие объектов ОС из группы и (или) вида имущества по первоначальной стоимости с одновременным отражением суммы начисленной амортизации (убытка от обесценения) по данному объекту</w:t>
            </w:r>
          </w:p>
        </w:tc>
        <w:tc>
          <w:tcPr>
            <w:tcW w:w="3501" w:type="dxa"/>
            <w:vMerge w:val="restart"/>
            <w:shd w:val="clear" w:color="auto" w:fill="auto"/>
          </w:tcPr>
          <w:p w14:paraId="6E0C5701" w14:textId="77777777" w:rsidR="00B377D5" w:rsidRPr="005C4C33" w:rsidRDefault="00B377D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p w14:paraId="6A72C0E4" w14:textId="77777777" w:rsidR="00B377D5" w:rsidRPr="005C4C33" w:rsidRDefault="00B377D5" w:rsidP="005C4C33">
            <w:pPr>
              <w:widowControl w:val="0"/>
              <w:tabs>
                <w:tab w:val="num" w:pos="720"/>
              </w:tabs>
              <w:ind w:firstLine="0"/>
              <w:rPr>
                <w:sz w:val="20"/>
              </w:rPr>
            </w:pPr>
            <w:r w:rsidRPr="005C4C33">
              <w:rPr>
                <w:sz w:val="20"/>
              </w:rPr>
              <w:t>Протокол (решение) комиссии по поступлению и выбытию активов о реклассификации актива (неунифицированная форма)</w:t>
            </w:r>
          </w:p>
          <w:p w14:paraId="4F5ECAA9" w14:textId="77777777" w:rsidR="00B377D5" w:rsidRPr="005C4C33" w:rsidRDefault="00B377D5" w:rsidP="005C4C33">
            <w:pPr>
              <w:widowControl w:val="0"/>
              <w:tabs>
                <w:tab w:val="num" w:pos="720"/>
              </w:tabs>
              <w:ind w:firstLine="0"/>
              <w:rPr>
                <w:sz w:val="20"/>
              </w:rPr>
            </w:pPr>
            <w:r w:rsidRPr="005C4C33">
              <w:rPr>
                <w:sz w:val="20"/>
              </w:rPr>
              <w:t>Иные документы</w:t>
            </w:r>
          </w:p>
        </w:tc>
        <w:tc>
          <w:tcPr>
            <w:tcW w:w="1823" w:type="dxa"/>
            <w:shd w:val="clear" w:color="auto" w:fill="auto"/>
          </w:tcPr>
          <w:p w14:paraId="02919B73" w14:textId="77777777" w:rsidR="00B377D5" w:rsidRPr="005C4C33" w:rsidRDefault="00B377D5" w:rsidP="005C4C33">
            <w:pPr>
              <w:widowControl w:val="0"/>
              <w:ind w:firstLine="0"/>
              <w:jc w:val="center"/>
              <w:rPr>
                <w:sz w:val="20"/>
              </w:rPr>
            </w:pPr>
            <w:r w:rsidRPr="005C4C33">
              <w:rPr>
                <w:sz w:val="20"/>
              </w:rPr>
              <w:t>1.401.10.172</w:t>
            </w:r>
          </w:p>
        </w:tc>
        <w:tc>
          <w:tcPr>
            <w:tcW w:w="1802" w:type="dxa"/>
            <w:shd w:val="clear" w:color="auto" w:fill="auto"/>
          </w:tcPr>
          <w:p w14:paraId="27054D64" w14:textId="77777777" w:rsidR="00B377D5" w:rsidRPr="005C4C33" w:rsidRDefault="00B377D5" w:rsidP="005C4C33">
            <w:pPr>
              <w:widowControl w:val="0"/>
              <w:ind w:firstLine="0"/>
              <w:jc w:val="center"/>
              <w:rPr>
                <w:sz w:val="20"/>
              </w:rPr>
            </w:pPr>
            <w:r w:rsidRPr="005C4C33">
              <w:rPr>
                <w:sz w:val="20"/>
              </w:rPr>
              <w:t>1.101.3х.310</w:t>
            </w:r>
          </w:p>
        </w:tc>
      </w:tr>
      <w:tr w:rsidR="00DA2738" w:rsidRPr="005C4C33" w14:paraId="4215067B" w14:textId="77777777" w:rsidTr="00E47967">
        <w:trPr>
          <w:trHeight w:val="20"/>
        </w:trPr>
        <w:tc>
          <w:tcPr>
            <w:tcW w:w="3363" w:type="dxa"/>
            <w:vMerge/>
            <w:shd w:val="clear" w:color="auto" w:fill="auto"/>
          </w:tcPr>
          <w:p w14:paraId="12F70FD4" w14:textId="77777777" w:rsidR="00B377D5" w:rsidRPr="005C4C33" w:rsidRDefault="00B377D5" w:rsidP="005C4C33">
            <w:pPr>
              <w:widowControl w:val="0"/>
              <w:numPr>
                <w:ilvl w:val="0"/>
                <w:numId w:val="5"/>
              </w:numPr>
              <w:ind w:left="176" w:hanging="176"/>
              <w:rPr>
                <w:sz w:val="20"/>
              </w:rPr>
            </w:pPr>
          </w:p>
        </w:tc>
        <w:tc>
          <w:tcPr>
            <w:tcW w:w="3501" w:type="dxa"/>
            <w:vMerge/>
            <w:shd w:val="clear" w:color="auto" w:fill="auto"/>
          </w:tcPr>
          <w:p w14:paraId="2B26FC21"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11A335BD" w14:textId="77777777" w:rsidR="00B377D5" w:rsidRPr="005C4C33" w:rsidRDefault="00B377D5" w:rsidP="005C4C33">
            <w:pPr>
              <w:widowControl w:val="0"/>
              <w:ind w:firstLine="0"/>
              <w:jc w:val="center"/>
              <w:rPr>
                <w:sz w:val="20"/>
              </w:rPr>
            </w:pPr>
            <w:r w:rsidRPr="005C4C33">
              <w:rPr>
                <w:sz w:val="20"/>
              </w:rPr>
              <w:t>1.104.3х.411</w:t>
            </w:r>
          </w:p>
          <w:p w14:paraId="3D514C88" w14:textId="77777777" w:rsidR="00B377D5" w:rsidRPr="005C4C33" w:rsidRDefault="00B377D5" w:rsidP="005C4C33">
            <w:pPr>
              <w:widowControl w:val="0"/>
              <w:ind w:firstLine="0"/>
              <w:jc w:val="center"/>
              <w:rPr>
                <w:sz w:val="20"/>
              </w:rPr>
            </w:pPr>
            <w:r w:rsidRPr="005C4C33">
              <w:rPr>
                <w:sz w:val="20"/>
              </w:rPr>
              <w:t>1.114.3х.412</w:t>
            </w:r>
          </w:p>
        </w:tc>
        <w:tc>
          <w:tcPr>
            <w:tcW w:w="1802" w:type="dxa"/>
            <w:shd w:val="clear" w:color="auto" w:fill="auto"/>
          </w:tcPr>
          <w:p w14:paraId="72F1D213" w14:textId="77777777" w:rsidR="00B377D5" w:rsidRPr="005C4C33" w:rsidRDefault="00B377D5" w:rsidP="005C4C33">
            <w:pPr>
              <w:widowControl w:val="0"/>
              <w:ind w:firstLine="0"/>
              <w:jc w:val="center"/>
              <w:rPr>
                <w:sz w:val="20"/>
              </w:rPr>
            </w:pPr>
            <w:r w:rsidRPr="005C4C33">
              <w:rPr>
                <w:sz w:val="20"/>
              </w:rPr>
              <w:t>1.401.10.172</w:t>
            </w:r>
          </w:p>
        </w:tc>
      </w:tr>
      <w:tr w:rsidR="00DA2738" w:rsidRPr="005C4C33" w14:paraId="28FE6B5B" w14:textId="77777777" w:rsidTr="00E47967">
        <w:trPr>
          <w:trHeight w:val="20"/>
        </w:trPr>
        <w:tc>
          <w:tcPr>
            <w:tcW w:w="3363" w:type="dxa"/>
            <w:vMerge w:val="restart"/>
            <w:shd w:val="clear" w:color="auto" w:fill="auto"/>
          </w:tcPr>
          <w:p w14:paraId="3BA685F5" w14:textId="77777777" w:rsidR="00B377D5" w:rsidRPr="005C4C33" w:rsidRDefault="00B377D5" w:rsidP="005C4C33">
            <w:pPr>
              <w:widowControl w:val="0"/>
              <w:numPr>
                <w:ilvl w:val="0"/>
                <w:numId w:val="5"/>
              </w:numPr>
              <w:rPr>
                <w:sz w:val="20"/>
              </w:rPr>
            </w:pPr>
            <w:r w:rsidRPr="005C4C33">
              <w:rPr>
                <w:sz w:val="20"/>
              </w:rPr>
              <w:t>принятие объектов ОС на соответствующие группу и (или) вид имущества по первоначальной стоимости с одновременным отражением суммы начисленной амортизации (убытка от обесценения) по данному объекту</w:t>
            </w:r>
          </w:p>
        </w:tc>
        <w:tc>
          <w:tcPr>
            <w:tcW w:w="3501" w:type="dxa"/>
            <w:vMerge w:val="restart"/>
            <w:shd w:val="clear" w:color="auto" w:fill="auto"/>
          </w:tcPr>
          <w:p w14:paraId="7E6DE9B5" w14:textId="77777777" w:rsidR="00B377D5" w:rsidRPr="005C4C33" w:rsidRDefault="00B377D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p w14:paraId="59ABBF8F" w14:textId="77777777" w:rsidR="00B377D5" w:rsidRPr="005C4C33" w:rsidRDefault="00B377D5" w:rsidP="005C4C33">
            <w:pPr>
              <w:widowControl w:val="0"/>
              <w:tabs>
                <w:tab w:val="num" w:pos="720"/>
              </w:tabs>
              <w:ind w:firstLine="0"/>
              <w:rPr>
                <w:sz w:val="20"/>
              </w:rPr>
            </w:pPr>
            <w:r w:rsidRPr="005C4C33">
              <w:rPr>
                <w:sz w:val="20"/>
              </w:rPr>
              <w:t>Протокол (решение) комиссии по поступлению и выбытию активов о реклассификации актива (неунифицированная форма)</w:t>
            </w:r>
          </w:p>
          <w:p w14:paraId="2CE0C610" w14:textId="77777777" w:rsidR="00B377D5" w:rsidRPr="005C4C33" w:rsidRDefault="00B377D5" w:rsidP="005C4C33">
            <w:pPr>
              <w:widowControl w:val="0"/>
              <w:tabs>
                <w:tab w:val="num" w:pos="720"/>
              </w:tabs>
              <w:ind w:firstLine="0"/>
              <w:rPr>
                <w:sz w:val="20"/>
              </w:rPr>
            </w:pPr>
            <w:r w:rsidRPr="005C4C33">
              <w:rPr>
                <w:sz w:val="20"/>
              </w:rPr>
              <w:t>Иные документы</w:t>
            </w:r>
          </w:p>
        </w:tc>
        <w:tc>
          <w:tcPr>
            <w:tcW w:w="1823" w:type="dxa"/>
            <w:shd w:val="clear" w:color="auto" w:fill="auto"/>
          </w:tcPr>
          <w:p w14:paraId="461B29FB" w14:textId="77777777" w:rsidR="00B377D5" w:rsidRPr="005C4C33" w:rsidRDefault="00B377D5" w:rsidP="005C4C33">
            <w:pPr>
              <w:widowControl w:val="0"/>
              <w:ind w:firstLine="0"/>
              <w:jc w:val="center"/>
              <w:rPr>
                <w:sz w:val="20"/>
              </w:rPr>
            </w:pPr>
            <w:r w:rsidRPr="005C4C33">
              <w:rPr>
                <w:sz w:val="20"/>
              </w:rPr>
              <w:t>1.101.3х.310</w:t>
            </w:r>
          </w:p>
        </w:tc>
        <w:tc>
          <w:tcPr>
            <w:tcW w:w="1802" w:type="dxa"/>
            <w:shd w:val="clear" w:color="auto" w:fill="auto"/>
          </w:tcPr>
          <w:p w14:paraId="1B2657AE" w14:textId="77777777" w:rsidR="00B377D5" w:rsidRPr="005C4C33" w:rsidRDefault="00B377D5" w:rsidP="005C4C33">
            <w:pPr>
              <w:widowControl w:val="0"/>
              <w:ind w:firstLine="0"/>
              <w:jc w:val="center"/>
              <w:rPr>
                <w:sz w:val="20"/>
              </w:rPr>
            </w:pPr>
            <w:r w:rsidRPr="005C4C33">
              <w:rPr>
                <w:sz w:val="20"/>
              </w:rPr>
              <w:t>1.401.10.172</w:t>
            </w:r>
          </w:p>
        </w:tc>
      </w:tr>
      <w:tr w:rsidR="00DA2738" w:rsidRPr="005C4C33" w14:paraId="61EE665B" w14:textId="77777777" w:rsidTr="00E47967">
        <w:trPr>
          <w:trHeight w:val="20"/>
        </w:trPr>
        <w:tc>
          <w:tcPr>
            <w:tcW w:w="3363" w:type="dxa"/>
            <w:vMerge/>
            <w:shd w:val="clear" w:color="auto" w:fill="auto"/>
          </w:tcPr>
          <w:p w14:paraId="43693DED" w14:textId="77777777" w:rsidR="00B377D5" w:rsidRPr="005C4C33" w:rsidRDefault="00B377D5" w:rsidP="005C4C33">
            <w:pPr>
              <w:widowControl w:val="0"/>
              <w:ind w:firstLine="0"/>
              <w:jc w:val="left"/>
              <w:rPr>
                <w:sz w:val="20"/>
              </w:rPr>
            </w:pPr>
          </w:p>
        </w:tc>
        <w:tc>
          <w:tcPr>
            <w:tcW w:w="3501" w:type="dxa"/>
            <w:vMerge/>
            <w:shd w:val="clear" w:color="auto" w:fill="auto"/>
          </w:tcPr>
          <w:p w14:paraId="37798BF5" w14:textId="77777777" w:rsidR="00B377D5" w:rsidRPr="005C4C33" w:rsidRDefault="00B377D5" w:rsidP="005C4C33">
            <w:pPr>
              <w:widowControl w:val="0"/>
              <w:ind w:firstLine="0"/>
              <w:jc w:val="left"/>
              <w:rPr>
                <w:sz w:val="20"/>
              </w:rPr>
            </w:pPr>
          </w:p>
        </w:tc>
        <w:tc>
          <w:tcPr>
            <w:tcW w:w="1823" w:type="dxa"/>
            <w:shd w:val="clear" w:color="auto" w:fill="auto"/>
          </w:tcPr>
          <w:p w14:paraId="4CFB0E32" w14:textId="77777777" w:rsidR="00B377D5" w:rsidRPr="005C4C33" w:rsidRDefault="00B377D5" w:rsidP="005C4C33">
            <w:pPr>
              <w:widowControl w:val="0"/>
              <w:ind w:firstLine="0"/>
              <w:jc w:val="center"/>
              <w:rPr>
                <w:sz w:val="20"/>
              </w:rPr>
            </w:pPr>
            <w:r w:rsidRPr="005C4C33">
              <w:rPr>
                <w:sz w:val="20"/>
              </w:rPr>
              <w:t>1.401.10.172</w:t>
            </w:r>
          </w:p>
        </w:tc>
        <w:tc>
          <w:tcPr>
            <w:tcW w:w="1802" w:type="dxa"/>
            <w:shd w:val="clear" w:color="auto" w:fill="auto"/>
          </w:tcPr>
          <w:p w14:paraId="565C65FC" w14:textId="77777777" w:rsidR="00B377D5" w:rsidRPr="005C4C33" w:rsidRDefault="00B377D5" w:rsidP="005C4C33">
            <w:pPr>
              <w:widowControl w:val="0"/>
              <w:ind w:firstLine="0"/>
              <w:jc w:val="center"/>
              <w:rPr>
                <w:sz w:val="20"/>
              </w:rPr>
            </w:pPr>
            <w:r w:rsidRPr="005C4C33">
              <w:rPr>
                <w:sz w:val="20"/>
              </w:rPr>
              <w:t>1.104.3х.411</w:t>
            </w:r>
          </w:p>
          <w:p w14:paraId="31C15BE0" w14:textId="77777777" w:rsidR="00B377D5" w:rsidRPr="005C4C33" w:rsidRDefault="00B377D5" w:rsidP="005C4C33">
            <w:pPr>
              <w:widowControl w:val="0"/>
              <w:ind w:firstLine="0"/>
              <w:jc w:val="center"/>
              <w:rPr>
                <w:sz w:val="20"/>
              </w:rPr>
            </w:pPr>
            <w:r w:rsidRPr="005C4C33">
              <w:rPr>
                <w:sz w:val="20"/>
              </w:rPr>
              <w:t>1.114.3х.412</w:t>
            </w:r>
          </w:p>
        </w:tc>
      </w:tr>
      <w:tr w:rsidR="00DA2738" w:rsidRPr="005C4C33" w14:paraId="65728008" w14:textId="77777777" w:rsidTr="00E47967">
        <w:trPr>
          <w:trHeight w:val="20"/>
        </w:trPr>
        <w:tc>
          <w:tcPr>
            <w:tcW w:w="10489" w:type="dxa"/>
            <w:gridSpan w:val="4"/>
            <w:shd w:val="clear" w:color="auto" w:fill="auto"/>
          </w:tcPr>
          <w:p w14:paraId="11D9A3ED" w14:textId="77777777" w:rsidR="00B377D5" w:rsidRPr="005C4C33" w:rsidRDefault="00B377D5" w:rsidP="005C4C33">
            <w:pPr>
              <w:pStyle w:val="aff"/>
              <w:widowControl w:val="0"/>
              <w:tabs>
                <w:tab w:val="left" w:pos="175"/>
              </w:tabs>
              <w:spacing w:before="0" w:beforeAutospacing="0" w:after="0" w:afterAutospacing="0"/>
              <w:jc w:val="both"/>
              <w:textAlignment w:val="baseline"/>
              <w:outlineLvl w:val="1"/>
              <w:rPr>
                <w:b/>
                <w:sz w:val="20"/>
                <w:szCs w:val="20"/>
              </w:rPr>
            </w:pPr>
            <w:bookmarkStart w:id="41" w:name="_Toc76125993"/>
            <w:bookmarkStart w:id="42" w:name="_Toc76127765"/>
            <w:bookmarkStart w:id="43" w:name="_Toc98842176"/>
            <w:bookmarkStart w:id="44" w:name="_Toc146533124"/>
            <w:r w:rsidRPr="005C4C33">
              <w:rPr>
                <w:b/>
                <w:sz w:val="20"/>
                <w:szCs w:val="20"/>
              </w:rPr>
              <w:t>1.4. Передача объекта ОС в аренду, безвозмездное срочное пользование</w:t>
            </w:r>
            <w:bookmarkEnd w:id="41"/>
            <w:bookmarkEnd w:id="42"/>
            <w:bookmarkEnd w:id="43"/>
            <w:bookmarkEnd w:id="44"/>
          </w:p>
        </w:tc>
      </w:tr>
      <w:tr w:rsidR="00DA2738" w:rsidRPr="005C4C33" w14:paraId="30B1C8FF" w14:textId="77777777" w:rsidTr="00E47967">
        <w:trPr>
          <w:trHeight w:val="20"/>
        </w:trPr>
        <w:tc>
          <w:tcPr>
            <w:tcW w:w="3363" w:type="dxa"/>
            <w:shd w:val="clear" w:color="auto" w:fill="auto"/>
          </w:tcPr>
          <w:p w14:paraId="74A690F0" w14:textId="77777777" w:rsidR="00B377D5" w:rsidRPr="005C4C33" w:rsidRDefault="00B377D5" w:rsidP="005C4C33">
            <w:pPr>
              <w:widowControl w:val="0"/>
              <w:ind w:firstLine="0"/>
              <w:rPr>
                <w:sz w:val="20"/>
              </w:rPr>
            </w:pPr>
            <w:r w:rsidRPr="005C4C33">
              <w:rPr>
                <w:sz w:val="20"/>
              </w:rPr>
              <w:t>Передача в возмездное (безвозмездное) пользование объектов ОС на дату подписания акта приема передачи (внутреннее перемещение)</w:t>
            </w:r>
          </w:p>
        </w:tc>
        <w:tc>
          <w:tcPr>
            <w:tcW w:w="3501" w:type="dxa"/>
            <w:shd w:val="clear" w:color="auto" w:fill="auto"/>
          </w:tcPr>
          <w:p w14:paraId="351345D1" w14:textId="77777777" w:rsidR="00B377D5" w:rsidRPr="005C4C33" w:rsidRDefault="00B377D5" w:rsidP="005C4C33">
            <w:pPr>
              <w:widowControl w:val="0"/>
              <w:ind w:firstLine="0"/>
              <w:rPr>
                <w:sz w:val="20"/>
              </w:rPr>
            </w:pPr>
            <w:r w:rsidRPr="005C4C33">
              <w:rPr>
                <w:sz w:val="20"/>
              </w:rPr>
              <w:t>Договор аренды</w:t>
            </w:r>
          </w:p>
          <w:p w14:paraId="3F6A3BDE" w14:textId="77777777" w:rsidR="00B377D5" w:rsidRPr="005C4C33" w:rsidRDefault="00B377D5" w:rsidP="005C4C33">
            <w:pPr>
              <w:widowControl w:val="0"/>
              <w:ind w:firstLine="0"/>
              <w:rPr>
                <w:sz w:val="20"/>
              </w:rPr>
            </w:pPr>
            <w:r w:rsidRPr="005C4C33">
              <w:rPr>
                <w:sz w:val="20"/>
              </w:rPr>
              <w:t>Акт приема-передачи имущества (неунифицированная форма)</w:t>
            </w:r>
          </w:p>
        </w:tc>
        <w:tc>
          <w:tcPr>
            <w:tcW w:w="1823" w:type="dxa"/>
            <w:shd w:val="clear" w:color="auto" w:fill="auto"/>
          </w:tcPr>
          <w:p w14:paraId="69877E6D" w14:textId="0D63CA98" w:rsidR="00B377D5" w:rsidRPr="005C4C33" w:rsidRDefault="00B377D5" w:rsidP="005C4C33">
            <w:pPr>
              <w:widowControl w:val="0"/>
              <w:ind w:firstLine="0"/>
              <w:jc w:val="center"/>
              <w:rPr>
                <w:sz w:val="20"/>
              </w:rPr>
            </w:pPr>
            <w:r w:rsidRPr="005C4C33">
              <w:rPr>
                <w:sz w:val="20"/>
              </w:rPr>
              <w:t>1.101.</w:t>
            </w:r>
            <w:r w:rsidR="00E2652E" w:rsidRPr="005C4C33">
              <w:rPr>
                <w:sz w:val="20"/>
              </w:rPr>
              <w:t>хх</w:t>
            </w:r>
            <w:r w:rsidRPr="005C4C33">
              <w:rPr>
                <w:sz w:val="20"/>
              </w:rPr>
              <w:t>.310</w:t>
            </w:r>
          </w:p>
        </w:tc>
        <w:tc>
          <w:tcPr>
            <w:tcW w:w="1802" w:type="dxa"/>
            <w:shd w:val="clear" w:color="auto" w:fill="auto"/>
          </w:tcPr>
          <w:p w14:paraId="0E0A0014" w14:textId="485FE529" w:rsidR="00B377D5" w:rsidRPr="005C4C33" w:rsidRDefault="00B377D5" w:rsidP="005C4C33">
            <w:pPr>
              <w:widowControl w:val="0"/>
              <w:ind w:firstLine="0"/>
              <w:jc w:val="center"/>
              <w:rPr>
                <w:sz w:val="20"/>
              </w:rPr>
            </w:pPr>
            <w:r w:rsidRPr="005C4C33">
              <w:rPr>
                <w:sz w:val="20"/>
              </w:rPr>
              <w:t>1.101.</w:t>
            </w:r>
            <w:r w:rsidR="00E2652E" w:rsidRPr="005C4C33">
              <w:rPr>
                <w:sz w:val="20"/>
              </w:rPr>
              <w:t>хх</w:t>
            </w:r>
            <w:r w:rsidRPr="005C4C33">
              <w:rPr>
                <w:sz w:val="20"/>
              </w:rPr>
              <w:t>.310</w:t>
            </w:r>
          </w:p>
        </w:tc>
      </w:tr>
      <w:tr w:rsidR="00DA2738" w:rsidRPr="005C4C33" w14:paraId="5E30CAAC" w14:textId="77777777" w:rsidTr="00E47967">
        <w:trPr>
          <w:trHeight w:val="20"/>
        </w:trPr>
        <w:tc>
          <w:tcPr>
            <w:tcW w:w="3363" w:type="dxa"/>
            <w:shd w:val="clear" w:color="auto" w:fill="auto"/>
          </w:tcPr>
          <w:p w14:paraId="2F78AE49" w14:textId="77777777" w:rsidR="00B377D5" w:rsidRPr="005C4C33" w:rsidRDefault="00B377D5" w:rsidP="005C4C33">
            <w:pPr>
              <w:widowControl w:val="0"/>
              <w:ind w:firstLine="0"/>
              <w:rPr>
                <w:sz w:val="20"/>
              </w:rPr>
            </w:pPr>
            <w:r w:rsidRPr="005C4C33">
              <w:rPr>
                <w:sz w:val="20"/>
              </w:rPr>
              <w:t>Передача в возмездное пользование объектов ОС на дату подписания акта</w:t>
            </w:r>
          </w:p>
        </w:tc>
        <w:tc>
          <w:tcPr>
            <w:tcW w:w="3501" w:type="dxa"/>
            <w:shd w:val="clear" w:color="auto" w:fill="auto"/>
          </w:tcPr>
          <w:p w14:paraId="43C30395" w14:textId="77777777" w:rsidR="00B377D5" w:rsidRPr="005C4C33" w:rsidRDefault="00B377D5" w:rsidP="005C4C33">
            <w:pPr>
              <w:widowControl w:val="0"/>
              <w:ind w:firstLine="0"/>
              <w:rPr>
                <w:sz w:val="20"/>
              </w:rPr>
            </w:pPr>
            <w:r w:rsidRPr="005C4C33">
              <w:rPr>
                <w:sz w:val="20"/>
              </w:rPr>
              <w:t>Акт приема-передачи имущества (неунифицированная форма)</w:t>
            </w:r>
          </w:p>
          <w:p w14:paraId="2B6D3589" w14:textId="77777777" w:rsidR="00B377D5" w:rsidRPr="005C4C33" w:rsidRDefault="00B377D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7AB8A69" w14:textId="77777777" w:rsidR="00B377D5" w:rsidRPr="005C4C33" w:rsidRDefault="00B377D5" w:rsidP="005C4C33">
            <w:pPr>
              <w:widowControl w:val="0"/>
              <w:ind w:firstLine="0"/>
              <w:jc w:val="center"/>
              <w:rPr>
                <w:sz w:val="20"/>
              </w:rPr>
            </w:pPr>
            <w:r w:rsidRPr="005C4C33">
              <w:rPr>
                <w:sz w:val="20"/>
              </w:rPr>
              <w:t>25</w:t>
            </w:r>
          </w:p>
        </w:tc>
        <w:tc>
          <w:tcPr>
            <w:tcW w:w="1802" w:type="dxa"/>
            <w:shd w:val="clear" w:color="auto" w:fill="auto"/>
          </w:tcPr>
          <w:p w14:paraId="2AE9961E" w14:textId="77777777" w:rsidR="00B377D5" w:rsidRPr="005C4C33" w:rsidRDefault="00B377D5" w:rsidP="005C4C33">
            <w:pPr>
              <w:widowControl w:val="0"/>
              <w:ind w:firstLine="0"/>
              <w:jc w:val="center"/>
              <w:rPr>
                <w:sz w:val="20"/>
              </w:rPr>
            </w:pPr>
          </w:p>
        </w:tc>
      </w:tr>
      <w:tr w:rsidR="00DA2738" w:rsidRPr="005C4C33" w14:paraId="5135B7E9" w14:textId="77777777" w:rsidTr="00E47967">
        <w:trPr>
          <w:trHeight w:val="20"/>
        </w:trPr>
        <w:tc>
          <w:tcPr>
            <w:tcW w:w="3363" w:type="dxa"/>
            <w:shd w:val="clear" w:color="auto" w:fill="auto"/>
          </w:tcPr>
          <w:p w14:paraId="10DC1728" w14:textId="77777777" w:rsidR="00B377D5" w:rsidRPr="005C4C33" w:rsidRDefault="00B377D5" w:rsidP="005C4C33">
            <w:pPr>
              <w:widowControl w:val="0"/>
              <w:ind w:firstLine="0"/>
              <w:rPr>
                <w:sz w:val="20"/>
              </w:rPr>
            </w:pPr>
            <w:r w:rsidRPr="005C4C33">
              <w:rPr>
                <w:sz w:val="20"/>
              </w:rPr>
              <w:t>Передача объекта ОС в безвозмездное пользование на дату подписания акта</w:t>
            </w:r>
          </w:p>
        </w:tc>
        <w:tc>
          <w:tcPr>
            <w:tcW w:w="3501" w:type="dxa"/>
            <w:shd w:val="clear" w:color="auto" w:fill="auto"/>
          </w:tcPr>
          <w:p w14:paraId="667117DF" w14:textId="77777777" w:rsidR="00B377D5" w:rsidRPr="005C4C33" w:rsidRDefault="00B377D5" w:rsidP="005C4C33">
            <w:pPr>
              <w:widowControl w:val="0"/>
              <w:ind w:firstLine="0"/>
              <w:rPr>
                <w:sz w:val="20"/>
              </w:rPr>
            </w:pPr>
            <w:r w:rsidRPr="005C4C33">
              <w:rPr>
                <w:sz w:val="20"/>
              </w:rPr>
              <w:t>Акт приема-передачи имущества (неунифицированная форма)</w:t>
            </w:r>
          </w:p>
          <w:p w14:paraId="1BADA4A6" w14:textId="77777777" w:rsidR="00B377D5" w:rsidRPr="005C4C33" w:rsidRDefault="00B377D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6F923796" w14:textId="77777777" w:rsidR="00B377D5" w:rsidRPr="005C4C33" w:rsidRDefault="00B377D5" w:rsidP="005C4C33">
            <w:pPr>
              <w:widowControl w:val="0"/>
              <w:ind w:firstLine="0"/>
              <w:jc w:val="center"/>
              <w:rPr>
                <w:sz w:val="20"/>
              </w:rPr>
            </w:pPr>
            <w:r w:rsidRPr="005C4C33">
              <w:rPr>
                <w:sz w:val="20"/>
              </w:rPr>
              <w:t>26</w:t>
            </w:r>
          </w:p>
        </w:tc>
        <w:tc>
          <w:tcPr>
            <w:tcW w:w="1802" w:type="dxa"/>
            <w:shd w:val="clear" w:color="auto" w:fill="auto"/>
          </w:tcPr>
          <w:p w14:paraId="576B7A0A" w14:textId="77777777" w:rsidR="00B377D5" w:rsidRPr="005C4C33" w:rsidRDefault="00B377D5" w:rsidP="005C4C33">
            <w:pPr>
              <w:widowControl w:val="0"/>
              <w:ind w:firstLine="0"/>
              <w:jc w:val="center"/>
              <w:rPr>
                <w:sz w:val="20"/>
              </w:rPr>
            </w:pPr>
          </w:p>
        </w:tc>
      </w:tr>
      <w:tr w:rsidR="00DA2738" w:rsidRPr="005C4C33" w14:paraId="06B79094" w14:textId="77777777" w:rsidTr="00E47967">
        <w:trPr>
          <w:trHeight w:val="20"/>
        </w:trPr>
        <w:tc>
          <w:tcPr>
            <w:tcW w:w="3363" w:type="dxa"/>
            <w:shd w:val="clear" w:color="auto" w:fill="auto"/>
          </w:tcPr>
          <w:p w14:paraId="14DD3D2A" w14:textId="77777777" w:rsidR="00B377D5" w:rsidRPr="005C4C33" w:rsidRDefault="00B377D5" w:rsidP="005C4C33">
            <w:pPr>
              <w:widowControl w:val="0"/>
              <w:ind w:firstLine="0"/>
              <w:rPr>
                <w:sz w:val="20"/>
              </w:rPr>
            </w:pPr>
            <w:r w:rsidRPr="005C4C33">
              <w:rPr>
                <w:sz w:val="20"/>
              </w:rPr>
              <w:t xml:space="preserve">Прекращение права возмездного </w:t>
            </w:r>
            <w:r w:rsidRPr="005C4C33">
              <w:rPr>
                <w:sz w:val="20"/>
              </w:rPr>
              <w:lastRenderedPageBreak/>
              <w:t>(безвозмездного) пользования объектами ОС на дату подписания акта приема передачи (внутреннее перемещение)</w:t>
            </w:r>
          </w:p>
        </w:tc>
        <w:tc>
          <w:tcPr>
            <w:tcW w:w="3501" w:type="dxa"/>
            <w:shd w:val="clear" w:color="auto" w:fill="auto"/>
          </w:tcPr>
          <w:p w14:paraId="06802DBB" w14:textId="77777777" w:rsidR="00B377D5" w:rsidRPr="005C4C33" w:rsidRDefault="00B377D5" w:rsidP="005C4C33">
            <w:pPr>
              <w:widowControl w:val="0"/>
              <w:ind w:firstLine="0"/>
              <w:rPr>
                <w:sz w:val="20"/>
              </w:rPr>
            </w:pPr>
            <w:r w:rsidRPr="005C4C33">
              <w:rPr>
                <w:sz w:val="20"/>
              </w:rPr>
              <w:lastRenderedPageBreak/>
              <w:t>Договор аренды</w:t>
            </w:r>
          </w:p>
          <w:p w14:paraId="7E671E9F" w14:textId="77777777" w:rsidR="00B377D5" w:rsidRPr="005C4C33" w:rsidRDefault="00B377D5" w:rsidP="005C4C33">
            <w:pPr>
              <w:widowControl w:val="0"/>
              <w:ind w:firstLine="0"/>
              <w:rPr>
                <w:sz w:val="20"/>
              </w:rPr>
            </w:pPr>
            <w:r w:rsidRPr="005C4C33">
              <w:rPr>
                <w:sz w:val="20"/>
              </w:rPr>
              <w:lastRenderedPageBreak/>
              <w:t>Акт приема-передачи имущества (неунифицированная форма)</w:t>
            </w:r>
          </w:p>
        </w:tc>
        <w:tc>
          <w:tcPr>
            <w:tcW w:w="1823" w:type="dxa"/>
            <w:shd w:val="clear" w:color="auto" w:fill="auto"/>
          </w:tcPr>
          <w:p w14:paraId="550EA2BC" w14:textId="21E73BB9" w:rsidR="00B377D5" w:rsidRPr="005C4C33" w:rsidRDefault="00B377D5" w:rsidP="005C4C33">
            <w:pPr>
              <w:widowControl w:val="0"/>
              <w:ind w:firstLine="0"/>
              <w:jc w:val="center"/>
              <w:rPr>
                <w:sz w:val="20"/>
              </w:rPr>
            </w:pPr>
            <w:r w:rsidRPr="005C4C33">
              <w:rPr>
                <w:sz w:val="20"/>
              </w:rPr>
              <w:lastRenderedPageBreak/>
              <w:t>1.101.</w:t>
            </w:r>
            <w:r w:rsidR="00E2652E" w:rsidRPr="005C4C33">
              <w:rPr>
                <w:sz w:val="20"/>
              </w:rPr>
              <w:t>хх</w:t>
            </w:r>
            <w:r w:rsidRPr="005C4C33">
              <w:rPr>
                <w:sz w:val="20"/>
              </w:rPr>
              <w:t>.310</w:t>
            </w:r>
          </w:p>
        </w:tc>
        <w:tc>
          <w:tcPr>
            <w:tcW w:w="1802" w:type="dxa"/>
            <w:shd w:val="clear" w:color="auto" w:fill="auto"/>
          </w:tcPr>
          <w:p w14:paraId="2D85F292" w14:textId="3EEAFC47" w:rsidR="00B377D5" w:rsidRPr="005C4C33" w:rsidRDefault="00B377D5" w:rsidP="005C4C33">
            <w:pPr>
              <w:widowControl w:val="0"/>
              <w:ind w:firstLine="0"/>
              <w:jc w:val="center"/>
              <w:rPr>
                <w:sz w:val="20"/>
              </w:rPr>
            </w:pPr>
            <w:r w:rsidRPr="005C4C33">
              <w:rPr>
                <w:sz w:val="20"/>
              </w:rPr>
              <w:t>1.101.</w:t>
            </w:r>
            <w:r w:rsidR="00E2652E" w:rsidRPr="005C4C33">
              <w:rPr>
                <w:sz w:val="20"/>
              </w:rPr>
              <w:t>хх</w:t>
            </w:r>
            <w:r w:rsidRPr="005C4C33">
              <w:rPr>
                <w:sz w:val="20"/>
              </w:rPr>
              <w:t>.310</w:t>
            </w:r>
          </w:p>
        </w:tc>
      </w:tr>
      <w:tr w:rsidR="00DA2738" w:rsidRPr="005C4C33" w14:paraId="16CA14B5" w14:textId="77777777" w:rsidTr="00E47967">
        <w:trPr>
          <w:trHeight w:val="20"/>
        </w:trPr>
        <w:tc>
          <w:tcPr>
            <w:tcW w:w="3363" w:type="dxa"/>
            <w:shd w:val="clear" w:color="auto" w:fill="auto"/>
          </w:tcPr>
          <w:p w14:paraId="4B322075" w14:textId="77777777" w:rsidR="00B377D5" w:rsidRPr="005C4C33" w:rsidRDefault="00B377D5" w:rsidP="005C4C33">
            <w:pPr>
              <w:widowControl w:val="0"/>
              <w:ind w:firstLine="0"/>
              <w:rPr>
                <w:sz w:val="20"/>
              </w:rPr>
            </w:pPr>
            <w:r w:rsidRPr="005C4C33">
              <w:rPr>
                <w:sz w:val="20"/>
              </w:rPr>
              <w:t>Отражение прекращения права пользования объектом ОС на дату подписания акта</w:t>
            </w:r>
          </w:p>
        </w:tc>
        <w:tc>
          <w:tcPr>
            <w:tcW w:w="3501" w:type="dxa"/>
            <w:shd w:val="clear" w:color="auto" w:fill="auto"/>
          </w:tcPr>
          <w:p w14:paraId="5D14062A" w14:textId="77777777" w:rsidR="00B377D5" w:rsidRPr="005C4C33" w:rsidRDefault="00B377D5" w:rsidP="005C4C33">
            <w:pPr>
              <w:widowControl w:val="0"/>
              <w:ind w:firstLine="0"/>
              <w:rPr>
                <w:sz w:val="20"/>
              </w:rPr>
            </w:pPr>
            <w:r w:rsidRPr="005C4C33">
              <w:rPr>
                <w:sz w:val="20"/>
              </w:rPr>
              <w:t>Акт приема-передачи имущества (неунифицированная форма)</w:t>
            </w:r>
          </w:p>
          <w:p w14:paraId="643D550B" w14:textId="77777777" w:rsidR="00B377D5" w:rsidRPr="005C4C33" w:rsidRDefault="00B377D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FF47465" w14:textId="77777777" w:rsidR="00B377D5" w:rsidRPr="005C4C33" w:rsidRDefault="00B377D5" w:rsidP="005C4C33">
            <w:pPr>
              <w:widowControl w:val="0"/>
              <w:ind w:firstLine="0"/>
              <w:jc w:val="center"/>
              <w:rPr>
                <w:sz w:val="20"/>
              </w:rPr>
            </w:pPr>
          </w:p>
        </w:tc>
        <w:tc>
          <w:tcPr>
            <w:tcW w:w="1802" w:type="dxa"/>
            <w:shd w:val="clear" w:color="auto" w:fill="auto"/>
          </w:tcPr>
          <w:p w14:paraId="002201AA" w14:textId="77777777" w:rsidR="00B377D5" w:rsidRPr="005C4C33" w:rsidRDefault="00B377D5" w:rsidP="005C4C33">
            <w:pPr>
              <w:widowControl w:val="0"/>
              <w:ind w:firstLine="0"/>
              <w:jc w:val="center"/>
              <w:rPr>
                <w:sz w:val="20"/>
              </w:rPr>
            </w:pPr>
            <w:r w:rsidRPr="005C4C33">
              <w:rPr>
                <w:sz w:val="20"/>
              </w:rPr>
              <w:t>25</w:t>
            </w:r>
          </w:p>
          <w:p w14:paraId="33A6885D" w14:textId="77777777" w:rsidR="00B377D5" w:rsidRPr="005C4C33" w:rsidRDefault="00B377D5" w:rsidP="005C4C33">
            <w:pPr>
              <w:widowControl w:val="0"/>
              <w:ind w:firstLine="0"/>
              <w:jc w:val="center"/>
              <w:rPr>
                <w:sz w:val="20"/>
              </w:rPr>
            </w:pPr>
            <w:r w:rsidRPr="005C4C33">
              <w:rPr>
                <w:sz w:val="20"/>
              </w:rPr>
              <w:t>26</w:t>
            </w:r>
          </w:p>
        </w:tc>
      </w:tr>
      <w:tr w:rsidR="00DA2738" w:rsidRPr="005C4C33" w14:paraId="6394E0DF" w14:textId="77777777" w:rsidTr="00E47967">
        <w:trPr>
          <w:trHeight w:val="20"/>
        </w:trPr>
        <w:tc>
          <w:tcPr>
            <w:tcW w:w="10489" w:type="dxa"/>
            <w:gridSpan w:val="4"/>
            <w:shd w:val="clear" w:color="auto" w:fill="auto"/>
          </w:tcPr>
          <w:p w14:paraId="6189191A" w14:textId="77777777" w:rsidR="00B377D5" w:rsidRPr="005C4C33" w:rsidRDefault="00B377D5" w:rsidP="005C4C33">
            <w:pPr>
              <w:pStyle w:val="aff"/>
              <w:widowControl w:val="0"/>
              <w:tabs>
                <w:tab w:val="left" w:pos="175"/>
              </w:tabs>
              <w:spacing w:before="0" w:beforeAutospacing="0" w:after="0" w:afterAutospacing="0"/>
              <w:jc w:val="both"/>
              <w:textAlignment w:val="baseline"/>
              <w:outlineLvl w:val="1"/>
              <w:rPr>
                <w:b/>
                <w:sz w:val="20"/>
                <w:szCs w:val="20"/>
              </w:rPr>
            </w:pPr>
            <w:bookmarkStart w:id="45" w:name="_Toc76125994"/>
            <w:bookmarkStart w:id="46" w:name="_Toc76127766"/>
            <w:bookmarkStart w:id="47" w:name="_Toc98842177"/>
            <w:bookmarkStart w:id="48" w:name="_Toc146533125"/>
            <w:r w:rsidRPr="005C4C33">
              <w:rPr>
                <w:b/>
                <w:sz w:val="20"/>
                <w:szCs w:val="20"/>
              </w:rPr>
              <w:t>1.5. Выбытие</w:t>
            </w:r>
            <w:bookmarkEnd w:id="45"/>
            <w:bookmarkEnd w:id="46"/>
            <w:bookmarkEnd w:id="47"/>
            <w:bookmarkEnd w:id="48"/>
          </w:p>
        </w:tc>
      </w:tr>
      <w:tr w:rsidR="00DA2738" w:rsidRPr="005C4C33" w14:paraId="14159CD3" w14:textId="77777777" w:rsidTr="00E47967">
        <w:trPr>
          <w:trHeight w:val="20"/>
        </w:trPr>
        <w:tc>
          <w:tcPr>
            <w:tcW w:w="10489" w:type="dxa"/>
            <w:gridSpan w:val="4"/>
            <w:shd w:val="clear" w:color="auto" w:fill="auto"/>
          </w:tcPr>
          <w:p w14:paraId="6183B077" w14:textId="77777777" w:rsidR="00B377D5" w:rsidRPr="005C4C33" w:rsidRDefault="00B377D5" w:rsidP="005C4C33">
            <w:pPr>
              <w:pStyle w:val="aff"/>
              <w:widowControl w:val="0"/>
              <w:tabs>
                <w:tab w:val="left" w:pos="175"/>
              </w:tabs>
              <w:spacing w:before="0" w:beforeAutospacing="0" w:after="0" w:afterAutospacing="0"/>
              <w:jc w:val="both"/>
              <w:textAlignment w:val="baseline"/>
              <w:outlineLvl w:val="2"/>
              <w:rPr>
                <w:b/>
                <w:sz w:val="20"/>
                <w:szCs w:val="20"/>
              </w:rPr>
            </w:pPr>
            <w:bookmarkStart w:id="49" w:name="_Toc76125995"/>
            <w:bookmarkStart w:id="50" w:name="_Toc76127767"/>
            <w:bookmarkStart w:id="51" w:name="_Toc98842178"/>
            <w:bookmarkStart w:id="52" w:name="_Toc146533126"/>
            <w:r w:rsidRPr="005C4C33">
              <w:rPr>
                <w:b/>
                <w:sz w:val="20"/>
                <w:szCs w:val="20"/>
              </w:rPr>
              <w:t>1.5.1. Безвозмездная передача органу государственной власти, государственному учреждению</w:t>
            </w:r>
            <w:bookmarkEnd w:id="49"/>
            <w:bookmarkEnd w:id="50"/>
            <w:bookmarkEnd w:id="51"/>
            <w:bookmarkEnd w:id="52"/>
          </w:p>
        </w:tc>
      </w:tr>
      <w:tr w:rsidR="00DA2738" w:rsidRPr="005C4C33" w14:paraId="2D6C534A" w14:textId="77777777" w:rsidTr="00E47967">
        <w:trPr>
          <w:trHeight w:val="20"/>
        </w:trPr>
        <w:tc>
          <w:tcPr>
            <w:tcW w:w="10489" w:type="dxa"/>
            <w:gridSpan w:val="4"/>
            <w:shd w:val="clear" w:color="auto" w:fill="auto"/>
          </w:tcPr>
          <w:p w14:paraId="1C2E0B18" w14:textId="77777777" w:rsidR="00B377D5" w:rsidRPr="005C4C33" w:rsidRDefault="00B377D5"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1.5.1.1. Передача недвижимого имущества (зданий, помещений) при прекращении права оперативного управления, в случаях, предусмотренных законодательством Российской Федерации</w:t>
            </w:r>
          </w:p>
        </w:tc>
      </w:tr>
      <w:tr w:rsidR="00DA2738" w:rsidRPr="005C4C33" w14:paraId="4AF68430" w14:textId="77777777" w:rsidTr="00E47967">
        <w:trPr>
          <w:trHeight w:val="20"/>
        </w:trPr>
        <w:tc>
          <w:tcPr>
            <w:tcW w:w="3363" w:type="dxa"/>
            <w:shd w:val="clear" w:color="auto" w:fill="auto"/>
          </w:tcPr>
          <w:p w14:paraId="2FC400DF" w14:textId="77777777" w:rsidR="00B377D5" w:rsidRPr="005C4C33" w:rsidRDefault="00B377D5" w:rsidP="005C4C33">
            <w:pPr>
              <w:widowControl w:val="0"/>
              <w:ind w:firstLine="0"/>
              <w:rPr>
                <w:sz w:val="20"/>
              </w:rPr>
            </w:pPr>
            <w:r w:rsidRPr="005C4C33">
              <w:rPr>
                <w:sz w:val="20"/>
              </w:rPr>
              <w:t>Безвозмездная передача недвижимого имущества органу государственной власти, другому государственному учреждению (по согласованию с уполномоченным органом государственной власти города Москвы):</w:t>
            </w:r>
          </w:p>
        </w:tc>
        <w:tc>
          <w:tcPr>
            <w:tcW w:w="3501" w:type="dxa"/>
            <w:shd w:val="clear" w:color="auto" w:fill="auto"/>
          </w:tcPr>
          <w:p w14:paraId="0D622D54"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0A71997B" w14:textId="77777777" w:rsidR="00B377D5" w:rsidRPr="005C4C33" w:rsidRDefault="00B377D5" w:rsidP="005C4C33">
            <w:pPr>
              <w:widowControl w:val="0"/>
              <w:ind w:firstLine="0"/>
              <w:jc w:val="center"/>
              <w:rPr>
                <w:sz w:val="20"/>
              </w:rPr>
            </w:pPr>
          </w:p>
        </w:tc>
        <w:tc>
          <w:tcPr>
            <w:tcW w:w="1802" w:type="dxa"/>
            <w:shd w:val="clear" w:color="auto" w:fill="auto"/>
          </w:tcPr>
          <w:p w14:paraId="4319AC5F" w14:textId="77777777" w:rsidR="00B377D5" w:rsidRPr="005C4C33" w:rsidRDefault="00B377D5" w:rsidP="005C4C33">
            <w:pPr>
              <w:pStyle w:val="aff"/>
              <w:widowControl w:val="0"/>
              <w:spacing w:before="0" w:beforeAutospacing="0" w:after="0" w:afterAutospacing="0"/>
              <w:jc w:val="center"/>
              <w:textAlignment w:val="baseline"/>
              <w:rPr>
                <w:sz w:val="20"/>
                <w:szCs w:val="20"/>
              </w:rPr>
            </w:pPr>
          </w:p>
        </w:tc>
      </w:tr>
      <w:tr w:rsidR="00DA2738" w:rsidRPr="005C4C33" w14:paraId="43C14A52" w14:textId="77777777" w:rsidTr="00E47967">
        <w:trPr>
          <w:trHeight w:val="20"/>
        </w:trPr>
        <w:tc>
          <w:tcPr>
            <w:tcW w:w="3363" w:type="dxa"/>
            <w:shd w:val="clear" w:color="auto" w:fill="auto"/>
          </w:tcPr>
          <w:p w14:paraId="6E3A10CF" w14:textId="77777777" w:rsidR="00B377D5" w:rsidRPr="005C4C33" w:rsidRDefault="00B377D5" w:rsidP="005C4C33">
            <w:pPr>
              <w:widowControl w:val="0"/>
              <w:numPr>
                <w:ilvl w:val="0"/>
                <w:numId w:val="5"/>
              </w:numPr>
              <w:ind w:left="176" w:hanging="176"/>
              <w:rPr>
                <w:sz w:val="20"/>
              </w:rPr>
            </w:pPr>
            <w:r w:rsidRPr="005C4C33">
              <w:rPr>
                <w:sz w:val="20"/>
              </w:rPr>
              <w:t>после прекращения права на оперативное управление по балансовой стоимости объекта</w:t>
            </w:r>
          </w:p>
        </w:tc>
        <w:tc>
          <w:tcPr>
            <w:tcW w:w="3501" w:type="dxa"/>
            <w:shd w:val="clear" w:color="auto" w:fill="auto"/>
          </w:tcPr>
          <w:p w14:paraId="44A3BA34" w14:textId="77777777" w:rsidR="00B377D5" w:rsidRPr="005C4C33" w:rsidRDefault="00B377D5" w:rsidP="005C4C33">
            <w:pPr>
              <w:widowControl w:val="0"/>
              <w:tabs>
                <w:tab w:val="num" w:pos="720"/>
              </w:tabs>
              <w:ind w:firstLine="0"/>
              <w:rPr>
                <w:sz w:val="20"/>
              </w:rPr>
            </w:pPr>
            <w:r w:rsidRPr="005C4C33">
              <w:rPr>
                <w:sz w:val="20"/>
              </w:rPr>
              <w:t>Извещение (ф. 0504805)</w:t>
            </w:r>
          </w:p>
          <w:p w14:paraId="582B3109" w14:textId="77777777" w:rsidR="00B377D5" w:rsidRPr="005C4C33" w:rsidRDefault="00B377D5"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0C04FF70" w14:textId="77777777" w:rsidR="00B377D5" w:rsidRPr="005C4C33" w:rsidRDefault="00B377D5" w:rsidP="005C4C33">
            <w:pPr>
              <w:widowControl w:val="0"/>
              <w:tabs>
                <w:tab w:val="num" w:pos="720"/>
              </w:tabs>
              <w:ind w:firstLine="0"/>
              <w:rPr>
                <w:sz w:val="20"/>
              </w:rPr>
            </w:pPr>
            <w:r w:rsidRPr="005C4C33">
              <w:rPr>
                <w:sz w:val="20"/>
              </w:rPr>
              <w:t>документы о прекращении государственной регистрации прав на недвижимость</w:t>
            </w:r>
          </w:p>
        </w:tc>
        <w:tc>
          <w:tcPr>
            <w:tcW w:w="1823" w:type="dxa"/>
            <w:shd w:val="clear" w:color="auto" w:fill="auto"/>
          </w:tcPr>
          <w:p w14:paraId="36C82502" w14:textId="77777777" w:rsidR="00B377D5" w:rsidRPr="005C4C33" w:rsidRDefault="00B377D5" w:rsidP="005C4C33">
            <w:pPr>
              <w:widowControl w:val="0"/>
              <w:ind w:firstLine="0"/>
              <w:jc w:val="center"/>
              <w:rPr>
                <w:sz w:val="20"/>
              </w:rPr>
            </w:pPr>
            <w:r w:rsidRPr="005C4C33">
              <w:rPr>
                <w:sz w:val="20"/>
              </w:rPr>
              <w:t>1.401.20.281</w:t>
            </w:r>
          </w:p>
        </w:tc>
        <w:tc>
          <w:tcPr>
            <w:tcW w:w="1802" w:type="dxa"/>
            <w:shd w:val="clear" w:color="auto" w:fill="auto"/>
          </w:tcPr>
          <w:p w14:paraId="374095D8"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1.101.12.410</w:t>
            </w:r>
          </w:p>
        </w:tc>
      </w:tr>
      <w:tr w:rsidR="00DA2738" w:rsidRPr="005C4C33" w14:paraId="141CB1F1" w14:textId="77777777" w:rsidTr="00E47967">
        <w:trPr>
          <w:trHeight w:val="20"/>
        </w:trPr>
        <w:tc>
          <w:tcPr>
            <w:tcW w:w="3363" w:type="dxa"/>
            <w:shd w:val="clear" w:color="auto" w:fill="auto"/>
          </w:tcPr>
          <w:p w14:paraId="694D173C" w14:textId="77777777" w:rsidR="00B377D5" w:rsidRPr="005C4C33" w:rsidRDefault="00B377D5" w:rsidP="005C4C33">
            <w:pPr>
              <w:widowControl w:val="0"/>
              <w:numPr>
                <w:ilvl w:val="0"/>
                <w:numId w:val="5"/>
              </w:numPr>
              <w:ind w:left="176" w:hanging="176"/>
              <w:rPr>
                <w:sz w:val="20"/>
              </w:rPr>
            </w:pPr>
            <w:r w:rsidRPr="005C4C33">
              <w:rPr>
                <w:sz w:val="20"/>
              </w:rPr>
              <w:t>на сумму начисленной амортизации на дату подписания Акта</w:t>
            </w:r>
          </w:p>
        </w:tc>
        <w:tc>
          <w:tcPr>
            <w:tcW w:w="3501" w:type="dxa"/>
            <w:shd w:val="clear" w:color="auto" w:fill="auto"/>
          </w:tcPr>
          <w:p w14:paraId="4D8144C5" w14:textId="77777777" w:rsidR="00B377D5" w:rsidRPr="005C4C33" w:rsidRDefault="00B377D5" w:rsidP="005C4C33">
            <w:pPr>
              <w:widowControl w:val="0"/>
              <w:tabs>
                <w:tab w:val="num" w:pos="720"/>
              </w:tabs>
              <w:ind w:firstLine="0"/>
              <w:rPr>
                <w:sz w:val="20"/>
              </w:rPr>
            </w:pPr>
            <w:r w:rsidRPr="005C4C33">
              <w:rPr>
                <w:sz w:val="20"/>
              </w:rPr>
              <w:t>Извещение (ф. 0504805)</w:t>
            </w:r>
          </w:p>
          <w:p w14:paraId="73380996" w14:textId="77777777" w:rsidR="00B377D5" w:rsidRPr="005C4C33" w:rsidRDefault="00B377D5"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47D4BF65" w14:textId="77777777" w:rsidR="00B377D5" w:rsidRPr="005C4C33" w:rsidRDefault="00B377D5" w:rsidP="005C4C33">
            <w:pPr>
              <w:widowControl w:val="0"/>
              <w:ind w:firstLine="0"/>
              <w:jc w:val="center"/>
              <w:rPr>
                <w:sz w:val="20"/>
              </w:rPr>
            </w:pPr>
            <w:r w:rsidRPr="005C4C33">
              <w:rPr>
                <w:sz w:val="20"/>
              </w:rPr>
              <w:t>1.104.12.411</w:t>
            </w:r>
          </w:p>
        </w:tc>
        <w:tc>
          <w:tcPr>
            <w:tcW w:w="1802" w:type="dxa"/>
            <w:shd w:val="clear" w:color="auto" w:fill="auto"/>
          </w:tcPr>
          <w:p w14:paraId="47BF61EE"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1.401.20.281</w:t>
            </w:r>
          </w:p>
        </w:tc>
      </w:tr>
      <w:tr w:rsidR="00DA2738" w:rsidRPr="005C4C33" w14:paraId="462E5FBF" w14:textId="77777777" w:rsidTr="00E47967">
        <w:trPr>
          <w:trHeight w:val="20"/>
        </w:trPr>
        <w:tc>
          <w:tcPr>
            <w:tcW w:w="10489" w:type="dxa"/>
            <w:gridSpan w:val="4"/>
            <w:shd w:val="clear" w:color="auto" w:fill="auto"/>
          </w:tcPr>
          <w:p w14:paraId="2BE33328" w14:textId="77777777" w:rsidR="00B377D5" w:rsidRPr="005C4C33" w:rsidRDefault="00B377D5" w:rsidP="005C4C33">
            <w:pPr>
              <w:pStyle w:val="aff"/>
              <w:widowControl w:val="0"/>
              <w:spacing w:before="0" w:beforeAutospacing="0" w:after="0" w:afterAutospacing="0"/>
              <w:textAlignment w:val="baseline"/>
              <w:rPr>
                <w:sz w:val="20"/>
                <w:szCs w:val="20"/>
              </w:rPr>
            </w:pPr>
            <w:r w:rsidRPr="005C4C33">
              <w:rPr>
                <w:b/>
                <w:sz w:val="20"/>
                <w:szCs w:val="20"/>
              </w:rPr>
              <w:t>1.5.1.2. Передача иного движимого имущества при прекращении права оперативного управления, в случаях, предусмотренных законодательством Российской Федерации</w:t>
            </w:r>
          </w:p>
        </w:tc>
      </w:tr>
      <w:tr w:rsidR="00DA2738" w:rsidRPr="005C4C33" w14:paraId="1C722645" w14:textId="77777777" w:rsidTr="00E47967">
        <w:trPr>
          <w:trHeight w:val="20"/>
        </w:trPr>
        <w:tc>
          <w:tcPr>
            <w:tcW w:w="3363" w:type="dxa"/>
            <w:shd w:val="clear" w:color="auto" w:fill="auto"/>
          </w:tcPr>
          <w:p w14:paraId="7C1BF089" w14:textId="77777777" w:rsidR="00B377D5" w:rsidRPr="005C4C33" w:rsidRDefault="00B377D5" w:rsidP="005C4C33">
            <w:pPr>
              <w:widowControl w:val="0"/>
              <w:ind w:firstLine="0"/>
              <w:rPr>
                <w:sz w:val="20"/>
              </w:rPr>
            </w:pPr>
            <w:r w:rsidRPr="005C4C33">
              <w:rPr>
                <w:sz w:val="20"/>
              </w:rPr>
              <w:t xml:space="preserve">Безвозмездная передача иного движимого имущества органу государственной власти, другому государственному учреждению </w:t>
            </w:r>
          </w:p>
        </w:tc>
        <w:tc>
          <w:tcPr>
            <w:tcW w:w="3501" w:type="dxa"/>
            <w:shd w:val="clear" w:color="auto" w:fill="auto"/>
          </w:tcPr>
          <w:p w14:paraId="56E7A2EA"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0F61E19F" w14:textId="77777777" w:rsidR="00B377D5" w:rsidRPr="005C4C33" w:rsidRDefault="00B377D5" w:rsidP="005C4C33">
            <w:pPr>
              <w:widowControl w:val="0"/>
              <w:ind w:firstLine="0"/>
              <w:jc w:val="center"/>
              <w:rPr>
                <w:sz w:val="20"/>
              </w:rPr>
            </w:pPr>
          </w:p>
        </w:tc>
        <w:tc>
          <w:tcPr>
            <w:tcW w:w="1802" w:type="dxa"/>
            <w:shd w:val="clear" w:color="auto" w:fill="auto"/>
          </w:tcPr>
          <w:p w14:paraId="391958D8" w14:textId="77777777" w:rsidR="00B377D5" w:rsidRPr="005C4C33" w:rsidRDefault="00B377D5" w:rsidP="005C4C33">
            <w:pPr>
              <w:pStyle w:val="aff"/>
              <w:widowControl w:val="0"/>
              <w:spacing w:before="0" w:beforeAutospacing="0" w:after="0" w:afterAutospacing="0"/>
              <w:jc w:val="center"/>
              <w:textAlignment w:val="baseline"/>
              <w:rPr>
                <w:sz w:val="20"/>
                <w:szCs w:val="20"/>
              </w:rPr>
            </w:pPr>
          </w:p>
        </w:tc>
      </w:tr>
      <w:tr w:rsidR="00DA2738" w:rsidRPr="005C4C33" w14:paraId="5A685B43" w14:textId="77777777" w:rsidTr="00E47967">
        <w:trPr>
          <w:trHeight w:val="20"/>
        </w:trPr>
        <w:tc>
          <w:tcPr>
            <w:tcW w:w="3363" w:type="dxa"/>
            <w:shd w:val="clear" w:color="auto" w:fill="auto"/>
          </w:tcPr>
          <w:p w14:paraId="6232E9B3" w14:textId="77777777" w:rsidR="00B377D5" w:rsidRPr="005C4C33" w:rsidRDefault="00B377D5" w:rsidP="005C4C33">
            <w:pPr>
              <w:widowControl w:val="0"/>
              <w:numPr>
                <w:ilvl w:val="0"/>
                <w:numId w:val="5"/>
              </w:numPr>
              <w:ind w:left="176" w:hanging="176"/>
              <w:rPr>
                <w:sz w:val="20"/>
              </w:rPr>
            </w:pPr>
            <w:r w:rsidRPr="005C4C33">
              <w:rPr>
                <w:sz w:val="20"/>
              </w:rPr>
              <w:t>при передаче объектов по балансовой стоимости</w:t>
            </w:r>
          </w:p>
        </w:tc>
        <w:tc>
          <w:tcPr>
            <w:tcW w:w="3501" w:type="dxa"/>
            <w:shd w:val="clear" w:color="auto" w:fill="auto"/>
          </w:tcPr>
          <w:p w14:paraId="563C608D" w14:textId="77777777" w:rsidR="00B377D5" w:rsidRPr="005C4C33" w:rsidRDefault="00B377D5" w:rsidP="005C4C33">
            <w:pPr>
              <w:widowControl w:val="0"/>
              <w:tabs>
                <w:tab w:val="num" w:pos="720"/>
              </w:tabs>
              <w:ind w:firstLine="0"/>
              <w:rPr>
                <w:sz w:val="20"/>
              </w:rPr>
            </w:pPr>
            <w:r w:rsidRPr="005C4C33">
              <w:rPr>
                <w:sz w:val="20"/>
              </w:rPr>
              <w:t>Извещение (ф. 0504805)</w:t>
            </w:r>
          </w:p>
          <w:p w14:paraId="6550E9F8" w14:textId="77777777" w:rsidR="00B377D5" w:rsidRPr="005C4C33" w:rsidRDefault="00B377D5"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6C2CCCBF" w14:textId="77777777" w:rsidR="00B377D5" w:rsidRPr="005C4C33" w:rsidRDefault="00B377D5" w:rsidP="005C4C33">
            <w:pPr>
              <w:widowControl w:val="0"/>
              <w:ind w:firstLine="0"/>
              <w:jc w:val="center"/>
              <w:rPr>
                <w:sz w:val="20"/>
              </w:rPr>
            </w:pPr>
            <w:r w:rsidRPr="005C4C33">
              <w:rPr>
                <w:sz w:val="20"/>
              </w:rPr>
              <w:t>1.401.20.281</w:t>
            </w:r>
          </w:p>
        </w:tc>
        <w:tc>
          <w:tcPr>
            <w:tcW w:w="1802" w:type="dxa"/>
            <w:shd w:val="clear" w:color="auto" w:fill="auto"/>
          </w:tcPr>
          <w:p w14:paraId="0DB7ACAF"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1.101.3х.410</w:t>
            </w:r>
          </w:p>
        </w:tc>
      </w:tr>
      <w:tr w:rsidR="00DA2738" w:rsidRPr="005C4C33" w14:paraId="51830E4C" w14:textId="77777777" w:rsidTr="00E47967">
        <w:trPr>
          <w:trHeight w:val="20"/>
        </w:trPr>
        <w:tc>
          <w:tcPr>
            <w:tcW w:w="3363" w:type="dxa"/>
            <w:shd w:val="clear" w:color="auto" w:fill="auto"/>
          </w:tcPr>
          <w:p w14:paraId="70820130" w14:textId="77777777" w:rsidR="00B377D5" w:rsidRPr="005C4C33" w:rsidRDefault="00B377D5" w:rsidP="005C4C33">
            <w:pPr>
              <w:widowControl w:val="0"/>
              <w:numPr>
                <w:ilvl w:val="0"/>
                <w:numId w:val="5"/>
              </w:numPr>
              <w:ind w:left="176" w:hanging="176"/>
              <w:rPr>
                <w:sz w:val="20"/>
              </w:rPr>
            </w:pPr>
            <w:r w:rsidRPr="005C4C33">
              <w:rPr>
                <w:sz w:val="20"/>
              </w:rPr>
              <w:t>на сумму начисленной амортизации на дату подписания Акта</w:t>
            </w:r>
          </w:p>
        </w:tc>
        <w:tc>
          <w:tcPr>
            <w:tcW w:w="3501" w:type="dxa"/>
            <w:shd w:val="clear" w:color="auto" w:fill="auto"/>
          </w:tcPr>
          <w:p w14:paraId="46748533" w14:textId="77777777" w:rsidR="00B377D5" w:rsidRPr="005C4C33" w:rsidRDefault="00B377D5" w:rsidP="005C4C33">
            <w:pPr>
              <w:widowControl w:val="0"/>
              <w:tabs>
                <w:tab w:val="num" w:pos="720"/>
              </w:tabs>
              <w:ind w:firstLine="0"/>
              <w:rPr>
                <w:sz w:val="20"/>
              </w:rPr>
            </w:pPr>
            <w:r w:rsidRPr="005C4C33">
              <w:rPr>
                <w:sz w:val="20"/>
              </w:rPr>
              <w:t>Извещение (ф. 0504805)</w:t>
            </w:r>
          </w:p>
          <w:p w14:paraId="7F26CB9E" w14:textId="77777777" w:rsidR="00B377D5" w:rsidRPr="005C4C33" w:rsidRDefault="00B377D5"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0E5E614A" w14:textId="77777777" w:rsidR="00B377D5" w:rsidRPr="005C4C33" w:rsidRDefault="00B377D5" w:rsidP="005C4C33">
            <w:pPr>
              <w:widowControl w:val="0"/>
              <w:ind w:firstLine="0"/>
              <w:jc w:val="center"/>
              <w:rPr>
                <w:sz w:val="20"/>
              </w:rPr>
            </w:pPr>
            <w:r w:rsidRPr="005C4C33">
              <w:rPr>
                <w:sz w:val="20"/>
              </w:rPr>
              <w:t>1.104.3х.411</w:t>
            </w:r>
          </w:p>
        </w:tc>
        <w:tc>
          <w:tcPr>
            <w:tcW w:w="1802" w:type="dxa"/>
            <w:shd w:val="clear" w:color="auto" w:fill="auto"/>
          </w:tcPr>
          <w:p w14:paraId="55C71525"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1.401.20.281</w:t>
            </w:r>
          </w:p>
        </w:tc>
      </w:tr>
      <w:tr w:rsidR="00DA2738" w:rsidRPr="005C4C33" w14:paraId="5BF39CA6" w14:textId="77777777" w:rsidTr="00E47967">
        <w:trPr>
          <w:trHeight w:val="20"/>
        </w:trPr>
        <w:tc>
          <w:tcPr>
            <w:tcW w:w="3363" w:type="dxa"/>
            <w:shd w:val="clear" w:color="auto" w:fill="auto"/>
          </w:tcPr>
          <w:p w14:paraId="2BC85BFE" w14:textId="1F1B43E5" w:rsidR="00B377D5" w:rsidRPr="005C4C33" w:rsidRDefault="00B377D5" w:rsidP="005C4C33">
            <w:pPr>
              <w:widowControl w:val="0"/>
              <w:ind w:firstLine="0"/>
              <w:rPr>
                <w:sz w:val="20"/>
              </w:rPr>
            </w:pPr>
            <w:r w:rsidRPr="005C4C33">
              <w:rPr>
                <w:sz w:val="20"/>
              </w:rPr>
              <w:t>Безвозмездная передача ОС стоимостью до 10 000 руб. органу государственной власти, другому государственному учреждению на основании решения уполномоченного органа о прекращении их эксплуатации и безвозмездной передаче иному правообладателю:</w:t>
            </w:r>
          </w:p>
        </w:tc>
        <w:tc>
          <w:tcPr>
            <w:tcW w:w="3501" w:type="dxa"/>
            <w:shd w:val="clear" w:color="auto" w:fill="auto"/>
          </w:tcPr>
          <w:p w14:paraId="407DE5B5" w14:textId="77777777" w:rsidR="00B377D5" w:rsidRPr="005C4C33" w:rsidRDefault="00B377D5" w:rsidP="005C4C33">
            <w:pPr>
              <w:widowControl w:val="0"/>
              <w:tabs>
                <w:tab w:val="num" w:pos="720"/>
              </w:tabs>
              <w:ind w:firstLine="0"/>
              <w:rPr>
                <w:sz w:val="20"/>
              </w:rPr>
            </w:pPr>
          </w:p>
        </w:tc>
        <w:tc>
          <w:tcPr>
            <w:tcW w:w="1823" w:type="dxa"/>
            <w:shd w:val="clear" w:color="auto" w:fill="auto"/>
          </w:tcPr>
          <w:p w14:paraId="38E220B4" w14:textId="77777777" w:rsidR="00B377D5" w:rsidRPr="005C4C33" w:rsidRDefault="00B377D5" w:rsidP="005C4C33">
            <w:pPr>
              <w:widowControl w:val="0"/>
              <w:ind w:firstLine="0"/>
              <w:jc w:val="center"/>
              <w:rPr>
                <w:sz w:val="20"/>
              </w:rPr>
            </w:pPr>
          </w:p>
        </w:tc>
        <w:tc>
          <w:tcPr>
            <w:tcW w:w="1802" w:type="dxa"/>
            <w:shd w:val="clear" w:color="auto" w:fill="auto"/>
          </w:tcPr>
          <w:p w14:paraId="560D6BF6" w14:textId="77777777" w:rsidR="00B377D5" w:rsidRPr="005C4C33" w:rsidRDefault="00B377D5" w:rsidP="005C4C33">
            <w:pPr>
              <w:pStyle w:val="aff"/>
              <w:widowControl w:val="0"/>
              <w:spacing w:before="0" w:beforeAutospacing="0" w:after="0" w:afterAutospacing="0"/>
              <w:jc w:val="center"/>
              <w:textAlignment w:val="baseline"/>
              <w:rPr>
                <w:sz w:val="20"/>
                <w:szCs w:val="20"/>
              </w:rPr>
            </w:pPr>
          </w:p>
        </w:tc>
      </w:tr>
      <w:tr w:rsidR="00DA2738" w:rsidRPr="005C4C33" w14:paraId="2F2950B5" w14:textId="77777777" w:rsidTr="00E47967">
        <w:trPr>
          <w:trHeight w:val="20"/>
        </w:trPr>
        <w:tc>
          <w:tcPr>
            <w:tcW w:w="3363" w:type="dxa"/>
            <w:shd w:val="clear" w:color="auto" w:fill="auto"/>
          </w:tcPr>
          <w:p w14:paraId="2BCD75CE" w14:textId="0083575B" w:rsidR="00B377D5" w:rsidRPr="005C4C33" w:rsidRDefault="00B377D5" w:rsidP="005C4C33">
            <w:pPr>
              <w:widowControl w:val="0"/>
              <w:numPr>
                <w:ilvl w:val="0"/>
                <w:numId w:val="5"/>
              </w:numPr>
              <w:ind w:left="176" w:hanging="176"/>
              <w:rPr>
                <w:sz w:val="20"/>
              </w:rPr>
            </w:pPr>
            <w:r w:rsidRPr="005C4C33">
              <w:rPr>
                <w:sz w:val="20"/>
              </w:rPr>
              <w:t>восстановление объектов ОС на балансе</w:t>
            </w:r>
          </w:p>
        </w:tc>
        <w:tc>
          <w:tcPr>
            <w:tcW w:w="3501" w:type="dxa"/>
            <w:vMerge w:val="restart"/>
            <w:shd w:val="clear" w:color="auto" w:fill="auto"/>
          </w:tcPr>
          <w:p w14:paraId="042D3017" w14:textId="77777777" w:rsidR="00B377D5" w:rsidRPr="005C4C33" w:rsidRDefault="00B377D5"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  0504104)</w:t>
            </w:r>
          </w:p>
          <w:p w14:paraId="549A8413" w14:textId="77777777" w:rsidR="00B377D5" w:rsidRPr="005C4C33" w:rsidRDefault="00B377D5"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6C99CB3" w14:textId="77777777" w:rsidR="00B377D5" w:rsidRPr="005C4C33" w:rsidRDefault="00B377D5" w:rsidP="005C4C33">
            <w:pPr>
              <w:widowControl w:val="0"/>
              <w:ind w:firstLine="0"/>
              <w:jc w:val="center"/>
              <w:rPr>
                <w:sz w:val="20"/>
              </w:rPr>
            </w:pPr>
            <w:r w:rsidRPr="005C4C33">
              <w:rPr>
                <w:sz w:val="20"/>
              </w:rPr>
              <w:t>1.101.хх.310</w:t>
            </w:r>
          </w:p>
        </w:tc>
        <w:tc>
          <w:tcPr>
            <w:tcW w:w="1802" w:type="dxa"/>
            <w:shd w:val="clear" w:color="auto" w:fill="auto"/>
          </w:tcPr>
          <w:p w14:paraId="3F8D6A06"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1.401.10.172</w:t>
            </w:r>
          </w:p>
        </w:tc>
      </w:tr>
      <w:tr w:rsidR="00DA2738" w:rsidRPr="005C4C33" w14:paraId="65BAF94B" w14:textId="77777777" w:rsidTr="00E47967">
        <w:trPr>
          <w:trHeight w:val="20"/>
        </w:trPr>
        <w:tc>
          <w:tcPr>
            <w:tcW w:w="3363" w:type="dxa"/>
            <w:shd w:val="clear" w:color="auto" w:fill="auto"/>
          </w:tcPr>
          <w:p w14:paraId="5F09F224" w14:textId="24AB5C9E" w:rsidR="00B377D5" w:rsidRPr="005C4C33" w:rsidRDefault="00B377D5" w:rsidP="005C4C33">
            <w:pPr>
              <w:widowControl w:val="0"/>
              <w:numPr>
                <w:ilvl w:val="0"/>
                <w:numId w:val="5"/>
              </w:numPr>
              <w:ind w:left="176" w:hanging="176"/>
              <w:rPr>
                <w:sz w:val="20"/>
              </w:rPr>
            </w:pPr>
            <w:r w:rsidRPr="005C4C33">
              <w:rPr>
                <w:sz w:val="20"/>
              </w:rPr>
              <w:t>уменьшение забалансового счета</w:t>
            </w:r>
            <w:r w:rsidRPr="005C4C33">
              <w:rPr>
                <w:sz w:val="20"/>
                <w:lang w:val="en-US"/>
              </w:rPr>
              <w:t> </w:t>
            </w:r>
            <w:r w:rsidRPr="005C4C33">
              <w:rPr>
                <w:sz w:val="20"/>
              </w:rPr>
              <w:t>21 «Основные средства в эксплуатации»</w:t>
            </w:r>
          </w:p>
        </w:tc>
        <w:tc>
          <w:tcPr>
            <w:tcW w:w="3501" w:type="dxa"/>
            <w:vMerge/>
            <w:shd w:val="clear" w:color="auto" w:fill="auto"/>
          </w:tcPr>
          <w:p w14:paraId="1B9B265F" w14:textId="77777777" w:rsidR="00B377D5" w:rsidRPr="005C4C33" w:rsidRDefault="00B377D5" w:rsidP="005C4C33">
            <w:pPr>
              <w:widowControl w:val="0"/>
              <w:tabs>
                <w:tab w:val="num" w:pos="720"/>
              </w:tabs>
              <w:ind w:firstLine="0"/>
              <w:jc w:val="left"/>
              <w:rPr>
                <w:sz w:val="20"/>
              </w:rPr>
            </w:pPr>
          </w:p>
        </w:tc>
        <w:tc>
          <w:tcPr>
            <w:tcW w:w="1823" w:type="dxa"/>
            <w:shd w:val="clear" w:color="auto" w:fill="auto"/>
          </w:tcPr>
          <w:p w14:paraId="2A1BD571" w14:textId="77777777" w:rsidR="00B377D5" w:rsidRPr="005C4C33" w:rsidRDefault="00B377D5" w:rsidP="005C4C33">
            <w:pPr>
              <w:widowControl w:val="0"/>
              <w:ind w:firstLine="0"/>
              <w:jc w:val="center"/>
              <w:rPr>
                <w:sz w:val="20"/>
              </w:rPr>
            </w:pPr>
          </w:p>
        </w:tc>
        <w:tc>
          <w:tcPr>
            <w:tcW w:w="1802" w:type="dxa"/>
            <w:shd w:val="clear" w:color="auto" w:fill="auto"/>
          </w:tcPr>
          <w:p w14:paraId="08D81C1B"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21</w:t>
            </w:r>
          </w:p>
        </w:tc>
      </w:tr>
      <w:tr w:rsidR="00DA2738" w:rsidRPr="005C4C33" w14:paraId="4B54AF42" w14:textId="77777777" w:rsidTr="00E47967">
        <w:trPr>
          <w:trHeight w:val="20"/>
        </w:trPr>
        <w:tc>
          <w:tcPr>
            <w:tcW w:w="3363" w:type="dxa"/>
            <w:shd w:val="clear" w:color="auto" w:fill="auto"/>
          </w:tcPr>
          <w:p w14:paraId="50FAA902" w14:textId="77777777" w:rsidR="00B377D5" w:rsidRPr="005C4C33" w:rsidRDefault="00B377D5" w:rsidP="005C4C33">
            <w:pPr>
              <w:widowControl w:val="0"/>
              <w:numPr>
                <w:ilvl w:val="0"/>
                <w:numId w:val="5"/>
              </w:numPr>
              <w:ind w:left="176" w:hanging="176"/>
              <w:rPr>
                <w:sz w:val="20"/>
              </w:rPr>
            </w:pPr>
            <w:r w:rsidRPr="005C4C33">
              <w:rPr>
                <w:sz w:val="20"/>
              </w:rPr>
              <w:t>передача объекта ОС</w:t>
            </w:r>
          </w:p>
        </w:tc>
        <w:tc>
          <w:tcPr>
            <w:tcW w:w="3501" w:type="dxa"/>
            <w:shd w:val="clear" w:color="auto" w:fill="auto"/>
          </w:tcPr>
          <w:p w14:paraId="3B3287BF" w14:textId="77777777" w:rsidR="00B377D5" w:rsidRPr="005C4C33" w:rsidRDefault="00B377D5"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1C8E71F2" w14:textId="77777777" w:rsidR="00B377D5" w:rsidRPr="005C4C33" w:rsidRDefault="00B377D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FB6164D" w14:textId="77777777" w:rsidR="00B377D5" w:rsidRPr="005C4C33" w:rsidRDefault="00B377D5" w:rsidP="005C4C33">
            <w:pPr>
              <w:widowControl w:val="0"/>
              <w:ind w:firstLine="0"/>
              <w:jc w:val="center"/>
              <w:rPr>
                <w:sz w:val="20"/>
              </w:rPr>
            </w:pPr>
            <w:r w:rsidRPr="005C4C33">
              <w:rPr>
                <w:sz w:val="20"/>
              </w:rPr>
              <w:t>1.401.20.281</w:t>
            </w:r>
          </w:p>
        </w:tc>
        <w:tc>
          <w:tcPr>
            <w:tcW w:w="1802" w:type="dxa"/>
            <w:shd w:val="clear" w:color="auto" w:fill="auto"/>
          </w:tcPr>
          <w:p w14:paraId="27824318" w14:textId="77777777" w:rsidR="00B377D5" w:rsidRPr="005C4C33" w:rsidRDefault="00B377D5" w:rsidP="005C4C33">
            <w:pPr>
              <w:pStyle w:val="aff"/>
              <w:widowControl w:val="0"/>
              <w:spacing w:before="0" w:beforeAutospacing="0" w:after="0" w:afterAutospacing="0"/>
              <w:jc w:val="center"/>
              <w:textAlignment w:val="baseline"/>
              <w:rPr>
                <w:sz w:val="20"/>
                <w:szCs w:val="20"/>
              </w:rPr>
            </w:pPr>
            <w:r w:rsidRPr="005C4C33">
              <w:rPr>
                <w:sz w:val="20"/>
                <w:szCs w:val="20"/>
              </w:rPr>
              <w:t>1.101.хх.410</w:t>
            </w:r>
          </w:p>
        </w:tc>
      </w:tr>
      <w:tr w:rsidR="00DA2738" w:rsidRPr="005C4C33" w14:paraId="0E5B3188" w14:textId="77777777" w:rsidTr="00E47967">
        <w:trPr>
          <w:trHeight w:val="20"/>
        </w:trPr>
        <w:tc>
          <w:tcPr>
            <w:tcW w:w="10489" w:type="dxa"/>
            <w:gridSpan w:val="4"/>
            <w:shd w:val="clear" w:color="auto" w:fill="auto"/>
          </w:tcPr>
          <w:p w14:paraId="0AD45205" w14:textId="77777777" w:rsidR="00B377D5" w:rsidRPr="005C4C33" w:rsidRDefault="00B377D5" w:rsidP="005C4C33">
            <w:pPr>
              <w:pStyle w:val="aff"/>
              <w:widowControl w:val="0"/>
              <w:tabs>
                <w:tab w:val="left" w:pos="175"/>
              </w:tabs>
              <w:spacing w:before="0" w:beforeAutospacing="0" w:after="0" w:afterAutospacing="0"/>
              <w:jc w:val="both"/>
              <w:textAlignment w:val="baseline"/>
              <w:outlineLvl w:val="2"/>
              <w:rPr>
                <w:b/>
                <w:sz w:val="20"/>
                <w:szCs w:val="20"/>
              </w:rPr>
            </w:pPr>
            <w:bookmarkStart w:id="53" w:name="_Toc76125996"/>
            <w:bookmarkStart w:id="54" w:name="_Toc76127768"/>
            <w:bookmarkStart w:id="55" w:name="_Toc98842179"/>
            <w:bookmarkStart w:id="56" w:name="_Toc146533127"/>
            <w:r w:rsidRPr="005C4C33">
              <w:rPr>
                <w:b/>
                <w:sz w:val="20"/>
                <w:szCs w:val="20"/>
              </w:rPr>
              <w:t>1.5.2. Признание объекта ОС, не соответствующим критериям актива</w:t>
            </w:r>
            <w:bookmarkEnd w:id="53"/>
            <w:bookmarkEnd w:id="54"/>
            <w:bookmarkEnd w:id="55"/>
            <w:bookmarkEnd w:id="56"/>
          </w:p>
        </w:tc>
      </w:tr>
      <w:tr w:rsidR="00DA2738" w:rsidRPr="005C4C33" w14:paraId="2CBC63A9" w14:textId="77777777" w:rsidTr="00E47967">
        <w:trPr>
          <w:trHeight w:val="20"/>
        </w:trPr>
        <w:tc>
          <w:tcPr>
            <w:tcW w:w="3363" w:type="dxa"/>
            <w:vMerge w:val="restart"/>
            <w:shd w:val="clear" w:color="auto" w:fill="auto"/>
          </w:tcPr>
          <w:p w14:paraId="5B87EC39" w14:textId="0586D88F" w:rsidR="000F1EB5" w:rsidRPr="005C4C33" w:rsidRDefault="000F1EB5" w:rsidP="005C4C33">
            <w:pPr>
              <w:widowControl w:val="0"/>
              <w:ind w:firstLine="0"/>
              <w:rPr>
                <w:sz w:val="20"/>
              </w:rPr>
            </w:pPr>
            <w:r w:rsidRPr="005C4C33">
              <w:rPr>
                <w:sz w:val="20"/>
              </w:rPr>
              <w:t>Списано имущество,</w:t>
            </w:r>
            <w:r w:rsidR="008A49C1" w:rsidRPr="005C4C33">
              <w:rPr>
                <w:sz w:val="20"/>
              </w:rPr>
              <w:t xml:space="preserve"> не отвечающее </w:t>
            </w:r>
            <w:r w:rsidR="008A49C1" w:rsidRPr="005C4C33">
              <w:rPr>
                <w:sz w:val="20"/>
              </w:rPr>
              <w:lastRenderedPageBreak/>
              <w:t>признакам актива</w:t>
            </w:r>
          </w:p>
        </w:tc>
        <w:tc>
          <w:tcPr>
            <w:tcW w:w="3501" w:type="dxa"/>
            <w:vMerge w:val="restart"/>
            <w:shd w:val="clear" w:color="auto" w:fill="auto"/>
          </w:tcPr>
          <w:p w14:paraId="087E1AEE" w14:textId="77777777" w:rsidR="000F1EB5" w:rsidRPr="005C4C33" w:rsidRDefault="000F1EB5" w:rsidP="005C4C33">
            <w:pPr>
              <w:widowControl w:val="0"/>
              <w:tabs>
                <w:tab w:val="num" w:pos="720"/>
              </w:tabs>
              <w:ind w:firstLine="0"/>
              <w:rPr>
                <w:sz w:val="20"/>
              </w:rPr>
            </w:pPr>
            <w:r w:rsidRPr="005C4C33">
              <w:rPr>
                <w:sz w:val="20"/>
              </w:rPr>
              <w:lastRenderedPageBreak/>
              <w:t xml:space="preserve">Акт о списании объектов </w:t>
            </w:r>
            <w:r w:rsidRPr="005C4C33">
              <w:rPr>
                <w:sz w:val="20"/>
              </w:rPr>
              <w:lastRenderedPageBreak/>
              <w:t>нефинансовых активов (кроме транспортных средств) (ф.</w:t>
            </w:r>
            <w:r w:rsidRPr="005C4C33">
              <w:rPr>
                <w:sz w:val="20"/>
                <w:lang w:val="en-US"/>
              </w:rPr>
              <w:t> </w:t>
            </w:r>
            <w:r w:rsidRPr="005C4C33">
              <w:rPr>
                <w:sz w:val="20"/>
              </w:rPr>
              <w:t>0504104)</w:t>
            </w:r>
          </w:p>
          <w:p w14:paraId="68DBD63A" w14:textId="77777777" w:rsidR="000F1EB5" w:rsidRPr="005C4C33" w:rsidRDefault="000F1EB5" w:rsidP="005C4C33">
            <w:pPr>
              <w:widowControl w:val="0"/>
              <w:ind w:firstLine="0"/>
              <w:rPr>
                <w:sz w:val="20"/>
              </w:rPr>
            </w:pPr>
            <w:r w:rsidRPr="005C4C33">
              <w:rPr>
                <w:sz w:val="20"/>
              </w:rPr>
              <w:t>Акт о списании исключенных объектов библиотечного фонда (ф. 0504144)</w:t>
            </w:r>
          </w:p>
          <w:p w14:paraId="54B670FF" w14:textId="42731AB4" w:rsidR="000F1EB5" w:rsidRPr="005C4C33" w:rsidRDefault="007F02BD" w:rsidP="005C4C33">
            <w:pPr>
              <w:widowControl w:val="0"/>
              <w:tabs>
                <w:tab w:val="num" w:pos="720"/>
              </w:tabs>
              <w:ind w:firstLine="0"/>
              <w:rPr>
                <w:sz w:val="20"/>
              </w:rPr>
            </w:pPr>
            <w:r w:rsidRPr="005C4C33">
              <w:rPr>
                <w:sz w:val="20"/>
              </w:rPr>
              <w:t>Решение о прекращении признания активами объектов нефинансовых активов</w:t>
            </w:r>
            <w:r w:rsidR="000F1EB5" w:rsidRPr="005C4C33">
              <w:rPr>
                <w:sz w:val="20"/>
              </w:rPr>
              <w:t xml:space="preserve"> (ф.</w:t>
            </w:r>
            <w:r w:rsidR="000F1EB5" w:rsidRPr="005C4C33">
              <w:rPr>
                <w:sz w:val="20"/>
                <w:lang w:val="en-US"/>
              </w:rPr>
              <w:t> </w:t>
            </w:r>
            <w:r w:rsidR="000F1EB5" w:rsidRPr="005C4C33">
              <w:rPr>
                <w:sz w:val="20"/>
              </w:rPr>
              <w:t>0510440)</w:t>
            </w:r>
          </w:p>
          <w:p w14:paraId="7619BF20" w14:textId="77777777" w:rsidR="000F1EB5" w:rsidRPr="005C4C33" w:rsidRDefault="000F1EB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54C61C52" w14:textId="77777777" w:rsidR="000F1EB5" w:rsidRPr="005C4C33" w:rsidRDefault="000F1EB5" w:rsidP="005C4C33">
            <w:pPr>
              <w:widowControl w:val="0"/>
              <w:ind w:firstLine="0"/>
              <w:jc w:val="center"/>
              <w:rPr>
                <w:sz w:val="20"/>
              </w:rPr>
            </w:pPr>
            <w:r w:rsidRPr="005C4C33">
              <w:rPr>
                <w:sz w:val="20"/>
              </w:rPr>
              <w:lastRenderedPageBreak/>
              <w:t>1.104.3х.411</w:t>
            </w:r>
          </w:p>
          <w:p w14:paraId="4F394CA1" w14:textId="77777777" w:rsidR="000F1EB5" w:rsidRPr="005C4C33" w:rsidRDefault="000F1EB5" w:rsidP="005C4C33">
            <w:pPr>
              <w:widowControl w:val="0"/>
              <w:ind w:firstLine="0"/>
              <w:jc w:val="center"/>
              <w:rPr>
                <w:sz w:val="20"/>
              </w:rPr>
            </w:pPr>
            <w:r w:rsidRPr="005C4C33">
              <w:rPr>
                <w:sz w:val="20"/>
              </w:rPr>
              <w:lastRenderedPageBreak/>
              <w:t>1.114.3х.412</w:t>
            </w:r>
          </w:p>
        </w:tc>
        <w:tc>
          <w:tcPr>
            <w:tcW w:w="1802" w:type="dxa"/>
            <w:shd w:val="clear" w:color="auto" w:fill="auto"/>
          </w:tcPr>
          <w:p w14:paraId="643DAA55" w14:textId="77777777" w:rsidR="000F1EB5" w:rsidRPr="005C4C33" w:rsidRDefault="000F1EB5" w:rsidP="005C4C33">
            <w:pPr>
              <w:pStyle w:val="aff"/>
              <w:widowControl w:val="0"/>
              <w:spacing w:before="0" w:beforeAutospacing="0" w:after="0" w:afterAutospacing="0"/>
              <w:jc w:val="center"/>
              <w:textAlignment w:val="baseline"/>
              <w:rPr>
                <w:sz w:val="20"/>
                <w:szCs w:val="20"/>
              </w:rPr>
            </w:pPr>
            <w:r w:rsidRPr="005C4C33">
              <w:rPr>
                <w:sz w:val="20"/>
                <w:szCs w:val="20"/>
              </w:rPr>
              <w:lastRenderedPageBreak/>
              <w:t>1.101.3х.410</w:t>
            </w:r>
          </w:p>
        </w:tc>
      </w:tr>
      <w:tr w:rsidR="00DA2738" w:rsidRPr="005C4C33" w14:paraId="68435FC3" w14:textId="77777777" w:rsidTr="00E47967">
        <w:trPr>
          <w:trHeight w:val="20"/>
        </w:trPr>
        <w:tc>
          <w:tcPr>
            <w:tcW w:w="3363" w:type="dxa"/>
            <w:vMerge/>
            <w:shd w:val="clear" w:color="auto" w:fill="auto"/>
          </w:tcPr>
          <w:p w14:paraId="524809A2" w14:textId="77777777" w:rsidR="000F1EB5" w:rsidRPr="005C4C33" w:rsidRDefault="000F1EB5" w:rsidP="005C4C33">
            <w:pPr>
              <w:widowControl w:val="0"/>
              <w:rPr>
                <w:sz w:val="20"/>
              </w:rPr>
            </w:pPr>
          </w:p>
        </w:tc>
        <w:tc>
          <w:tcPr>
            <w:tcW w:w="3501" w:type="dxa"/>
            <w:vMerge/>
            <w:shd w:val="clear" w:color="auto" w:fill="auto"/>
          </w:tcPr>
          <w:p w14:paraId="30A67161" w14:textId="77777777" w:rsidR="000F1EB5" w:rsidRPr="005C4C33" w:rsidRDefault="000F1EB5" w:rsidP="005C4C33">
            <w:pPr>
              <w:widowControl w:val="0"/>
              <w:tabs>
                <w:tab w:val="num" w:pos="720"/>
              </w:tabs>
              <w:ind w:firstLine="0"/>
              <w:rPr>
                <w:sz w:val="20"/>
              </w:rPr>
            </w:pPr>
          </w:p>
        </w:tc>
        <w:tc>
          <w:tcPr>
            <w:tcW w:w="1823" w:type="dxa"/>
            <w:shd w:val="clear" w:color="auto" w:fill="auto"/>
          </w:tcPr>
          <w:p w14:paraId="7C5874CB" w14:textId="77777777" w:rsidR="000F1EB5" w:rsidRPr="005C4C33" w:rsidRDefault="000F1EB5" w:rsidP="005C4C33">
            <w:pPr>
              <w:widowControl w:val="0"/>
              <w:ind w:firstLine="0"/>
              <w:jc w:val="center"/>
              <w:rPr>
                <w:sz w:val="20"/>
              </w:rPr>
            </w:pPr>
            <w:r w:rsidRPr="005C4C33">
              <w:rPr>
                <w:sz w:val="20"/>
              </w:rPr>
              <w:t>1.401.10.172</w:t>
            </w:r>
          </w:p>
        </w:tc>
        <w:tc>
          <w:tcPr>
            <w:tcW w:w="1802" w:type="dxa"/>
            <w:shd w:val="clear" w:color="auto" w:fill="auto"/>
          </w:tcPr>
          <w:p w14:paraId="688598CA" w14:textId="77777777" w:rsidR="000F1EB5" w:rsidRPr="005C4C33" w:rsidRDefault="000F1EB5" w:rsidP="005C4C33">
            <w:pPr>
              <w:pStyle w:val="aff"/>
              <w:widowControl w:val="0"/>
              <w:spacing w:before="0" w:beforeAutospacing="0" w:after="0" w:afterAutospacing="0"/>
              <w:jc w:val="center"/>
              <w:textAlignment w:val="baseline"/>
              <w:rPr>
                <w:sz w:val="20"/>
                <w:szCs w:val="20"/>
              </w:rPr>
            </w:pPr>
            <w:r w:rsidRPr="005C4C33">
              <w:rPr>
                <w:sz w:val="20"/>
                <w:szCs w:val="20"/>
              </w:rPr>
              <w:t>1.101.3х.410</w:t>
            </w:r>
          </w:p>
        </w:tc>
      </w:tr>
      <w:tr w:rsidR="00DA2738" w:rsidRPr="005C4C33" w14:paraId="6CA348FA" w14:textId="77777777" w:rsidTr="00E47967">
        <w:trPr>
          <w:trHeight w:val="20"/>
        </w:trPr>
        <w:tc>
          <w:tcPr>
            <w:tcW w:w="3363" w:type="dxa"/>
            <w:vMerge/>
            <w:shd w:val="clear" w:color="auto" w:fill="auto"/>
          </w:tcPr>
          <w:p w14:paraId="753CF8C1" w14:textId="77777777" w:rsidR="000F1EB5" w:rsidRPr="005C4C33" w:rsidRDefault="000F1EB5" w:rsidP="005C4C33">
            <w:pPr>
              <w:widowControl w:val="0"/>
              <w:ind w:firstLine="0"/>
              <w:rPr>
                <w:sz w:val="20"/>
              </w:rPr>
            </w:pPr>
          </w:p>
        </w:tc>
        <w:tc>
          <w:tcPr>
            <w:tcW w:w="3501" w:type="dxa"/>
            <w:shd w:val="clear" w:color="auto" w:fill="auto"/>
          </w:tcPr>
          <w:p w14:paraId="6044FBEF" w14:textId="77777777" w:rsidR="000F1EB5" w:rsidRPr="005C4C33" w:rsidRDefault="000F1EB5"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w:t>
            </w:r>
            <w:r w:rsidRPr="005C4C33">
              <w:rPr>
                <w:sz w:val="20"/>
                <w:lang w:val="en-US"/>
              </w:rPr>
              <w:t> </w:t>
            </w:r>
            <w:r w:rsidRPr="005C4C33">
              <w:rPr>
                <w:sz w:val="20"/>
              </w:rPr>
              <w:t>0504104)</w:t>
            </w:r>
          </w:p>
          <w:p w14:paraId="29002C00" w14:textId="64015FAF" w:rsidR="000F1EB5" w:rsidRPr="005C4C33" w:rsidRDefault="007F02BD" w:rsidP="005C4C33">
            <w:pPr>
              <w:widowControl w:val="0"/>
              <w:tabs>
                <w:tab w:val="num" w:pos="720"/>
              </w:tabs>
              <w:ind w:firstLine="0"/>
              <w:rPr>
                <w:sz w:val="20"/>
              </w:rPr>
            </w:pPr>
            <w:r w:rsidRPr="005C4C33">
              <w:rPr>
                <w:sz w:val="20"/>
              </w:rPr>
              <w:t>Решение о прекращении признания активами объектов нефинансовых активов (ф.</w:t>
            </w:r>
            <w:r w:rsidRPr="005C4C33">
              <w:rPr>
                <w:sz w:val="20"/>
                <w:lang w:val="en-US"/>
              </w:rPr>
              <w:t> </w:t>
            </w:r>
            <w:r w:rsidRPr="005C4C33">
              <w:rPr>
                <w:sz w:val="20"/>
              </w:rPr>
              <w:t>0510440)</w:t>
            </w:r>
          </w:p>
          <w:p w14:paraId="3F20043E" w14:textId="06A4BFD0" w:rsidR="000F1EB5" w:rsidRPr="005C4C33" w:rsidRDefault="000F1EB5"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4A4F893A" w14:textId="77777777" w:rsidR="000F1EB5" w:rsidRPr="005C4C33" w:rsidRDefault="000F1EB5" w:rsidP="005C4C33">
            <w:pPr>
              <w:widowControl w:val="0"/>
              <w:ind w:firstLine="0"/>
              <w:jc w:val="center"/>
              <w:rPr>
                <w:sz w:val="20"/>
              </w:rPr>
            </w:pPr>
          </w:p>
        </w:tc>
        <w:tc>
          <w:tcPr>
            <w:tcW w:w="1802" w:type="dxa"/>
            <w:shd w:val="clear" w:color="auto" w:fill="auto"/>
          </w:tcPr>
          <w:p w14:paraId="68505394" w14:textId="795F50CC" w:rsidR="000F1EB5" w:rsidRPr="005C4C33" w:rsidRDefault="000F1EB5" w:rsidP="005C4C33">
            <w:pPr>
              <w:pStyle w:val="aff"/>
              <w:widowControl w:val="0"/>
              <w:spacing w:before="0" w:beforeAutospacing="0" w:after="0" w:afterAutospacing="0"/>
              <w:jc w:val="center"/>
              <w:textAlignment w:val="baseline"/>
              <w:rPr>
                <w:sz w:val="20"/>
                <w:szCs w:val="20"/>
              </w:rPr>
            </w:pPr>
            <w:r w:rsidRPr="005C4C33">
              <w:rPr>
                <w:sz w:val="20"/>
                <w:szCs w:val="20"/>
              </w:rPr>
              <w:t>21</w:t>
            </w:r>
          </w:p>
        </w:tc>
      </w:tr>
      <w:tr w:rsidR="00DA2738" w:rsidRPr="005C4C33" w14:paraId="141795FB" w14:textId="77777777" w:rsidTr="00E47967">
        <w:trPr>
          <w:trHeight w:val="20"/>
        </w:trPr>
        <w:tc>
          <w:tcPr>
            <w:tcW w:w="3363" w:type="dxa"/>
            <w:shd w:val="clear" w:color="auto" w:fill="auto"/>
          </w:tcPr>
          <w:p w14:paraId="63EDCA87" w14:textId="3F55DA21" w:rsidR="00627D6D" w:rsidRPr="005C4C33" w:rsidRDefault="00627D6D" w:rsidP="005C4C33">
            <w:pPr>
              <w:widowControl w:val="0"/>
              <w:ind w:firstLine="0"/>
              <w:rPr>
                <w:sz w:val="20"/>
              </w:rPr>
            </w:pPr>
            <w:r w:rsidRPr="005C4C33">
              <w:rPr>
                <w:sz w:val="20"/>
              </w:rPr>
              <w:t>Объект принят к забалансовому учету</w:t>
            </w:r>
          </w:p>
        </w:tc>
        <w:tc>
          <w:tcPr>
            <w:tcW w:w="3501" w:type="dxa"/>
            <w:shd w:val="clear" w:color="auto" w:fill="auto"/>
          </w:tcPr>
          <w:p w14:paraId="413B35B9" w14:textId="77777777" w:rsidR="00627D6D" w:rsidRPr="005C4C33" w:rsidRDefault="00627D6D"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w:t>
            </w:r>
            <w:r w:rsidRPr="005C4C33">
              <w:rPr>
                <w:sz w:val="20"/>
                <w:lang w:val="en-US"/>
              </w:rPr>
              <w:t> </w:t>
            </w:r>
            <w:r w:rsidRPr="005C4C33">
              <w:rPr>
                <w:sz w:val="20"/>
              </w:rPr>
              <w:t>0504104)</w:t>
            </w:r>
          </w:p>
          <w:p w14:paraId="1788CDD4" w14:textId="77777777" w:rsidR="00627D6D" w:rsidRPr="005C4C33" w:rsidRDefault="00627D6D" w:rsidP="005C4C33">
            <w:pPr>
              <w:widowControl w:val="0"/>
              <w:ind w:firstLine="0"/>
              <w:rPr>
                <w:sz w:val="20"/>
              </w:rPr>
            </w:pPr>
            <w:r w:rsidRPr="005C4C33">
              <w:rPr>
                <w:sz w:val="20"/>
              </w:rPr>
              <w:t>Акт о списании исключенных объектов библиотечного фонда (ф. 0504144)</w:t>
            </w:r>
          </w:p>
          <w:p w14:paraId="3920527C" w14:textId="77777777" w:rsidR="007F02BD" w:rsidRPr="005C4C33" w:rsidRDefault="007F02BD" w:rsidP="005C4C33">
            <w:pPr>
              <w:widowControl w:val="0"/>
              <w:tabs>
                <w:tab w:val="num" w:pos="720"/>
              </w:tabs>
              <w:ind w:firstLine="0"/>
              <w:rPr>
                <w:sz w:val="20"/>
              </w:rPr>
            </w:pPr>
            <w:r w:rsidRPr="005C4C33">
              <w:rPr>
                <w:sz w:val="20"/>
              </w:rPr>
              <w:t>Решение о прекращении признания активами объектов нефинансовых активов (ф. 0510440)</w:t>
            </w:r>
          </w:p>
          <w:p w14:paraId="347F8B90" w14:textId="2809403B" w:rsidR="00627D6D" w:rsidRPr="005C4C33" w:rsidRDefault="00627D6D"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C19EA15" w14:textId="74C29A0D" w:rsidR="00627D6D" w:rsidRPr="005C4C33" w:rsidRDefault="00627D6D" w:rsidP="005C4C33">
            <w:pPr>
              <w:widowControl w:val="0"/>
              <w:ind w:firstLine="0"/>
              <w:jc w:val="center"/>
              <w:rPr>
                <w:sz w:val="20"/>
              </w:rPr>
            </w:pPr>
            <w:r w:rsidRPr="005C4C33">
              <w:rPr>
                <w:sz w:val="20"/>
              </w:rPr>
              <w:t>02</w:t>
            </w:r>
          </w:p>
        </w:tc>
        <w:tc>
          <w:tcPr>
            <w:tcW w:w="1802" w:type="dxa"/>
            <w:shd w:val="clear" w:color="auto" w:fill="auto"/>
          </w:tcPr>
          <w:p w14:paraId="2935E825" w14:textId="77777777" w:rsidR="00627D6D" w:rsidRPr="005C4C33" w:rsidRDefault="00627D6D" w:rsidP="005C4C33">
            <w:pPr>
              <w:pStyle w:val="aff"/>
              <w:widowControl w:val="0"/>
              <w:spacing w:before="0" w:beforeAutospacing="0" w:after="0" w:afterAutospacing="0"/>
              <w:jc w:val="center"/>
              <w:textAlignment w:val="baseline"/>
              <w:rPr>
                <w:sz w:val="20"/>
                <w:szCs w:val="20"/>
              </w:rPr>
            </w:pPr>
          </w:p>
        </w:tc>
      </w:tr>
      <w:tr w:rsidR="00DA2738" w:rsidRPr="005C4C33" w14:paraId="29E5B58F" w14:textId="77777777" w:rsidTr="00E47967">
        <w:trPr>
          <w:trHeight w:val="20"/>
        </w:trPr>
        <w:tc>
          <w:tcPr>
            <w:tcW w:w="3363" w:type="dxa"/>
            <w:shd w:val="clear" w:color="auto" w:fill="auto"/>
          </w:tcPr>
          <w:p w14:paraId="206BBEA0" w14:textId="77777777" w:rsidR="00627D6D" w:rsidRPr="005C4C33" w:rsidRDefault="00627D6D" w:rsidP="005C4C33">
            <w:pPr>
              <w:widowControl w:val="0"/>
              <w:ind w:firstLine="0"/>
              <w:rPr>
                <w:sz w:val="20"/>
              </w:rPr>
            </w:pPr>
            <w:r w:rsidRPr="005C4C33">
              <w:rPr>
                <w:sz w:val="20"/>
              </w:rPr>
              <w:t>Внутреннее перемещение имущества на хранении (ОС)</w:t>
            </w:r>
          </w:p>
        </w:tc>
        <w:tc>
          <w:tcPr>
            <w:tcW w:w="3501" w:type="dxa"/>
            <w:shd w:val="clear" w:color="auto" w:fill="auto"/>
          </w:tcPr>
          <w:p w14:paraId="607CC4AF" w14:textId="77777777" w:rsidR="00627D6D" w:rsidRPr="005C4C33" w:rsidRDefault="00627D6D" w:rsidP="005C4C33">
            <w:pPr>
              <w:widowControl w:val="0"/>
              <w:tabs>
                <w:tab w:val="num" w:pos="720"/>
              </w:tabs>
              <w:ind w:firstLine="0"/>
              <w:rPr>
                <w:sz w:val="20"/>
              </w:rPr>
            </w:pPr>
            <w:r w:rsidRPr="005C4C33">
              <w:rPr>
                <w:sz w:val="20"/>
              </w:rPr>
              <w:t>Накладная на внутреннее перемещение объектов нефинансовых активов (0504102)</w:t>
            </w:r>
          </w:p>
          <w:p w14:paraId="2D924F22"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0F291DB" w14:textId="77777777" w:rsidR="00627D6D" w:rsidRPr="005C4C33" w:rsidRDefault="00627D6D" w:rsidP="005C4C33">
            <w:pPr>
              <w:widowControl w:val="0"/>
              <w:ind w:firstLine="0"/>
              <w:jc w:val="center"/>
              <w:rPr>
                <w:sz w:val="20"/>
              </w:rPr>
            </w:pPr>
            <w:r w:rsidRPr="005C4C33">
              <w:rPr>
                <w:sz w:val="20"/>
              </w:rPr>
              <w:t>02</w:t>
            </w:r>
          </w:p>
        </w:tc>
        <w:tc>
          <w:tcPr>
            <w:tcW w:w="1802" w:type="dxa"/>
            <w:shd w:val="clear" w:color="auto" w:fill="auto"/>
          </w:tcPr>
          <w:p w14:paraId="54D27BD6"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02</w:t>
            </w:r>
          </w:p>
        </w:tc>
      </w:tr>
      <w:tr w:rsidR="00DA2738" w:rsidRPr="005C4C33" w14:paraId="68CBFD27" w14:textId="77777777" w:rsidTr="00E47967">
        <w:trPr>
          <w:trHeight w:val="20"/>
        </w:trPr>
        <w:tc>
          <w:tcPr>
            <w:tcW w:w="3363" w:type="dxa"/>
            <w:shd w:val="clear" w:color="auto" w:fill="auto"/>
          </w:tcPr>
          <w:p w14:paraId="6C72E93E" w14:textId="77777777" w:rsidR="00627D6D" w:rsidRPr="005C4C33" w:rsidRDefault="00627D6D" w:rsidP="005C4C33">
            <w:pPr>
              <w:widowControl w:val="0"/>
              <w:ind w:firstLine="0"/>
              <w:rPr>
                <w:sz w:val="20"/>
              </w:rPr>
            </w:pPr>
            <w:r w:rsidRPr="005C4C33">
              <w:rPr>
                <w:sz w:val="20"/>
              </w:rPr>
              <w:t>Передача объекта по решению уполномоченного органа государственной власти города Москвы другому государственному учреждению:</w:t>
            </w:r>
          </w:p>
        </w:tc>
        <w:tc>
          <w:tcPr>
            <w:tcW w:w="3501" w:type="dxa"/>
            <w:shd w:val="clear" w:color="auto" w:fill="auto"/>
          </w:tcPr>
          <w:p w14:paraId="0F6AD581"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108D7196" w14:textId="77777777" w:rsidR="00627D6D" w:rsidRPr="005C4C33" w:rsidRDefault="00627D6D" w:rsidP="005C4C33">
            <w:pPr>
              <w:widowControl w:val="0"/>
              <w:ind w:firstLine="0"/>
              <w:jc w:val="center"/>
              <w:rPr>
                <w:sz w:val="20"/>
              </w:rPr>
            </w:pPr>
          </w:p>
        </w:tc>
        <w:tc>
          <w:tcPr>
            <w:tcW w:w="1802" w:type="dxa"/>
            <w:shd w:val="clear" w:color="auto" w:fill="auto"/>
          </w:tcPr>
          <w:p w14:paraId="1D4B320E" w14:textId="77777777" w:rsidR="00627D6D" w:rsidRPr="005C4C33" w:rsidRDefault="00627D6D" w:rsidP="005C4C33">
            <w:pPr>
              <w:pStyle w:val="aff"/>
              <w:widowControl w:val="0"/>
              <w:spacing w:before="0" w:beforeAutospacing="0" w:after="0" w:afterAutospacing="0"/>
              <w:jc w:val="center"/>
              <w:textAlignment w:val="baseline"/>
              <w:rPr>
                <w:sz w:val="20"/>
                <w:szCs w:val="20"/>
              </w:rPr>
            </w:pPr>
          </w:p>
        </w:tc>
      </w:tr>
      <w:tr w:rsidR="00DA2738" w:rsidRPr="005C4C33" w14:paraId="4B517A1A" w14:textId="77777777" w:rsidTr="00E47967">
        <w:trPr>
          <w:trHeight w:val="20"/>
        </w:trPr>
        <w:tc>
          <w:tcPr>
            <w:tcW w:w="3363" w:type="dxa"/>
            <w:shd w:val="clear" w:color="auto" w:fill="auto"/>
          </w:tcPr>
          <w:p w14:paraId="74BBB89A" w14:textId="77777777" w:rsidR="00627D6D" w:rsidRPr="005C4C33" w:rsidRDefault="00627D6D" w:rsidP="005C4C33">
            <w:pPr>
              <w:widowControl w:val="0"/>
              <w:numPr>
                <w:ilvl w:val="0"/>
                <w:numId w:val="5"/>
              </w:numPr>
              <w:ind w:left="176" w:hanging="176"/>
              <w:rPr>
                <w:sz w:val="20"/>
              </w:rPr>
            </w:pPr>
            <w:r w:rsidRPr="005C4C33">
              <w:rPr>
                <w:sz w:val="20"/>
              </w:rPr>
              <w:t>списание объекта с забалансового счета в результате восстановления объекта на счетах балансового учета</w:t>
            </w:r>
          </w:p>
        </w:tc>
        <w:tc>
          <w:tcPr>
            <w:tcW w:w="3501" w:type="dxa"/>
            <w:vMerge w:val="restart"/>
            <w:shd w:val="clear" w:color="auto" w:fill="auto"/>
          </w:tcPr>
          <w:p w14:paraId="70BFA5DC" w14:textId="77777777" w:rsidR="00627D6D" w:rsidRPr="005C4C33" w:rsidRDefault="00627D6D"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 0504104)</w:t>
            </w:r>
          </w:p>
          <w:p w14:paraId="55B51E54" w14:textId="034AEB87" w:rsidR="00627D6D" w:rsidRPr="005C4C33" w:rsidRDefault="00627D6D"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2059729B" w14:textId="77777777" w:rsidR="00627D6D" w:rsidRPr="005C4C33" w:rsidRDefault="00627D6D" w:rsidP="005C4C33">
            <w:pPr>
              <w:widowControl w:val="0"/>
              <w:ind w:firstLine="0"/>
              <w:jc w:val="center"/>
              <w:rPr>
                <w:sz w:val="20"/>
              </w:rPr>
            </w:pPr>
          </w:p>
        </w:tc>
        <w:tc>
          <w:tcPr>
            <w:tcW w:w="1802" w:type="dxa"/>
            <w:shd w:val="clear" w:color="auto" w:fill="auto"/>
          </w:tcPr>
          <w:p w14:paraId="228E61FA"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02</w:t>
            </w:r>
          </w:p>
        </w:tc>
      </w:tr>
      <w:tr w:rsidR="00DA2738" w:rsidRPr="005C4C33" w14:paraId="5D7FFFE1" w14:textId="77777777" w:rsidTr="00E47967">
        <w:trPr>
          <w:trHeight w:val="20"/>
        </w:trPr>
        <w:tc>
          <w:tcPr>
            <w:tcW w:w="3363" w:type="dxa"/>
            <w:vMerge w:val="restart"/>
            <w:shd w:val="clear" w:color="auto" w:fill="auto"/>
          </w:tcPr>
          <w:p w14:paraId="0FC61FD3" w14:textId="77777777" w:rsidR="00627D6D" w:rsidRPr="005C4C33" w:rsidRDefault="00627D6D" w:rsidP="005C4C33">
            <w:pPr>
              <w:widowControl w:val="0"/>
              <w:numPr>
                <w:ilvl w:val="0"/>
                <w:numId w:val="5"/>
              </w:numPr>
              <w:ind w:left="176" w:hanging="176"/>
              <w:rPr>
                <w:sz w:val="20"/>
              </w:rPr>
            </w:pPr>
            <w:r w:rsidRPr="005C4C33">
              <w:rPr>
                <w:sz w:val="20"/>
              </w:rPr>
              <w:t>`отражение восстановления объекта имущества на счетах балансового учета</w:t>
            </w:r>
          </w:p>
        </w:tc>
        <w:tc>
          <w:tcPr>
            <w:tcW w:w="3501" w:type="dxa"/>
            <w:vMerge/>
            <w:shd w:val="clear" w:color="auto" w:fill="auto"/>
          </w:tcPr>
          <w:p w14:paraId="3EBF961A"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56EE42FA" w14:textId="77777777" w:rsidR="00627D6D" w:rsidRPr="005C4C33" w:rsidRDefault="00627D6D" w:rsidP="005C4C33">
            <w:pPr>
              <w:widowControl w:val="0"/>
              <w:ind w:firstLine="0"/>
              <w:jc w:val="center"/>
              <w:rPr>
                <w:sz w:val="20"/>
              </w:rPr>
            </w:pPr>
            <w:r w:rsidRPr="005C4C33">
              <w:rPr>
                <w:sz w:val="20"/>
              </w:rPr>
              <w:t>1.101.3х.310</w:t>
            </w:r>
          </w:p>
        </w:tc>
        <w:tc>
          <w:tcPr>
            <w:tcW w:w="1802" w:type="dxa"/>
            <w:shd w:val="clear" w:color="auto" w:fill="auto"/>
          </w:tcPr>
          <w:p w14:paraId="0D8C615E"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1.401.10.172</w:t>
            </w:r>
          </w:p>
        </w:tc>
      </w:tr>
      <w:tr w:rsidR="00DA2738" w:rsidRPr="005C4C33" w14:paraId="7E8CFFD6" w14:textId="77777777" w:rsidTr="00E47967">
        <w:trPr>
          <w:trHeight w:val="20"/>
        </w:trPr>
        <w:tc>
          <w:tcPr>
            <w:tcW w:w="3363" w:type="dxa"/>
            <w:vMerge/>
            <w:shd w:val="clear" w:color="auto" w:fill="auto"/>
          </w:tcPr>
          <w:p w14:paraId="12884570" w14:textId="77777777" w:rsidR="00627D6D" w:rsidRPr="005C4C33" w:rsidRDefault="00627D6D" w:rsidP="005C4C33">
            <w:pPr>
              <w:widowControl w:val="0"/>
              <w:numPr>
                <w:ilvl w:val="0"/>
                <w:numId w:val="5"/>
              </w:numPr>
              <w:ind w:left="176" w:hanging="176"/>
              <w:rPr>
                <w:sz w:val="20"/>
              </w:rPr>
            </w:pPr>
          </w:p>
        </w:tc>
        <w:tc>
          <w:tcPr>
            <w:tcW w:w="3501" w:type="dxa"/>
            <w:vMerge/>
            <w:shd w:val="clear" w:color="auto" w:fill="auto"/>
          </w:tcPr>
          <w:p w14:paraId="10DCA658"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7BE62A79" w14:textId="77777777" w:rsidR="00627D6D" w:rsidRPr="005C4C33" w:rsidRDefault="00627D6D" w:rsidP="005C4C33">
            <w:pPr>
              <w:widowControl w:val="0"/>
              <w:ind w:firstLine="0"/>
              <w:jc w:val="center"/>
              <w:rPr>
                <w:sz w:val="20"/>
              </w:rPr>
            </w:pPr>
            <w:r w:rsidRPr="005C4C33">
              <w:rPr>
                <w:sz w:val="20"/>
              </w:rPr>
              <w:t>1.101.3х.310</w:t>
            </w:r>
          </w:p>
        </w:tc>
        <w:tc>
          <w:tcPr>
            <w:tcW w:w="1802" w:type="dxa"/>
            <w:shd w:val="clear" w:color="auto" w:fill="auto"/>
          </w:tcPr>
          <w:p w14:paraId="47F8601D"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1.104.3х.411</w:t>
            </w:r>
          </w:p>
          <w:p w14:paraId="1E8C11A1"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1.114.3х.412</w:t>
            </w:r>
          </w:p>
        </w:tc>
      </w:tr>
      <w:tr w:rsidR="00DA2738" w:rsidRPr="005C4C33" w14:paraId="204FA9DA" w14:textId="77777777" w:rsidTr="00E47967">
        <w:trPr>
          <w:trHeight w:val="20"/>
        </w:trPr>
        <w:tc>
          <w:tcPr>
            <w:tcW w:w="3363" w:type="dxa"/>
            <w:shd w:val="clear" w:color="auto" w:fill="auto"/>
          </w:tcPr>
          <w:p w14:paraId="023FB759" w14:textId="77777777" w:rsidR="00627D6D" w:rsidRPr="005C4C33" w:rsidRDefault="00627D6D" w:rsidP="005C4C33">
            <w:pPr>
              <w:widowControl w:val="0"/>
              <w:numPr>
                <w:ilvl w:val="0"/>
                <w:numId w:val="5"/>
              </w:numPr>
              <w:ind w:left="176" w:hanging="176"/>
              <w:rPr>
                <w:sz w:val="20"/>
              </w:rPr>
            </w:pPr>
            <w:r w:rsidRPr="005C4C33">
              <w:rPr>
                <w:sz w:val="20"/>
              </w:rPr>
              <w:t>при передаче иных объектов по балансовой стоимости</w:t>
            </w:r>
          </w:p>
        </w:tc>
        <w:tc>
          <w:tcPr>
            <w:tcW w:w="3501" w:type="dxa"/>
            <w:vMerge w:val="restart"/>
            <w:shd w:val="clear" w:color="auto" w:fill="auto"/>
          </w:tcPr>
          <w:p w14:paraId="61697585" w14:textId="77777777" w:rsidR="00627D6D" w:rsidRPr="005C4C33" w:rsidRDefault="00627D6D" w:rsidP="005C4C33">
            <w:pPr>
              <w:widowControl w:val="0"/>
              <w:tabs>
                <w:tab w:val="num" w:pos="720"/>
              </w:tabs>
              <w:ind w:firstLine="0"/>
              <w:rPr>
                <w:sz w:val="20"/>
              </w:rPr>
            </w:pPr>
            <w:r w:rsidRPr="005C4C33">
              <w:rPr>
                <w:sz w:val="20"/>
              </w:rPr>
              <w:t>Извещение (ф. 0504805)</w:t>
            </w:r>
          </w:p>
          <w:p w14:paraId="25CE6542" w14:textId="77777777" w:rsidR="00627D6D" w:rsidRPr="005C4C33" w:rsidRDefault="00627D6D"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7A0F5BB5" w14:textId="77777777" w:rsidR="00627D6D" w:rsidRPr="005C4C33" w:rsidRDefault="00627D6D"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3A3E1A94" w14:textId="77777777" w:rsidR="00627D6D" w:rsidRPr="005C4C33" w:rsidRDefault="00627D6D" w:rsidP="005C4C33">
            <w:pPr>
              <w:widowControl w:val="0"/>
              <w:ind w:firstLine="0"/>
              <w:jc w:val="center"/>
              <w:rPr>
                <w:sz w:val="20"/>
              </w:rPr>
            </w:pPr>
            <w:r w:rsidRPr="005C4C33">
              <w:rPr>
                <w:sz w:val="20"/>
              </w:rPr>
              <w:t>1.401.20.281</w:t>
            </w:r>
          </w:p>
        </w:tc>
        <w:tc>
          <w:tcPr>
            <w:tcW w:w="1802" w:type="dxa"/>
            <w:shd w:val="clear" w:color="auto" w:fill="auto"/>
          </w:tcPr>
          <w:p w14:paraId="7B8E61ED"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1.101.3х.410</w:t>
            </w:r>
          </w:p>
        </w:tc>
      </w:tr>
      <w:tr w:rsidR="00DA2738" w:rsidRPr="005C4C33" w14:paraId="6C60781F" w14:textId="77777777" w:rsidTr="00E47967">
        <w:trPr>
          <w:trHeight w:val="20"/>
        </w:trPr>
        <w:tc>
          <w:tcPr>
            <w:tcW w:w="3363" w:type="dxa"/>
            <w:shd w:val="clear" w:color="auto" w:fill="auto"/>
          </w:tcPr>
          <w:p w14:paraId="2B33C146" w14:textId="77777777" w:rsidR="00627D6D" w:rsidRPr="005C4C33" w:rsidRDefault="00627D6D" w:rsidP="005C4C33">
            <w:pPr>
              <w:widowControl w:val="0"/>
              <w:numPr>
                <w:ilvl w:val="0"/>
                <w:numId w:val="5"/>
              </w:numPr>
              <w:rPr>
                <w:sz w:val="20"/>
              </w:rPr>
            </w:pPr>
            <w:r w:rsidRPr="005C4C33">
              <w:rPr>
                <w:sz w:val="20"/>
              </w:rPr>
              <w:t>на сумму начисленной амортизации (убытка от обесценения) на дату подписания Акта</w:t>
            </w:r>
          </w:p>
        </w:tc>
        <w:tc>
          <w:tcPr>
            <w:tcW w:w="3501" w:type="dxa"/>
            <w:vMerge/>
            <w:shd w:val="clear" w:color="auto" w:fill="auto"/>
          </w:tcPr>
          <w:p w14:paraId="7B8A734B"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0975EE6C" w14:textId="77777777" w:rsidR="00627D6D" w:rsidRPr="005C4C33" w:rsidRDefault="00627D6D" w:rsidP="005C4C33">
            <w:pPr>
              <w:widowControl w:val="0"/>
              <w:ind w:firstLine="0"/>
              <w:jc w:val="center"/>
              <w:rPr>
                <w:sz w:val="20"/>
              </w:rPr>
            </w:pPr>
            <w:r w:rsidRPr="005C4C33">
              <w:rPr>
                <w:sz w:val="20"/>
              </w:rPr>
              <w:t>1.104.3х.411</w:t>
            </w:r>
          </w:p>
          <w:p w14:paraId="0C48678D" w14:textId="77777777" w:rsidR="00627D6D" w:rsidRPr="005C4C33" w:rsidRDefault="00627D6D" w:rsidP="005C4C33">
            <w:pPr>
              <w:widowControl w:val="0"/>
              <w:ind w:firstLine="0"/>
              <w:jc w:val="center"/>
              <w:rPr>
                <w:sz w:val="20"/>
              </w:rPr>
            </w:pPr>
            <w:r w:rsidRPr="005C4C33">
              <w:rPr>
                <w:sz w:val="20"/>
              </w:rPr>
              <w:t>1.114.3х.412</w:t>
            </w:r>
          </w:p>
        </w:tc>
        <w:tc>
          <w:tcPr>
            <w:tcW w:w="1802" w:type="dxa"/>
            <w:shd w:val="clear" w:color="auto" w:fill="auto"/>
          </w:tcPr>
          <w:p w14:paraId="50B9362F" w14:textId="77777777" w:rsidR="00627D6D" w:rsidRPr="005C4C33" w:rsidRDefault="00627D6D" w:rsidP="005C4C33">
            <w:pPr>
              <w:widowControl w:val="0"/>
              <w:ind w:firstLine="0"/>
              <w:jc w:val="center"/>
              <w:rPr>
                <w:sz w:val="20"/>
              </w:rPr>
            </w:pPr>
            <w:r w:rsidRPr="005C4C33">
              <w:rPr>
                <w:sz w:val="20"/>
              </w:rPr>
              <w:t>1.401.20.281</w:t>
            </w:r>
          </w:p>
        </w:tc>
      </w:tr>
      <w:tr w:rsidR="00DA2738" w:rsidRPr="005C4C33" w14:paraId="653C887E" w14:textId="77777777" w:rsidTr="00E47967">
        <w:trPr>
          <w:trHeight w:val="20"/>
        </w:trPr>
        <w:tc>
          <w:tcPr>
            <w:tcW w:w="10489" w:type="dxa"/>
            <w:gridSpan w:val="4"/>
            <w:shd w:val="clear" w:color="auto" w:fill="auto"/>
          </w:tcPr>
          <w:p w14:paraId="4BED2F4D" w14:textId="77777777" w:rsidR="00627D6D" w:rsidRPr="005C4C33" w:rsidRDefault="00627D6D" w:rsidP="005C4C33">
            <w:pPr>
              <w:pStyle w:val="aff"/>
              <w:widowControl w:val="0"/>
              <w:tabs>
                <w:tab w:val="left" w:pos="175"/>
              </w:tabs>
              <w:spacing w:before="0" w:beforeAutospacing="0" w:after="0" w:afterAutospacing="0"/>
              <w:jc w:val="both"/>
              <w:textAlignment w:val="baseline"/>
              <w:outlineLvl w:val="2"/>
              <w:rPr>
                <w:b/>
                <w:sz w:val="20"/>
                <w:szCs w:val="20"/>
              </w:rPr>
            </w:pPr>
            <w:bookmarkStart w:id="57" w:name="_Toc76125997"/>
            <w:bookmarkStart w:id="58" w:name="_Toc76127769"/>
            <w:bookmarkStart w:id="59" w:name="_Toc98842180"/>
            <w:bookmarkStart w:id="60" w:name="_Toc146533128"/>
            <w:r w:rsidRPr="005C4C33">
              <w:rPr>
                <w:b/>
                <w:sz w:val="20"/>
                <w:szCs w:val="20"/>
              </w:rPr>
              <w:t>1.5.3. Списание объектов ОС, пришедших в негодность, при моральном износе</w:t>
            </w:r>
            <w:bookmarkEnd w:id="57"/>
            <w:bookmarkEnd w:id="58"/>
            <w:bookmarkEnd w:id="59"/>
            <w:bookmarkEnd w:id="60"/>
          </w:p>
        </w:tc>
      </w:tr>
      <w:tr w:rsidR="00DA2738" w:rsidRPr="005C4C33" w14:paraId="4D3C617D" w14:textId="77777777" w:rsidTr="00E47967">
        <w:trPr>
          <w:trHeight w:val="20"/>
        </w:trPr>
        <w:tc>
          <w:tcPr>
            <w:tcW w:w="3363" w:type="dxa"/>
            <w:shd w:val="clear" w:color="auto" w:fill="auto"/>
          </w:tcPr>
          <w:p w14:paraId="5E4D3CB6" w14:textId="77777777" w:rsidR="00627D6D" w:rsidRPr="005C4C33" w:rsidRDefault="00627D6D" w:rsidP="005C4C33">
            <w:pPr>
              <w:widowControl w:val="0"/>
              <w:ind w:firstLine="0"/>
              <w:rPr>
                <w:sz w:val="20"/>
              </w:rPr>
            </w:pPr>
            <w:r w:rsidRPr="005C4C33">
              <w:rPr>
                <w:sz w:val="20"/>
              </w:rPr>
              <w:t>Списание объекта ОС стоимостью более 100 000 руб.:</w:t>
            </w:r>
          </w:p>
        </w:tc>
        <w:tc>
          <w:tcPr>
            <w:tcW w:w="3501" w:type="dxa"/>
            <w:shd w:val="clear" w:color="auto" w:fill="auto"/>
          </w:tcPr>
          <w:p w14:paraId="541F0462" w14:textId="77777777" w:rsidR="00627D6D" w:rsidRPr="005C4C33" w:rsidRDefault="00627D6D" w:rsidP="005C4C33">
            <w:pPr>
              <w:widowControl w:val="0"/>
              <w:ind w:firstLine="0"/>
              <w:rPr>
                <w:sz w:val="20"/>
              </w:rPr>
            </w:pPr>
          </w:p>
        </w:tc>
        <w:tc>
          <w:tcPr>
            <w:tcW w:w="1823" w:type="dxa"/>
            <w:shd w:val="clear" w:color="auto" w:fill="auto"/>
          </w:tcPr>
          <w:p w14:paraId="44F7FD84" w14:textId="77777777" w:rsidR="00627D6D" w:rsidRPr="005C4C33" w:rsidRDefault="00627D6D" w:rsidP="005C4C33">
            <w:pPr>
              <w:widowControl w:val="0"/>
              <w:ind w:firstLine="0"/>
              <w:jc w:val="left"/>
              <w:rPr>
                <w:sz w:val="20"/>
              </w:rPr>
            </w:pPr>
          </w:p>
        </w:tc>
        <w:tc>
          <w:tcPr>
            <w:tcW w:w="1802" w:type="dxa"/>
            <w:shd w:val="clear" w:color="auto" w:fill="auto"/>
          </w:tcPr>
          <w:p w14:paraId="78C58997" w14:textId="77777777" w:rsidR="00627D6D" w:rsidRPr="005C4C33" w:rsidRDefault="00627D6D" w:rsidP="005C4C33">
            <w:pPr>
              <w:widowControl w:val="0"/>
              <w:ind w:firstLine="0"/>
              <w:jc w:val="left"/>
              <w:rPr>
                <w:sz w:val="20"/>
              </w:rPr>
            </w:pPr>
          </w:p>
        </w:tc>
      </w:tr>
      <w:tr w:rsidR="00DA2738" w:rsidRPr="005C4C33" w14:paraId="0B57340B" w14:textId="77777777" w:rsidTr="00E47967">
        <w:trPr>
          <w:trHeight w:val="20"/>
        </w:trPr>
        <w:tc>
          <w:tcPr>
            <w:tcW w:w="3363" w:type="dxa"/>
            <w:shd w:val="clear" w:color="auto" w:fill="auto"/>
          </w:tcPr>
          <w:p w14:paraId="2074C729" w14:textId="77777777" w:rsidR="00627D6D" w:rsidRPr="005C4C33" w:rsidRDefault="00627D6D" w:rsidP="005C4C33">
            <w:pPr>
              <w:widowControl w:val="0"/>
              <w:numPr>
                <w:ilvl w:val="0"/>
                <w:numId w:val="5"/>
              </w:numPr>
              <w:ind w:left="176" w:hanging="176"/>
              <w:rPr>
                <w:sz w:val="20"/>
              </w:rPr>
            </w:pPr>
            <w:r w:rsidRPr="005C4C33">
              <w:rPr>
                <w:sz w:val="20"/>
              </w:rPr>
              <w:t xml:space="preserve"> суммы начисленной амортизации списываемого объекта</w:t>
            </w:r>
          </w:p>
        </w:tc>
        <w:tc>
          <w:tcPr>
            <w:tcW w:w="3501" w:type="dxa"/>
            <w:vMerge w:val="restart"/>
            <w:shd w:val="clear" w:color="auto" w:fill="auto"/>
          </w:tcPr>
          <w:p w14:paraId="3B094610"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w:t>
            </w:r>
            <w:r w:rsidRPr="005C4C33">
              <w:rPr>
                <w:sz w:val="20"/>
                <w:lang w:val="en-US"/>
              </w:rPr>
              <w:t> </w:t>
            </w:r>
            <w:r w:rsidRPr="005C4C33">
              <w:rPr>
                <w:sz w:val="20"/>
              </w:rPr>
              <w:t>0504104)</w:t>
            </w:r>
          </w:p>
          <w:p w14:paraId="6DD1A94E" w14:textId="77777777" w:rsidR="00627D6D" w:rsidRPr="005C4C33" w:rsidRDefault="00627D6D" w:rsidP="005C4C33">
            <w:pPr>
              <w:widowControl w:val="0"/>
              <w:ind w:firstLine="0"/>
              <w:rPr>
                <w:sz w:val="20"/>
              </w:rPr>
            </w:pPr>
            <w:r w:rsidRPr="005C4C33">
              <w:rPr>
                <w:sz w:val="20"/>
              </w:rPr>
              <w:t>Акт о списании транспортного средства (ф.</w:t>
            </w:r>
            <w:r w:rsidRPr="005C4C33">
              <w:rPr>
                <w:sz w:val="20"/>
                <w:lang w:val="en-US"/>
              </w:rPr>
              <w:t> </w:t>
            </w:r>
            <w:r w:rsidRPr="005C4C33">
              <w:rPr>
                <w:sz w:val="20"/>
              </w:rPr>
              <w:t>0504105)</w:t>
            </w:r>
          </w:p>
          <w:p w14:paraId="1F58F8D8" w14:textId="77777777" w:rsidR="00627D6D" w:rsidRPr="005C4C33" w:rsidRDefault="00627D6D" w:rsidP="005C4C33">
            <w:pPr>
              <w:widowControl w:val="0"/>
              <w:ind w:firstLine="0"/>
              <w:rPr>
                <w:sz w:val="20"/>
              </w:rPr>
            </w:pPr>
            <w:r w:rsidRPr="005C4C33">
              <w:rPr>
                <w:sz w:val="20"/>
              </w:rPr>
              <w:t>Акт о списании исключенных объектов библиотечного фонда (ф.</w:t>
            </w:r>
            <w:r w:rsidRPr="005C4C33">
              <w:rPr>
                <w:sz w:val="20"/>
                <w:lang w:val="en-US"/>
              </w:rPr>
              <w:t> </w:t>
            </w:r>
            <w:r w:rsidRPr="005C4C33">
              <w:rPr>
                <w:sz w:val="20"/>
              </w:rPr>
              <w:t>0504144)</w:t>
            </w:r>
          </w:p>
          <w:p w14:paraId="334F3256" w14:textId="77777777" w:rsidR="00627D6D" w:rsidRPr="005C4C33" w:rsidRDefault="00627D6D" w:rsidP="005C4C33">
            <w:pPr>
              <w:widowControl w:val="0"/>
              <w:ind w:firstLine="0"/>
              <w:rPr>
                <w:sz w:val="20"/>
              </w:rPr>
            </w:pPr>
            <w:r w:rsidRPr="005C4C33">
              <w:rPr>
                <w:sz w:val="20"/>
              </w:rPr>
              <w:lastRenderedPageBreak/>
              <w:t>Бухгалтерская справка (ф.</w:t>
            </w:r>
            <w:r w:rsidRPr="005C4C33">
              <w:rPr>
                <w:sz w:val="20"/>
                <w:lang w:val="en-US"/>
              </w:rPr>
              <w:t> </w:t>
            </w:r>
            <w:r w:rsidRPr="005C4C33">
              <w:rPr>
                <w:sz w:val="20"/>
              </w:rPr>
              <w:t>0504833)</w:t>
            </w:r>
          </w:p>
        </w:tc>
        <w:tc>
          <w:tcPr>
            <w:tcW w:w="1823" w:type="dxa"/>
            <w:shd w:val="clear" w:color="auto" w:fill="auto"/>
          </w:tcPr>
          <w:p w14:paraId="004AEC1B" w14:textId="77777777" w:rsidR="00627D6D" w:rsidRPr="005C4C33" w:rsidRDefault="00627D6D" w:rsidP="005C4C33">
            <w:pPr>
              <w:widowControl w:val="0"/>
              <w:ind w:firstLine="0"/>
              <w:jc w:val="center"/>
              <w:rPr>
                <w:sz w:val="20"/>
              </w:rPr>
            </w:pPr>
            <w:r w:rsidRPr="005C4C33">
              <w:rPr>
                <w:sz w:val="20"/>
              </w:rPr>
              <w:lastRenderedPageBreak/>
              <w:t>1.104.3х.411</w:t>
            </w:r>
          </w:p>
        </w:tc>
        <w:tc>
          <w:tcPr>
            <w:tcW w:w="1802" w:type="dxa"/>
            <w:shd w:val="clear" w:color="auto" w:fill="auto"/>
          </w:tcPr>
          <w:p w14:paraId="555079A3"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02A065D4" w14:textId="77777777" w:rsidTr="00E47967">
        <w:trPr>
          <w:trHeight w:val="20"/>
        </w:trPr>
        <w:tc>
          <w:tcPr>
            <w:tcW w:w="3363" w:type="dxa"/>
            <w:shd w:val="clear" w:color="auto" w:fill="auto"/>
          </w:tcPr>
          <w:p w14:paraId="2B7432FC" w14:textId="77777777" w:rsidR="00627D6D" w:rsidRPr="005C4C33" w:rsidRDefault="00627D6D" w:rsidP="005C4C33">
            <w:pPr>
              <w:widowControl w:val="0"/>
              <w:numPr>
                <w:ilvl w:val="0"/>
                <w:numId w:val="5"/>
              </w:numPr>
              <w:ind w:left="176" w:hanging="176"/>
              <w:rPr>
                <w:sz w:val="20"/>
              </w:rPr>
            </w:pPr>
            <w:r w:rsidRPr="005C4C33">
              <w:rPr>
                <w:sz w:val="20"/>
              </w:rPr>
              <w:t>списание накопленного убытка от обесценения (при наличии)</w:t>
            </w:r>
          </w:p>
        </w:tc>
        <w:tc>
          <w:tcPr>
            <w:tcW w:w="3501" w:type="dxa"/>
            <w:vMerge/>
            <w:shd w:val="clear" w:color="auto" w:fill="auto"/>
          </w:tcPr>
          <w:p w14:paraId="23D4AEBD" w14:textId="77777777" w:rsidR="00627D6D" w:rsidRPr="005C4C33" w:rsidRDefault="00627D6D" w:rsidP="005C4C33">
            <w:pPr>
              <w:widowControl w:val="0"/>
              <w:ind w:firstLine="0"/>
              <w:rPr>
                <w:sz w:val="20"/>
              </w:rPr>
            </w:pPr>
          </w:p>
        </w:tc>
        <w:tc>
          <w:tcPr>
            <w:tcW w:w="1823" w:type="dxa"/>
            <w:shd w:val="clear" w:color="auto" w:fill="auto"/>
          </w:tcPr>
          <w:p w14:paraId="31403D30" w14:textId="77777777" w:rsidR="00627D6D" w:rsidRPr="005C4C33" w:rsidRDefault="00627D6D" w:rsidP="005C4C33">
            <w:pPr>
              <w:widowControl w:val="0"/>
              <w:ind w:firstLine="0"/>
              <w:jc w:val="center"/>
              <w:rPr>
                <w:sz w:val="20"/>
              </w:rPr>
            </w:pPr>
            <w:r w:rsidRPr="005C4C33">
              <w:rPr>
                <w:sz w:val="20"/>
              </w:rPr>
              <w:t>1.114.3х.412</w:t>
            </w:r>
          </w:p>
        </w:tc>
        <w:tc>
          <w:tcPr>
            <w:tcW w:w="1802" w:type="dxa"/>
            <w:shd w:val="clear" w:color="auto" w:fill="auto"/>
          </w:tcPr>
          <w:p w14:paraId="08781A94"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3C905AA2" w14:textId="77777777" w:rsidTr="00E47967">
        <w:trPr>
          <w:trHeight w:val="20"/>
        </w:trPr>
        <w:tc>
          <w:tcPr>
            <w:tcW w:w="3363" w:type="dxa"/>
            <w:shd w:val="clear" w:color="auto" w:fill="auto"/>
          </w:tcPr>
          <w:p w14:paraId="5E6F231F" w14:textId="77777777" w:rsidR="00627D6D" w:rsidRPr="005C4C33" w:rsidRDefault="00627D6D" w:rsidP="005C4C33">
            <w:pPr>
              <w:widowControl w:val="0"/>
              <w:numPr>
                <w:ilvl w:val="0"/>
                <w:numId w:val="5"/>
              </w:numPr>
              <w:ind w:left="176" w:hanging="176"/>
              <w:rPr>
                <w:sz w:val="20"/>
              </w:rPr>
            </w:pPr>
            <w:r w:rsidRPr="005C4C33">
              <w:rPr>
                <w:sz w:val="20"/>
              </w:rPr>
              <w:t xml:space="preserve"> остаточной стоимости объекта</w:t>
            </w:r>
          </w:p>
        </w:tc>
        <w:tc>
          <w:tcPr>
            <w:tcW w:w="3501" w:type="dxa"/>
            <w:vMerge/>
            <w:shd w:val="clear" w:color="auto" w:fill="auto"/>
          </w:tcPr>
          <w:p w14:paraId="68A34370" w14:textId="77777777" w:rsidR="00627D6D" w:rsidRPr="005C4C33" w:rsidRDefault="00627D6D" w:rsidP="005C4C33">
            <w:pPr>
              <w:widowControl w:val="0"/>
              <w:ind w:firstLine="0"/>
              <w:rPr>
                <w:sz w:val="20"/>
              </w:rPr>
            </w:pPr>
          </w:p>
        </w:tc>
        <w:tc>
          <w:tcPr>
            <w:tcW w:w="1823" w:type="dxa"/>
            <w:shd w:val="clear" w:color="auto" w:fill="auto"/>
          </w:tcPr>
          <w:p w14:paraId="5A5F1519" w14:textId="77777777" w:rsidR="00627D6D" w:rsidRPr="005C4C33" w:rsidRDefault="00627D6D" w:rsidP="005C4C33">
            <w:pPr>
              <w:widowControl w:val="0"/>
              <w:ind w:firstLine="0"/>
              <w:jc w:val="center"/>
              <w:rPr>
                <w:sz w:val="20"/>
              </w:rPr>
            </w:pPr>
            <w:r w:rsidRPr="005C4C33">
              <w:rPr>
                <w:sz w:val="20"/>
              </w:rPr>
              <w:t>1.401.10.172</w:t>
            </w:r>
          </w:p>
        </w:tc>
        <w:tc>
          <w:tcPr>
            <w:tcW w:w="1802" w:type="dxa"/>
            <w:shd w:val="clear" w:color="auto" w:fill="auto"/>
          </w:tcPr>
          <w:p w14:paraId="0CB95220"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176ABA78" w14:textId="77777777" w:rsidTr="00E47967">
        <w:trPr>
          <w:trHeight w:val="20"/>
        </w:trPr>
        <w:tc>
          <w:tcPr>
            <w:tcW w:w="3363" w:type="dxa"/>
            <w:shd w:val="clear" w:color="auto" w:fill="auto"/>
          </w:tcPr>
          <w:p w14:paraId="08F1DDDC" w14:textId="77777777" w:rsidR="00627D6D" w:rsidRPr="005C4C33" w:rsidRDefault="00627D6D" w:rsidP="005C4C33">
            <w:pPr>
              <w:widowControl w:val="0"/>
              <w:ind w:firstLine="0"/>
              <w:rPr>
                <w:sz w:val="20"/>
              </w:rPr>
            </w:pPr>
            <w:r w:rsidRPr="005C4C33">
              <w:rPr>
                <w:sz w:val="20"/>
              </w:rPr>
              <w:t>Списание суммы начисленной амортизации списываемого объекта ОС стоимостью от 10 000 руб. до 100 000 руб.</w:t>
            </w:r>
          </w:p>
        </w:tc>
        <w:tc>
          <w:tcPr>
            <w:tcW w:w="3501" w:type="dxa"/>
            <w:shd w:val="clear" w:color="auto" w:fill="auto"/>
          </w:tcPr>
          <w:p w14:paraId="41D8EEB4"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w:t>
            </w:r>
            <w:r w:rsidRPr="005C4C33">
              <w:rPr>
                <w:sz w:val="20"/>
                <w:lang w:val="en-US"/>
              </w:rPr>
              <w:t> </w:t>
            </w:r>
            <w:r w:rsidRPr="005C4C33">
              <w:rPr>
                <w:sz w:val="20"/>
              </w:rPr>
              <w:t>0504104)</w:t>
            </w:r>
          </w:p>
          <w:p w14:paraId="3A4A488E" w14:textId="77777777" w:rsidR="00627D6D" w:rsidRPr="005C4C33" w:rsidRDefault="00627D6D" w:rsidP="005C4C33">
            <w:pPr>
              <w:widowControl w:val="0"/>
              <w:ind w:firstLine="0"/>
              <w:rPr>
                <w:sz w:val="20"/>
              </w:rPr>
            </w:pPr>
            <w:r w:rsidRPr="005C4C33">
              <w:rPr>
                <w:sz w:val="20"/>
              </w:rPr>
              <w:t>Акт о списании транспортного средства (ф.</w:t>
            </w:r>
            <w:r w:rsidRPr="005C4C33">
              <w:rPr>
                <w:sz w:val="20"/>
                <w:lang w:val="en-US"/>
              </w:rPr>
              <w:t> </w:t>
            </w:r>
            <w:r w:rsidRPr="005C4C33">
              <w:rPr>
                <w:sz w:val="20"/>
              </w:rPr>
              <w:t>0504105)</w:t>
            </w:r>
          </w:p>
          <w:p w14:paraId="4ECE4F45" w14:textId="77777777" w:rsidR="00627D6D" w:rsidRPr="005C4C33" w:rsidRDefault="00627D6D" w:rsidP="005C4C33">
            <w:pPr>
              <w:widowControl w:val="0"/>
              <w:ind w:firstLine="0"/>
              <w:rPr>
                <w:sz w:val="20"/>
              </w:rPr>
            </w:pPr>
            <w:r w:rsidRPr="005C4C33">
              <w:rPr>
                <w:sz w:val="20"/>
              </w:rPr>
              <w:t>Акт о списании исключенных объектов библиотечного фонда (ф.</w:t>
            </w:r>
            <w:r w:rsidRPr="005C4C33">
              <w:rPr>
                <w:sz w:val="20"/>
                <w:lang w:val="en-US"/>
              </w:rPr>
              <w:t> </w:t>
            </w:r>
            <w:r w:rsidRPr="005C4C33">
              <w:rPr>
                <w:sz w:val="20"/>
              </w:rPr>
              <w:t>0504144)</w:t>
            </w:r>
          </w:p>
          <w:p w14:paraId="5BC3E22E" w14:textId="77777777" w:rsidR="00627D6D" w:rsidRPr="005C4C33" w:rsidRDefault="00627D6D"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04C8EFEE" w14:textId="77777777" w:rsidR="00627D6D" w:rsidRPr="005C4C33" w:rsidRDefault="00627D6D" w:rsidP="005C4C33">
            <w:pPr>
              <w:widowControl w:val="0"/>
              <w:ind w:firstLine="0"/>
              <w:jc w:val="center"/>
              <w:rPr>
                <w:sz w:val="20"/>
              </w:rPr>
            </w:pPr>
            <w:r w:rsidRPr="005C4C33">
              <w:rPr>
                <w:sz w:val="20"/>
              </w:rPr>
              <w:t>1.104.3х.411</w:t>
            </w:r>
          </w:p>
        </w:tc>
        <w:tc>
          <w:tcPr>
            <w:tcW w:w="1802" w:type="dxa"/>
            <w:shd w:val="clear" w:color="auto" w:fill="auto"/>
          </w:tcPr>
          <w:p w14:paraId="2BA9428C"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6CE867BA" w14:textId="77777777" w:rsidTr="00E47967">
        <w:trPr>
          <w:trHeight w:val="20"/>
        </w:trPr>
        <w:tc>
          <w:tcPr>
            <w:tcW w:w="3363" w:type="dxa"/>
            <w:shd w:val="clear" w:color="auto" w:fill="auto"/>
          </w:tcPr>
          <w:p w14:paraId="74805D9D" w14:textId="77777777" w:rsidR="00627D6D" w:rsidRPr="005C4C33" w:rsidRDefault="00627D6D" w:rsidP="005C4C33">
            <w:pPr>
              <w:widowControl w:val="0"/>
              <w:ind w:firstLine="0"/>
              <w:rPr>
                <w:sz w:val="20"/>
              </w:rPr>
            </w:pPr>
            <w:r w:rsidRPr="005C4C33">
              <w:rPr>
                <w:sz w:val="20"/>
              </w:rPr>
              <w:t>Списание объекта ОС стоимостью до 10 000 руб.</w:t>
            </w:r>
          </w:p>
        </w:tc>
        <w:tc>
          <w:tcPr>
            <w:tcW w:w="3501" w:type="dxa"/>
            <w:shd w:val="clear" w:color="auto" w:fill="auto"/>
          </w:tcPr>
          <w:p w14:paraId="7B944FEF"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w:t>
            </w:r>
            <w:r w:rsidRPr="005C4C33">
              <w:rPr>
                <w:sz w:val="20"/>
                <w:lang w:val="en-US"/>
              </w:rPr>
              <w:t> </w:t>
            </w:r>
            <w:r w:rsidRPr="005C4C33">
              <w:rPr>
                <w:sz w:val="20"/>
              </w:rPr>
              <w:t>0504104)</w:t>
            </w:r>
          </w:p>
          <w:p w14:paraId="03CB866E" w14:textId="77777777" w:rsidR="00627D6D" w:rsidRPr="005C4C33" w:rsidRDefault="00627D6D" w:rsidP="005C4C33">
            <w:pPr>
              <w:widowControl w:val="0"/>
              <w:ind w:firstLine="0"/>
              <w:rPr>
                <w:sz w:val="20"/>
              </w:rPr>
            </w:pPr>
            <w:r w:rsidRPr="005C4C33">
              <w:rPr>
                <w:sz w:val="20"/>
              </w:rPr>
              <w:t>Акт о списании мягкого и хозяйственного инвентаря (ф.</w:t>
            </w:r>
            <w:r w:rsidRPr="005C4C33">
              <w:rPr>
                <w:sz w:val="20"/>
                <w:lang w:val="en-US"/>
              </w:rPr>
              <w:t> </w:t>
            </w:r>
            <w:r w:rsidRPr="005C4C33">
              <w:rPr>
                <w:sz w:val="20"/>
              </w:rPr>
              <w:t>0504143)</w:t>
            </w:r>
          </w:p>
          <w:p w14:paraId="7E217DBD" w14:textId="77777777" w:rsidR="00627D6D" w:rsidRPr="005C4C33" w:rsidRDefault="00627D6D"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65E1B81D" w14:textId="77777777" w:rsidR="00627D6D" w:rsidRPr="005C4C33" w:rsidRDefault="00627D6D" w:rsidP="005C4C33">
            <w:pPr>
              <w:widowControl w:val="0"/>
              <w:ind w:firstLine="0"/>
              <w:jc w:val="center"/>
              <w:rPr>
                <w:sz w:val="20"/>
              </w:rPr>
            </w:pPr>
          </w:p>
        </w:tc>
        <w:tc>
          <w:tcPr>
            <w:tcW w:w="1802" w:type="dxa"/>
            <w:shd w:val="clear" w:color="auto" w:fill="auto"/>
          </w:tcPr>
          <w:p w14:paraId="1F612580" w14:textId="77777777" w:rsidR="00627D6D" w:rsidRPr="005C4C33" w:rsidRDefault="00627D6D" w:rsidP="005C4C33">
            <w:pPr>
              <w:widowControl w:val="0"/>
              <w:ind w:firstLine="0"/>
              <w:jc w:val="center"/>
              <w:rPr>
                <w:sz w:val="20"/>
              </w:rPr>
            </w:pPr>
            <w:r w:rsidRPr="005C4C33">
              <w:rPr>
                <w:sz w:val="20"/>
              </w:rPr>
              <w:t>21</w:t>
            </w:r>
          </w:p>
        </w:tc>
      </w:tr>
      <w:tr w:rsidR="00DA2738" w:rsidRPr="005C4C33" w14:paraId="75EEF88A" w14:textId="77777777" w:rsidTr="00E47967">
        <w:trPr>
          <w:trHeight w:val="20"/>
        </w:trPr>
        <w:tc>
          <w:tcPr>
            <w:tcW w:w="3363" w:type="dxa"/>
            <w:shd w:val="clear" w:color="auto" w:fill="auto"/>
          </w:tcPr>
          <w:p w14:paraId="2AE04EAC" w14:textId="77777777" w:rsidR="00627D6D" w:rsidRPr="005C4C33" w:rsidRDefault="00627D6D" w:rsidP="005C4C33">
            <w:pPr>
              <w:widowControl w:val="0"/>
              <w:ind w:firstLine="0"/>
              <w:rPr>
                <w:sz w:val="20"/>
              </w:rPr>
            </w:pPr>
            <w:r w:rsidRPr="005C4C33">
              <w:rPr>
                <w:sz w:val="20"/>
              </w:rPr>
              <w:t>Принятие к забалансовому учету объекта, требующего утилизации, до момента ее осуществления</w:t>
            </w:r>
          </w:p>
        </w:tc>
        <w:tc>
          <w:tcPr>
            <w:tcW w:w="3501" w:type="dxa"/>
            <w:shd w:val="clear" w:color="auto" w:fill="auto"/>
          </w:tcPr>
          <w:p w14:paraId="7A36D8F3"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w:t>
            </w:r>
            <w:r w:rsidRPr="005C4C33">
              <w:rPr>
                <w:sz w:val="20"/>
                <w:lang w:val="en-US"/>
              </w:rPr>
              <w:t> </w:t>
            </w:r>
            <w:r w:rsidRPr="005C4C33">
              <w:rPr>
                <w:sz w:val="20"/>
              </w:rPr>
              <w:t>0504104)</w:t>
            </w:r>
          </w:p>
          <w:p w14:paraId="252DD286" w14:textId="77777777" w:rsidR="00627D6D" w:rsidRPr="005C4C33" w:rsidRDefault="00627D6D" w:rsidP="005C4C33">
            <w:pPr>
              <w:widowControl w:val="0"/>
              <w:ind w:firstLine="0"/>
              <w:rPr>
                <w:sz w:val="20"/>
              </w:rPr>
            </w:pPr>
            <w:r w:rsidRPr="005C4C33">
              <w:rPr>
                <w:sz w:val="20"/>
              </w:rPr>
              <w:t>Акт о списании транспортного средства (ф.</w:t>
            </w:r>
            <w:r w:rsidRPr="005C4C33">
              <w:rPr>
                <w:sz w:val="20"/>
                <w:lang w:val="en-US"/>
              </w:rPr>
              <w:t> </w:t>
            </w:r>
            <w:r w:rsidRPr="005C4C33">
              <w:rPr>
                <w:sz w:val="20"/>
              </w:rPr>
              <w:t>0504105)</w:t>
            </w:r>
          </w:p>
          <w:p w14:paraId="69F2160D" w14:textId="77777777" w:rsidR="00627D6D" w:rsidRPr="005C4C33" w:rsidRDefault="00627D6D" w:rsidP="005C4C33">
            <w:pPr>
              <w:widowControl w:val="0"/>
              <w:ind w:firstLine="0"/>
              <w:rPr>
                <w:sz w:val="20"/>
              </w:rPr>
            </w:pPr>
            <w:r w:rsidRPr="005C4C33">
              <w:rPr>
                <w:sz w:val="20"/>
              </w:rPr>
              <w:t>Акт о списании исключенных объектов библиотечного фонда (ф.</w:t>
            </w:r>
            <w:r w:rsidRPr="005C4C33">
              <w:rPr>
                <w:sz w:val="20"/>
                <w:lang w:val="en-US"/>
              </w:rPr>
              <w:t> </w:t>
            </w:r>
            <w:r w:rsidRPr="005C4C33">
              <w:rPr>
                <w:sz w:val="20"/>
              </w:rPr>
              <w:t>0504144)</w:t>
            </w:r>
          </w:p>
          <w:p w14:paraId="0744D37B" w14:textId="77777777" w:rsidR="00627D6D" w:rsidRPr="005C4C33" w:rsidRDefault="00627D6D"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7671D897" w14:textId="77777777" w:rsidR="00627D6D" w:rsidRPr="005C4C33" w:rsidRDefault="00627D6D" w:rsidP="005C4C33">
            <w:pPr>
              <w:widowControl w:val="0"/>
              <w:ind w:firstLine="0"/>
              <w:jc w:val="center"/>
              <w:rPr>
                <w:sz w:val="20"/>
              </w:rPr>
            </w:pPr>
            <w:r w:rsidRPr="005C4C33">
              <w:rPr>
                <w:sz w:val="20"/>
              </w:rPr>
              <w:t>02</w:t>
            </w:r>
          </w:p>
        </w:tc>
        <w:tc>
          <w:tcPr>
            <w:tcW w:w="1802" w:type="dxa"/>
            <w:shd w:val="clear" w:color="auto" w:fill="auto"/>
          </w:tcPr>
          <w:p w14:paraId="088F20EE" w14:textId="77777777" w:rsidR="00627D6D" w:rsidRPr="005C4C33" w:rsidRDefault="00627D6D" w:rsidP="005C4C33">
            <w:pPr>
              <w:widowControl w:val="0"/>
              <w:ind w:firstLine="0"/>
              <w:jc w:val="center"/>
              <w:rPr>
                <w:sz w:val="20"/>
              </w:rPr>
            </w:pPr>
          </w:p>
        </w:tc>
      </w:tr>
      <w:tr w:rsidR="00DA2738" w:rsidRPr="005C4C33" w14:paraId="744A9896" w14:textId="77777777" w:rsidTr="00E47967">
        <w:trPr>
          <w:trHeight w:val="20"/>
        </w:trPr>
        <w:tc>
          <w:tcPr>
            <w:tcW w:w="3363" w:type="dxa"/>
            <w:shd w:val="clear" w:color="auto" w:fill="auto"/>
          </w:tcPr>
          <w:p w14:paraId="6BC1BB2B" w14:textId="77777777" w:rsidR="00627D6D" w:rsidRPr="005C4C33" w:rsidRDefault="00627D6D" w:rsidP="005C4C33">
            <w:pPr>
              <w:widowControl w:val="0"/>
              <w:ind w:firstLine="0"/>
              <w:rPr>
                <w:sz w:val="20"/>
              </w:rPr>
            </w:pPr>
            <w:r w:rsidRPr="005C4C33">
              <w:rPr>
                <w:sz w:val="20"/>
              </w:rPr>
              <w:t>Отражение суммы расходов, связанных с утилизацией объекта ОС</w:t>
            </w:r>
          </w:p>
        </w:tc>
        <w:tc>
          <w:tcPr>
            <w:tcW w:w="3501" w:type="dxa"/>
            <w:vMerge w:val="restart"/>
            <w:shd w:val="clear" w:color="auto" w:fill="auto"/>
          </w:tcPr>
          <w:p w14:paraId="02365656" w14:textId="77777777" w:rsidR="00627D6D" w:rsidRPr="005C4C33" w:rsidRDefault="00627D6D" w:rsidP="005C4C33">
            <w:pPr>
              <w:widowControl w:val="0"/>
              <w:ind w:firstLine="0"/>
              <w:rPr>
                <w:sz w:val="20"/>
              </w:rPr>
            </w:pPr>
            <w:r w:rsidRPr="005C4C33">
              <w:rPr>
                <w:sz w:val="20"/>
              </w:rPr>
              <w:t>Акт приемки-сдачи оказанных услуг</w:t>
            </w:r>
          </w:p>
          <w:p w14:paraId="799AE280" w14:textId="77777777" w:rsidR="00627D6D" w:rsidRPr="005C4C33" w:rsidRDefault="00627D6D" w:rsidP="005C4C33">
            <w:pPr>
              <w:widowControl w:val="0"/>
              <w:ind w:firstLine="0"/>
              <w:rPr>
                <w:sz w:val="20"/>
              </w:rPr>
            </w:pPr>
            <w:r w:rsidRPr="005C4C33">
              <w:rPr>
                <w:sz w:val="20"/>
              </w:rPr>
              <w:t>Акт об утилизации (уничтожении) материальных ценностей (ф. 0510435)</w:t>
            </w:r>
          </w:p>
          <w:p w14:paraId="45F050B9"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2F559C4E" w14:textId="77777777" w:rsidR="00627D6D" w:rsidRPr="005C4C33" w:rsidRDefault="00627D6D" w:rsidP="005C4C33">
            <w:pPr>
              <w:widowControl w:val="0"/>
              <w:ind w:firstLine="0"/>
              <w:jc w:val="center"/>
              <w:rPr>
                <w:sz w:val="20"/>
              </w:rPr>
            </w:pPr>
            <w:r w:rsidRPr="005C4C33">
              <w:rPr>
                <w:sz w:val="20"/>
              </w:rPr>
              <w:t>1.401.20.226</w:t>
            </w:r>
          </w:p>
        </w:tc>
        <w:tc>
          <w:tcPr>
            <w:tcW w:w="1802" w:type="dxa"/>
            <w:shd w:val="clear" w:color="auto" w:fill="auto"/>
          </w:tcPr>
          <w:p w14:paraId="025A20AD" w14:textId="52840830" w:rsidR="00627D6D" w:rsidRPr="005C4C33" w:rsidRDefault="00235682" w:rsidP="005C4C33">
            <w:pPr>
              <w:widowControl w:val="0"/>
              <w:ind w:firstLine="0"/>
              <w:jc w:val="center"/>
              <w:rPr>
                <w:sz w:val="20"/>
              </w:rPr>
            </w:pPr>
            <w:r w:rsidRPr="005C4C33">
              <w:rPr>
                <w:sz w:val="20"/>
              </w:rPr>
              <w:t>1.302.26.73х</w:t>
            </w:r>
          </w:p>
          <w:p w14:paraId="56A43323" w14:textId="77777777" w:rsidR="00627D6D" w:rsidRPr="005C4C33" w:rsidRDefault="00627D6D" w:rsidP="005C4C33">
            <w:pPr>
              <w:widowControl w:val="0"/>
              <w:ind w:firstLine="0"/>
              <w:jc w:val="center"/>
              <w:rPr>
                <w:sz w:val="20"/>
              </w:rPr>
            </w:pPr>
            <w:r w:rsidRPr="005C4C33">
              <w:rPr>
                <w:sz w:val="20"/>
              </w:rPr>
              <w:t>(734, 736)</w:t>
            </w:r>
          </w:p>
        </w:tc>
      </w:tr>
      <w:tr w:rsidR="00DA2738" w:rsidRPr="005C4C33" w14:paraId="56A3F760" w14:textId="77777777" w:rsidTr="00E47967">
        <w:trPr>
          <w:trHeight w:val="20"/>
        </w:trPr>
        <w:tc>
          <w:tcPr>
            <w:tcW w:w="3363" w:type="dxa"/>
            <w:shd w:val="clear" w:color="auto" w:fill="auto"/>
          </w:tcPr>
          <w:p w14:paraId="6CCC9F49" w14:textId="77777777" w:rsidR="00627D6D" w:rsidRPr="005C4C33" w:rsidRDefault="00627D6D" w:rsidP="005C4C33">
            <w:pPr>
              <w:widowControl w:val="0"/>
              <w:ind w:firstLine="0"/>
              <w:rPr>
                <w:sz w:val="20"/>
              </w:rPr>
            </w:pPr>
            <w:r w:rsidRPr="005C4C33">
              <w:rPr>
                <w:sz w:val="20"/>
              </w:rPr>
              <w:t>Отражение суммы расходов, связанных с транспортировкой утилизированного объекта ОС по отдельному договору</w:t>
            </w:r>
          </w:p>
        </w:tc>
        <w:tc>
          <w:tcPr>
            <w:tcW w:w="3501" w:type="dxa"/>
            <w:vMerge/>
            <w:shd w:val="clear" w:color="auto" w:fill="auto"/>
          </w:tcPr>
          <w:p w14:paraId="0107A9D6" w14:textId="77777777" w:rsidR="00627D6D" w:rsidRPr="005C4C33" w:rsidRDefault="00627D6D" w:rsidP="005C4C33">
            <w:pPr>
              <w:widowControl w:val="0"/>
              <w:rPr>
                <w:sz w:val="20"/>
              </w:rPr>
            </w:pPr>
          </w:p>
        </w:tc>
        <w:tc>
          <w:tcPr>
            <w:tcW w:w="1823" w:type="dxa"/>
            <w:shd w:val="clear" w:color="auto" w:fill="auto"/>
          </w:tcPr>
          <w:p w14:paraId="1E0B2307" w14:textId="77777777" w:rsidR="00627D6D" w:rsidRPr="005C4C33" w:rsidRDefault="00627D6D" w:rsidP="005C4C33">
            <w:pPr>
              <w:widowControl w:val="0"/>
              <w:ind w:firstLine="0"/>
              <w:jc w:val="center"/>
              <w:rPr>
                <w:sz w:val="20"/>
              </w:rPr>
            </w:pPr>
            <w:r w:rsidRPr="005C4C33">
              <w:rPr>
                <w:sz w:val="20"/>
              </w:rPr>
              <w:t>1.401.20.222</w:t>
            </w:r>
          </w:p>
        </w:tc>
        <w:tc>
          <w:tcPr>
            <w:tcW w:w="1802" w:type="dxa"/>
            <w:shd w:val="clear" w:color="auto" w:fill="auto"/>
          </w:tcPr>
          <w:p w14:paraId="2C4B846F" w14:textId="17A1C223" w:rsidR="00627D6D" w:rsidRPr="005C4C33" w:rsidRDefault="00235682" w:rsidP="005C4C33">
            <w:pPr>
              <w:widowControl w:val="0"/>
              <w:ind w:firstLine="0"/>
              <w:jc w:val="center"/>
              <w:rPr>
                <w:sz w:val="20"/>
              </w:rPr>
            </w:pPr>
            <w:r w:rsidRPr="005C4C33">
              <w:rPr>
                <w:sz w:val="20"/>
              </w:rPr>
              <w:t>1.302.22.73х</w:t>
            </w:r>
          </w:p>
          <w:p w14:paraId="682460D7" w14:textId="77777777" w:rsidR="00627D6D" w:rsidRPr="005C4C33" w:rsidRDefault="00627D6D" w:rsidP="005C4C33">
            <w:pPr>
              <w:widowControl w:val="0"/>
              <w:ind w:firstLine="0"/>
              <w:jc w:val="center"/>
              <w:rPr>
                <w:sz w:val="20"/>
              </w:rPr>
            </w:pPr>
            <w:r w:rsidRPr="005C4C33">
              <w:rPr>
                <w:sz w:val="20"/>
              </w:rPr>
              <w:t>(734, 736)</w:t>
            </w:r>
          </w:p>
        </w:tc>
      </w:tr>
      <w:tr w:rsidR="00DA2738" w:rsidRPr="005C4C33" w14:paraId="49389AF7" w14:textId="77777777" w:rsidTr="00E47967">
        <w:trPr>
          <w:trHeight w:val="20"/>
        </w:trPr>
        <w:tc>
          <w:tcPr>
            <w:tcW w:w="3363" w:type="dxa"/>
            <w:shd w:val="clear" w:color="auto" w:fill="auto"/>
          </w:tcPr>
          <w:p w14:paraId="6B56092C" w14:textId="77777777" w:rsidR="00627D6D" w:rsidRPr="005C4C33" w:rsidRDefault="00627D6D" w:rsidP="005C4C33">
            <w:pPr>
              <w:widowControl w:val="0"/>
              <w:ind w:firstLine="0"/>
              <w:rPr>
                <w:sz w:val="20"/>
              </w:rPr>
            </w:pPr>
            <w:r w:rsidRPr="005C4C33">
              <w:rPr>
                <w:sz w:val="20"/>
              </w:rPr>
              <w:t>Списание объекта ОС с забалансового учета после его утилизации</w:t>
            </w:r>
          </w:p>
        </w:tc>
        <w:tc>
          <w:tcPr>
            <w:tcW w:w="3501" w:type="dxa"/>
            <w:vMerge/>
            <w:shd w:val="clear" w:color="auto" w:fill="auto"/>
          </w:tcPr>
          <w:p w14:paraId="5EAABB05" w14:textId="77777777" w:rsidR="00627D6D" w:rsidRPr="005C4C33" w:rsidRDefault="00627D6D" w:rsidP="005C4C33">
            <w:pPr>
              <w:widowControl w:val="0"/>
              <w:ind w:firstLine="0"/>
              <w:rPr>
                <w:sz w:val="20"/>
              </w:rPr>
            </w:pPr>
          </w:p>
        </w:tc>
        <w:tc>
          <w:tcPr>
            <w:tcW w:w="1823" w:type="dxa"/>
            <w:shd w:val="clear" w:color="auto" w:fill="auto"/>
          </w:tcPr>
          <w:p w14:paraId="56D58728" w14:textId="77777777" w:rsidR="00627D6D" w:rsidRPr="005C4C33" w:rsidRDefault="00627D6D" w:rsidP="005C4C33">
            <w:pPr>
              <w:widowControl w:val="0"/>
              <w:ind w:firstLine="0"/>
              <w:jc w:val="center"/>
              <w:rPr>
                <w:sz w:val="20"/>
              </w:rPr>
            </w:pPr>
          </w:p>
        </w:tc>
        <w:tc>
          <w:tcPr>
            <w:tcW w:w="1802" w:type="dxa"/>
            <w:shd w:val="clear" w:color="auto" w:fill="auto"/>
          </w:tcPr>
          <w:p w14:paraId="58AEE94A" w14:textId="77777777" w:rsidR="00627D6D" w:rsidRPr="005C4C33" w:rsidRDefault="00627D6D" w:rsidP="005C4C33">
            <w:pPr>
              <w:widowControl w:val="0"/>
              <w:ind w:firstLine="0"/>
              <w:jc w:val="center"/>
              <w:rPr>
                <w:sz w:val="20"/>
              </w:rPr>
            </w:pPr>
            <w:r w:rsidRPr="005C4C33">
              <w:rPr>
                <w:sz w:val="20"/>
              </w:rPr>
              <w:t>02</w:t>
            </w:r>
          </w:p>
        </w:tc>
      </w:tr>
      <w:tr w:rsidR="00DA2738" w:rsidRPr="005C4C33" w14:paraId="3D66B8CD" w14:textId="77777777" w:rsidTr="00E47967">
        <w:trPr>
          <w:trHeight w:val="20"/>
        </w:trPr>
        <w:tc>
          <w:tcPr>
            <w:tcW w:w="3363" w:type="dxa"/>
            <w:shd w:val="clear" w:color="auto" w:fill="auto"/>
          </w:tcPr>
          <w:p w14:paraId="1B9DE2D4" w14:textId="77777777" w:rsidR="00627D6D" w:rsidRPr="005C4C33" w:rsidRDefault="00627D6D" w:rsidP="005C4C33">
            <w:pPr>
              <w:widowControl w:val="0"/>
              <w:ind w:firstLine="0"/>
              <w:rPr>
                <w:sz w:val="20"/>
              </w:rPr>
            </w:pPr>
            <w:r w:rsidRPr="005C4C33">
              <w:rPr>
                <w:sz w:val="20"/>
              </w:rPr>
              <w:t>Принято денежное обязательство по расходам, связанным с утилизацией</w:t>
            </w:r>
          </w:p>
        </w:tc>
        <w:tc>
          <w:tcPr>
            <w:tcW w:w="3501" w:type="dxa"/>
            <w:shd w:val="clear" w:color="auto" w:fill="auto"/>
          </w:tcPr>
          <w:p w14:paraId="1313A47A"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3999E67" w14:textId="77777777" w:rsidR="00627D6D" w:rsidRPr="005C4C33" w:rsidRDefault="00627D6D"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1.502.11.2хх</w:t>
            </w:r>
          </w:p>
        </w:tc>
        <w:tc>
          <w:tcPr>
            <w:tcW w:w="1802" w:type="dxa"/>
            <w:shd w:val="clear" w:color="auto" w:fill="auto"/>
          </w:tcPr>
          <w:p w14:paraId="675EDD90"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1.502.12.2хх</w:t>
            </w:r>
          </w:p>
        </w:tc>
      </w:tr>
      <w:tr w:rsidR="00DA2738" w:rsidRPr="005C4C33" w14:paraId="43D83F17" w14:textId="77777777" w:rsidTr="00E47967">
        <w:trPr>
          <w:trHeight w:val="20"/>
        </w:trPr>
        <w:tc>
          <w:tcPr>
            <w:tcW w:w="10489" w:type="dxa"/>
            <w:gridSpan w:val="4"/>
            <w:shd w:val="clear" w:color="auto" w:fill="auto"/>
          </w:tcPr>
          <w:p w14:paraId="28CC61FF" w14:textId="5D0CD198" w:rsidR="00627D6D" w:rsidRPr="005C4C33" w:rsidRDefault="00627D6D" w:rsidP="005C4C33">
            <w:pPr>
              <w:pStyle w:val="aff"/>
              <w:widowControl w:val="0"/>
              <w:tabs>
                <w:tab w:val="left" w:pos="175"/>
              </w:tabs>
              <w:spacing w:before="0" w:beforeAutospacing="0" w:after="0" w:afterAutospacing="0"/>
              <w:jc w:val="both"/>
              <w:textAlignment w:val="baseline"/>
              <w:outlineLvl w:val="2"/>
              <w:rPr>
                <w:b/>
                <w:sz w:val="20"/>
                <w:szCs w:val="20"/>
              </w:rPr>
            </w:pPr>
            <w:bookmarkStart w:id="61" w:name="_Toc76125998"/>
            <w:bookmarkStart w:id="62" w:name="_Toc76127770"/>
            <w:bookmarkStart w:id="63" w:name="_Toc98842181"/>
            <w:bookmarkStart w:id="64" w:name="_Toc146533129"/>
            <w:r w:rsidRPr="005C4C33">
              <w:rPr>
                <w:b/>
                <w:sz w:val="20"/>
                <w:szCs w:val="20"/>
              </w:rPr>
              <w:t>1.5.4. Списание ОС, пришедших в негодность вследствие стихийных и иных бедствий, опасного природного явления, катастрофы</w:t>
            </w:r>
            <w:bookmarkEnd w:id="61"/>
            <w:bookmarkEnd w:id="62"/>
            <w:bookmarkEnd w:id="63"/>
            <w:bookmarkEnd w:id="64"/>
          </w:p>
        </w:tc>
      </w:tr>
      <w:tr w:rsidR="00DA2738" w:rsidRPr="005C4C33" w14:paraId="5BBB18E9" w14:textId="77777777" w:rsidTr="00E47967">
        <w:trPr>
          <w:trHeight w:val="20"/>
        </w:trPr>
        <w:tc>
          <w:tcPr>
            <w:tcW w:w="3363" w:type="dxa"/>
            <w:shd w:val="clear" w:color="auto" w:fill="auto"/>
          </w:tcPr>
          <w:p w14:paraId="59F92BD2" w14:textId="77777777" w:rsidR="00627D6D" w:rsidRPr="005C4C33" w:rsidRDefault="00627D6D" w:rsidP="005C4C33">
            <w:pPr>
              <w:widowControl w:val="0"/>
              <w:ind w:firstLine="0"/>
              <w:rPr>
                <w:sz w:val="20"/>
              </w:rPr>
            </w:pPr>
            <w:r w:rsidRPr="005C4C33">
              <w:rPr>
                <w:sz w:val="20"/>
              </w:rPr>
              <w:t>Списание объекта ОС стоимостью более 100 000 руб.:</w:t>
            </w:r>
          </w:p>
        </w:tc>
        <w:tc>
          <w:tcPr>
            <w:tcW w:w="3501" w:type="dxa"/>
            <w:shd w:val="clear" w:color="auto" w:fill="auto"/>
          </w:tcPr>
          <w:p w14:paraId="471308A8" w14:textId="77777777" w:rsidR="00627D6D" w:rsidRPr="005C4C33" w:rsidRDefault="00627D6D" w:rsidP="005C4C33">
            <w:pPr>
              <w:widowControl w:val="0"/>
              <w:ind w:firstLine="0"/>
              <w:rPr>
                <w:sz w:val="20"/>
              </w:rPr>
            </w:pPr>
          </w:p>
        </w:tc>
        <w:tc>
          <w:tcPr>
            <w:tcW w:w="1823" w:type="dxa"/>
            <w:shd w:val="clear" w:color="auto" w:fill="auto"/>
          </w:tcPr>
          <w:p w14:paraId="403FE80D" w14:textId="77777777" w:rsidR="00627D6D" w:rsidRPr="005C4C33" w:rsidRDefault="00627D6D" w:rsidP="005C4C33">
            <w:pPr>
              <w:widowControl w:val="0"/>
              <w:ind w:firstLine="0"/>
              <w:jc w:val="left"/>
              <w:rPr>
                <w:sz w:val="20"/>
              </w:rPr>
            </w:pPr>
          </w:p>
        </w:tc>
        <w:tc>
          <w:tcPr>
            <w:tcW w:w="1802" w:type="dxa"/>
            <w:shd w:val="clear" w:color="auto" w:fill="auto"/>
          </w:tcPr>
          <w:p w14:paraId="6EB61E73" w14:textId="77777777" w:rsidR="00627D6D" w:rsidRPr="005C4C33" w:rsidRDefault="00627D6D" w:rsidP="005C4C33">
            <w:pPr>
              <w:widowControl w:val="0"/>
              <w:ind w:firstLine="0"/>
              <w:jc w:val="left"/>
              <w:rPr>
                <w:sz w:val="20"/>
              </w:rPr>
            </w:pPr>
          </w:p>
        </w:tc>
      </w:tr>
      <w:tr w:rsidR="00DA2738" w:rsidRPr="005C4C33" w14:paraId="3927117B" w14:textId="77777777" w:rsidTr="00E47967">
        <w:trPr>
          <w:trHeight w:val="20"/>
        </w:trPr>
        <w:tc>
          <w:tcPr>
            <w:tcW w:w="3363" w:type="dxa"/>
            <w:shd w:val="clear" w:color="auto" w:fill="auto"/>
          </w:tcPr>
          <w:p w14:paraId="33B79BA8" w14:textId="77777777" w:rsidR="00627D6D" w:rsidRPr="005C4C33" w:rsidRDefault="00627D6D" w:rsidP="005C4C33">
            <w:pPr>
              <w:widowControl w:val="0"/>
              <w:numPr>
                <w:ilvl w:val="0"/>
                <w:numId w:val="5"/>
              </w:numPr>
              <w:ind w:left="176" w:hanging="176"/>
              <w:rPr>
                <w:sz w:val="20"/>
              </w:rPr>
            </w:pPr>
            <w:r w:rsidRPr="005C4C33">
              <w:rPr>
                <w:sz w:val="20"/>
              </w:rPr>
              <w:t xml:space="preserve"> суммы начисленной амортизации списываемого объекта</w:t>
            </w:r>
          </w:p>
        </w:tc>
        <w:tc>
          <w:tcPr>
            <w:tcW w:w="3501" w:type="dxa"/>
            <w:vMerge w:val="restart"/>
            <w:shd w:val="clear" w:color="auto" w:fill="auto"/>
          </w:tcPr>
          <w:p w14:paraId="25DB3CEC"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66BCE8BF" w14:textId="77777777" w:rsidR="00627D6D" w:rsidRPr="005C4C33" w:rsidRDefault="00627D6D" w:rsidP="005C4C33">
            <w:pPr>
              <w:widowControl w:val="0"/>
              <w:ind w:firstLine="0"/>
              <w:rPr>
                <w:sz w:val="20"/>
              </w:rPr>
            </w:pPr>
            <w:r w:rsidRPr="005C4C33">
              <w:rPr>
                <w:sz w:val="20"/>
              </w:rPr>
              <w:t>Акт о списании транспортного средства (ф. 0504105)</w:t>
            </w:r>
          </w:p>
          <w:p w14:paraId="7839DE5F" w14:textId="77777777" w:rsidR="00627D6D" w:rsidRPr="005C4C33" w:rsidRDefault="00627D6D" w:rsidP="005C4C33">
            <w:pPr>
              <w:widowControl w:val="0"/>
              <w:ind w:firstLine="0"/>
              <w:rPr>
                <w:sz w:val="20"/>
              </w:rPr>
            </w:pPr>
            <w:r w:rsidRPr="005C4C33">
              <w:rPr>
                <w:sz w:val="20"/>
              </w:rPr>
              <w:t>Акт о списании исключенных объектов библиотечного фонда (ф.</w:t>
            </w:r>
            <w:r w:rsidRPr="005C4C33">
              <w:rPr>
                <w:sz w:val="20"/>
                <w:lang w:val="en-US"/>
              </w:rPr>
              <w:t> </w:t>
            </w:r>
            <w:r w:rsidRPr="005C4C33">
              <w:rPr>
                <w:sz w:val="20"/>
              </w:rPr>
              <w:t>0504144)</w:t>
            </w:r>
          </w:p>
          <w:p w14:paraId="5F14CD6F"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3C19FCF5" w14:textId="77777777" w:rsidR="00627D6D" w:rsidRPr="005C4C33" w:rsidRDefault="00627D6D" w:rsidP="005C4C33">
            <w:pPr>
              <w:widowControl w:val="0"/>
              <w:ind w:firstLine="0"/>
              <w:jc w:val="center"/>
              <w:rPr>
                <w:sz w:val="20"/>
              </w:rPr>
            </w:pPr>
            <w:r w:rsidRPr="005C4C33">
              <w:rPr>
                <w:sz w:val="20"/>
              </w:rPr>
              <w:t>1.104.3х.411</w:t>
            </w:r>
          </w:p>
        </w:tc>
        <w:tc>
          <w:tcPr>
            <w:tcW w:w="1802" w:type="dxa"/>
            <w:shd w:val="clear" w:color="auto" w:fill="auto"/>
          </w:tcPr>
          <w:p w14:paraId="4C0A107B"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181D3F99" w14:textId="77777777" w:rsidTr="00E47967">
        <w:trPr>
          <w:trHeight w:val="20"/>
        </w:trPr>
        <w:tc>
          <w:tcPr>
            <w:tcW w:w="3363" w:type="dxa"/>
            <w:shd w:val="clear" w:color="auto" w:fill="auto"/>
          </w:tcPr>
          <w:p w14:paraId="2AD66A83" w14:textId="77777777" w:rsidR="00627D6D" w:rsidRPr="005C4C33" w:rsidRDefault="00627D6D" w:rsidP="005C4C33">
            <w:pPr>
              <w:widowControl w:val="0"/>
              <w:numPr>
                <w:ilvl w:val="0"/>
                <w:numId w:val="5"/>
              </w:numPr>
              <w:ind w:left="176" w:hanging="176"/>
              <w:rPr>
                <w:sz w:val="20"/>
              </w:rPr>
            </w:pPr>
            <w:r w:rsidRPr="005C4C33">
              <w:rPr>
                <w:sz w:val="20"/>
              </w:rPr>
              <w:t>списание накопленного убытка от обесценения (при наличии)</w:t>
            </w:r>
          </w:p>
        </w:tc>
        <w:tc>
          <w:tcPr>
            <w:tcW w:w="3501" w:type="dxa"/>
            <w:vMerge/>
            <w:shd w:val="clear" w:color="auto" w:fill="auto"/>
          </w:tcPr>
          <w:p w14:paraId="7EC0DA5C" w14:textId="77777777" w:rsidR="00627D6D" w:rsidRPr="005C4C33" w:rsidRDefault="00627D6D" w:rsidP="005C4C33">
            <w:pPr>
              <w:widowControl w:val="0"/>
              <w:ind w:firstLine="0"/>
              <w:rPr>
                <w:sz w:val="20"/>
              </w:rPr>
            </w:pPr>
          </w:p>
        </w:tc>
        <w:tc>
          <w:tcPr>
            <w:tcW w:w="1823" w:type="dxa"/>
            <w:shd w:val="clear" w:color="auto" w:fill="auto"/>
          </w:tcPr>
          <w:p w14:paraId="4785F328" w14:textId="77777777" w:rsidR="00627D6D" w:rsidRPr="005C4C33" w:rsidRDefault="00627D6D" w:rsidP="005C4C33">
            <w:pPr>
              <w:widowControl w:val="0"/>
              <w:ind w:firstLine="0"/>
              <w:jc w:val="center"/>
              <w:rPr>
                <w:sz w:val="20"/>
              </w:rPr>
            </w:pPr>
            <w:r w:rsidRPr="005C4C33">
              <w:rPr>
                <w:sz w:val="20"/>
              </w:rPr>
              <w:t>1.114.3х.412</w:t>
            </w:r>
          </w:p>
        </w:tc>
        <w:tc>
          <w:tcPr>
            <w:tcW w:w="1802" w:type="dxa"/>
            <w:shd w:val="clear" w:color="auto" w:fill="auto"/>
          </w:tcPr>
          <w:p w14:paraId="78CE298F"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62140C44" w14:textId="77777777" w:rsidTr="00E47967">
        <w:trPr>
          <w:trHeight w:val="20"/>
        </w:trPr>
        <w:tc>
          <w:tcPr>
            <w:tcW w:w="3363" w:type="dxa"/>
            <w:shd w:val="clear" w:color="auto" w:fill="auto"/>
          </w:tcPr>
          <w:p w14:paraId="351D92BF" w14:textId="77777777" w:rsidR="00627D6D" w:rsidRPr="005C4C33" w:rsidRDefault="00627D6D" w:rsidP="005C4C33">
            <w:pPr>
              <w:widowControl w:val="0"/>
              <w:numPr>
                <w:ilvl w:val="0"/>
                <w:numId w:val="5"/>
              </w:numPr>
              <w:ind w:left="176" w:hanging="176"/>
              <w:rPr>
                <w:sz w:val="20"/>
              </w:rPr>
            </w:pPr>
            <w:r w:rsidRPr="005C4C33">
              <w:rPr>
                <w:sz w:val="20"/>
              </w:rPr>
              <w:t xml:space="preserve"> остаточной стоимости объекта</w:t>
            </w:r>
          </w:p>
        </w:tc>
        <w:tc>
          <w:tcPr>
            <w:tcW w:w="3501" w:type="dxa"/>
            <w:vMerge/>
            <w:shd w:val="clear" w:color="auto" w:fill="auto"/>
          </w:tcPr>
          <w:p w14:paraId="4A936BC6" w14:textId="77777777" w:rsidR="00627D6D" w:rsidRPr="005C4C33" w:rsidRDefault="00627D6D" w:rsidP="005C4C33">
            <w:pPr>
              <w:widowControl w:val="0"/>
              <w:ind w:firstLine="0"/>
              <w:rPr>
                <w:sz w:val="20"/>
              </w:rPr>
            </w:pPr>
          </w:p>
        </w:tc>
        <w:tc>
          <w:tcPr>
            <w:tcW w:w="1823" w:type="dxa"/>
            <w:shd w:val="clear" w:color="auto" w:fill="auto"/>
          </w:tcPr>
          <w:p w14:paraId="149A6239" w14:textId="77777777" w:rsidR="00627D6D" w:rsidRPr="005C4C33" w:rsidRDefault="00627D6D" w:rsidP="005C4C33">
            <w:pPr>
              <w:widowControl w:val="0"/>
              <w:ind w:firstLine="0"/>
              <w:jc w:val="center"/>
              <w:rPr>
                <w:sz w:val="20"/>
              </w:rPr>
            </w:pPr>
            <w:r w:rsidRPr="005C4C33">
              <w:rPr>
                <w:sz w:val="20"/>
              </w:rPr>
              <w:t>1.401.20.273</w:t>
            </w:r>
          </w:p>
        </w:tc>
        <w:tc>
          <w:tcPr>
            <w:tcW w:w="1802" w:type="dxa"/>
            <w:shd w:val="clear" w:color="auto" w:fill="auto"/>
          </w:tcPr>
          <w:p w14:paraId="01B6EFA4"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6AA63BD8" w14:textId="77777777" w:rsidTr="00E47967">
        <w:trPr>
          <w:trHeight w:val="20"/>
        </w:trPr>
        <w:tc>
          <w:tcPr>
            <w:tcW w:w="3363" w:type="dxa"/>
            <w:shd w:val="clear" w:color="auto" w:fill="auto"/>
          </w:tcPr>
          <w:p w14:paraId="3627748F" w14:textId="77777777" w:rsidR="00627D6D" w:rsidRPr="005C4C33" w:rsidRDefault="00627D6D" w:rsidP="005C4C33">
            <w:pPr>
              <w:widowControl w:val="0"/>
              <w:ind w:firstLine="0"/>
              <w:rPr>
                <w:sz w:val="20"/>
              </w:rPr>
            </w:pPr>
            <w:r w:rsidRPr="005C4C33">
              <w:rPr>
                <w:sz w:val="20"/>
              </w:rPr>
              <w:t>Списание суммы начисленной амортизации списываемого объекта ОС стоимостью от 10 000 руб. до 100 000 руб.</w:t>
            </w:r>
          </w:p>
        </w:tc>
        <w:tc>
          <w:tcPr>
            <w:tcW w:w="3501" w:type="dxa"/>
            <w:shd w:val="clear" w:color="auto" w:fill="auto"/>
          </w:tcPr>
          <w:p w14:paraId="22AF52FD"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3B0F80DD" w14:textId="77777777" w:rsidR="00627D6D" w:rsidRPr="005C4C33" w:rsidRDefault="00627D6D" w:rsidP="005C4C33">
            <w:pPr>
              <w:widowControl w:val="0"/>
              <w:ind w:firstLine="0"/>
              <w:rPr>
                <w:sz w:val="20"/>
              </w:rPr>
            </w:pPr>
            <w:r w:rsidRPr="005C4C33">
              <w:rPr>
                <w:sz w:val="20"/>
              </w:rPr>
              <w:t>Акт о списании транспортного средства (ф. 0504105)</w:t>
            </w:r>
          </w:p>
          <w:p w14:paraId="5CCF66AA" w14:textId="77777777" w:rsidR="00627D6D" w:rsidRPr="005C4C33" w:rsidRDefault="00627D6D" w:rsidP="005C4C33">
            <w:pPr>
              <w:widowControl w:val="0"/>
              <w:ind w:firstLine="0"/>
              <w:rPr>
                <w:sz w:val="20"/>
              </w:rPr>
            </w:pPr>
            <w:r w:rsidRPr="005C4C33">
              <w:rPr>
                <w:sz w:val="20"/>
              </w:rPr>
              <w:t>Акт о списании исключенных объектов библиотечного фонда (ф.</w:t>
            </w:r>
            <w:r w:rsidRPr="005C4C33">
              <w:rPr>
                <w:sz w:val="20"/>
                <w:lang w:val="en-US"/>
              </w:rPr>
              <w:t> </w:t>
            </w:r>
            <w:r w:rsidRPr="005C4C33">
              <w:rPr>
                <w:sz w:val="20"/>
              </w:rPr>
              <w:t>0504144)</w:t>
            </w:r>
          </w:p>
          <w:p w14:paraId="1BA2736F" w14:textId="77777777" w:rsidR="00627D6D" w:rsidRPr="005C4C33" w:rsidRDefault="00627D6D" w:rsidP="005C4C33">
            <w:pPr>
              <w:widowControl w:val="0"/>
              <w:ind w:firstLine="0"/>
              <w:rPr>
                <w:sz w:val="20"/>
              </w:rPr>
            </w:pPr>
            <w:r w:rsidRPr="005C4C33">
              <w:rPr>
                <w:sz w:val="20"/>
              </w:rPr>
              <w:lastRenderedPageBreak/>
              <w:t>Бухгалтерская справка (ф. 0504833)</w:t>
            </w:r>
          </w:p>
        </w:tc>
        <w:tc>
          <w:tcPr>
            <w:tcW w:w="1823" w:type="dxa"/>
            <w:shd w:val="clear" w:color="auto" w:fill="auto"/>
          </w:tcPr>
          <w:p w14:paraId="42331D79" w14:textId="77777777" w:rsidR="00627D6D" w:rsidRPr="005C4C33" w:rsidRDefault="00627D6D" w:rsidP="005C4C33">
            <w:pPr>
              <w:widowControl w:val="0"/>
              <w:ind w:firstLine="0"/>
              <w:jc w:val="center"/>
              <w:rPr>
                <w:sz w:val="20"/>
              </w:rPr>
            </w:pPr>
            <w:r w:rsidRPr="005C4C33">
              <w:rPr>
                <w:sz w:val="20"/>
              </w:rPr>
              <w:lastRenderedPageBreak/>
              <w:t>1.104.хх.411</w:t>
            </w:r>
          </w:p>
        </w:tc>
        <w:tc>
          <w:tcPr>
            <w:tcW w:w="1802" w:type="dxa"/>
            <w:shd w:val="clear" w:color="auto" w:fill="auto"/>
          </w:tcPr>
          <w:p w14:paraId="3DFE94FB"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0D76D2FA" w14:textId="77777777" w:rsidTr="00E47967">
        <w:trPr>
          <w:trHeight w:val="20"/>
        </w:trPr>
        <w:tc>
          <w:tcPr>
            <w:tcW w:w="3363" w:type="dxa"/>
            <w:shd w:val="clear" w:color="auto" w:fill="auto"/>
          </w:tcPr>
          <w:p w14:paraId="0652C56F" w14:textId="77777777" w:rsidR="00627D6D" w:rsidRPr="005C4C33" w:rsidRDefault="00627D6D" w:rsidP="005C4C33">
            <w:pPr>
              <w:widowControl w:val="0"/>
              <w:ind w:firstLine="0"/>
              <w:rPr>
                <w:sz w:val="20"/>
              </w:rPr>
            </w:pPr>
            <w:r w:rsidRPr="005C4C33">
              <w:rPr>
                <w:sz w:val="20"/>
              </w:rPr>
              <w:t>Списание объекта ОС стоимостью до 10 000 руб.</w:t>
            </w:r>
          </w:p>
        </w:tc>
        <w:tc>
          <w:tcPr>
            <w:tcW w:w="3501" w:type="dxa"/>
            <w:shd w:val="clear" w:color="auto" w:fill="auto"/>
          </w:tcPr>
          <w:p w14:paraId="306CDF62"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5BC284F2" w14:textId="77777777" w:rsidR="00627D6D" w:rsidRPr="005C4C33" w:rsidRDefault="00627D6D" w:rsidP="005C4C33">
            <w:pPr>
              <w:widowControl w:val="0"/>
              <w:ind w:firstLine="0"/>
              <w:rPr>
                <w:sz w:val="20"/>
              </w:rPr>
            </w:pPr>
            <w:r w:rsidRPr="005C4C33">
              <w:rPr>
                <w:sz w:val="20"/>
              </w:rPr>
              <w:t>Акт о списании мягкого и хозяйственного инвентаря (ф. 0504143)</w:t>
            </w:r>
          </w:p>
          <w:p w14:paraId="6D11E187"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6205ED87" w14:textId="77777777" w:rsidR="00627D6D" w:rsidRPr="005C4C33" w:rsidRDefault="00627D6D" w:rsidP="005C4C33">
            <w:pPr>
              <w:widowControl w:val="0"/>
              <w:ind w:firstLine="0"/>
              <w:jc w:val="center"/>
              <w:rPr>
                <w:sz w:val="20"/>
              </w:rPr>
            </w:pPr>
          </w:p>
        </w:tc>
        <w:tc>
          <w:tcPr>
            <w:tcW w:w="1802" w:type="dxa"/>
            <w:shd w:val="clear" w:color="auto" w:fill="auto"/>
          </w:tcPr>
          <w:p w14:paraId="18764D0E" w14:textId="77777777" w:rsidR="00627D6D" w:rsidRPr="005C4C33" w:rsidRDefault="00627D6D" w:rsidP="005C4C33">
            <w:pPr>
              <w:widowControl w:val="0"/>
              <w:ind w:firstLine="0"/>
              <w:jc w:val="center"/>
              <w:rPr>
                <w:sz w:val="20"/>
              </w:rPr>
            </w:pPr>
            <w:r w:rsidRPr="005C4C33">
              <w:rPr>
                <w:sz w:val="20"/>
              </w:rPr>
              <w:t>21</w:t>
            </w:r>
          </w:p>
        </w:tc>
      </w:tr>
      <w:tr w:rsidR="00DA2738" w:rsidRPr="005C4C33" w14:paraId="447331E0" w14:textId="77777777" w:rsidTr="00E47967">
        <w:trPr>
          <w:trHeight w:val="20"/>
        </w:trPr>
        <w:tc>
          <w:tcPr>
            <w:tcW w:w="3363" w:type="dxa"/>
            <w:shd w:val="clear" w:color="auto" w:fill="auto"/>
          </w:tcPr>
          <w:p w14:paraId="22887FD6" w14:textId="77777777" w:rsidR="00627D6D" w:rsidRPr="005C4C33" w:rsidRDefault="00627D6D" w:rsidP="005C4C33">
            <w:pPr>
              <w:widowControl w:val="0"/>
              <w:ind w:firstLine="0"/>
              <w:rPr>
                <w:sz w:val="20"/>
              </w:rPr>
            </w:pPr>
            <w:r w:rsidRPr="005C4C33">
              <w:rPr>
                <w:sz w:val="20"/>
              </w:rPr>
              <w:t>Принятие к забалансовому учету объекта, требующего утилизации, до момента ее осуществления</w:t>
            </w:r>
          </w:p>
        </w:tc>
        <w:tc>
          <w:tcPr>
            <w:tcW w:w="3501" w:type="dxa"/>
            <w:shd w:val="clear" w:color="auto" w:fill="auto"/>
          </w:tcPr>
          <w:p w14:paraId="699D055D"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47E3ABB5" w14:textId="77777777" w:rsidR="00627D6D" w:rsidRPr="005C4C33" w:rsidRDefault="00627D6D" w:rsidP="005C4C33">
            <w:pPr>
              <w:widowControl w:val="0"/>
              <w:ind w:firstLine="0"/>
              <w:rPr>
                <w:sz w:val="20"/>
              </w:rPr>
            </w:pPr>
            <w:r w:rsidRPr="005C4C33">
              <w:rPr>
                <w:sz w:val="20"/>
              </w:rPr>
              <w:t>Акт о списании транспортного средства (ф. 0504105)</w:t>
            </w:r>
          </w:p>
          <w:p w14:paraId="043F2051" w14:textId="77777777" w:rsidR="00627D6D" w:rsidRPr="005C4C33" w:rsidRDefault="00627D6D" w:rsidP="005C4C33">
            <w:pPr>
              <w:widowControl w:val="0"/>
              <w:ind w:firstLine="0"/>
              <w:rPr>
                <w:sz w:val="20"/>
              </w:rPr>
            </w:pPr>
            <w:r w:rsidRPr="005C4C33">
              <w:rPr>
                <w:sz w:val="20"/>
              </w:rPr>
              <w:t>Акт о списании исключенных объектов библиотечного фонда (ф.</w:t>
            </w:r>
            <w:r w:rsidRPr="005C4C33">
              <w:rPr>
                <w:sz w:val="20"/>
                <w:lang w:val="en-US"/>
              </w:rPr>
              <w:t> </w:t>
            </w:r>
            <w:r w:rsidRPr="005C4C33">
              <w:rPr>
                <w:sz w:val="20"/>
              </w:rPr>
              <w:t>0504144)</w:t>
            </w:r>
          </w:p>
          <w:p w14:paraId="04C76393"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7043AEF4" w14:textId="77777777" w:rsidR="00627D6D" w:rsidRPr="005C4C33" w:rsidRDefault="00627D6D" w:rsidP="005C4C33">
            <w:pPr>
              <w:widowControl w:val="0"/>
              <w:ind w:firstLine="0"/>
              <w:jc w:val="center"/>
              <w:rPr>
                <w:sz w:val="20"/>
              </w:rPr>
            </w:pPr>
            <w:r w:rsidRPr="005C4C33">
              <w:rPr>
                <w:sz w:val="20"/>
              </w:rPr>
              <w:t>02</w:t>
            </w:r>
          </w:p>
        </w:tc>
        <w:tc>
          <w:tcPr>
            <w:tcW w:w="1802" w:type="dxa"/>
            <w:shd w:val="clear" w:color="auto" w:fill="auto"/>
          </w:tcPr>
          <w:p w14:paraId="6F9BBB74" w14:textId="77777777" w:rsidR="00627D6D" w:rsidRPr="005C4C33" w:rsidRDefault="00627D6D" w:rsidP="005C4C33">
            <w:pPr>
              <w:widowControl w:val="0"/>
              <w:ind w:firstLine="0"/>
              <w:jc w:val="center"/>
              <w:rPr>
                <w:sz w:val="20"/>
              </w:rPr>
            </w:pPr>
          </w:p>
        </w:tc>
      </w:tr>
      <w:tr w:rsidR="00DA2738" w:rsidRPr="005C4C33" w14:paraId="26DD0E14" w14:textId="77777777" w:rsidTr="00E47967">
        <w:trPr>
          <w:trHeight w:val="20"/>
        </w:trPr>
        <w:tc>
          <w:tcPr>
            <w:tcW w:w="3363" w:type="dxa"/>
            <w:shd w:val="clear" w:color="auto" w:fill="auto"/>
          </w:tcPr>
          <w:p w14:paraId="124D2509" w14:textId="77777777" w:rsidR="00627D6D" w:rsidRPr="005C4C33" w:rsidRDefault="00627D6D" w:rsidP="005C4C33">
            <w:pPr>
              <w:widowControl w:val="0"/>
              <w:ind w:firstLine="0"/>
              <w:rPr>
                <w:sz w:val="20"/>
              </w:rPr>
            </w:pPr>
            <w:r w:rsidRPr="005C4C33">
              <w:rPr>
                <w:sz w:val="20"/>
              </w:rPr>
              <w:t>Отражение суммы расходов, связанных с ликвидацией объекта ОС</w:t>
            </w:r>
          </w:p>
        </w:tc>
        <w:tc>
          <w:tcPr>
            <w:tcW w:w="3501" w:type="dxa"/>
            <w:vMerge w:val="restart"/>
            <w:shd w:val="clear" w:color="auto" w:fill="auto"/>
          </w:tcPr>
          <w:p w14:paraId="349288C3" w14:textId="77777777" w:rsidR="00627D6D" w:rsidRPr="005C4C33" w:rsidRDefault="00627D6D" w:rsidP="005C4C33">
            <w:pPr>
              <w:widowControl w:val="0"/>
              <w:ind w:firstLine="0"/>
              <w:rPr>
                <w:sz w:val="20"/>
              </w:rPr>
            </w:pPr>
            <w:r w:rsidRPr="005C4C33">
              <w:rPr>
                <w:sz w:val="20"/>
              </w:rPr>
              <w:t>Акт приемки-сдачи оказанных услуг</w:t>
            </w:r>
          </w:p>
          <w:p w14:paraId="7495670B" w14:textId="77777777" w:rsidR="00627D6D" w:rsidRPr="005C4C33" w:rsidRDefault="00627D6D" w:rsidP="005C4C33">
            <w:pPr>
              <w:widowControl w:val="0"/>
              <w:ind w:firstLine="0"/>
              <w:rPr>
                <w:sz w:val="20"/>
              </w:rPr>
            </w:pPr>
            <w:r w:rsidRPr="005C4C33">
              <w:rPr>
                <w:sz w:val="20"/>
              </w:rPr>
              <w:t>Акт об утилизации (уничтожении) материальных ценностей (ф. 0510435)</w:t>
            </w:r>
          </w:p>
        </w:tc>
        <w:tc>
          <w:tcPr>
            <w:tcW w:w="1823" w:type="dxa"/>
            <w:shd w:val="clear" w:color="auto" w:fill="auto"/>
          </w:tcPr>
          <w:p w14:paraId="229F18C5" w14:textId="77777777" w:rsidR="00627D6D" w:rsidRPr="005C4C33" w:rsidRDefault="00627D6D" w:rsidP="005C4C33">
            <w:pPr>
              <w:widowControl w:val="0"/>
              <w:ind w:firstLine="0"/>
              <w:jc w:val="center"/>
              <w:rPr>
                <w:sz w:val="20"/>
              </w:rPr>
            </w:pPr>
            <w:r w:rsidRPr="005C4C33">
              <w:rPr>
                <w:sz w:val="20"/>
              </w:rPr>
              <w:t>1.401.20.2хх</w:t>
            </w:r>
          </w:p>
        </w:tc>
        <w:tc>
          <w:tcPr>
            <w:tcW w:w="1802" w:type="dxa"/>
            <w:shd w:val="clear" w:color="auto" w:fill="auto"/>
          </w:tcPr>
          <w:p w14:paraId="4C85F623" w14:textId="77777777" w:rsidR="00627D6D" w:rsidRPr="005C4C33" w:rsidRDefault="00627D6D" w:rsidP="005C4C33">
            <w:pPr>
              <w:widowControl w:val="0"/>
              <w:ind w:firstLine="0"/>
              <w:jc w:val="center"/>
              <w:rPr>
                <w:sz w:val="20"/>
              </w:rPr>
            </w:pPr>
            <w:r w:rsidRPr="005C4C33">
              <w:rPr>
                <w:sz w:val="20"/>
              </w:rPr>
              <w:t>1.302.хх.73х</w:t>
            </w:r>
          </w:p>
          <w:p w14:paraId="4A407BE0" w14:textId="77777777" w:rsidR="00627D6D" w:rsidRPr="005C4C33" w:rsidRDefault="00627D6D" w:rsidP="005C4C33">
            <w:pPr>
              <w:widowControl w:val="0"/>
              <w:ind w:firstLine="0"/>
              <w:jc w:val="center"/>
              <w:rPr>
                <w:sz w:val="20"/>
              </w:rPr>
            </w:pPr>
            <w:r w:rsidRPr="005C4C33">
              <w:rPr>
                <w:sz w:val="20"/>
              </w:rPr>
              <w:t>(734, 736)</w:t>
            </w:r>
          </w:p>
        </w:tc>
      </w:tr>
      <w:tr w:rsidR="00DA2738" w:rsidRPr="005C4C33" w14:paraId="2EFF06E6" w14:textId="77777777" w:rsidTr="00E47967">
        <w:trPr>
          <w:trHeight w:val="20"/>
        </w:trPr>
        <w:tc>
          <w:tcPr>
            <w:tcW w:w="3363" w:type="dxa"/>
            <w:shd w:val="clear" w:color="auto" w:fill="auto"/>
          </w:tcPr>
          <w:p w14:paraId="0971D69B" w14:textId="77777777" w:rsidR="00627D6D" w:rsidRPr="005C4C33" w:rsidRDefault="00627D6D" w:rsidP="005C4C33">
            <w:pPr>
              <w:widowControl w:val="0"/>
              <w:ind w:firstLine="0"/>
              <w:rPr>
                <w:sz w:val="20"/>
              </w:rPr>
            </w:pPr>
            <w:r w:rsidRPr="005C4C33">
              <w:rPr>
                <w:sz w:val="20"/>
              </w:rPr>
              <w:t>Списание объекта ОС с забалансового учета после его ликвидации</w:t>
            </w:r>
          </w:p>
        </w:tc>
        <w:tc>
          <w:tcPr>
            <w:tcW w:w="3501" w:type="dxa"/>
            <w:vMerge/>
            <w:shd w:val="clear" w:color="auto" w:fill="auto"/>
          </w:tcPr>
          <w:p w14:paraId="6F42BAC4" w14:textId="77777777" w:rsidR="00627D6D" w:rsidRPr="005C4C33" w:rsidRDefault="00627D6D" w:rsidP="005C4C33">
            <w:pPr>
              <w:widowControl w:val="0"/>
              <w:ind w:firstLine="0"/>
              <w:rPr>
                <w:sz w:val="20"/>
              </w:rPr>
            </w:pPr>
          </w:p>
        </w:tc>
        <w:tc>
          <w:tcPr>
            <w:tcW w:w="1823" w:type="dxa"/>
            <w:shd w:val="clear" w:color="auto" w:fill="auto"/>
          </w:tcPr>
          <w:p w14:paraId="6E03F5D3" w14:textId="77777777" w:rsidR="00627D6D" w:rsidRPr="005C4C33" w:rsidRDefault="00627D6D" w:rsidP="005C4C33">
            <w:pPr>
              <w:widowControl w:val="0"/>
              <w:ind w:firstLine="0"/>
              <w:jc w:val="center"/>
              <w:rPr>
                <w:sz w:val="20"/>
              </w:rPr>
            </w:pPr>
          </w:p>
        </w:tc>
        <w:tc>
          <w:tcPr>
            <w:tcW w:w="1802" w:type="dxa"/>
            <w:shd w:val="clear" w:color="auto" w:fill="auto"/>
          </w:tcPr>
          <w:p w14:paraId="28FA8CF9" w14:textId="77777777" w:rsidR="00627D6D" w:rsidRPr="005C4C33" w:rsidRDefault="00627D6D" w:rsidP="005C4C33">
            <w:pPr>
              <w:widowControl w:val="0"/>
              <w:ind w:firstLine="0"/>
              <w:jc w:val="center"/>
              <w:rPr>
                <w:sz w:val="20"/>
              </w:rPr>
            </w:pPr>
            <w:r w:rsidRPr="005C4C33">
              <w:rPr>
                <w:sz w:val="20"/>
              </w:rPr>
              <w:t>02</w:t>
            </w:r>
          </w:p>
        </w:tc>
      </w:tr>
      <w:tr w:rsidR="00DA2738" w:rsidRPr="005C4C33" w14:paraId="7EEEB09D" w14:textId="77777777" w:rsidTr="00E47967">
        <w:trPr>
          <w:trHeight w:val="20"/>
        </w:trPr>
        <w:tc>
          <w:tcPr>
            <w:tcW w:w="3363" w:type="dxa"/>
            <w:shd w:val="clear" w:color="auto" w:fill="auto"/>
          </w:tcPr>
          <w:p w14:paraId="08B86240" w14:textId="77777777" w:rsidR="00627D6D" w:rsidRPr="005C4C33" w:rsidRDefault="00627D6D" w:rsidP="005C4C33">
            <w:pPr>
              <w:widowControl w:val="0"/>
              <w:ind w:firstLine="0"/>
              <w:rPr>
                <w:sz w:val="20"/>
              </w:rPr>
            </w:pPr>
            <w:r w:rsidRPr="005C4C33">
              <w:rPr>
                <w:sz w:val="20"/>
              </w:rPr>
              <w:t>Принято денежное обязательство по расходам, связанным с ликвидацией</w:t>
            </w:r>
          </w:p>
        </w:tc>
        <w:tc>
          <w:tcPr>
            <w:tcW w:w="3501" w:type="dxa"/>
            <w:shd w:val="clear" w:color="auto" w:fill="auto"/>
          </w:tcPr>
          <w:p w14:paraId="249DE9AC"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91A3CB5" w14:textId="77777777" w:rsidR="00627D6D" w:rsidRPr="005C4C33" w:rsidRDefault="00627D6D"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1.502.11.2хх</w:t>
            </w:r>
          </w:p>
        </w:tc>
        <w:tc>
          <w:tcPr>
            <w:tcW w:w="1802" w:type="dxa"/>
            <w:shd w:val="clear" w:color="auto" w:fill="auto"/>
          </w:tcPr>
          <w:p w14:paraId="5E97C1B2"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1.502.12.2хх</w:t>
            </w:r>
          </w:p>
        </w:tc>
      </w:tr>
      <w:tr w:rsidR="00DA2738" w:rsidRPr="005C4C33" w14:paraId="124A8D1A" w14:textId="77777777" w:rsidTr="00E47967">
        <w:trPr>
          <w:trHeight w:val="20"/>
        </w:trPr>
        <w:tc>
          <w:tcPr>
            <w:tcW w:w="10489" w:type="dxa"/>
            <w:gridSpan w:val="4"/>
            <w:shd w:val="clear" w:color="auto" w:fill="auto"/>
          </w:tcPr>
          <w:p w14:paraId="25FA66E8" w14:textId="77777777" w:rsidR="00627D6D" w:rsidRPr="005C4C33" w:rsidRDefault="00627D6D" w:rsidP="005C4C33">
            <w:pPr>
              <w:pStyle w:val="aff"/>
              <w:widowControl w:val="0"/>
              <w:tabs>
                <w:tab w:val="left" w:pos="175"/>
              </w:tabs>
              <w:spacing w:before="0" w:beforeAutospacing="0" w:after="0" w:afterAutospacing="0"/>
              <w:jc w:val="both"/>
              <w:textAlignment w:val="baseline"/>
              <w:outlineLvl w:val="2"/>
              <w:rPr>
                <w:b/>
                <w:sz w:val="20"/>
                <w:szCs w:val="20"/>
              </w:rPr>
            </w:pPr>
            <w:bookmarkStart w:id="65" w:name="_Toc76125999"/>
            <w:bookmarkStart w:id="66" w:name="_Toc76127771"/>
            <w:bookmarkStart w:id="67" w:name="_Toc98842182"/>
            <w:bookmarkStart w:id="68" w:name="_Toc146533130"/>
            <w:r w:rsidRPr="005C4C33">
              <w:rPr>
                <w:b/>
                <w:sz w:val="20"/>
                <w:szCs w:val="20"/>
              </w:rPr>
              <w:t>1.5.5. Отражение выявленных при инвентаризации недостач объектов ОС</w:t>
            </w:r>
            <w:bookmarkEnd w:id="65"/>
            <w:bookmarkEnd w:id="66"/>
            <w:bookmarkEnd w:id="67"/>
            <w:bookmarkEnd w:id="68"/>
          </w:p>
        </w:tc>
      </w:tr>
      <w:tr w:rsidR="00DA2738" w:rsidRPr="005C4C33" w14:paraId="58E71AFE" w14:textId="77777777" w:rsidTr="00E47967">
        <w:trPr>
          <w:trHeight w:val="20"/>
        </w:trPr>
        <w:tc>
          <w:tcPr>
            <w:tcW w:w="3363" w:type="dxa"/>
            <w:shd w:val="clear" w:color="auto" w:fill="auto"/>
          </w:tcPr>
          <w:p w14:paraId="5113E879" w14:textId="77777777" w:rsidR="00627D6D" w:rsidRPr="005C4C33" w:rsidRDefault="00627D6D" w:rsidP="005C4C33">
            <w:pPr>
              <w:widowControl w:val="0"/>
              <w:numPr>
                <w:ilvl w:val="0"/>
                <w:numId w:val="5"/>
              </w:numPr>
              <w:ind w:left="176" w:hanging="176"/>
              <w:rPr>
                <w:sz w:val="20"/>
              </w:rPr>
            </w:pPr>
            <w:r w:rsidRPr="005C4C33">
              <w:rPr>
                <w:sz w:val="20"/>
              </w:rPr>
              <w:t xml:space="preserve">амортизации, начисленной по объекту ОС </w:t>
            </w:r>
          </w:p>
        </w:tc>
        <w:tc>
          <w:tcPr>
            <w:tcW w:w="3501" w:type="dxa"/>
            <w:vMerge w:val="restart"/>
            <w:shd w:val="clear" w:color="auto" w:fill="auto"/>
          </w:tcPr>
          <w:p w14:paraId="03CA557C" w14:textId="77777777" w:rsidR="00627D6D" w:rsidRPr="005C4C33" w:rsidRDefault="00627D6D" w:rsidP="005C4C33">
            <w:pPr>
              <w:widowControl w:val="0"/>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043E1C44" w14:textId="77777777" w:rsidR="00627D6D" w:rsidRPr="005C4C33" w:rsidRDefault="00627D6D"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5DCF023E" w14:textId="77777777" w:rsidR="00627D6D" w:rsidRPr="005C4C33" w:rsidRDefault="00627D6D" w:rsidP="005C4C33">
            <w:pPr>
              <w:widowControl w:val="0"/>
              <w:ind w:firstLine="0"/>
              <w:rPr>
                <w:sz w:val="20"/>
              </w:rPr>
            </w:pPr>
            <w:r w:rsidRPr="005C4C33">
              <w:rPr>
                <w:sz w:val="20"/>
              </w:rPr>
              <w:t>Акт о списании транспортного средства (ф. 0504105)</w:t>
            </w:r>
          </w:p>
          <w:p w14:paraId="6995DE6F" w14:textId="77777777" w:rsidR="00627D6D" w:rsidRPr="005C4C33" w:rsidRDefault="00627D6D" w:rsidP="005C4C33">
            <w:pPr>
              <w:widowControl w:val="0"/>
              <w:ind w:firstLine="0"/>
              <w:rPr>
                <w:sz w:val="20"/>
              </w:rPr>
            </w:pPr>
            <w:r w:rsidRPr="005C4C33">
              <w:rPr>
                <w:sz w:val="20"/>
              </w:rPr>
              <w:t>Акт о списании мягкого и хозяйственного инвентаря (ф. 0504143)</w:t>
            </w:r>
          </w:p>
          <w:p w14:paraId="35834754"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085436CA" w14:textId="77777777" w:rsidR="00627D6D" w:rsidRPr="005C4C33" w:rsidRDefault="00627D6D" w:rsidP="005C4C33">
            <w:pPr>
              <w:widowControl w:val="0"/>
              <w:ind w:firstLine="0"/>
              <w:jc w:val="center"/>
              <w:rPr>
                <w:sz w:val="20"/>
              </w:rPr>
            </w:pPr>
            <w:r w:rsidRPr="005C4C33">
              <w:rPr>
                <w:sz w:val="20"/>
              </w:rPr>
              <w:t>1.104.3х.411</w:t>
            </w:r>
          </w:p>
        </w:tc>
        <w:tc>
          <w:tcPr>
            <w:tcW w:w="1802" w:type="dxa"/>
            <w:shd w:val="clear" w:color="auto" w:fill="auto"/>
          </w:tcPr>
          <w:p w14:paraId="21C68B9F"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64EDEC8F" w14:textId="77777777" w:rsidTr="00E47967">
        <w:trPr>
          <w:trHeight w:val="20"/>
        </w:trPr>
        <w:tc>
          <w:tcPr>
            <w:tcW w:w="3363" w:type="dxa"/>
            <w:shd w:val="clear" w:color="auto" w:fill="auto"/>
          </w:tcPr>
          <w:p w14:paraId="35036002" w14:textId="77777777" w:rsidR="00627D6D" w:rsidRPr="005C4C33" w:rsidRDefault="00627D6D" w:rsidP="005C4C33">
            <w:pPr>
              <w:widowControl w:val="0"/>
              <w:numPr>
                <w:ilvl w:val="0"/>
                <w:numId w:val="5"/>
              </w:numPr>
              <w:ind w:left="176" w:hanging="176"/>
              <w:rPr>
                <w:sz w:val="20"/>
              </w:rPr>
            </w:pPr>
            <w:r w:rsidRPr="005C4C33">
              <w:rPr>
                <w:sz w:val="20"/>
              </w:rPr>
              <w:t>списание накопленного убытка от обесценения (при наличии)</w:t>
            </w:r>
          </w:p>
        </w:tc>
        <w:tc>
          <w:tcPr>
            <w:tcW w:w="3501" w:type="dxa"/>
            <w:vMerge/>
            <w:shd w:val="clear" w:color="auto" w:fill="auto"/>
          </w:tcPr>
          <w:p w14:paraId="5D870F7B" w14:textId="77777777" w:rsidR="00627D6D" w:rsidRPr="005C4C33" w:rsidRDefault="00627D6D" w:rsidP="005C4C33">
            <w:pPr>
              <w:widowControl w:val="0"/>
              <w:numPr>
                <w:ilvl w:val="0"/>
                <w:numId w:val="3"/>
              </w:numPr>
              <w:rPr>
                <w:sz w:val="20"/>
              </w:rPr>
            </w:pPr>
          </w:p>
        </w:tc>
        <w:tc>
          <w:tcPr>
            <w:tcW w:w="1823" w:type="dxa"/>
            <w:shd w:val="clear" w:color="auto" w:fill="auto"/>
          </w:tcPr>
          <w:p w14:paraId="2169CAF6" w14:textId="77777777" w:rsidR="00627D6D" w:rsidRPr="005C4C33" w:rsidRDefault="00627D6D" w:rsidP="005C4C33">
            <w:pPr>
              <w:widowControl w:val="0"/>
              <w:ind w:firstLine="0"/>
              <w:jc w:val="center"/>
              <w:rPr>
                <w:sz w:val="20"/>
              </w:rPr>
            </w:pPr>
            <w:r w:rsidRPr="005C4C33">
              <w:rPr>
                <w:sz w:val="20"/>
              </w:rPr>
              <w:t>1.114.3х.412</w:t>
            </w:r>
          </w:p>
        </w:tc>
        <w:tc>
          <w:tcPr>
            <w:tcW w:w="1802" w:type="dxa"/>
            <w:shd w:val="clear" w:color="auto" w:fill="auto"/>
          </w:tcPr>
          <w:p w14:paraId="729BFAB5"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5EB8E6ED" w14:textId="77777777" w:rsidTr="00E47967">
        <w:trPr>
          <w:trHeight w:val="20"/>
        </w:trPr>
        <w:tc>
          <w:tcPr>
            <w:tcW w:w="3363" w:type="dxa"/>
            <w:shd w:val="clear" w:color="auto" w:fill="auto"/>
          </w:tcPr>
          <w:p w14:paraId="16991F11" w14:textId="77777777" w:rsidR="00627D6D" w:rsidRPr="005C4C33" w:rsidRDefault="00627D6D" w:rsidP="005C4C33">
            <w:pPr>
              <w:widowControl w:val="0"/>
              <w:numPr>
                <w:ilvl w:val="0"/>
                <w:numId w:val="5"/>
              </w:numPr>
              <w:ind w:left="176" w:hanging="176"/>
              <w:rPr>
                <w:sz w:val="20"/>
              </w:rPr>
            </w:pPr>
            <w:r w:rsidRPr="005C4C33">
              <w:rPr>
                <w:sz w:val="20"/>
              </w:rPr>
              <w:t xml:space="preserve">остаточной стоимости объекта ОС </w:t>
            </w:r>
          </w:p>
        </w:tc>
        <w:tc>
          <w:tcPr>
            <w:tcW w:w="3501" w:type="dxa"/>
            <w:vMerge/>
            <w:shd w:val="clear" w:color="auto" w:fill="auto"/>
          </w:tcPr>
          <w:p w14:paraId="0B497EFC" w14:textId="77777777" w:rsidR="00627D6D" w:rsidRPr="005C4C33" w:rsidRDefault="00627D6D" w:rsidP="005C4C33">
            <w:pPr>
              <w:widowControl w:val="0"/>
              <w:numPr>
                <w:ilvl w:val="0"/>
                <w:numId w:val="3"/>
              </w:numPr>
              <w:rPr>
                <w:sz w:val="20"/>
              </w:rPr>
            </w:pPr>
          </w:p>
        </w:tc>
        <w:tc>
          <w:tcPr>
            <w:tcW w:w="1823" w:type="dxa"/>
            <w:shd w:val="clear" w:color="auto" w:fill="auto"/>
          </w:tcPr>
          <w:p w14:paraId="1D9938AE" w14:textId="77777777" w:rsidR="00627D6D" w:rsidRPr="005C4C33" w:rsidRDefault="00627D6D" w:rsidP="005C4C33">
            <w:pPr>
              <w:widowControl w:val="0"/>
              <w:ind w:firstLine="0"/>
              <w:jc w:val="center"/>
              <w:rPr>
                <w:sz w:val="20"/>
              </w:rPr>
            </w:pPr>
            <w:r w:rsidRPr="005C4C33">
              <w:rPr>
                <w:sz w:val="20"/>
              </w:rPr>
              <w:t>1.401.10.172</w:t>
            </w:r>
          </w:p>
        </w:tc>
        <w:tc>
          <w:tcPr>
            <w:tcW w:w="1802" w:type="dxa"/>
            <w:shd w:val="clear" w:color="auto" w:fill="auto"/>
          </w:tcPr>
          <w:p w14:paraId="1A20285B"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7710453F" w14:textId="77777777" w:rsidTr="00E47967">
        <w:trPr>
          <w:trHeight w:val="20"/>
        </w:trPr>
        <w:tc>
          <w:tcPr>
            <w:tcW w:w="3363" w:type="dxa"/>
            <w:shd w:val="clear" w:color="auto" w:fill="auto"/>
          </w:tcPr>
          <w:p w14:paraId="767FF0F4" w14:textId="77777777" w:rsidR="00627D6D" w:rsidRPr="005C4C33" w:rsidRDefault="00627D6D" w:rsidP="005C4C33">
            <w:pPr>
              <w:widowControl w:val="0"/>
              <w:numPr>
                <w:ilvl w:val="0"/>
                <w:numId w:val="5"/>
              </w:numPr>
              <w:ind w:left="176" w:hanging="176"/>
              <w:rPr>
                <w:sz w:val="20"/>
              </w:rPr>
            </w:pPr>
            <w:r w:rsidRPr="005C4C33">
              <w:rPr>
                <w:sz w:val="20"/>
              </w:rPr>
              <w:t>с забалансового счета</w:t>
            </w:r>
          </w:p>
        </w:tc>
        <w:tc>
          <w:tcPr>
            <w:tcW w:w="3501" w:type="dxa"/>
            <w:vMerge/>
            <w:shd w:val="clear" w:color="auto" w:fill="auto"/>
          </w:tcPr>
          <w:p w14:paraId="254BBF32"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65F2B30F" w14:textId="77777777" w:rsidR="00627D6D" w:rsidRPr="005C4C33" w:rsidRDefault="00627D6D" w:rsidP="005C4C33">
            <w:pPr>
              <w:widowControl w:val="0"/>
              <w:ind w:firstLine="0"/>
              <w:jc w:val="center"/>
              <w:rPr>
                <w:sz w:val="20"/>
              </w:rPr>
            </w:pPr>
          </w:p>
        </w:tc>
        <w:tc>
          <w:tcPr>
            <w:tcW w:w="1802" w:type="dxa"/>
            <w:shd w:val="clear" w:color="auto" w:fill="auto"/>
          </w:tcPr>
          <w:p w14:paraId="2ACC34BF"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21</w:t>
            </w:r>
          </w:p>
        </w:tc>
      </w:tr>
      <w:tr w:rsidR="00DA2738" w:rsidRPr="005C4C33" w14:paraId="3EC3348D" w14:textId="77777777" w:rsidTr="00E47967">
        <w:trPr>
          <w:trHeight w:val="20"/>
        </w:trPr>
        <w:tc>
          <w:tcPr>
            <w:tcW w:w="10489" w:type="dxa"/>
            <w:gridSpan w:val="4"/>
            <w:shd w:val="clear" w:color="auto" w:fill="auto"/>
          </w:tcPr>
          <w:p w14:paraId="463D7520" w14:textId="77777777" w:rsidR="00627D6D" w:rsidRPr="005C4C33" w:rsidRDefault="00627D6D" w:rsidP="005C4C33">
            <w:pPr>
              <w:pStyle w:val="aff"/>
              <w:widowControl w:val="0"/>
              <w:tabs>
                <w:tab w:val="left" w:pos="175"/>
              </w:tabs>
              <w:spacing w:before="0" w:beforeAutospacing="0" w:after="0" w:afterAutospacing="0"/>
              <w:jc w:val="both"/>
              <w:textAlignment w:val="baseline"/>
              <w:outlineLvl w:val="2"/>
              <w:rPr>
                <w:b/>
                <w:sz w:val="20"/>
                <w:szCs w:val="20"/>
              </w:rPr>
            </w:pPr>
            <w:bookmarkStart w:id="69" w:name="_Toc76126000"/>
            <w:bookmarkStart w:id="70" w:name="_Toc76127772"/>
            <w:bookmarkStart w:id="71" w:name="_Toc98842183"/>
            <w:bookmarkStart w:id="72" w:name="_Toc146533131"/>
            <w:r w:rsidRPr="005C4C33">
              <w:rPr>
                <w:b/>
                <w:sz w:val="20"/>
                <w:szCs w:val="20"/>
              </w:rPr>
              <w:t>1.5.6. Продажа объекта ОС</w:t>
            </w:r>
            <w:bookmarkEnd w:id="69"/>
            <w:bookmarkEnd w:id="70"/>
            <w:bookmarkEnd w:id="71"/>
            <w:bookmarkEnd w:id="72"/>
          </w:p>
        </w:tc>
      </w:tr>
      <w:tr w:rsidR="00DA2738" w:rsidRPr="005C4C33" w14:paraId="22D9CB74" w14:textId="77777777" w:rsidTr="00E47967">
        <w:trPr>
          <w:trHeight w:val="20"/>
        </w:trPr>
        <w:tc>
          <w:tcPr>
            <w:tcW w:w="3363" w:type="dxa"/>
            <w:shd w:val="clear" w:color="auto" w:fill="auto"/>
          </w:tcPr>
          <w:p w14:paraId="61C3DC96" w14:textId="77777777" w:rsidR="00627D6D" w:rsidRPr="005C4C33" w:rsidRDefault="00627D6D" w:rsidP="005C4C33">
            <w:pPr>
              <w:widowControl w:val="0"/>
              <w:ind w:firstLine="0"/>
              <w:rPr>
                <w:sz w:val="20"/>
              </w:rPr>
            </w:pPr>
            <w:r w:rsidRPr="005C4C33">
              <w:rPr>
                <w:sz w:val="20"/>
              </w:rPr>
              <w:t>Переоценка при продаже объектов ОС до справедливой стоимости:</w:t>
            </w:r>
          </w:p>
        </w:tc>
        <w:tc>
          <w:tcPr>
            <w:tcW w:w="3501" w:type="dxa"/>
            <w:vMerge w:val="restart"/>
            <w:shd w:val="clear" w:color="auto" w:fill="auto"/>
          </w:tcPr>
          <w:p w14:paraId="31F25EC1" w14:textId="77777777" w:rsidR="00627D6D" w:rsidRPr="005C4C33" w:rsidRDefault="00627D6D"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A29DA0C" w14:textId="77777777" w:rsidR="00627D6D" w:rsidRPr="005C4C33" w:rsidRDefault="00627D6D" w:rsidP="005C4C33">
            <w:pPr>
              <w:widowControl w:val="0"/>
              <w:tabs>
                <w:tab w:val="num" w:pos="720"/>
              </w:tabs>
              <w:ind w:firstLine="0"/>
              <w:rPr>
                <w:sz w:val="20"/>
              </w:rPr>
            </w:pPr>
            <w:r w:rsidRPr="005C4C33">
              <w:rPr>
                <w:sz w:val="20"/>
              </w:rPr>
              <w:t>Решение комиссии по поступлению и выбытию активов об оценке стоимости имущества, отчуждаемого не в пользу организаций бюджетной сферы (ф. 0510442)</w:t>
            </w:r>
          </w:p>
          <w:p w14:paraId="729EC038"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4F411795" w14:textId="77777777" w:rsidR="00627D6D" w:rsidRPr="005C4C33" w:rsidRDefault="00627D6D" w:rsidP="005C4C33">
            <w:pPr>
              <w:pStyle w:val="aff"/>
              <w:widowControl w:val="0"/>
              <w:tabs>
                <w:tab w:val="left" w:pos="175"/>
              </w:tabs>
              <w:spacing w:before="0" w:beforeAutospacing="0" w:after="0" w:afterAutospacing="0"/>
              <w:ind w:left="175"/>
              <w:textAlignment w:val="baseline"/>
              <w:rPr>
                <w:sz w:val="20"/>
                <w:szCs w:val="20"/>
              </w:rPr>
            </w:pPr>
          </w:p>
        </w:tc>
        <w:tc>
          <w:tcPr>
            <w:tcW w:w="1802" w:type="dxa"/>
            <w:shd w:val="clear" w:color="auto" w:fill="auto"/>
          </w:tcPr>
          <w:p w14:paraId="0F32970F" w14:textId="77777777" w:rsidR="00627D6D" w:rsidRPr="005C4C33" w:rsidRDefault="00627D6D" w:rsidP="005C4C33">
            <w:pPr>
              <w:pStyle w:val="ConsPlusNonformat"/>
              <w:widowControl w:val="0"/>
              <w:jc w:val="center"/>
              <w:rPr>
                <w:rFonts w:ascii="Times New Roman" w:hAnsi="Times New Roman" w:cs="Times New Roman"/>
              </w:rPr>
            </w:pPr>
          </w:p>
        </w:tc>
      </w:tr>
      <w:tr w:rsidR="00DA2738" w:rsidRPr="005C4C33" w14:paraId="63210580" w14:textId="77777777" w:rsidTr="00E47967">
        <w:trPr>
          <w:trHeight w:val="20"/>
        </w:trPr>
        <w:tc>
          <w:tcPr>
            <w:tcW w:w="3363" w:type="dxa"/>
            <w:shd w:val="clear" w:color="auto" w:fill="auto"/>
          </w:tcPr>
          <w:p w14:paraId="185EF30A" w14:textId="77777777" w:rsidR="00627D6D" w:rsidRPr="005C4C33" w:rsidRDefault="00627D6D" w:rsidP="005C4C33">
            <w:pPr>
              <w:widowControl w:val="0"/>
              <w:ind w:firstLine="0"/>
              <w:rPr>
                <w:sz w:val="20"/>
              </w:rPr>
            </w:pPr>
            <w:r w:rsidRPr="005C4C33">
              <w:rPr>
                <w:sz w:val="20"/>
              </w:rPr>
              <w:t>- отражение сумм положительных результатов переоценки (дооценка)</w:t>
            </w:r>
          </w:p>
        </w:tc>
        <w:tc>
          <w:tcPr>
            <w:tcW w:w="3501" w:type="dxa"/>
            <w:vMerge/>
            <w:shd w:val="clear" w:color="auto" w:fill="auto"/>
          </w:tcPr>
          <w:p w14:paraId="0D9E8E91" w14:textId="77777777" w:rsidR="00627D6D" w:rsidRPr="005C4C33" w:rsidRDefault="00627D6D" w:rsidP="005C4C33">
            <w:pPr>
              <w:widowControl w:val="0"/>
              <w:ind w:left="360" w:firstLine="0"/>
              <w:rPr>
                <w:sz w:val="20"/>
              </w:rPr>
            </w:pPr>
          </w:p>
        </w:tc>
        <w:tc>
          <w:tcPr>
            <w:tcW w:w="1823" w:type="dxa"/>
            <w:shd w:val="clear" w:color="auto" w:fill="auto"/>
          </w:tcPr>
          <w:p w14:paraId="16D0128A" w14:textId="77777777" w:rsidR="00627D6D" w:rsidRPr="005C4C33" w:rsidRDefault="00627D6D" w:rsidP="005C4C33">
            <w:pPr>
              <w:pStyle w:val="aff"/>
              <w:widowControl w:val="0"/>
              <w:tabs>
                <w:tab w:val="left" w:pos="175"/>
              </w:tabs>
              <w:spacing w:before="0" w:beforeAutospacing="0" w:after="0" w:afterAutospacing="0"/>
              <w:ind w:left="175"/>
              <w:textAlignment w:val="baseline"/>
              <w:rPr>
                <w:sz w:val="20"/>
                <w:szCs w:val="20"/>
              </w:rPr>
            </w:pPr>
            <w:r w:rsidRPr="005C4C33">
              <w:rPr>
                <w:sz w:val="20"/>
                <w:szCs w:val="20"/>
              </w:rPr>
              <w:t>1.101.3х.310</w:t>
            </w:r>
          </w:p>
        </w:tc>
        <w:tc>
          <w:tcPr>
            <w:tcW w:w="1802" w:type="dxa"/>
            <w:shd w:val="clear" w:color="auto" w:fill="auto"/>
          </w:tcPr>
          <w:p w14:paraId="47640502" w14:textId="77777777" w:rsidR="00627D6D" w:rsidRPr="005C4C33" w:rsidRDefault="00627D6D" w:rsidP="005C4C33">
            <w:pPr>
              <w:pStyle w:val="ConsPlusNonformat"/>
              <w:widowControl w:val="0"/>
              <w:jc w:val="center"/>
              <w:rPr>
                <w:rFonts w:ascii="Times New Roman" w:hAnsi="Times New Roman" w:cs="Times New Roman"/>
              </w:rPr>
            </w:pPr>
            <w:r w:rsidRPr="005C4C33">
              <w:rPr>
                <w:rFonts w:ascii="Times New Roman" w:hAnsi="Times New Roman" w:cs="Times New Roman"/>
              </w:rPr>
              <w:t>1.401.10.176</w:t>
            </w:r>
          </w:p>
        </w:tc>
      </w:tr>
      <w:tr w:rsidR="00DA2738" w:rsidRPr="005C4C33" w14:paraId="088A3ED8" w14:textId="77777777" w:rsidTr="00E47967">
        <w:trPr>
          <w:trHeight w:val="20"/>
        </w:trPr>
        <w:tc>
          <w:tcPr>
            <w:tcW w:w="3363" w:type="dxa"/>
            <w:shd w:val="clear" w:color="auto" w:fill="auto"/>
          </w:tcPr>
          <w:p w14:paraId="04DCEF4C" w14:textId="381489CF" w:rsidR="00627D6D" w:rsidRPr="005C4C33" w:rsidRDefault="00627D6D" w:rsidP="005C4C33">
            <w:pPr>
              <w:widowControl w:val="0"/>
              <w:ind w:firstLine="0"/>
              <w:rPr>
                <w:sz w:val="20"/>
              </w:rPr>
            </w:pPr>
            <w:r w:rsidRPr="005C4C33">
              <w:rPr>
                <w:sz w:val="20"/>
              </w:rPr>
              <w:t>- отражение сумм отрицательных результатов переоценки (уценка)</w:t>
            </w:r>
          </w:p>
        </w:tc>
        <w:tc>
          <w:tcPr>
            <w:tcW w:w="3501" w:type="dxa"/>
            <w:vMerge/>
            <w:shd w:val="clear" w:color="auto" w:fill="auto"/>
          </w:tcPr>
          <w:p w14:paraId="2AD4EA63" w14:textId="77777777" w:rsidR="00627D6D" w:rsidRPr="005C4C33" w:rsidRDefault="00627D6D" w:rsidP="005C4C33">
            <w:pPr>
              <w:widowControl w:val="0"/>
              <w:ind w:left="360" w:firstLine="0"/>
              <w:rPr>
                <w:sz w:val="20"/>
              </w:rPr>
            </w:pPr>
          </w:p>
        </w:tc>
        <w:tc>
          <w:tcPr>
            <w:tcW w:w="1823" w:type="dxa"/>
            <w:shd w:val="clear" w:color="auto" w:fill="auto"/>
          </w:tcPr>
          <w:p w14:paraId="45309F26" w14:textId="77777777" w:rsidR="00627D6D" w:rsidRPr="005C4C33" w:rsidRDefault="00627D6D" w:rsidP="005C4C33">
            <w:pPr>
              <w:pStyle w:val="aff"/>
              <w:widowControl w:val="0"/>
              <w:tabs>
                <w:tab w:val="left" w:pos="175"/>
              </w:tabs>
              <w:spacing w:before="0" w:beforeAutospacing="0" w:after="0" w:afterAutospacing="0"/>
              <w:ind w:left="175"/>
              <w:textAlignment w:val="baseline"/>
              <w:rPr>
                <w:sz w:val="20"/>
                <w:szCs w:val="20"/>
              </w:rPr>
            </w:pPr>
            <w:r w:rsidRPr="005C4C33">
              <w:rPr>
                <w:kern w:val="24"/>
                <w:sz w:val="20"/>
                <w:szCs w:val="20"/>
              </w:rPr>
              <w:t>1.401.10.176</w:t>
            </w:r>
          </w:p>
        </w:tc>
        <w:tc>
          <w:tcPr>
            <w:tcW w:w="1802" w:type="dxa"/>
            <w:shd w:val="clear" w:color="auto" w:fill="auto"/>
          </w:tcPr>
          <w:p w14:paraId="75563DB5" w14:textId="77777777" w:rsidR="00627D6D" w:rsidRPr="005C4C33" w:rsidRDefault="00627D6D" w:rsidP="005C4C33">
            <w:pPr>
              <w:pStyle w:val="ConsPlusNonformat"/>
              <w:widowControl w:val="0"/>
              <w:jc w:val="center"/>
              <w:rPr>
                <w:rFonts w:ascii="Times New Roman" w:hAnsi="Times New Roman" w:cs="Times New Roman"/>
              </w:rPr>
            </w:pPr>
            <w:r w:rsidRPr="005C4C33">
              <w:rPr>
                <w:rFonts w:ascii="Times New Roman" w:hAnsi="Times New Roman" w:cs="Times New Roman"/>
                <w:kern w:val="24"/>
              </w:rPr>
              <w:t>1.101.3х.410</w:t>
            </w:r>
          </w:p>
        </w:tc>
      </w:tr>
      <w:tr w:rsidR="00DA2738" w:rsidRPr="005C4C33" w14:paraId="708E2373" w14:textId="77777777" w:rsidTr="00E47967">
        <w:trPr>
          <w:trHeight w:val="20"/>
        </w:trPr>
        <w:tc>
          <w:tcPr>
            <w:tcW w:w="3363" w:type="dxa"/>
            <w:shd w:val="clear" w:color="auto" w:fill="auto"/>
          </w:tcPr>
          <w:p w14:paraId="3A99A223" w14:textId="77777777" w:rsidR="00627D6D" w:rsidRPr="005C4C33" w:rsidRDefault="00627D6D" w:rsidP="005C4C33">
            <w:pPr>
              <w:widowControl w:val="0"/>
              <w:ind w:firstLine="0"/>
              <w:rPr>
                <w:sz w:val="20"/>
              </w:rPr>
            </w:pPr>
            <w:r w:rsidRPr="005C4C33">
              <w:rPr>
                <w:sz w:val="20"/>
              </w:rPr>
              <w:t>Списание ОС</w:t>
            </w:r>
          </w:p>
        </w:tc>
        <w:tc>
          <w:tcPr>
            <w:tcW w:w="3501" w:type="dxa"/>
            <w:shd w:val="clear" w:color="auto" w:fill="auto"/>
          </w:tcPr>
          <w:p w14:paraId="32EDDF00" w14:textId="77777777" w:rsidR="00627D6D" w:rsidRPr="005C4C33" w:rsidRDefault="00627D6D" w:rsidP="005C4C33">
            <w:pPr>
              <w:widowControl w:val="0"/>
              <w:ind w:left="360" w:firstLine="0"/>
              <w:rPr>
                <w:sz w:val="20"/>
              </w:rPr>
            </w:pPr>
          </w:p>
        </w:tc>
        <w:tc>
          <w:tcPr>
            <w:tcW w:w="1823" w:type="dxa"/>
            <w:shd w:val="clear" w:color="auto" w:fill="auto"/>
          </w:tcPr>
          <w:p w14:paraId="6A90C502" w14:textId="77777777" w:rsidR="00627D6D" w:rsidRPr="005C4C33" w:rsidRDefault="00627D6D" w:rsidP="005C4C33">
            <w:pPr>
              <w:pStyle w:val="aff"/>
              <w:widowControl w:val="0"/>
              <w:tabs>
                <w:tab w:val="left" w:pos="175"/>
              </w:tabs>
              <w:spacing w:before="0" w:beforeAutospacing="0" w:after="0" w:afterAutospacing="0"/>
              <w:ind w:left="175"/>
              <w:textAlignment w:val="baseline"/>
              <w:rPr>
                <w:sz w:val="20"/>
                <w:szCs w:val="20"/>
              </w:rPr>
            </w:pPr>
          </w:p>
        </w:tc>
        <w:tc>
          <w:tcPr>
            <w:tcW w:w="1802" w:type="dxa"/>
            <w:shd w:val="clear" w:color="auto" w:fill="auto"/>
          </w:tcPr>
          <w:p w14:paraId="4EE2DEE7" w14:textId="77777777" w:rsidR="00627D6D" w:rsidRPr="005C4C33" w:rsidRDefault="00627D6D" w:rsidP="005C4C33">
            <w:pPr>
              <w:pStyle w:val="ConsPlusNonformat"/>
              <w:widowControl w:val="0"/>
              <w:jc w:val="center"/>
              <w:rPr>
                <w:rFonts w:ascii="Times New Roman" w:hAnsi="Times New Roman" w:cs="Times New Roman"/>
              </w:rPr>
            </w:pPr>
          </w:p>
        </w:tc>
      </w:tr>
      <w:tr w:rsidR="00DA2738" w:rsidRPr="005C4C33" w14:paraId="3D3B585D" w14:textId="77777777" w:rsidTr="00E47967">
        <w:trPr>
          <w:trHeight w:val="20"/>
        </w:trPr>
        <w:tc>
          <w:tcPr>
            <w:tcW w:w="3363" w:type="dxa"/>
            <w:shd w:val="clear" w:color="auto" w:fill="auto"/>
          </w:tcPr>
          <w:p w14:paraId="17F2E353" w14:textId="77777777" w:rsidR="00627D6D" w:rsidRPr="005C4C33" w:rsidRDefault="00627D6D" w:rsidP="005C4C33">
            <w:pPr>
              <w:widowControl w:val="0"/>
              <w:numPr>
                <w:ilvl w:val="0"/>
                <w:numId w:val="5"/>
              </w:numPr>
              <w:ind w:left="176" w:hanging="176"/>
              <w:rPr>
                <w:sz w:val="20"/>
              </w:rPr>
            </w:pPr>
            <w:r w:rsidRPr="005C4C33">
              <w:rPr>
                <w:sz w:val="20"/>
              </w:rPr>
              <w:t xml:space="preserve">амортизации, начисленной по объекту ОС </w:t>
            </w:r>
          </w:p>
        </w:tc>
        <w:tc>
          <w:tcPr>
            <w:tcW w:w="3501" w:type="dxa"/>
            <w:vMerge w:val="restart"/>
            <w:shd w:val="clear" w:color="auto" w:fill="auto"/>
          </w:tcPr>
          <w:p w14:paraId="5C079408" w14:textId="77777777" w:rsidR="00627D6D" w:rsidRPr="005C4C33" w:rsidRDefault="00627D6D" w:rsidP="005C4C33">
            <w:pPr>
              <w:widowControl w:val="0"/>
              <w:tabs>
                <w:tab w:val="num" w:pos="720"/>
              </w:tabs>
              <w:ind w:firstLine="0"/>
              <w:rPr>
                <w:sz w:val="20"/>
              </w:rPr>
            </w:pPr>
            <w:r w:rsidRPr="005C4C33">
              <w:rPr>
                <w:sz w:val="20"/>
              </w:rPr>
              <w:t xml:space="preserve">Согласование с уполномоченным органом государственной власти города Москвы </w:t>
            </w:r>
          </w:p>
          <w:p w14:paraId="29C6EF8B" w14:textId="77777777" w:rsidR="00627D6D" w:rsidRPr="005C4C33" w:rsidRDefault="00627D6D" w:rsidP="005C4C33">
            <w:pPr>
              <w:widowControl w:val="0"/>
              <w:tabs>
                <w:tab w:val="num" w:pos="720"/>
              </w:tabs>
              <w:ind w:firstLine="0"/>
              <w:rPr>
                <w:sz w:val="20"/>
              </w:rPr>
            </w:pPr>
            <w:r w:rsidRPr="005C4C33">
              <w:rPr>
                <w:sz w:val="20"/>
              </w:rPr>
              <w:t>Договор купли-продажи</w:t>
            </w:r>
          </w:p>
          <w:p w14:paraId="4FE06BE8" w14:textId="77777777" w:rsidR="00627D6D" w:rsidRPr="005C4C33" w:rsidRDefault="00627D6D"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6F9876E6" w14:textId="77777777" w:rsidR="00627D6D" w:rsidRPr="005C4C33" w:rsidRDefault="00627D6D" w:rsidP="005C4C33">
            <w:pPr>
              <w:widowControl w:val="0"/>
              <w:ind w:firstLine="0"/>
              <w:jc w:val="center"/>
              <w:rPr>
                <w:sz w:val="20"/>
              </w:rPr>
            </w:pPr>
            <w:r w:rsidRPr="005C4C33">
              <w:rPr>
                <w:sz w:val="20"/>
              </w:rPr>
              <w:t>1.104.3х.411</w:t>
            </w:r>
          </w:p>
        </w:tc>
        <w:tc>
          <w:tcPr>
            <w:tcW w:w="1802" w:type="dxa"/>
            <w:shd w:val="clear" w:color="auto" w:fill="auto"/>
          </w:tcPr>
          <w:p w14:paraId="47164AAB"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08E0343E" w14:textId="77777777" w:rsidTr="00E47967">
        <w:trPr>
          <w:trHeight w:val="20"/>
        </w:trPr>
        <w:tc>
          <w:tcPr>
            <w:tcW w:w="3363" w:type="dxa"/>
            <w:shd w:val="clear" w:color="auto" w:fill="auto"/>
          </w:tcPr>
          <w:p w14:paraId="28B9C440" w14:textId="77777777" w:rsidR="00627D6D" w:rsidRPr="005C4C33" w:rsidRDefault="00627D6D" w:rsidP="005C4C33">
            <w:pPr>
              <w:widowControl w:val="0"/>
              <w:numPr>
                <w:ilvl w:val="0"/>
                <w:numId w:val="5"/>
              </w:numPr>
              <w:ind w:left="176" w:hanging="176"/>
              <w:rPr>
                <w:sz w:val="20"/>
              </w:rPr>
            </w:pPr>
            <w:r w:rsidRPr="005C4C33">
              <w:rPr>
                <w:sz w:val="20"/>
              </w:rPr>
              <w:t>списание накопленного убытка от обесценения (при наличии)</w:t>
            </w:r>
          </w:p>
        </w:tc>
        <w:tc>
          <w:tcPr>
            <w:tcW w:w="3501" w:type="dxa"/>
            <w:vMerge/>
            <w:shd w:val="clear" w:color="auto" w:fill="auto"/>
          </w:tcPr>
          <w:p w14:paraId="79AA8444" w14:textId="77777777" w:rsidR="00627D6D" w:rsidRPr="005C4C33" w:rsidRDefault="00627D6D" w:rsidP="005C4C33">
            <w:pPr>
              <w:widowControl w:val="0"/>
              <w:numPr>
                <w:ilvl w:val="0"/>
                <w:numId w:val="3"/>
              </w:numPr>
              <w:rPr>
                <w:sz w:val="20"/>
              </w:rPr>
            </w:pPr>
          </w:p>
        </w:tc>
        <w:tc>
          <w:tcPr>
            <w:tcW w:w="1823" w:type="dxa"/>
            <w:shd w:val="clear" w:color="auto" w:fill="auto"/>
          </w:tcPr>
          <w:p w14:paraId="1DA12DAD" w14:textId="77777777" w:rsidR="00627D6D" w:rsidRPr="005C4C33" w:rsidRDefault="00627D6D" w:rsidP="005C4C33">
            <w:pPr>
              <w:widowControl w:val="0"/>
              <w:ind w:firstLine="0"/>
              <w:jc w:val="center"/>
              <w:rPr>
                <w:sz w:val="20"/>
              </w:rPr>
            </w:pPr>
            <w:r w:rsidRPr="005C4C33">
              <w:rPr>
                <w:sz w:val="20"/>
              </w:rPr>
              <w:t>1.114.3х.412</w:t>
            </w:r>
          </w:p>
        </w:tc>
        <w:tc>
          <w:tcPr>
            <w:tcW w:w="1802" w:type="dxa"/>
            <w:shd w:val="clear" w:color="auto" w:fill="auto"/>
          </w:tcPr>
          <w:p w14:paraId="4B61FAD2"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6CB8B44F" w14:textId="77777777" w:rsidTr="00E47967">
        <w:trPr>
          <w:trHeight w:val="20"/>
        </w:trPr>
        <w:tc>
          <w:tcPr>
            <w:tcW w:w="3363" w:type="dxa"/>
            <w:shd w:val="clear" w:color="auto" w:fill="auto"/>
          </w:tcPr>
          <w:p w14:paraId="1C40DBDC" w14:textId="77777777" w:rsidR="00627D6D" w:rsidRPr="005C4C33" w:rsidRDefault="00627D6D" w:rsidP="005C4C33">
            <w:pPr>
              <w:widowControl w:val="0"/>
              <w:numPr>
                <w:ilvl w:val="0"/>
                <w:numId w:val="5"/>
              </w:numPr>
              <w:ind w:left="176" w:hanging="176"/>
              <w:rPr>
                <w:sz w:val="20"/>
              </w:rPr>
            </w:pPr>
            <w:r w:rsidRPr="005C4C33">
              <w:rPr>
                <w:sz w:val="20"/>
              </w:rPr>
              <w:t>остаточной стоимости объекта ОС</w:t>
            </w:r>
          </w:p>
        </w:tc>
        <w:tc>
          <w:tcPr>
            <w:tcW w:w="3501" w:type="dxa"/>
            <w:vMerge/>
            <w:shd w:val="clear" w:color="auto" w:fill="auto"/>
          </w:tcPr>
          <w:p w14:paraId="7F3F3646" w14:textId="77777777" w:rsidR="00627D6D" w:rsidRPr="005C4C33" w:rsidRDefault="00627D6D" w:rsidP="005C4C33">
            <w:pPr>
              <w:widowControl w:val="0"/>
              <w:numPr>
                <w:ilvl w:val="0"/>
                <w:numId w:val="3"/>
              </w:numPr>
              <w:rPr>
                <w:sz w:val="20"/>
              </w:rPr>
            </w:pPr>
          </w:p>
        </w:tc>
        <w:tc>
          <w:tcPr>
            <w:tcW w:w="1823" w:type="dxa"/>
            <w:shd w:val="clear" w:color="auto" w:fill="auto"/>
          </w:tcPr>
          <w:p w14:paraId="371213D7" w14:textId="77777777" w:rsidR="00627D6D" w:rsidRPr="005C4C33" w:rsidRDefault="00627D6D" w:rsidP="005C4C33">
            <w:pPr>
              <w:widowControl w:val="0"/>
              <w:ind w:firstLine="0"/>
              <w:jc w:val="center"/>
              <w:rPr>
                <w:sz w:val="20"/>
              </w:rPr>
            </w:pPr>
            <w:r w:rsidRPr="005C4C33">
              <w:rPr>
                <w:sz w:val="20"/>
              </w:rPr>
              <w:t>1.401.10.172</w:t>
            </w:r>
          </w:p>
        </w:tc>
        <w:tc>
          <w:tcPr>
            <w:tcW w:w="1802" w:type="dxa"/>
            <w:shd w:val="clear" w:color="auto" w:fill="auto"/>
          </w:tcPr>
          <w:p w14:paraId="4B8FF50C"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7D03FEC5" w14:textId="77777777" w:rsidTr="00E47967">
        <w:trPr>
          <w:trHeight w:val="20"/>
        </w:trPr>
        <w:tc>
          <w:tcPr>
            <w:tcW w:w="3363" w:type="dxa"/>
            <w:shd w:val="clear" w:color="auto" w:fill="auto"/>
          </w:tcPr>
          <w:p w14:paraId="04EA2A92" w14:textId="77777777" w:rsidR="00627D6D" w:rsidRPr="005C4C33" w:rsidRDefault="00627D6D" w:rsidP="005C4C33">
            <w:pPr>
              <w:widowControl w:val="0"/>
              <w:numPr>
                <w:ilvl w:val="0"/>
                <w:numId w:val="5"/>
              </w:numPr>
              <w:ind w:left="176" w:hanging="176"/>
              <w:rPr>
                <w:sz w:val="20"/>
              </w:rPr>
            </w:pPr>
            <w:r w:rsidRPr="005C4C33">
              <w:rPr>
                <w:sz w:val="20"/>
              </w:rPr>
              <w:t>отражение расходов по оценке стоимости объекта</w:t>
            </w:r>
          </w:p>
        </w:tc>
        <w:tc>
          <w:tcPr>
            <w:tcW w:w="3501" w:type="dxa"/>
            <w:shd w:val="clear" w:color="auto" w:fill="auto"/>
          </w:tcPr>
          <w:p w14:paraId="266FDDDC" w14:textId="77777777" w:rsidR="00627D6D" w:rsidRPr="005C4C33" w:rsidRDefault="00627D6D" w:rsidP="005C4C33">
            <w:pPr>
              <w:widowControl w:val="0"/>
              <w:ind w:firstLine="0"/>
              <w:rPr>
                <w:sz w:val="20"/>
              </w:rPr>
            </w:pPr>
            <w:r w:rsidRPr="005C4C33">
              <w:rPr>
                <w:sz w:val="20"/>
              </w:rPr>
              <w:t>Акт приемки-сдачи оказанных услуг</w:t>
            </w:r>
          </w:p>
        </w:tc>
        <w:tc>
          <w:tcPr>
            <w:tcW w:w="1823" w:type="dxa"/>
            <w:shd w:val="clear" w:color="auto" w:fill="auto"/>
          </w:tcPr>
          <w:p w14:paraId="2C9F0AF4" w14:textId="77777777" w:rsidR="00627D6D" w:rsidRPr="005C4C33" w:rsidRDefault="00627D6D" w:rsidP="005C4C33">
            <w:pPr>
              <w:widowControl w:val="0"/>
              <w:ind w:firstLine="0"/>
              <w:jc w:val="center"/>
              <w:rPr>
                <w:sz w:val="20"/>
              </w:rPr>
            </w:pPr>
            <w:r w:rsidRPr="005C4C33">
              <w:rPr>
                <w:sz w:val="20"/>
              </w:rPr>
              <w:t>1.401.20.226</w:t>
            </w:r>
          </w:p>
        </w:tc>
        <w:tc>
          <w:tcPr>
            <w:tcW w:w="1802" w:type="dxa"/>
            <w:shd w:val="clear" w:color="auto" w:fill="auto"/>
          </w:tcPr>
          <w:p w14:paraId="6C73F7CC" w14:textId="77777777" w:rsidR="00627D6D" w:rsidRPr="005C4C33" w:rsidRDefault="00627D6D" w:rsidP="005C4C33">
            <w:pPr>
              <w:widowControl w:val="0"/>
              <w:ind w:firstLine="0"/>
              <w:jc w:val="center"/>
              <w:rPr>
                <w:sz w:val="20"/>
              </w:rPr>
            </w:pPr>
            <w:r w:rsidRPr="005C4C33">
              <w:rPr>
                <w:sz w:val="20"/>
              </w:rPr>
              <w:t>1.302.26.73х</w:t>
            </w:r>
          </w:p>
          <w:p w14:paraId="37F6400D" w14:textId="77777777" w:rsidR="00627D6D" w:rsidRPr="005C4C33" w:rsidRDefault="00627D6D" w:rsidP="005C4C33">
            <w:pPr>
              <w:widowControl w:val="0"/>
              <w:ind w:firstLine="0"/>
              <w:jc w:val="center"/>
              <w:rPr>
                <w:sz w:val="20"/>
              </w:rPr>
            </w:pPr>
            <w:r w:rsidRPr="005C4C33">
              <w:rPr>
                <w:sz w:val="20"/>
              </w:rPr>
              <w:t>(734, 736)</w:t>
            </w:r>
          </w:p>
        </w:tc>
      </w:tr>
      <w:tr w:rsidR="00DA2738" w:rsidRPr="005C4C33" w14:paraId="2A4DDFF0" w14:textId="77777777" w:rsidTr="00E47967">
        <w:trPr>
          <w:trHeight w:val="20"/>
        </w:trPr>
        <w:tc>
          <w:tcPr>
            <w:tcW w:w="3363" w:type="dxa"/>
            <w:shd w:val="clear" w:color="auto" w:fill="auto"/>
          </w:tcPr>
          <w:p w14:paraId="1D51D9C8" w14:textId="77777777" w:rsidR="00627D6D" w:rsidRPr="005C4C33" w:rsidRDefault="00627D6D" w:rsidP="005C4C33">
            <w:pPr>
              <w:widowControl w:val="0"/>
              <w:numPr>
                <w:ilvl w:val="0"/>
                <w:numId w:val="5"/>
              </w:numPr>
              <w:ind w:left="176" w:hanging="176"/>
              <w:rPr>
                <w:sz w:val="20"/>
              </w:rPr>
            </w:pPr>
            <w:r w:rsidRPr="005C4C33">
              <w:rPr>
                <w:sz w:val="20"/>
              </w:rPr>
              <w:t xml:space="preserve">принято денежное обязательство </w:t>
            </w:r>
            <w:r w:rsidRPr="005C4C33">
              <w:rPr>
                <w:sz w:val="20"/>
              </w:rPr>
              <w:lastRenderedPageBreak/>
              <w:t>по оценке стоимости объекта</w:t>
            </w:r>
          </w:p>
        </w:tc>
        <w:tc>
          <w:tcPr>
            <w:tcW w:w="3501" w:type="dxa"/>
            <w:shd w:val="clear" w:color="auto" w:fill="auto"/>
          </w:tcPr>
          <w:p w14:paraId="681C9E34" w14:textId="77777777" w:rsidR="00627D6D" w:rsidRPr="005C4C33" w:rsidRDefault="00627D6D" w:rsidP="005C4C33">
            <w:pPr>
              <w:widowControl w:val="0"/>
              <w:tabs>
                <w:tab w:val="num" w:pos="720"/>
              </w:tabs>
              <w:ind w:firstLine="0"/>
              <w:rPr>
                <w:sz w:val="20"/>
              </w:rPr>
            </w:pPr>
            <w:r w:rsidRPr="005C4C33">
              <w:rPr>
                <w:sz w:val="20"/>
              </w:rPr>
              <w:lastRenderedPageBreak/>
              <w:t>Бухгалтерская справка (ф. 0504833)</w:t>
            </w:r>
          </w:p>
        </w:tc>
        <w:tc>
          <w:tcPr>
            <w:tcW w:w="1823" w:type="dxa"/>
            <w:shd w:val="clear" w:color="auto" w:fill="auto"/>
          </w:tcPr>
          <w:p w14:paraId="2CEE14D9" w14:textId="77777777" w:rsidR="00627D6D" w:rsidRPr="005C4C33" w:rsidRDefault="00627D6D"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1.502.11.226</w:t>
            </w:r>
          </w:p>
        </w:tc>
        <w:tc>
          <w:tcPr>
            <w:tcW w:w="1802" w:type="dxa"/>
            <w:shd w:val="clear" w:color="auto" w:fill="auto"/>
          </w:tcPr>
          <w:p w14:paraId="44A28825"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1.502.12.226</w:t>
            </w:r>
          </w:p>
        </w:tc>
      </w:tr>
      <w:tr w:rsidR="00DA2738" w:rsidRPr="005C4C33" w14:paraId="50ADE12E" w14:textId="77777777" w:rsidTr="00E47967">
        <w:trPr>
          <w:trHeight w:val="20"/>
        </w:trPr>
        <w:tc>
          <w:tcPr>
            <w:tcW w:w="10489" w:type="dxa"/>
            <w:gridSpan w:val="4"/>
            <w:shd w:val="clear" w:color="auto" w:fill="auto"/>
          </w:tcPr>
          <w:p w14:paraId="0894D4A1" w14:textId="77777777" w:rsidR="00627D6D" w:rsidRPr="005C4C33" w:rsidRDefault="00627D6D" w:rsidP="005C4C33">
            <w:pPr>
              <w:pStyle w:val="aff"/>
              <w:widowControl w:val="0"/>
              <w:tabs>
                <w:tab w:val="left" w:pos="175"/>
              </w:tabs>
              <w:spacing w:before="0" w:beforeAutospacing="0" w:after="0" w:afterAutospacing="0"/>
              <w:jc w:val="both"/>
              <w:textAlignment w:val="baseline"/>
              <w:outlineLvl w:val="1"/>
              <w:rPr>
                <w:b/>
                <w:sz w:val="20"/>
                <w:szCs w:val="20"/>
              </w:rPr>
            </w:pPr>
            <w:bookmarkStart w:id="73" w:name="_Toc76126001"/>
            <w:bookmarkStart w:id="74" w:name="_Toc76127773"/>
            <w:bookmarkStart w:id="75" w:name="_Toc98842184"/>
            <w:bookmarkStart w:id="76" w:name="_Toc146533132"/>
            <w:r w:rsidRPr="005C4C33">
              <w:rPr>
                <w:b/>
                <w:sz w:val="20"/>
                <w:szCs w:val="20"/>
              </w:rPr>
              <w:t xml:space="preserve">1.6. </w:t>
            </w:r>
            <w:bookmarkStart w:id="77" w:name="_Toc12625521"/>
            <w:r w:rsidRPr="005C4C33">
              <w:rPr>
                <w:b/>
                <w:sz w:val="20"/>
                <w:szCs w:val="20"/>
              </w:rPr>
              <w:t>Последующая оценка объектов ОС</w:t>
            </w:r>
            <w:bookmarkEnd w:id="73"/>
            <w:bookmarkEnd w:id="74"/>
            <w:bookmarkEnd w:id="75"/>
            <w:bookmarkEnd w:id="77"/>
            <w:bookmarkEnd w:id="76"/>
          </w:p>
        </w:tc>
      </w:tr>
      <w:tr w:rsidR="00DA2738" w:rsidRPr="005C4C33" w14:paraId="76E2595B" w14:textId="77777777" w:rsidTr="00E47967">
        <w:trPr>
          <w:trHeight w:val="20"/>
        </w:trPr>
        <w:tc>
          <w:tcPr>
            <w:tcW w:w="10489" w:type="dxa"/>
            <w:gridSpan w:val="4"/>
            <w:shd w:val="clear" w:color="auto" w:fill="auto"/>
          </w:tcPr>
          <w:p w14:paraId="39A4807F" w14:textId="77777777" w:rsidR="00627D6D" w:rsidRPr="005C4C33" w:rsidRDefault="00627D6D" w:rsidP="005C4C33">
            <w:pPr>
              <w:pStyle w:val="aff"/>
              <w:widowControl w:val="0"/>
              <w:tabs>
                <w:tab w:val="left" w:pos="175"/>
              </w:tabs>
              <w:spacing w:before="0" w:beforeAutospacing="0" w:after="0" w:afterAutospacing="0"/>
              <w:jc w:val="both"/>
              <w:textAlignment w:val="baseline"/>
              <w:outlineLvl w:val="2"/>
              <w:rPr>
                <w:b/>
                <w:sz w:val="20"/>
                <w:szCs w:val="20"/>
              </w:rPr>
            </w:pPr>
            <w:bookmarkStart w:id="78" w:name="_Toc76126002"/>
            <w:bookmarkStart w:id="79" w:name="_Toc76127774"/>
            <w:bookmarkStart w:id="80" w:name="_Toc98842185"/>
            <w:bookmarkStart w:id="81" w:name="_Toc146533133"/>
            <w:r w:rsidRPr="005C4C33">
              <w:rPr>
                <w:b/>
                <w:sz w:val="20"/>
                <w:szCs w:val="20"/>
              </w:rPr>
              <w:t>1.6.1. Реконструкция, модернизация, дооборудование</w:t>
            </w:r>
            <w:bookmarkEnd w:id="78"/>
            <w:bookmarkEnd w:id="79"/>
            <w:bookmarkEnd w:id="80"/>
            <w:bookmarkEnd w:id="81"/>
          </w:p>
        </w:tc>
      </w:tr>
      <w:tr w:rsidR="00DA2738" w:rsidRPr="005C4C33" w14:paraId="3C2C836A" w14:textId="77777777" w:rsidTr="00E47967">
        <w:trPr>
          <w:trHeight w:val="20"/>
        </w:trPr>
        <w:tc>
          <w:tcPr>
            <w:tcW w:w="3363" w:type="dxa"/>
            <w:shd w:val="clear" w:color="auto" w:fill="auto"/>
          </w:tcPr>
          <w:p w14:paraId="648AF45D" w14:textId="06F79475" w:rsidR="00627D6D" w:rsidRPr="005C4C33" w:rsidRDefault="00627D6D" w:rsidP="005C4C33">
            <w:pPr>
              <w:widowControl w:val="0"/>
              <w:ind w:firstLine="0"/>
              <w:rPr>
                <w:sz w:val="20"/>
              </w:rPr>
            </w:pPr>
            <w:r w:rsidRPr="005C4C33">
              <w:rPr>
                <w:sz w:val="20"/>
              </w:rPr>
              <w:t>Увеличение стоимости объектов ОС:</w:t>
            </w:r>
          </w:p>
        </w:tc>
        <w:tc>
          <w:tcPr>
            <w:tcW w:w="3501" w:type="dxa"/>
            <w:shd w:val="clear" w:color="auto" w:fill="auto"/>
          </w:tcPr>
          <w:p w14:paraId="41CD7AD0"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02ED4E0A" w14:textId="77777777" w:rsidR="00627D6D" w:rsidRPr="005C4C33" w:rsidRDefault="00627D6D" w:rsidP="005C4C33">
            <w:pPr>
              <w:widowControl w:val="0"/>
              <w:ind w:firstLine="0"/>
              <w:jc w:val="center"/>
              <w:rPr>
                <w:sz w:val="20"/>
              </w:rPr>
            </w:pPr>
          </w:p>
        </w:tc>
        <w:tc>
          <w:tcPr>
            <w:tcW w:w="1802" w:type="dxa"/>
            <w:shd w:val="clear" w:color="auto" w:fill="auto"/>
          </w:tcPr>
          <w:p w14:paraId="64D78C41" w14:textId="77777777" w:rsidR="00627D6D" w:rsidRPr="005C4C33" w:rsidRDefault="00627D6D" w:rsidP="005C4C33">
            <w:pPr>
              <w:pStyle w:val="aff"/>
              <w:widowControl w:val="0"/>
              <w:spacing w:before="0" w:beforeAutospacing="0" w:after="0" w:afterAutospacing="0"/>
              <w:jc w:val="center"/>
              <w:textAlignment w:val="baseline"/>
              <w:rPr>
                <w:sz w:val="20"/>
                <w:szCs w:val="20"/>
              </w:rPr>
            </w:pPr>
          </w:p>
        </w:tc>
      </w:tr>
      <w:tr w:rsidR="00DA2738" w:rsidRPr="005C4C33" w14:paraId="5022ABC0" w14:textId="77777777" w:rsidTr="00E47967">
        <w:trPr>
          <w:trHeight w:val="20"/>
        </w:trPr>
        <w:tc>
          <w:tcPr>
            <w:tcW w:w="3363" w:type="dxa"/>
            <w:shd w:val="clear" w:color="auto" w:fill="auto"/>
          </w:tcPr>
          <w:p w14:paraId="12BA5646" w14:textId="77777777" w:rsidR="00627D6D" w:rsidRPr="005C4C33" w:rsidRDefault="00627D6D" w:rsidP="005C4C33">
            <w:pPr>
              <w:widowControl w:val="0"/>
              <w:numPr>
                <w:ilvl w:val="0"/>
                <w:numId w:val="5"/>
              </w:numPr>
              <w:rPr>
                <w:sz w:val="20"/>
              </w:rPr>
            </w:pPr>
            <w:r w:rsidRPr="005C4C33">
              <w:rPr>
                <w:sz w:val="20"/>
              </w:rPr>
              <w:t xml:space="preserve">стоимость материальных затрат </w:t>
            </w:r>
          </w:p>
        </w:tc>
        <w:tc>
          <w:tcPr>
            <w:tcW w:w="3501" w:type="dxa"/>
            <w:shd w:val="clear" w:color="auto" w:fill="auto"/>
          </w:tcPr>
          <w:p w14:paraId="118C69F7" w14:textId="77777777" w:rsidR="00627D6D" w:rsidRPr="005C4C33" w:rsidRDefault="00627D6D" w:rsidP="005C4C33">
            <w:pPr>
              <w:widowControl w:val="0"/>
              <w:tabs>
                <w:tab w:val="num" w:pos="0"/>
                <w:tab w:val="num" w:pos="317"/>
                <w:tab w:val="num" w:pos="720"/>
              </w:tabs>
              <w:ind w:firstLine="0"/>
              <w:rPr>
                <w:sz w:val="20"/>
              </w:rPr>
            </w:pPr>
            <w:r w:rsidRPr="005C4C33">
              <w:rPr>
                <w:sz w:val="20"/>
              </w:rPr>
              <w:t xml:space="preserve">Акт о списании материальных запасов (ф. 0504230) </w:t>
            </w:r>
          </w:p>
          <w:p w14:paraId="52C9D47D"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3E99C40"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c>
          <w:tcPr>
            <w:tcW w:w="1802" w:type="dxa"/>
            <w:shd w:val="clear" w:color="auto" w:fill="auto"/>
          </w:tcPr>
          <w:p w14:paraId="541BF8BF"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1.105.3х.447</w:t>
            </w:r>
          </w:p>
        </w:tc>
      </w:tr>
      <w:tr w:rsidR="00DA2738" w:rsidRPr="005C4C33" w14:paraId="73060D96" w14:textId="77777777" w:rsidTr="00E47967">
        <w:trPr>
          <w:trHeight w:val="20"/>
        </w:trPr>
        <w:tc>
          <w:tcPr>
            <w:tcW w:w="3363" w:type="dxa"/>
            <w:shd w:val="clear" w:color="auto" w:fill="auto"/>
          </w:tcPr>
          <w:p w14:paraId="5D23C1F6" w14:textId="77777777" w:rsidR="00627D6D" w:rsidRPr="005C4C33" w:rsidRDefault="00627D6D" w:rsidP="005C4C33">
            <w:pPr>
              <w:widowControl w:val="0"/>
              <w:numPr>
                <w:ilvl w:val="0"/>
                <w:numId w:val="5"/>
              </w:numPr>
              <w:rPr>
                <w:sz w:val="20"/>
              </w:rPr>
            </w:pPr>
            <w:r w:rsidRPr="005C4C33">
              <w:rPr>
                <w:sz w:val="20"/>
              </w:rPr>
              <w:t xml:space="preserve">стоимость работ, услуг сторонних организаций с учетом НДС </w:t>
            </w:r>
          </w:p>
        </w:tc>
        <w:tc>
          <w:tcPr>
            <w:tcW w:w="3501" w:type="dxa"/>
            <w:shd w:val="clear" w:color="auto" w:fill="auto"/>
          </w:tcPr>
          <w:p w14:paraId="3FD4D2B5" w14:textId="77777777" w:rsidR="00627D6D" w:rsidRPr="005C4C33" w:rsidRDefault="00627D6D" w:rsidP="005C4C33">
            <w:pPr>
              <w:widowControl w:val="0"/>
              <w:tabs>
                <w:tab w:val="num" w:pos="720"/>
              </w:tabs>
              <w:ind w:firstLine="0"/>
              <w:rPr>
                <w:sz w:val="20"/>
              </w:rPr>
            </w:pPr>
            <w:r w:rsidRPr="005C4C33">
              <w:rPr>
                <w:sz w:val="20"/>
              </w:rPr>
              <w:t>Акты</w:t>
            </w:r>
          </w:p>
          <w:p w14:paraId="62A44983" w14:textId="77777777" w:rsidR="00627D6D" w:rsidRPr="005C4C33" w:rsidRDefault="00627D6D"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53A505AC"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c>
          <w:tcPr>
            <w:tcW w:w="1802" w:type="dxa"/>
            <w:shd w:val="clear" w:color="auto" w:fill="auto"/>
          </w:tcPr>
          <w:p w14:paraId="7CD78494"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1.302.хх.73х (734, 736, 737)</w:t>
            </w:r>
          </w:p>
        </w:tc>
      </w:tr>
      <w:tr w:rsidR="00DA2738" w:rsidRPr="005C4C33" w14:paraId="5306309E" w14:textId="77777777" w:rsidTr="00E47967">
        <w:trPr>
          <w:trHeight w:val="20"/>
        </w:trPr>
        <w:tc>
          <w:tcPr>
            <w:tcW w:w="3363" w:type="dxa"/>
            <w:shd w:val="clear" w:color="auto" w:fill="auto"/>
          </w:tcPr>
          <w:p w14:paraId="4A441C04" w14:textId="77777777" w:rsidR="00627D6D" w:rsidRPr="005C4C33" w:rsidRDefault="00627D6D" w:rsidP="005C4C33">
            <w:pPr>
              <w:widowControl w:val="0"/>
              <w:numPr>
                <w:ilvl w:val="0"/>
                <w:numId w:val="5"/>
              </w:numPr>
              <w:rPr>
                <w:sz w:val="20"/>
              </w:rPr>
            </w:pPr>
            <w:r w:rsidRPr="005C4C33">
              <w:rPr>
                <w:sz w:val="20"/>
              </w:rPr>
              <w:t xml:space="preserve">стоимость расходов на оплату труда и начислений на заработную плату </w:t>
            </w:r>
          </w:p>
        </w:tc>
        <w:tc>
          <w:tcPr>
            <w:tcW w:w="3501" w:type="dxa"/>
            <w:shd w:val="clear" w:color="auto" w:fill="auto"/>
          </w:tcPr>
          <w:p w14:paraId="31F3AE47" w14:textId="77777777" w:rsidR="00627D6D" w:rsidRPr="005C4C33" w:rsidRDefault="00627D6D" w:rsidP="005C4C33">
            <w:pPr>
              <w:widowControl w:val="0"/>
              <w:tabs>
                <w:tab w:val="num" w:pos="720"/>
              </w:tabs>
              <w:ind w:firstLine="0"/>
              <w:rPr>
                <w:sz w:val="20"/>
              </w:rPr>
            </w:pPr>
            <w:r w:rsidRPr="005C4C33">
              <w:rPr>
                <w:sz w:val="20"/>
              </w:rPr>
              <w:t>Расчетно-платежная ведомость (ф.</w:t>
            </w:r>
            <w:r w:rsidRPr="005C4C33">
              <w:rPr>
                <w:sz w:val="20"/>
                <w:lang w:val="en-US"/>
              </w:rPr>
              <w:t> </w:t>
            </w:r>
            <w:r w:rsidRPr="005C4C33">
              <w:rPr>
                <w:sz w:val="20"/>
              </w:rPr>
              <w:t>0504401)</w:t>
            </w:r>
          </w:p>
          <w:p w14:paraId="6555613C" w14:textId="016A5466" w:rsidR="00627D6D" w:rsidRPr="005C4C33" w:rsidRDefault="00627D6D" w:rsidP="005C4C33">
            <w:pPr>
              <w:widowControl w:val="0"/>
              <w:tabs>
                <w:tab w:val="num" w:pos="720"/>
              </w:tabs>
              <w:ind w:firstLine="0"/>
              <w:rPr>
                <w:sz w:val="20"/>
              </w:rPr>
            </w:pPr>
            <w:r w:rsidRPr="005C4C33">
              <w:rPr>
                <w:sz w:val="20"/>
              </w:rPr>
              <w:t>Расчетная ведомость (ф. 0504402)</w:t>
            </w:r>
          </w:p>
          <w:p w14:paraId="2162A139" w14:textId="5FCFD901" w:rsidR="00627D6D" w:rsidRPr="005C4C33" w:rsidRDefault="00627D6D" w:rsidP="005C4C33">
            <w:pPr>
              <w:widowControl w:val="0"/>
              <w:tabs>
                <w:tab w:val="num" w:pos="720"/>
              </w:tabs>
              <w:ind w:firstLine="0"/>
              <w:rPr>
                <w:i/>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6C71B80D"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1AEB7E4"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c>
          <w:tcPr>
            <w:tcW w:w="1802" w:type="dxa"/>
            <w:shd w:val="clear" w:color="auto" w:fill="auto"/>
          </w:tcPr>
          <w:p w14:paraId="06D198B2"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1.302.11.737</w:t>
            </w:r>
          </w:p>
          <w:p w14:paraId="3B05FA84" w14:textId="57DD01FD"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1.303.06.731</w:t>
            </w:r>
          </w:p>
          <w:p w14:paraId="31DBA999" w14:textId="6F6872D1"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1.303.15.731</w:t>
            </w:r>
          </w:p>
        </w:tc>
      </w:tr>
      <w:tr w:rsidR="00DA2738" w:rsidRPr="005C4C33" w14:paraId="5C2B2771" w14:textId="77777777" w:rsidTr="00E47967">
        <w:trPr>
          <w:trHeight w:val="20"/>
        </w:trPr>
        <w:tc>
          <w:tcPr>
            <w:tcW w:w="3363" w:type="dxa"/>
            <w:shd w:val="clear" w:color="auto" w:fill="auto"/>
          </w:tcPr>
          <w:p w14:paraId="2F83F5AA" w14:textId="47E1AD2C" w:rsidR="00627D6D" w:rsidRPr="005C4C33" w:rsidRDefault="00627D6D" w:rsidP="005C4C33">
            <w:pPr>
              <w:widowControl w:val="0"/>
              <w:ind w:firstLine="0"/>
              <w:rPr>
                <w:sz w:val="20"/>
              </w:rPr>
            </w:pPr>
            <w:r w:rsidRPr="005C4C33">
              <w:rPr>
                <w:sz w:val="20"/>
              </w:rPr>
              <w:t>Отнесение затрат на модернизацию, дооборудование на увеличение балансовой стоимости ОС</w:t>
            </w:r>
          </w:p>
        </w:tc>
        <w:tc>
          <w:tcPr>
            <w:tcW w:w="3501" w:type="dxa"/>
            <w:shd w:val="clear" w:color="auto" w:fill="auto"/>
          </w:tcPr>
          <w:p w14:paraId="2DB60511" w14:textId="54A22AB7" w:rsidR="00627D6D" w:rsidRPr="005C4C33" w:rsidRDefault="00627D6D" w:rsidP="005C4C33">
            <w:pPr>
              <w:widowControl w:val="0"/>
              <w:tabs>
                <w:tab w:val="num" w:pos="720"/>
              </w:tabs>
              <w:ind w:firstLine="0"/>
              <w:rPr>
                <w:sz w:val="20"/>
              </w:rPr>
            </w:pPr>
            <w:r w:rsidRPr="005C4C33">
              <w:rPr>
                <w:sz w:val="20"/>
              </w:rPr>
              <w:t>Акт приема-сдачи отремонтированных, реконструированных и модернизированных объектов основных средств (ф. 0504103) Решение о признании объектов нефинансовых активов (ф. 0510441)Бухгалтерская справка (ф. 0504833)</w:t>
            </w:r>
          </w:p>
        </w:tc>
        <w:tc>
          <w:tcPr>
            <w:tcW w:w="1823" w:type="dxa"/>
            <w:shd w:val="clear" w:color="auto" w:fill="auto"/>
          </w:tcPr>
          <w:p w14:paraId="3AED2389" w14:textId="77777777" w:rsidR="00627D6D" w:rsidRPr="005C4C33" w:rsidRDefault="00627D6D"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1.101.3х.310</w:t>
            </w:r>
          </w:p>
        </w:tc>
        <w:tc>
          <w:tcPr>
            <w:tcW w:w="1802" w:type="dxa"/>
            <w:shd w:val="clear" w:color="auto" w:fill="auto"/>
          </w:tcPr>
          <w:p w14:paraId="367907C0" w14:textId="77777777" w:rsidR="00627D6D" w:rsidRPr="005C4C33" w:rsidRDefault="00627D6D"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r>
      <w:tr w:rsidR="00DA2738" w:rsidRPr="005C4C33" w14:paraId="34461907" w14:textId="77777777" w:rsidTr="00E47967">
        <w:trPr>
          <w:trHeight w:val="20"/>
        </w:trPr>
        <w:tc>
          <w:tcPr>
            <w:tcW w:w="10489" w:type="dxa"/>
            <w:gridSpan w:val="4"/>
            <w:shd w:val="clear" w:color="auto" w:fill="auto"/>
          </w:tcPr>
          <w:p w14:paraId="7E94F9F5" w14:textId="77777777" w:rsidR="00627D6D" w:rsidRPr="005C4C33" w:rsidRDefault="00627D6D" w:rsidP="005C4C33">
            <w:pPr>
              <w:pStyle w:val="aff"/>
              <w:widowControl w:val="0"/>
              <w:tabs>
                <w:tab w:val="left" w:pos="175"/>
              </w:tabs>
              <w:spacing w:before="0" w:beforeAutospacing="0" w:after="0" w:afterAutospacing="0"/>
              <w:jc w:val="both"/>
              <w:textAlignment w:val="baseline"/>
              <w:outlineLvl w:val="2"/>
              <w:rPr>
                <w:b/>
                <w:sz w:val="20"/>
                <w:szCs w:val="20"/>
              </w:rPr>
            </w:pPr>
            <w:bookmarkStart w:id="82" w:name="_Toc76126003"/>
            <w:bookmarkStart w:id="83" w:name="_Toc76127775"/>
            <w:bookmarkStart w:id="84" w:name="_Toc98842186"/>
            <w:bookmarkStart w:id="85" w:name="_Toc146533134"/>
            <w:r w:rsidRPr="005C4C33">
              <w:rPr>
                <w:b/>
                <w:sz w:val="20"/>
                <w:szCs w:val="20"/>
              </w:rPr>
              <w:t>1.6.2. Частичная ликвидация и разукомплектация объектов ОС</w:t>
            </w:r>
            <w:bookmarkEnd w:id="82"/>
            <w:bookmarkEnd w:id="83"/>
            <w:bookmarkEnd w:id="84"/>
            <w:bookmarkEnd w:id="85"/>
          </w:p>
        </w:tc>
      </w:tr>
      <w:tr w:rsidR="00DA2738" w:rsidRPr="005C4C33" w14:paraId="6DB45F58" w14:textId="77777777" w:rsidTr="00E47967">
        <w:trPr>
          <w:trHeight w:val="20"/>
        </w:trPr>
        <w:tc>
          <w:tcPr>
            <w:tcW w:w="10489" w:type="dxa"/>
            <w:gridSpan w:val="4"/>
            <w:shd w:val="clear" w:color="auto" w:fill="auto"/>
          </w:tcPr>
          <w:p w14:paraId="003AE01D" w14:textId="63070034" w:rsidR="00627D6D" w:rsidRPr="005C4C33" w:rsidRDefault="00627D6D" w:rsidP="005C4C33">
            <w:pPr>
              <w:pStyle w:val="aff"/>
              <w:widowControl w:val="0"/>
              <w:tabs>
                <w:tab w:val="left" w:pos="175"/>
              </w:tabs>
              <w:spacing w:before="0" w:beforeAutospacing="0" w:after="0" w:afterAutospacing="0"/>
              <w:jc w:val="both"/>
              <w:textAlignment w:val="baseline"/>
              <w:rPr>
                <w:b/>
                <w:sz w:val="20"/>
                <w:szCs w:val="20"/>
              </w:rPr>
            </w:pPr>
            <w:bookmarkStart w:id="86" w:name="_Toc76126004"/>
            <w:bookmarkStart w:id="87" w:name="_Toc76127776"/>
            <w:r w:rsidRPr="005C4C33">
              <w:rPr>
                <w:b/>
                <w:sz w:val="20"/>
                <w:szCs w:val="20"/>
              </w:rPr>
              <w:t xml:space="preserve">1.6.2.1. Частичная ликвидация </w:t>
            </w:r>
            <w:bookmarkEnd w:id="86"/>
            <w:bookmarkEnd w:id="87"/>
            <w:r w:rsidRPr="005C4C33">
              <w:rPr>
                <w:b/>
                <w:sz w:val="20"/>
                <w:szCs w:val="20"/>
              </w:rPr>
              <w:t>ОС</w:t>
            </w:r>
          </w:p>
        </w:tc>
      </w:tr>
      <w:tr w:rsidR="00DA2738" w:rsidRPr="005C4C33" w14:paraId="4AC673CD" w14:textId="77777777" w:rsidTr="00E47967">
        <w:trPr>
          <w:trHeight w:val="20"/>
        </w:trPr>
        <w:tc>
          <w:tcPr>
            <w:tcW w:w="3363" w:type="dxa"/>
            <w:shd w:val="clear" w:color="auto" w:fill="auto"/>
          </w:tcPr>
          <w:p w14:paraId="3BBAB69F" w14:textId="3FA2ECF7" w:rsidR="00627D6D" w:rsidRPr="005C4C33" w:rsidRDefault="00627D6D" w:rsidP="005C4C33">
            <w:pPr>
              <w:widowControl w:val="0"/>
              <w:ind w:firstLine="0"/>
              <w:rPr>
                <w:sz w:val="20"/>
              </w:rPr>
            </w:pPr>
            <w:r w:rsidRPr="005C4C33">
              <w:rPr>
                <w:sz w:val="20"/>
              </w:rPr>
              <w:t xml:space="preserve">Произведена частичная ликвидация ОС стоимостью более 100 000 руб., </w:t>
            </w:r>
          </w:p>
        </w:tc>
        <w:tc>
          <w:tcPr>
            <w:tcW w:w="3501" w:type="dxa"/>
            <w:shd w:val="clear" w:color="auto" w:fill="auto"/>
          </w:tcPr>
          <w:p w14:paraId="04FCB92C" w14:textId="77777777" w:rsidR="00627D6D" w:rsidRPr="005C4C33" w:rsidRDefault="00627D6D" w:rsidP="005C4C33">
            <w:pPr>
              <w:widowControl w:val="0"/>
              <w:ind w:firstLine="0"/>
              <w:rPr>
                <w:sz w:val="20"/>
              </w:rPr>
            </w:pPr>
          </w:p>
        </w:tc>
        <w:tc>
          <w:tcPr>
            <w:tcW w:w="1823" w:type="dxa"/>
            <w:shd w:val="clear" w:color="auto" w:fill="auto"/>
          </w:tcPr>
          <w:p w14:paraId="6E58846E" w14:textId="77777777" w:rsidR="00627D6D" w:rsidRPr="005C4C33" w:rsidRDefault="00627D6D" w:rsidP="005C4C33">
            <w:pPr>
              <w:widowControl w:val="0"/>
              <w:ind w:firstLine="0"/>
              <w:jc w:val="left"/>
              <w:rPr>
                <w:sz w:val="20"/>
              </w:rPr>
            </w:pPr>
          </w:p>
        </w:tc>
        <w:tc>
          <w:tcPr>
            <w:tcW w:w="1802" w:type="dxa"/>
            <w:shd w:val="clear" w:color="auto" w:fill="auto"/>
          </w:tcPr>
          <w:p w14:paraId="54DD59AF" w14:textId="77777777" w:rsidR="00627D6D" w:rsidRPr="005C4C33" w:rsidRDefault="00627D6D" w:rsidP="005C4C33">
            <w:pPr>
              <w:widowControl w:val="0"/>
              <w:ind w:firstLine="0"/>
              <w:jc w:val="left"/>
              <w:rPr>
                <w:sz w:val="20"/>
              </w:rPr>
            </w:pPr>
          </w:p>
        </w:tc>
      </w:tr>
      <w:tr w:rsidR="00DA2738" w:rsidRPr="005C4C33" w14:paraId="76BE2069" w14:textId="77777777" w:rsidTr="00E47967">
        <w:trPr>
          <w:trHeight w:val="20"/>
        </w:trPr>
        <w:tc>
          <w:tcPr>
            <w:tcW w:w="3363" w:type="dxa"/>
            <w:shd w:val="clear" w:color="auto" w:fill="auto"/>
          </w:tcPr>
          <w:p w14:paraId="3A556886" w14:textId="77777777" w:rsidR="00627D6D" w:rsidRPr="005C4C33" w:rsidRDefault="00627D6D" w:rsidP="005C4C33">
            <w:pPr>
              <w:widowControl w:val="0"/>
              <w:numPr>
                <w:ilvl w:val="0"/>
                <w:numId w:val="5"/>
              </w:numPr>
              <w:ind w:left="176" w:hanging="176"/>
              <w:rPr>
                <w:sz w:val="20"/>
              </w:rPr>
            </w:pPr>
            <w:r w:rsidRPr="005C4C33">
              <w:rPr>
                <w:sz w:val="20"/>
              </w:rPr>
              <w:t>списана амортизация (убыток от обесценения) ликвидируемой части ОС</w:t>
            </w:r>
          </w:p>
        </w:tc>
        <w:tc>
          <w:tcPr>
            <w:tcW w:w="3501" w:type="dxa"/>
            <w:shd w:val="clear" w:color="auto" w:fill="auto"/>
          </w:tcPr>
          <w:p w14:paraId="7997A97A" w14:textId="75230714" w:rsidR="00627D6D" w:rsidRPr="005C4C33" w:rsidRDefault="00627D6D" w:rsidP="005C4C33">
            <w:pPr>
              <w:widowControl w:val="0"/>
              <w:tabs>
                <w:tab w:val="num" w:pos="720"/>
              </w:tabs>
              <w:ind w:firstLine="0"/>
              <w:rPr>
                <w:sz w:val="20"/>
              </w:rPr>
            </w:pPr>
            <w:r w:rsidRPr="005C4C33">
              <w:rPr>
                <w:sz w:val="20"/>
              </w:rPr>
              <w:t>Акт о разукомплектации (частичной ликвидации) объектов нефинансовых активов (неунифицированная форма)</w:t>
            </w:r>
          </w:p>
          <w:p w14:paraId="4A4DB47E"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2121354" w14:textId="77777777" w:rsidR="00627D6D" w:rsidRPr="005C4C33" w:rsidRDefault="00627D6D" w:rsidP="005C4C33">
            <w:pPr>
              <w:widowControl w:val="0"/>
              <w:ind w:firstLine="0"/>
              <w:jc w:val="center"/>
              <w:rPr>
                <w:sz w:val="20"/>
              </w:rPr>
            </w:pPr>
            <w:r w:rsidRPr="005C4C33">
              <w:rPr>
                <w:sz w:val="20"/>
              </w:rPr>
              <w:t>1.104.3х.411</w:t>
            </w:r>
          </w:p>
          <w:p w14:paraId="2A7C30EB" w14:textId="77777777" w:rsidR="00627D6D" w:rsidRPr="005C4C33" w:rsidRDefault="00627D6D" w:rsidP="005C4C33">
            <w:pPr>
              <w:widowControl w:val="0"/>
              <w:ind w:firstLine="0"/>
              <w:jc w:val="center"/>
              <w:rPr>
                <w:sz w:val="20"/>
              </w:rPr>
            </w:pPr>
            <w:r w:rsidRPr="005C4C33">
              <w:rPr>
                <w:sz w:val="20"/>
              </w:rPr>
              <w:t>1.114.3х.412</w:t>
            </w:r>
          </w:p>
        </w:tc>
        <w:tc>
          <w:tcPr>
            <w:tcW w:w="1802" w:type="dxa"/>
            <w:shd w:val="clear" w:color="auto" w:fill="auto"/>
          </w:tcPr>
          <w:p w14:paraId="796D7212"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7CC1A169" w14:textId="77777777" w:rsidTr="00E47967">
        <w:trPr>
          <w:trHeight w:val="20"/>
        </w:trPr>
        <w:tc>
          <w:tcPr>
            <w:tcW w:w="3363" w:type="dxa"/>
            <w:shd w:val="clear" w:color="auto" w:fill="auto"/>
          </w:tcPr>
          <w:p w14:paraId="76EE505B" w14:textId="77777777" w:rsidR="00627D6D" w:rsidRPr="005C4C33" w:rsidRDefault="00627D6D" w:rsidP="005C4C33">
            <w:pPr>
              <w:widowControl w:val="0"/>
              <w:numPr>
                <w:ilvl w:val="0"/>
                <w:numId w:val="5"/>
              </w:numPr>
              <w:ind w:left="176" w:hanging="176"/>
              <w:rPr>
                <w:sz w:val="20"/>
              </w:rPr>
            </w:pPr>
            <w:r w:rsidRPr="005C4C33">
              <w:rPr>
                <w:sz w:val="20"/>
              </w:rPr>
              <w:t>списание остаточной стоимости ликвидируемой части ОС</w:t>
            </w:r>
          </w:p>
        </w:tc>
        <w:tc>
          <w:tcPr>
            <w:tcW w:w="3501" w:type="dxa"/>
            <w:shd w:val="clear" w:color="auto" w:fill="auto"/>
          </w:tcPr>
          <w:p w14:paraId="2F8DA8C6"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8907531" w14:textId="77777777" w:rsidR="00627D6D" w:rsidRPr="005C4C33" w:rsidRDefault="00627D6D" w:rsidP="005C4C33">
            <w:pPr>
              <w:widowControl w:val="0"/>
              <w:ind w:firstLine="0"/>
              <w:jc w:val="center"/>
              <w:rPr>
                <w:sz w:val="20"/>
              </w:rPr>
            </w:pPr>
            <w:r w:rsidRPr="005C4C33">
              <w:rPr>
                <w:sz w:val="20"/>
              </w:rPr>
              <w:t>1.401.10.172</w:t>
            </w:r>
          </w:p>
        </w:tc>
        <w:tc>
          <w:tcPr>
            <w:tcW w:w="1802" w:type="dxa"/>
            <w:shd w:val="clear" w:color="auto" w:fill="auto"/>
          </w:tcPr>
          <w:p w14:paraId="08ECBAA9"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160B9781" w14:textId="77777777" w:rsidTr="00E47967">
        <w:trPr>
          <w:trHeight w:val="20"/>
        </w:trPr>
        <w:tc>
          <w:tcPr>
            <w:tcW w:w="3363" w:type="dxa"/>
            <w:shd w:val="clear" w:color="auto" w:fill="auto"/>
          </w:tcPr>
          <w:p w14:paraId="2B5A25F1" w14:textId="77777777" w:rsidR="00627D6D" w:rsidRPr="005C4C33" w:rsidRDefault="00627D6D" w:rsidP="005C4C33">
            <w:pPr>
              <w:widowControl w:val="0"/>
              <w:ind w:firstLine="0"/>
              <w:rPr>
                <w:sz w:val="20"/>
              </w:rPr>
            </w:pPr>
            <w:r w:rsidRPr="005C4C33">
              <w:rPr>
                <w:sz w:val="20"/>
              </w:rPr>
              <w:t>Произведена частичная ликвидация полностью самортизированного ОС на стоимость ликвидируемой части</w:t>
            </w:r>
          </w:p>
        </w:tc>
        <w:tc>
          <w:tcPr>
            <w:tcW w:w="3501" w:type="dxa"/>
            <w:shd w:val="clear" w:color="auto" w:fill="auto"/>
          </w:tcPr>
          <w:p w14:paraId="3C6E5E80" w14:textId="5D73EF57" w:rsidR="00627D6D" w:rsidRPr="005C4C33" w:rsidRDefault="00627D6D" w:rsidP="005C4C33">
            <w:pPr>
              <w:widowControl w:val="0"/>
              <w:tabs>
                <w:tab w:val="num" w:pos="720"/>
              </w:tabs>
              <w:ind w:firstLine="0"/>
              <w:rPr>
                <w:sz w:val="20"/>
              </w:rPr>
            </w:pPr>
            <w:r w:rsidRPr="005C4C33">
              <w:rPr>
                <w:sz w:val="20"/>
              </w:rPr>
              <w:t>Акт о разукомплектации (частичной ликвидации) объектов нефинансовых активов (неунифицированная форма)</w:t>
            </w:r>
          </w:p>
          <w:p w14:paraId="712C2711"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5E3BDD2" w14:textId="77777777" w:rsidR="00627D6D" w:rsidRPr="005C4C33" w:rsidRDefault="00627D6D" w:rsidP="005C4C33">
            <w:pPr>
              <w:widowControl w:val="0"/>
              <w:ind w:firstLine="0"/>
              <w:jc w:val="center"/>
              <w:rPr>
                <w:sz w:val="20"/>
              </w:rPr>
            </w:pPr>
            <w:r w:rsidRPr="005C4C33">
              <w:rPr>
                <w:sz w:val="20"/>
              </w:rPr>
              <w:t>1.104.хх.411</w:t>
            </w:r>
          </w:p>
        </w:tc>
        <w:tc>
          <w:tcPr>
            <w:tcW w:w="1802" w:type="dxa"/>
            <w:shd w:val="clear" w:color="auto" w:fill="auto"/>
          </w:tcPr>
          <w:p w14:paraId="4CF60ADD"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7EF8CFF6" w14:textId="77777777" w:rsidTr="00E47967">
        <w:trPr>
          <w:trHeight w:val="20"/>
        </w:trPr>
        <w:tc>
          <w:tcPr>
            <w:tcW w:w="3363" w:type="dxa"/>
            <w:shd w:val="clear" w:color="auto" w:fill="auto"/>
          </w:tcPr>
          <w:p w14:paraId="55BFF3D2" w14:textId="77777777" w:rsidR="00627D6D" w:rsidRPr="005C4C33" w:rsidRDefault="00627D6D" w:rsidP="005C4C33">
            <w:pPr>
              <w:widowControl w:val="0"/>
              <w:ind w:firstLine="0"/>
              <w:rPr>
                <w:sz w:val="20"/>
              </w:rPr>
            </w:pPr>
            <w:r w:rsidRPr="005C4C33">
              <w:rPr>
                <w:sz w:val="20"/>
              </w:rPr>
              <w:t>Ежемесячное начисление амортизации ОС после списания части объекта</w:t>
            </w:r>
          </w:p>
        </w:tc>
        <w:tc>
          <w:tcPr>
            <w:tcW w:w="3501" w:type="dxa"/>
            <w:shd w:val="clear" w:color="auto" w:fill="auto"/>
          </w:tcPr>
          <w:p w14:paraId="3FF9B5D3"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p w14:paraId="69C14720" w14:textId="77777777" w:rsidR="00627D6D" w:rsidRPr="005C4C33" w:rsidRDefault="00627D6D" w:rsidP="005C4C33">
            <w:pPr>
              <w:widowControl w:val="0"/>
              <w:tabs>
                <w:tab w:val="num" w:pos="720"/>
              </w:tabs>
              <w:ind w:firstLine="0"/>
              <w:rPr>
                <w:sz w:val="20"/>
              </w:rPr>
            </w:pPr>
            <w:r w:rsidRPr="005C4C33">
              <w:rPr>
                <w:sz w:val="20"/>
              </w:rPr>
              <w:t xml:space="preserve">Ведомость начисления амортизации </w:t>
            </w:r>
          </w:p>
        </w:tc>
        <w:tc>
          <w:tcPr>
            <w:tcW w:w="1823" w:type="dxa"/>
            <w:shd w:val="clear" w:color="auto" w:fill="auto"/>
          </w:tcPr>
          <w:p w14:paraId="36D290E9" w14:textId="77777777" w:rsidR="00627D6D" w:rsidRPr="005C4C33" w:rsidRDefault="00627D6D"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1.401.20.271</w:t>
            </w:r>
          </w:p>
        </w:tc>
        <w:tc>
          <w:tcPr>
            <w:tcW w:w="1802" w:type="dxa"/>
            <w:shd w:val="clear" w:color="auto" w:fill="auto"/>
          </w:tcPr>
          <w:p w14:paraId="470DFEE7" w14:textId="77777777" w:rsidR="00627D6D" w:rsidRPr="005C4C33" w:rsidRDefault="00627D6D"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1.104.3х.411</w:t>
            </w:r>
          </w:p>
        </w:tc>
      </w:tr>
      <w:tr w:rsidR="00DA2738" w:rsidRPr="005C4C33" w14:paraId="35CE47B3" w14:textId="77777777" w:rsidTr="00E47967">
        <w:trPr>
          <w:trHeight w:val="20"/>
        </w:trPr>
        <w:tc>
          <w:tcPr>
            <w:tcW w:w="10489" w:type="dxa"/>
            <w:gridSpan w:val="4"/>
            <w:shd w:val="clear" w:color="auto" w:fill="auto"/>
          </w:tcPr>
          <w:p w14:paraId="2A4F0DB9" w14:textId="6869A21C" w:rsidR="00627D6D" w:rsidRPr="005C4C33" w:rsidRDefault="00627D6D" w:rsidP="005C4C33">
            <w:pPr>
              <w:pStyle w:val="aff"/>
              <w:widowControl w:val="0"/>
              <w:tabs>
                <w:tab w:val="left" w:pos="175"/>
              </w:tabs>
              <w:spacing w:before="0" w:beforeAutospacing="0" w:after="0" w:afterAutospacing="0"/>
              <w:jc w:val="both"/>
              <w:textAlignment w:val="baseline"/>
              <w:rPr>
                <w:b/>
                <w:sz w:val="20"/>
                <w:szCs w:val="20"/>
              </w:rPr>
            </w:pPr>
            <w:bookmarkStart w:id="88" w:name="_Toc76126005"/>
            <w:bookmarkStart w:id="89" w:name="_Toc76127777"/>
            <w:r w:rsidRPr="005C4C33">
              <w:rPr>
                <w:b/>
                <w:sz w:val="20"/>
                <w:szCs w:val="20"/>
              </w:rPr>
              <w:t>1.6.2.2. Деление (разукомплектация) ОС на несколько самостоятельных объектов ОС</w:t>
            </w:r>
            <w:bookmarkEnd w:id="88"/>
            <w:bookmarkEnd w:id="89"/>
          </w:p>
        </w:tc>
      </w:tr>
      <w:tr w:rsidR="00DA2738" w:rsidRPr="005C4C33" w14:paraId="022E038B" w14:textId="77777777" w:rsidTr="00E47967">
        <w:trPr>
          <w:trHeight w:val="20"/>
        </w:trPr>
        <w:tc>
          <w:tcPr>
            <w:tcW w:w="3363" w:type="dxa"/>
            <w:shd w:val="clear" w:color="auto" w:fill="auto"/>
          </w:tcPr>
          <w:p w14:paraId="45A18188" w14:textId="259D7092" w:rsidR="00627D6D" w:rsidRPr="005C4C33" w:rsidRDefault="00627D6D" w:rsidP="005C4C33">
            <w:pPr>
              <w:widowControl w:val="0"/>
              <w:ind w:firstLine="0"/>
              <w:rPr>
                <w:sz w:val="20"/>
              </w:rPr>
            </w:pPr>
            <w:r w:rsidRPr="005C4C33">
              <w:rPr>
                <w:sz w:val="20"/>
              </w:rPr>
              <w:t>Произведена разукомплектация ОС</w:t>
            </w:r>
          </w:p>
        </w:tc>
        <w:tc>
          <w:tcPr>
            <w:tcW w:w="3501" w:type="dxa"/>
            <w:shd w:val="clear" w:color="auto" w:fill="auto"/>
          </w:tcPr>
          <w:p w14:paraId="5FF320A3" w14:textId="77777777" w:rsidR="00627D6D" w:rsidRPr="005C4C33" w:rsidRDefault="00627D6D" w:rsidP="005C4C33">
            <w:pPr>
              <w:widowControl w:val="0"/>
              <w:ind w:firstLine="0"/>
              <w:rPr>
                <w:sz w:val="20"/>
              </w:rPr>
            </w:pPr>
          </w:p>
        </w:tc>
        <w:tc>
          <w:tcPr>
            <w:tcW w:w="1823" w:type="dxa"/>
            <w:shd w:val="clear" w:color="auto" w:fill="auto"/>
          </w:tcPr>
          <w:p w14:paraId="0D37EC14" w14:textId="77777777" w:rsidR="00627D6D" w:rsidRPr="005C4C33" w:rsidRDefault="00627D6D" w:rsidP="005C4C33">
            <w:pPr>
              <w:widowControl w:val="0"/>
              <w:ind w:firstLine="0"/>
              <w:jc w:val="left"/>
              <w:rPr>
                <w:sz w:val="20"/>
              </w:rPr>
            </w:pPr>
          </w:p>
        </w:tc>
        <w:tc>
          <w:tcPr>
            <w:tcW w:w="1802" w:type="dxa"/>
            <w:shd w:val="clear" w:color="auto" w:fill="auto"/>
          </w:tcPr>
          <w:p w14:paraId="35686D18" w14:textId="77777777" w:rsidR="00627D6D" w:rsidRPr="005C4C33" w:rsidRDefault="00627D6D" w:rsidP="005C4C33">
            <w:pPr>
              <w:widowControl w:val="0"/>
              <w:ind w:firstLine="0"/>
              <w:jc w:val="left"/>
              <w:rPr>
                <w:sz w:val="20"/>
              </w:rPr>
            </w:pPr>
          </w:p>
        </w:tc>
      </w:tr>
      <w:tr w:rsidR="00DA2738" w:rsidRPr="005C4C33" w14:paraId="43D936EF" w14:textId="77777777" w:rsidTr="00E47967">
        <w:trPr>
          <w:trHeight w:val="20"/>
        </w:trPr>
        <w:tc>
          <w:tcPr>
            <w:tcW w:w="3363" w:type="dxa"/>
            <w:shd w:val="clear" w:color="auto" w:fill="auto"/>
          </w:tcPr>
          <w:p w14:paraId="3A4AAC76" w14:textId="37BD50D2" w:rsidR="00627D6D" w:rsidRPr="005C4C33" w:rsidRDefault="00627D6D" w:rsidP="005C4C33">
            <w:pPr>
              <w:widowControl w:val="0"/>
              <w:numPr>
                <w:ilvl w:val="0"/>
                <w:numId w:val="5"/>
              </w:numPr>
              <w:ind w:left="176" w:hanging="176"/>
              <w:rPr>
                <w:sz w:val="20"/>
              </w:rPr>
            </w:pPr>
            <w:r w:rsidRPr="005C4C33">
              <w:rPr>
                <w:sz w:val="20"/>
              </w:rPr>
              <w:t>списание балансовой стоимости ОС</w:t>
            </w:r>
          </w:p>
        </w:tc>
        <w:tc>
          <w:tcPr>
            <w:tcW w:w="3501" w:type="dxa"/>
            <w:vMerge w:val="restart"/>
            <w:shd w:val="clear" w:color="auto" w:fill="auto"/>
          </w:tcPr>
          <w:p w14:paraId="5DC6F0DA" w14:textId="77777777" w:rsidR="00627D6D" w:rsidRPr="005C4C33" w:rsidRDefault="00627D6D"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 0504104)</w:t>
            </w:r>
          </w:p>
          <w:p w14:paraId="3412BEB3"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E2ABB42" w14:textId="77777777" w:rsidR="00627D6D" w:rsidRPr="005C4C33" w:rsidRDefault="00627D6D" w:rsidP="005C4C33">
            <w:pPr>
              <w:widowControl w:val="0"/>
              <w:ind w:firstLine="0"/>
              <w:jc w:val="center"/>
              <w:rPr>
                <w:sz w:val="20"/>
              </w:rPr>
            </w:pPr>
            <w:r w:rsidRPr="005C4C33">
              <w:rPr>
                <w:sz w:val="20"/>
              </w:rPr>
              <w:t>1.401.10.172</w:t>
            </w:r>
          </w:p>
        </w:tc>
        <w:tc>
          <w:tcPr>
            <w:tcW w:w="1802" w:type="dxa"/>
            <w:shd w:val="clear" w:color="auto" w:fill="auto"/>
          </w:tcPr>
          <w:p w14:paraId="585EB1D6"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5AEF6B9A" w14:textId="77777777" w:rsidTr="00E47967">
        <w:trPr>
          <w:trHeight w:val="20"/>
        </w:trPr>
        <w:tc>
          <w:tcPr>
            <w:tcW w:w="3363" w:type="dxa"/>
            <w:shd w:val="clear" w:color="auto" w:fill="auto"/>
          </w:tcPr>
          <w:p w14:paraId="7F1D40A4" w14:textId="74D247FA" w:rsidR="00627D6D" w:rsidRPr="005C4C33" w:rsidRDefault="00627D6D" w:rsidP="005C4C33">
            <w:pPr>
              <w:widowControl w:val="0"/>
              <w:numPr>
                <w:ilvl w:val="0"/>
                <w:numId w:val="5"/>
              </w:numPr>
              <w:ind w:left="176" w:hanging="176"/>
              <w:rPr>
                <w:sz w:val="20"/>
              </w:rPr>
            </w:pPr>
            <w:r w:rsidRPr="005C4C33">
              <w:rPr>
                <w:sz w:val="20"/>
              </w:rPr>
              <w:t>списание начисленной амортизации (убытка от обесценения) ОС</w:t>
            </w:r>
          </w:p>
        </w:tc>
        <w:tc>
          <w:tcPr>
            <w:tcW w:w="3501" w:type="dxa"/>
            <w:vMerge/>
            <w:shd w:val="clear" w:color="auto" w:fill="auto"/>
          </w:tcPr>
          <w:p w14:paraId="2045E145"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33DFDA20" w14:textId="77777777" w:rsidR="00627D6D" w:rsidRPr="005C4C33" w:rsidRDefault="00627D6D" w:rsidP="005C4C33">
            <w:pPr>
              <w:widowControl w:val="0"/>
              <w:ind w:firstLine="0"/>
              <w:jc w:val="center"/>
              <w:rPr>
                <w:sz w:val="20"/>
              </w:rPr>
            </w:pPr>
            <w:r w:rsidRPr="005C4C33">
              <w:rPr>
                <w:sz w:val="20"/>
              </w:rPr>
              <w:t>1.104.3х.411</w:t>
            </w:r>
          </w:p>
          <w:p w14:paraId="2DBFD119" w14:textId="77777777" w:rsidR="00627D6D" w:rsidRPr="005C4C33" w:rsidRDefault="00627D6D" w:rsidP="005C4C33">
            <w:pPr>
              <w:widowControl w:val="0"/>
              <w:ind w:firstLine="0"/>
              <w:jc w:val="center"/>
              <w:rPr>
                <w:sz w:val="20"/>
              </w:rPr>
            </w:pPr>
            <w:r w:rsidRPr="005C4C33">
              <w:rPr>
                <w:sz w:val="20"/>
              </w:rPr>
              <w:t>1.114.3х.412</w:t>
            </w:r>
          </w:p>
        </w:tc>
        <w:tc>
          <w:tcPr>
            <w:tcW w:w="1802" w:type="dxa"/>
            <w:shd w:val="clear" w:color="auto" w:fill="auto"/>
          </w:tcPr>
          <w:p w14:paraId="32C56CE5" w14:textId="77777777" w:rsidR="00627D6D" w:rsidRPr="005C4C33" w:rsidRDefault="00627D6D" w:rsidP="005C4C33">
            <w:pPr>
              <w:widowControl w:val="0"/>
              <w:ind w:firstLine="0"/>
              <w:jc w:val="center"/>
              <w:rPr>
                <w:sz w:val="20"/>
              </w:rPr>
            </w:pPr>
            <w:r w:rsidRPr="005C4C33">
              <w:rPr>
                <w:sz w:val="20"/>
              </w:rPr>
              <w:t>1.401.10.172</w:t>
            </w:r>
          </w:p>
        </w:tc>
      </w:tr>
      <w:tr w:rsidR="00DA2738" w:rsidRPr="005C4C33" w14:paraId="2C7628B5" w14:textId="77777777" w:rsidTr="00E47967">
        <w:trPr>
          <w:trHeight w:val="20"/>
        </w:trPr>
        <w:tc>
          <w:tcPr>
            <w:tcW w:w="3363" w:type="dxa"/>
            <w:shd w:val="clear" w:color="auto" w:fill="auto"/>
          </w:tcPr>
          <w:p w14:paraId="2DFFC7B1" w14:textId="77777777" w:rsidR="00627D6D" w:rsidRPr="005C4C33" w:rsidRDefault="00627D6D" w:rsidP="005C4C33">
            <w:pPr>
              <w:widowControl w:val="0"/>
              <w:ind w:firstLine="0"/>
              <w:rPr>
                <w:sz w:val="20"/>
              </w:rPr>
            </w:pPr>
            <w:r w:rsidRPr="005C4C33">
              <w:rPr>
                <w:sz w:val="20"/>
              </w:rPr>
              <w:t>Принятие к учету полученных при разукомплектации самостоятельных объектов ОС:</w:t>
            </w:r>
          </w:p>
        </w:tc>
        <w:tc>
          <w:tcPr>
            <w:tcW w:w="3501" w:type="dxa"/>
            <w:shd w:val="clear" w:color="auto" w:fill="auto"/>
          </w:tcPr>
          <w:p w14:paraId="489C957C"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3A1F9B20" w14:textId="77777777" w:rsidR="00627D6D" w:rsidRPr="005C4C33" w:rsidRDefault="00627D6D" w:rsidP="005C4C33">
            <w:pPr>
              <w:widowControl w:val="0"/>
              <w:ind w:firstLine="0"/>
              <w:jc w:val="center"/>
              <w:rPr>
                <w:sz w:val="20"/>
              </w:rPr>
            </w:pPr>
          </w:p>
        </w:tc>
        <w:tc>
          <w:tcPr>
            <w:tcW w:w="1802" w:type="dxa"/>
            <w:shd w:val="clear" w:color="auto" w:fill="auto"/>
          </w:tcPr>
          <w:p w14:paraId="698EF5BC" w14:textId="77777777" w:rsidR="00627D6D" w:rsidRPr="005C4C33" w:rsidRDefault="00627D6D" w:rsidP="005C4C33">
            <w:pPr>
              <w:widowControl w:val="0"/>
              <w:ind w:firstLine="0"/>
              <w:jc w:val="center"/>
              <w:rPr>
                <w:sz w:val="20"/>
              </w:rPr>
            </w:pPr>
          </w:p>
        </w:tc>
      </w:tr>
      <w:tr w:rsidR="00DA2738" w:rsidRPr="005C4C33" w14:paraId="66A56FDC" w14:textId="77777777" w:rsidTr="00E47967">
        <w:trPr>
          <w:trHeight w:val="20"/>
        </w:trPr>
        <w:tc>
          <w:tcPr>
            <w:tcW w:w="3363" w:type="dxa"/>
            <w:shd w:val="clear" w:color="auto" w:fill="auto"/>
          </w:tcPr>
          <w:p w14:paraId="4C046173" w14:textId="77777777" w:rsidR="00627D6D" w:rsidRPr="005C4C33" w:rsidRDefault="00627D6D" w:rsidP="005C4C33">
            <w:pPr>
              <w:widowControl w:val="0"/>
              <w:numPr>
                <w:ilvl w:val="0"/>
                <w:numId w:val="5"/>
              </w:numPr>
              <w:ind w:left="176" w:hanging="176"/>
              <w:rPr>
                <w:sz w:val="20"/>
              </w:rPr>
            </w:pPr>
            <w:r w:rsidRPr="005C4C33">
              <w:rPr>
                <w:sz w:val="20"/>
              </w:rPr>
              <w:t xml:space="preserve">в доле балансовой стоимости, относящейся к соответствующему </w:t>
            </w:r>
            <w:r w:rsidRPr="005C4C33">
              <w:rPr>
                <w:sz w:val="20"/>
              </w:rPr>
              <w:lastRenderedPageBreak/>
              <w:t>новому объекту, при наличии информации либо по справедливой стоимости</w:t>
            </w:r>
          </w:p>
        </w:tc>
        <w:tc>
          <w:tcPr>
            <w:tcW w:w="3501" w:type="dxa"/>
            <w:vMerge w:val="restart"/>
            <w:shd w:val="clear" w:color="auto" w:fill="auto"/>
          </w:tcPr>
          <w:p w14:paraId="5F1B4D5F" w14:textId="1509A61A" w:rsidR="00627D6D" w:rsidRPr="005C4C33" w:rsidRDefault="00627D6D" w:rsidP="005C4C33">
            <w:pPr>
              <w:widowControl w:val="0"/>
              <w:tabs>
                <w:tab w:val="num" w:pos="720"/>
              </w:tabs>
              <w:ind w:firstLine="0"/>
            </w:pPr>
            <w:r w:rsidRPr="005C4C33">
              <w:rPr>
                <w:sz w:val="20"/>
              </w:rPr>
              <w:lastRenderedPageBreak/>
              <w:t>Акт о приеме-передаче объектов нефинансовых активов (ф. 0504101)</w:t>
            </w:r>
          </w:p>
          <w:p w14:paraId="24205FAF" w14:textId="2E35F5C2" w:rsidR="00627D6D" w:rsidRPr="005C4C33" w:rsidRDefault="00627D6D" w:rsidP="005C4C33">
            <w:pPr>
              <w:widowControl w:val="0"/>
              <w:tabs>
                <w:tab w:val="num" w:pos="720"/>
              </w:tabs>
              <w:ind w:firstLine="0"/>
              <w:rPr>
                <w:sz w:val="20"/>
              </w:rPr>
            </w:pPr>
            <w:r w:rsidRPr="005C4C33">
              <w:rPr>
                <w:sz w:val="20"/>
              </w:rPr>
              <w:lastRenderedPageBreak/>
              <w:t>Решение о признании объектов нефинансовых активов (ф. 0510441)</w:t>
            </w:r>
          </w:p>
          <w:p w14:paraId="35741220" w14:textId="77777777" w:rsidR="00627D6D" w:rsidRPr="005C4C33" w:rsidRDefault="00627D6D"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0E81C95" w14:textId="77777777" w:rsidR="00627D6D" w:rsidRPr="005C4C33" w:rsidRDefault="00627D6D" w:rsidP="005C4C33">
            <w:pPr>
              <w:widowControl w:val="0"/>
              <w:ind w:firstLine="0"/>
              <w:jc w:val="center"/>
              <w:rPr>
                <w:sz w:val="20"/>
              </w:rPr>
            </w:pPr>
            <w:r w:rsidRPr="005C4C33">
              <w:rPr>
                <w:sz w:val="20"/>
              </w:rPr>
              <w:lastRenderedPageBreak/>
              <w:t>1.101.3х.310</w:t>
            </w:r>
          </w:p>
        </w:tc>
        <w:tc>
          <w:tcPr>
            <w:tcW w:w="1802" w:type="dxa"/>
            <w:shd w:val="clear" w:color="auto" w:fill="auto"/>
          </w:tcPr>
          <w:p w14:paraId="239D5A7F" w14:textId="77777777" w:rsidR="00627D6D" w:rsidRPr="005C4C33" w:rsidRDefault="00627D6D" w:rsidP="005C4C33">
            <w:pPr>
              <w:widowControl w:val="0"/>
              <w:ind w:firstLine="0"/>
              <w:jc w:val="center"/>
              <w:rPr>
                <w:sz w:val="20"/>
              </w:rPr>
            </w:pPr>
            <w:r w:rsidRPr="005C4C33">
              <w:rPr>
                <w:sz w:val="20"/>
              </w:rPr>
              <w:t>1.401.10.172</w:t>
            </w:r>
          </w:p>
        </w:tc>
      </w:tr>
      <w:tr w:rsidR="00DA2738" w:rsidRPr="005C4C33" w14:paraId="1956217E" w14:textId="77777777" w:rsidTr="00E47967">
        <w:trPr>
          <w:trHeight w:val="20"/>
        </w:trPr>
        <w:tc>
          <w:tcPr>
            <w:tcW w:w="3363" w:type="dxa"/>
            <w:shd w:val="clear" w:color="auto" w:fill="auto"/>
          </w:tcPr>
          <w:p w14:paraId="73C12DD3" w14:textId="77777777" w:rsidR="00627D6D" w:rsidRPr="005C4C33" w:rsidRDefault="00627D6D" w:rsidP="005C4C33">
            <w:pPr>
              <w:widowControl w:val="0"/>
              <w:numPr>
                <w:ilvl w:val="0"/>
                <w:numId w:val="5"/>
              </w:numPr>
              <w:ind w:left="176" w:hanging="176"/>
              <w:rPr>
                <w:sz w:val="20"/>
              </w:rPr>
            </w:pPr>
            <w:r w:rsidRPr="005C4C33">
              <w:rPr>
                <w:sz w:val="20"/>
              </w:rPr>
              <w:t>на сумму амортизации (убытка от обесценения), распределенных между полученными самостоятельными объектами исходя из их стоимости</w:t>
            </w:r>
          </w:p>
        </w:tc>
        <w:tc>
          <w:tcPr>
            <w:tcW w:w="3501" w:type="dxa"/>
            <w:vMerge/>
            <w:shd w:val="clear" w:color="auto" w:fill="auto"/>
          </w:tcPr>
          <w:p w14:paraId="5507EEDD" w14:textId="77777777" w:rsidR="00627D6D" w:rsidRPr="005C4C33" w:rsidRDefault="00627D6D" w:rsidP="005C4C33">
            <w:pPr>
              <w:widowControl w:val="0"/>
              <w:tabs>
                <w:tab w:val="num" w:pos="720"/>
              </w:tabs>
              <w:ind w:firstLine="0"/>
              <w:rPr>
                <w:sz w:val="20"/>
              </w:rPr>
            </w:pPr>
          </w:p>
        </w:tc>
        <w:tc>
          <w:tcPr>
            <w:tcW w:w="1823" w:type="dxa"/>
            <w:shd w:val="clear" w:color="auto" w:fill="auto"/>
          </w:tcPr>
          <w:p w14:paraId="2C636DD3" w14:textId="77777777" w:rsidR="00627D6D" w:rsidRPr="005C4C33" w:rsidRDefault="00627D6D" w:rsidP="005C4C33">
            <w:pPr>
              <w:widowControl w:val="0"/>
              <w:ind w:firstLine="0"/>
              <w:jc w:val="center"/>
              <w:rPr>
                <w:sz w:val="20"/>
              </w:rPr>
            </w:pPr>
            <w:r w:rsidRPr="005C4C33">
              <w:rPr>
                <w:sz w:val="20"/>
              </w:rPr>
              <w:t>1.401.10.172</w:t>
            </w:r>
          </w:p>
        </w:tc>
        <w:tc>
          <w:tcPr>
            <w:tcW w:w="1802" w:type="dxa"/>
            <w:shd w:val="clear" w:color="auto" w:fill="auto"/>
          </w:tcPr>
          <w:p w14:paraId="7D7913D0" w14:textId="77777777" w:rsidR="00627D6D" w:rsidRPr="005C4C33" w:rsidRDefault="00627D6D" w:rsidP="005C4C33">
            <w:pPr>
              <w:widowControl w:val="0"/>
              <w:ind w:firstLine="0"/>
              <w:jc w:val="center"/>
              <w:rPr>
                <w:sz w:val="20"/>
              </w:rPr>
            </w:pPr>
            <w:r w:rsidRPr="005C4C33">
              <w:rPr>
                <w:sz w:val="20"/>
              </w:rPr>
              <w:t>1.104.3х.411</w:t>
            </w:r>
          </w:p>
          <w:p w14:paraId="28F9FC70" w14:textId="77777777" w:rsidR="00627D6D" w:rsidRPr="005C4C33" w:rsidRDefault="00627D6D" w:rsidP="005C4C33">
            <w:pPr>
              <w:widowControl w:val="0"/>
              <w:ind w:firstLine="0"/>
              <w:jc w:val="center"/>
              <w:rPr>
                <w:sz w:val="20"/>
              </w:rPr>
            </w:pPr>
            <w:r w:rsidRPr="005C4C33">
              <w:rPr>
                <w:sz w:val="20"/>
              </w:rPr>
              <w:t>1.114.3х.412</w:t>
            </w:r>
          </w:p>
        </w:tc>
      </w:tr>
      <w:tr w:rsidR="00DA2738" w:rsidRPr="005C4C33" w14:paraId="40B5C6E5" w14:textId="77777777" w:rsidTr="00E47967">
        <w:trPr>
          <w:trHeight w:val="20"/>
        </w:trPr>
        <w:tc>
          <w:tcPr>
            <w:tcW w:w="10489" w:type="dxa"/>
            <w:gridSpan w:val="4"/>
            <w:shd w:val="clear" w:color="auto" w:fill="auto"/>
          </w:tcPr>
          <w:p w14:paraId="184F9938" w14:textId="23F45C58" w:rsidR="00627D6D" w:rsidRPr="005C4C33" w:rsidRDefault="00627D6D" w:rsidP="005C4C33">
            <w:pPr>
              <w:pStyle w:val="aff"/>
              <w:widowControl w:val="0"/>
              <w:tabs>
                <w:tab w:val="left" w:pos="175"/>
              </w:tabs>
              <w:spacing w:before="0" w:beforeAutospacing="0" w:after="0" w:afterAutospacing="0"/>
              <w:jc w:val="both"/>
              <w:textAlignment w:val="baseline"/>
              <w:outlineLvl w:val="1"/>
              <w:rPr>
                <w:b/>
                <w:sz w:val="20"/>
                <w:szCs w:val="20"/>
              </w:rPr>
            </w:pPr>
            <w:bookmarkStart w:id="90" w:name="_Toc76126006"/>
            <w:bookmarkStart w:id="91" w:name="_Toc76127778"/>
            <w:bookmarkStart w:id="92" w:name="_Toc98842187"/>
            <w:bookmarkStart w:id="93" w:name="_Toc146533135"/>
            <w:r w:rsidRPr="005C4C33">
              <w:rPr>
                <w:b/>
                <w:sz w:val="20"/>
                <w:szCs w:val="20"/>
              </w:rPr>
              <w:t>1.7. Отражение в учете операций по переоценке стоимости ОС и амортизации</w:t>
            </w:r>
            <w:bookmarkEnd w:id="90"/>
            <w:bookmarkEnd w:id="91"/>
            <w:bookmarkEnd w:id="92"/>
            <w:bookmarkEnd w:id="93"/>
          </w:p>
        </w:tc>
      </w:tr>
      <w:tr w:rsidR="00DA2738" w:rsidRPr="005C4C33" w14:paraId="0B4ABE82" w14:textId="77777777" w:rsidTr="00E47967">
        <w:trPr>
          <w:trHeight w:val="20"/>
        </w:trPr>
        <w:tc>
          <w:tcPr>
            <w:tcW w:w="3363" w:type="dxa"/>
            <w:shd w:val="clear" w:color="auto" w:fill="auto"/>
          </w:tcPr>
          <w:p w14:paraId="189C18F5" w14:textId="21B9719F" w:rsidR="00627D6D" w:rsidRPr="005C4C33" w:rsidRDefault="00627D6D" w:rsidP="005C4C33">
            <w:pPr>
              <w:widowControl w:val="0"/>
              <w:ind w:firstLine="0"/>
              <w:rPr>
                <w:sz w:val="20"/>
              </w:rPr>
            </w:pPr>
            <w:r w:rsidRPr="005C4C33">
              <w:rPr>
                <w:sz w:val="20"/>
              </w:rPr>
              <w:t>Отражение сумм положительных результатов переоценки (дооценки) стоимости ОС</w:t>
            </w:r>
          </w:p>
        </w:tc>
        <w:tc>
          <w:tcPr>
            <w:tcW w:w="3501" w:type="dxa"/>
            <w:shd w:val="clear" w:color="auto" w:fill="auto"/>
          </w:tcPr>
          <w:p w14:paraId="377639B5" w14:textId="77777777" w:rsidR="00627D6D" w:rsidRPr="005C4C33" w:rsidRDefault="00627D6D" w:rsidP="005C4C33">
            <w:pPr>
              <w:widowControl w:val="0"/>
              <w:ind w:firstLine="0"/>
              <w:rPr>
                <w:sz w:val="20"/>
              </w:rPr>
            </w:pPr>
            <w:r w:rsidRPr="005C4C33">
              <w:rPr>
                <w:sz w:val="20"/>
              </w:rPr>
              <w:t>Бухгалтерская справка (ф. 0504833)</w:t>
            </w:r>
          </w:p>
          <w:p w14:paraId="4D90B244" w14:textId="77777777" w:rsidR="00627D6D" w:rsidRPr="005C4C33" w:rsidRDefault="00627D6D"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4313A88E" w14:textId="77777777" w:rsidR="00627D6D" w:rsidRPr="005C4C33" w:rsidRDefault="00627D6D" w:rsidP="005C4C33">
            <w:pPr>
              <w:widowControl w:val="0"/>
              <w:ind w:firstLine="0"/>
              <w:jc w:val="center"/>
              <w:rPr>
                <w:sz w:val="20"/>
              </w:rPr>
            </w:pPr>
            <w:r w:rsidRPr="005C4C33">
              <w:rPr>
                <w:sz w:val="20"/>
              </w:rPr>
              <w:t>1.101.3х.310</w:t>
            </w:r>
          </w:p>
        </w:tc>
        <w:tc>
          <w:tcPr>
            <w:tcW w:w="1802" w:type="dxa"/>
            <w:shd w:val="clear" w:color="auto" w:fill="auto"/>
          </w:tcPr>
          <w:p w14:paraId="64361EDC" w14:textId="77777777" w:rsidR="00627D6D" w:rsidRPr="005C4C33" w:rsidRDefault="00627D6D" w:rsidP="005C4C33">
            <w:pPr>
              <w:widowControl w:val="0"/>
              <w:ind w:firstLine="0"/>
              <w:jc w:val="center"/>
              <w:rPr>
                <w:sz w:val="20"/>
              </w:rPr>
            </w:pPr>
            <w:r w:rsidRPr="005C4C33">
              <w:rPr>
                <w:sz w:val="20"/>
              </w:rPr>
              <w:t>1.401.30.000</w:t>
            </w:r>
          </w:p>
        </w:tc>
      </w:tr>
      <w:tr w:rsidR="00DA2738" w:rsidRPr="005C4C33" w14:paraId="1D07F831" w14:textId="77777777" w:rsidTr="00E47967">
        <w:trPr>
          <w:trHeight w:val="20"/>
        </w:trPr>
        <w:tc>
          <w:tcPr>
            <w:tcW w:w="3363" w:type="dxa"/>
            <w:shd w:val="clear" w:color="auto" w:fill="auto"/>
          </w:tcPr>
          <w:p w14:paraId="4D7B39DF" w14:textId="7087647F" w:rsidR="00627D6D" w:rsidRPr="005C4C33" w:rsidRDefault="00627D6D" w:rsidP="005C4C33">
            <w:pPr>
              <w:widowControl w:val="0"/>
              <w:ind w:firstLine="0"/>
              <w:rPr>
                <w:sz w:val="20"/>
              </w:rPr>
            </w:pPr>
            <w:r w:rsidRPr="005C4C33">
              <w:rPr>
                <w:sz w:val="20"/>
              </w:rPr>
              <w:t>Отражение сумм отрицательных результатов переоценки (уценки) стоимости ОС</w:t>
            </w:r>
          </w:p>
        </w:tc>
        <w:tc>
          <w:tcPr>
            <w:tcW w:w="3501" w:type="dxa"/>
            <w:shd w:val="clear" w:color="auto" w:fill="auto"/>
          </w:tcPr>
          <w:p w14:paraId="0B680624" w14:textId="77777777" w:rsidR="00627D6D" w:rsidRPr="005C4C33" w:rsidRDefault="00627D6D" w:rsidP="005C4C33">
            <w:pPr>
              <w:widowControl w:val="0"/>
              <w:ind w:firstLine="0"/>
              <w:rPr>
                <w:sz w:val="20"/>
              </w:rPr>
            </w:pPr>
            <w:r w:rsidRPr="005C4C33">
              <w:rPr>
                <w:sz w:val="20"/>
              </w:rPr>
              <w:t>Бухгалтерская справка (ф. 0504833)</w:t>
            </w:r>
          </w:p>
          <w:p w14:paraId="30C05CA9" w14:textId="77777777" w:rsidR="00627D6D" w:rsidRPr="005C4C33" w:rsidRDefault="00627D6D"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5EAF811B" w14:textId="77777777" w:rsidR="00627D6D" w:rsidRPr="005C4C33" w:rsidRDefault="00627D6D" w:rsidP="005C4C33">
            <w:pPr>
              <w:widowControl w:val="0"/>
              <w:ind w:firstLine="0"/>
              <w:jc w:val="center"/>
              <w:rPr>
                <w:sz w:val="20"/>
              </w:rPr>
            </w:pPr>
            <w:r w:rsidRPr="005C4C33">
              <w:rPr>
                <w:sz w:val="20"/>
              </w:rPr>
              <w:t>1.401.30.000</w:t>
            </w:r>
          </w:p>
        </w:tc>
        <w:tc>
          <w:tcPr>
            <w:tcW w:w="1802" w:type="dxa"/>
            <w:shd w:val="clear" w:color="auto" w:fill="auto"/>
          </w:tcPr>
          <w:p w14:paraId="0DF8CE1D" w14:textId="77777777" w:rsidR="00627D6D" w:rsidRPr="005C4C33" w:rsidRDefault="00627D6D" w:rsidP="005C4C33">
            <w:pPr>
              <w:widowControl w:val="0"/>
              <w:ind w:firstLine="0"/>
              <w:jc w:val="center"/>
              <w:rPr>
                <w:sz w:val="20"/>
              </w:rPr>
            </w:pPr>
            <w:r w:rsidRPr="005C4C33">
              <w:rPr>
                <w:sz w:val="20"/>
              </w:rPr>
              <w:t>1.101.3х.410</w:t>
            </w:r>
          </w:p>
        </w:tc>
      </w:tr>
      <w:tr w:rsidR="00DA2738" w:rsidRPr="005C4C33" w14:paraId="08C7B843" w14:textId="77777777" w:rsidTr="00E47967">
        <w:trPr>
          <w:trHeight w:val="20"/>
        </w:trPr>
        <w:tc>
          <w:tcPr>
            <w:tcW w:w="3363" w:type="dxa"/>
            <w:shd w:val="clear" w:color="auto" w:fill="auto"/>
          </w:tcPr>
          <w:p w14:paraId="55C9387B" w14:textId="152755C0" w:rsidR="00627D6D" w:rsidRPr="005C4C33" w:rsidRDefault="00627D6D" w:rsidP="005C4C33">
            <w:pPr>
              <w:widowControl w:val="0"/>
              <w:ind w:firstLine="0"/>
              <w:rPr>
                <w:sz w:val="20"/>
              </w:rPr>
            </w:pPr>
            <w:r w:rsidRPr="005C4C33">
              <w:rPr>
                <w:sz w:val="20"/>
              </w:rPr>
              <w:t>Отражение сумм положительных результатов переоценки (дооценки) амортизации ОС</w:t>
            </w:r>
          </w:p>
        </w:tc>
        <w:tc>
          <w:tcPr>
            <w:tcW w:w="3501" w:type="dxa"/>
            <w:shd w:val="clear" w:color="auto" w:fill="auto"/>
          </w:tcPr>
          <w:p w14:paraId="2388A7DE" w14:textId="77777777" w:rsidR="00627D6D" w:rsidRPr="005C4C33" w:rsidRDefault="00627D6D" w:rsidP="005C4C33">
            <w:pPr>
              <w:widowControl w:val="0"/>
              <w:ind w:firstLine="0"/>
              <w:rPr>
                <w:sz w:val="20"/>
              </w:rPr>
            </w:pPr>
            <w:r w:rsidRPr="005C4C33">
              <w:rPr>
                <w:sz w:val="20"/>
              </w:rPr>
              <w:t>Бухгалтерская справка (ф. 0504833)</w:t>
            </w:r>
          </w:p>
          <w:p w14:paraId="4C9CB9AD" w14:textId="77777777" w:rsidR="00627D6D" w:rsidRPr="005C4C33" w:rsidRDefault="00627D6D"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338C0D5F" w14:textId="77777777" w:rsidR="00627D6D" w:rsidRPr="005C4C33" w:rsidRDefault="00627D6D" w:rsidP="005C4C33">
            <w:pPr>
              <w:widowControl w:val="0"/>
              <w:ind w:firstLine="0"/>
              <w:jc w:val="center"/>
              <w:rPr>
                <w:sz w:val="20"/>
              </w:rPr>
            </w:pPr>
            <w:r w:rsidRPr="005C4C33">
              <w:rPr>
                <w:sz w:val="20"/>
              </w:rPr>
              <w:t>1.401.30.000</w:t>
            </w:r>
          </w:p>
        </w:tc>
        <w:tc>
          <w:tcPr>
            <w:tcW w:w="1802" w:type="dxa"/>
            <w:shd w:val="clear" w:color="auto" w:fill="auto"/>
          </w:tcPr>
          <w:p w14:paraId="1EE9C217" w14:textId="77777777" w:rsidR="00627D6D" w:rsidRPr="005C4C33" w:rsidRDefault="00627D6D" w:rsidP="005C4C33">
            <w:pPr>
              <w:widowControl w:val="0"/>
              <w:ind w:firstLine="0"/>
              <w:jc w:val="center"/>
              <w:rPr>
                <w:sz w:val="20"/>
              </w:rPr>
            </w:pPr>
            <w:r w:rsidRPr="005C4C33">
              <w:rPr>
                <w:sz w:val="20"/>
              </w:rPr>
              <w:t>1.104.3х.411</w:t>
            </w:r>
          </w:p>
        </w:tc>
      </w:tr>
      <w:tr w:rsidR="00DA2738" w:rsidRPr="005C4C33" w14:paraId="2CD7207F" w14:textId="77777777" w:rsidTr="00E47967">
        <w:trPr>
          <w:trHeight w:val="20"/>
        </w:trPr>
        <w:tc>
          <w:tcPr>
            <w:tcW w:w="3363" w:type="dxa"/>
            <w:shd w:val="clear" w:color="auto" w:fill="auto"/>
          </w:tcPr>
          <w:p w14:paraId="70F495E3" w14:textId="211152BC" w:rsidR="00627D6D" w:rsidRPr="005C4C33" w:rsidRDefault="00627D6D" w:rsidP="005C4C33">
            <w:pPr>
              <w:widowControl w:val="0"/>
              <w:ind w:firstLine="0"/>
              <w:rPr>
                <w:sz w:val="20"/>
              </w:rPr>
            </w:pPr>
            <w:r w:rsidRPr="005C4C33">
              <w:rPr>
                <w:sz w:val="20"/>
              </w:rPr>
              <w:t>Отражение сумм отрицательных результатов переоценки (уценки) амортизации ОС</w:t>
            </w:r>
          </w:p>
        </w:tc>
        <w:tc>
          <w:tcPr>
            <w:tcW w:w="3501" w:type="dxa"/>
            <w:shd w:val="clear" w:color="auto" w:fill="auto"/>
          </w:tcPr>
          <w:p w14:paraId="72272477" w14:textId="77777777" w:rsidR="00627D6D" w:rsidRPr="005C4C33" w:rsidRDefault="00627D6D" w:rsidP="005C4C33">
            <w:pPr>
              <w:widowControl w:val="0"/>
              <w:ind w:firstLine="0"/>
              <w:rPr>
                <w:sz w:val="20"/>
              </w:rPr>
            </w:pPr>
            <w:r w:rsidRPr="005C4C33">
              <w:rPr>
                <w:sz w:val="20"/>
              </w:rPr>
              <w:t>Бухгалтерская справка (ф. 0504833)</w:t>
            </w:r>
          </w:p>
          <w:p w14:paraId="62AEE4EF" w14:textId="77777777" w:rsidR="00627D6D" w:rsidRPr="005C4C33" w:rsidRDefault="00627D6D"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6A91A0D4" w14:textId="77777777" w:rsidR="00627D6D" w:rsidRPr="005C4C33" w:rsidRDefault="00627D6D" w:rsidP="005C4C33">
            <w:pPr>
              <w:widowControl w:val="0"/>
              <w:ind w:firstLine="0"/>
              <w:jc w:val="center"/>
              <w:rPr>
                <w:sz w:val="20"/>
              </w:rPr>
            </w:pPr>
            <w:r w:rsidRPr="005C4C33">
              <w:rPr>
                <w:sz w:val="20"/>
              </w:rPr>
              <w:t>1.104.3х.411</w:t>
            </w:r>
          </w:p>
        </w:tc>
        <w:tc>
          <w:tcPr>
            <w:tcW w:w="1802" w:type="dxa"/>
            <w:shd w:val="clear" w:color="auto" w:fill="auto"/>
          </w:tcPr>
          <w:p w14:paraId="6FD3D674" w14:textId="77777777" w:rsidR="00627D6D" w:rsidRPr="005C4C33" w:rsidRDefault="00627D6D" w:rsidP="005C4C33">
            <w:pPr>
              <w:widowControl w:val="0"/>
              <w:ind w:firstLine="0"/>
              <w:jc w:val="center"/>
              <w:rPr>
                <w:sz w:val="20"/>
              </w:rPr>
            </w:pPr>
            <w:r w:rsidRPr="005C4C33">
              <w:rPr>
                <w:sz w:val="20"/>
              </w:rPr>
              <w:t>1.401.30.000</w:t>
            </w:r>
          </w:p>
        </w:tc>
      </w:tr>
      <w:tr w:rsidR="00DA2738" w:rsidRPr="005C4C33" w14:paraId="6E9D70B8" w14:textId="77777777" w:rsidTr="000B4748">
        <w:trPr>
          <w:trHeight w:val="20"/>
        </w:trPr>
        <w:tc>
          <w:tcPr>
            <w:tcW w:w="10489" w:type="dxa"/>
            <w:gridSpan w:val="4"/>
            <w:shd w:val="clear" w:color="auto" w:fill="auto"/>
          </w:tcPr>
          <w:p w14:paraId="2F9E7FE6" w14:textId="77777777" w:rsidR="00627D6D" w:rsidRPr="005C4C33" w:rsidRDefault="00627D6D" w:rsidP="005C4C33">
            <w:pPr>
              <w:pStyle w:val="aff"/>
              <w:widowControl w:val="0"/>
              <w:tabs>
                <w:tab w:val="left" w:pos="175"/>
              </w:tabs>
              <w:spacing w:before="0" w:beforeAutospacing="0" w:after="0" w:afterAutospacing="0"/>
              <w:jc w:val="both"/>
              <w:textAlignment w:val="baseline"/>
              <w:outlineLvl w:val="1"/>
              <w:rPr>
                <w:b/>
                <w:sz w:val="20"/>
                <w:szCs w:val="20"/>
              </w:rPr>
            </w:pPr>
            <w:bookmarkStart w:id="94" w:name="_Toc146533136"/>
            <w:r w:rsidRPr="005C4C33">
              <w:rPr>
                <w:b/>
                <w:sz w:val="20"/>
                <w:szCs w:val="20"/>
              </w:rPr>
              <w:t>1.8. Отражение в учете операций по переоценке до справедливой стоимости при отчуждении ОС не в пользу организаций бюджетной сферы</w:t>
            </w:r>
            <w:bookmarkEnd w:id="94"/>
          </w:p>
        </w:tc>
      </w:tr>
      <w:tr w:rsidR="00DA2738" w:rsidRPr="005C4C33" w14:paraId="4FFA644C" w14:textId="77777777" w:rsidTr="000B4748">
        <w:trPr>
          <w:trHeight w:val="20"/>
        </w:trPr>
        <w:tc>
          <w:tcPr>
            <w:tcW w:w="3363" w:type="dxa"/>
            <w:shd w:val="clear" w:color="auto" w:fill="auto"/>
          </w:tcPr>
          <w:p w14:paraId="28FA3EB4" w14:textId="77777777" w:rsidR="00627D6D" w:rsidRPr="005C4C33" w:rsidRDefault="00627D6D" w:rsidP="005C4C33">
            <w:pPr>
              <w:widowControl w:val="0"/>
              <w:ind w:firstLine="0"/>
              <w:rPr>
                <w:sz w:val="20"/>
              </w:rPr>
            </w:pPr>
            <w:r w:rsidRPr="005C4C33">
              <w:rPr>
                <w:sz w:val="20"/>
              </w:rPr>
              <w:t>Отражение суммы накопленной на дату переоценки амортизации</w:t>
            </w:r>
          </w:p>
        </w:tc>
        <w:tc>
          <w:tcPr>
            <w:tcW w:w="3501" w:type="dxa"/>
            <w:shd w:val="clear" w:color="auto" w:fill="auto"/>
          </w:tcPr>
          <w:p w14:paraId="23443C9C"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0BD5EF83" w14:textId="77777777" w:rsidR="00627D6D" w:rsidRPr="005C4C33" w:rsidRDefault="00627D6D" w:rsidP="005C4C33">
            <w:pPr>
              <w:pStyle w:val="aff"/>
              <w:widowControl w:val="0"/>
              <w:spacing w:before="0" w:after="0"/>
              <w:jc w:val="center"/>
              <w:textAlignment w:val="baseline"/>
              <w:rPr>
                <w:kern w:val="24"/>
                <w:sz w:val="20"/>
                <w:szCs w:val="20"/>
              </w:rPr>
            </w:pPr>
            <w:r w:rsidRPr="005C4C33">
              <w:rPr>
                <w:sz w:val="20"/>
              </w:rPr>
              <w:t>1.104.3х.411</w:t>
            </w:r>
          </w:p>
        </w:tc>
        <w:tc>
          <w:tcPr>
            <w:tcW w:w="1802" w:type="dxa"/>
            <w:shd w:val="clear" w:color="auto" w:fill="auto"/>
          </w:tcPr>
          <w:p w14:paraId="295228F7" w14:textId="77777777" w:rsidR="00627D6D" w:rsidRPr="005C4C33" w:rsidRDefault="00627D6D" w:rsidP="005C4C33">
            <w:pPr>
              <w:pStyle w:val="aff"/>
              <w:widowControl w:val="0"/>
              <w:spacing w:before="0" w:after="0"/>
              <w:jc w:val="center"/>
              <w:textAlignment w:val="baseline"/>
              <w:rPr>
                <w:strike/>
                <w:kern w:val="24"/>
                <w:sz w:val="20"/>
                <w:szCs w:val="20"/>
              </w:rPr>
            </w:pPr>
            <w:r w:rsidRPr="005C4C33">
              <w:rPr>
                <w:sz w:val="20"/>
              </w:rPr>
              <w:t>1.101.3х.410</w:t>
            </w:r>
          </w:p>
        </w:tc>
      </w:tr>
      <w:tr w:rsidR="00DA2738" w:rsidRPr="005C4C33" w14:paraId="1734C3C3" w14:textId="77777777" w:rsidTr="000B4748">
        <w:trPr>
          <w:trHeight w:val="20"/>
        </w:trPr>
        <w:tc>
          <w:tcPr>
            <w:tcW w:w="3363" w:type="dxa"/>
            <w:shd w:val="clear" w:color="auto" w:fill="auto"/>
          </w:tcPr>
          <w:p w14:paraId="53E685E9" w14:textId="77777777" w:rsidR="00627D6D" w:rsidRPr="005C4C33" w:rsidRDefault="00627D6D" w:rsidP="005C4C33">
            <w:pPr>
              <w:widowControl w:val="0"/>
              <w:ind w:firstLine="0"/>
              <w:rPr>
                <w:sz w:val="20"/>
              </w:rPr>
            </w:pPr>
            <w:r w:rsidRPr="005C4C33">
              <w:rPr>
                <w:sz w:val="20"/>
              </w:rPr>
              <w:t>Отражение сумм положительных результатов переоценки (дооценки) стоимости ОС</w:t>
            </w:r>
          </w:p>
        </w:tc>
        <w:tc>
          <w:tcPr>
            <w:tcW w:w="3501" w:type="dxa"/>
            <w:shd w:val="clear" w:color="auto" w:fill="auto"/>
          </w:tcPr>
          <w:p w14:paraId="4DAC0E5D"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5CAFF401" w14:textId="77777777" w:rsidR="00627D6D" w:rsidRPr="005C4C33" w:rsidRDefault="00627D6D" w:rsidP="005C4C33">
            <w:pPr>
              <w:pStyle w:val="aff"/>
              <w:widowControl w:val="0"/>
              <w:spacing w:before="0" w:after="0"/>
              <w:jc w:val="center"/>
              <w:textAlignment w:val="baseline"/>
              <w:rPr>
                <w:kern w:val="24"/>
                <w:sz w:val="20"/>
                <w:szCs w:val="20"/>
              </w:rPr>
            </w:pPr>
            <w:r w:rsidRPr="005C4C33">
              <w:rPr>
                <w:sz w:val="20"/>
              </w:rPr>
              <w:t>1.101.3х.310</w:t>
            </w:r>
          </w:p>
        </w:tc>
        <w:tc>
          <w:tcPr>
            <w:tcW w:w="1802" w:type="dxa"/>
            <w:shd w:val="clear" w:color="auto" w:fill="auto"/>
          </w:tcPr>
          <w:p w14:paraId="6530AB9E" w14:textId="77777777" w:rsidR="00627D6D" w:rsidRPr="005C4C33" w:rsidRDefault="00627D6D" w:rsidP="005C4C33">
            <w:pPr>
              <w:pStyle w:val="aff"/>
              <w:widowControl w:val="0"/>
              <w:spacing w:before="0" w:after="0"/>
              <w:jc w:val="center"/>
              <w:textAlignment w:val="baseline"/>
              <w:rPr>
                <w:strike/>
                <w:kern w:val="24"/>
                <w:sz w:val="20"/>
                <w:szCs w:val="20"/>
              </w:rPr>
            </w:pPr>
            <w:r w:rsidRPr="005C4C33">
              <w:rPr>
                <w:sz w:val="20"/>
              </w:rPr>
              <w:t>1.401.10.176</w:t>
            </w:r>
          </w:p>
        </w:tc>
      </w:tr>
      <w:tr w:rsidR="00DA2738" w:rsidRPr="005C4C33" w14:paraId="6B07A09D" w14:textId="77777777" w:rsidTr="000B4748">
        <w:trPr>
          <w:trHeight w:val="20"/>
        </w:trPr>
        <w:tc>
          <w:tcPr>
            <w:tcW w:w="3363" w:type="dxa"/>
            <w:shd w:val="clear" w:color="auto" w:fill="auto"/>
          </w:tcPr>
          <w:p w14:paraId="5E46D0E0" w14:textId="77777777" w:rsidR="00627D6D" w:rsidRPr="005C4C33" w:rsidRDefault="00627D6D" w:rsidP="005C4C33">
            <w:pPr>
              <w:widowControl w:val="0"/>
              <w:ind w:firstLine="0"/>
              <w:rPr>
                <w:sz w:val="20"/>
              </w:rPr>
            </w:pPr>
            <w:r w:rsidRPr="005C4C33">
              <w:rPr>
                <w:sz w:val="20"/>
              </w:rPr>
              <w:t>Отражение сумм отрицательных результатов переоценки (уценки) стоимости ОС</w:t>
            </w:r>
          </w:p>
        </w:tc>
        <w:tc>
          <w:tcPr>
            <w:tcW w:w="3501" w:type="dxa"/>
            <w:shd w:val="clear" w:color="auto" w:fill="auto"/>
          </w:tcPr>
          <w:p w14:paraId="5DC814B0" w14:textId="77777777" w:rsidR="00627D6D" w:rsidRPr="005C4C33" w:rsidRDefault="00627D6D" w:rsidP="005C4C33">
            <w:pPr>
              <w:widowControl w:val="0"/>
              <w:ind w:firstLine="0"/>
              <w:rPr>
                <w:sz w:val="20"/>
              </w:rPr>
            </w:pPr>
            <w:r w:rsidRPr="005C4C33">
              <w:rPr>
                <w:sz w:val="20"/>
              </w:rPr>
              <w:t>Бухгалтерская справка (ф. 0504833)</w:t>
            </w:r>
          </w:p>
        </w:tc>
        <w:tc>
          <w:tcPr>
            <w:tcW w:w="1823" w:type="dxa"/>
            <w:shd w:val="clear" w:color="auto" w:fill="auto"/>
          </w:tcPr>
          <w:p w14:paraId="5FCE92AE" w14:textId="77777777" w:rsidR="00627D6D" w:rsidRPr="005C4C33" w:rsidRDefault="00627D6D" w:rsidP="005C4C33">
            <w:pPr>
              <w:pStyle w:val="aff"/>
              <w:widowControl w:val="0"/>
              <w:spacing w:before="0" w:after="0"/>
              <w:jc w:val="center"/>
              <w:textAlignment w:val="baseline"/>
              <w:rPr>
                <w:kern w:val="24"/>
                <w:sz w:val="20"/>
                <w:szCs w:val="20"/>
              </w:rPr>
            </w:pPr>
            <w:r w:rsidRPr="005C4C33">
              <w:rPr>
                <w:sz w:val="20"/>
              </w:rPr>
              <w:t>1.401.10.176</w:t>
            </w:r>
          </w:p>
        </w:tc>
        <w:tc>
          <w:tcPr>
            <w:tcW w:w="1802" w:type="dxa"/>
            <w:shd w:val="clear" w:color="auto" w:fill="auto"/>
          </w:tcPr>
          <w:p w14:paraId="12DE08E3" w14:textId="77777777" w:rsidR="00627D6D" w:rsidRPr="005C4C33" w:rsidRDefault="00627D6D" w:rsidP="005C4C33">
            <w:pPr>
              <w:pStyle w:val="aff"/>
              <w:widowControl w:val="0"/>
              <w:spacing w:before="0" w:after="0"/>
              <w:jc w:val="center"/>
              <w:textAlignment w:val="baseline"/>
              <w:rPr>
                <w:strike/>
                <w:kern w:val="24"/>
                <w:sz w:val="20"/>
                <w:szCs w:val="20"/>
              </w:rPr>
            </w:pPr>
            <w:r w:rsidRPr="005C4C33">
              <w:rPr>
                <w:sz w:val="20"/>
              </w:rPr>
              <w:t>1.101.3х.410</w:t>
            </w:r>
          </w:p>
        </w:tc>
      </w:tr>
      <w:tr w:rsidR="00DA2738" w:rsidRPr="005C4C33" w14:paraId="3DD93427" w14:textId="77777777" w:rsidTr="00946074">
        <w:trPr>
          <w:trHeight w:val="20"/>
        </w:trPr>
        <w:tc>
          <w:tcPr>
            <w:tcW w:w="10489" w:type="dxa"/>
            <w:gridSpan w:val="4"/>
            <w:shd w:val="clear" w:color="auto" w:fill="auto"/>
          </w:tcPr>
          <w:p w14:paraId="4863F5CA" w14:textId="542ABEB6"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95" w:name="_Toc146533137"/>
            <w:r w:rsidRPr="005C4C33">
              <w:rPr>
                <w:b/>
                <w:sz w:val="20"/>
                <w:szCs w:val="20"/>
              </w:rPr>
              <w:t>1.9. Учет ОС, переданных на ответственное хранение</w:t>
            </w:r>
            <w:bookmarkEnd w:id="95"/>
          </w:p>
        </w:tc>
      </w:tr>
      <w:tr w:rsidR="00DA2738" w:rsidRPr="005C4C33" w14:paraId="2D082AE4" w14:textId="77777777" w:rsidTr="00946074">
        <w:trPr>
          <w:trHeight w:val="20"/>
        </w:trPr>
        <w:tc>
          <w:tcPr>
            <w:tcW w:w="3363" w:type="dxa"/>
            <w:shd w:val="clear" w:color="auto" w:fill="auto"/>
          </w:tcPr>
          <w:p w14:paraId="50B299FA" w14:textId="7E97D2D0" w:rsidR="00544285" w:rsidRPr="005C4C33" w:rsidRDefault="00544285" w:rsidP="005C4C33">
            <w:pPr>
              <w:widowControl w:val="0"/>
              <w:ind w:firstLine="0"/>
              <w:rPr>
                <w:sz w:val="20"/>
              </w:rPr>
            </w:pPr>
            <w:r w:rsidRPr="005C4C33">
              <w:rPr>
                <w:sz w:val="20"/>
              </w:rPr>
              <w:t>Передача объектов ОС на хранение</w:t>
            </w:r>
          </w:p>
        </w:tc>
        <w:tc>
          <w:tcPr>
            <w:tcW w:w="3501" w:type="dxa"/>
            <w:shd w:val="clear" w:color="auto" w:fill="auto"/>
          </w:tcPr>
          <w:p w14:paraId="2EE773A1" w14:textId="77777777" w:rsidR="00544285" w:rsidRPr="005C4C33" w:rsidRDefault="00544285" w:rsidP="005C4C33">
            <w:pPr>
              <w:widowControl w:val="0"/>
              <w:tabs>
                <w:tab w:val="num" w:pos="720"/>
              </w:tabs>
              <w:ind w:firstLine="0"/>
              <w:rPr>
                <w:sz w:val="20"/>
              </w:rPr>
            </w:pPr>
            <w:r w:rsidRPr="005C4C33">
              <w:rPr>
                <w:sz w:val="20"/>
              </w:rPr>
              <w:t>Договор хранения</w:t>
            </w:r>
          </w:p>
          <w:p w14:paraId="3B682654" w14:textId="77777777" w:rsidR="00544285" w:rsidRPr="005C4C33" w:rsidRDefault="00544285" w:rsidP="005C4C33">
            <w:pPr>
              <w:widowControl w:val="0"/>
              <w:ind w:firstLine="0"/>
              <w:rPr>
                <w:sz w:val="20"/>
              </w:rPr>
            </w:pPr>
            <w:r w:rsidRPr="005C4C33">
              <w:rPr>
                <w:sz w:val="20"/>
              </w:rPr>
              <w:t>Акт приема-передачи товарно-материальных ценностей на хранение (возврата с хранения) (неунифицированная форма)</w:t>
            </w:r>
          </w:p>
          <w:p w14:paraId="6EC9F58B" w14:textId="75EC0E7B" w:rsidR="00544285" w:rsidRPr="005C4C33" w:rsidRDefault="00544285" w:rsidP="005C4C33">
            <w:pPr>
              <w:widowControl w:val="0"/>
              <w:ind w:firstLine="0"/>
              <w:rPr>
                <w:sz w:val="20"/>
              </w:rPr>
            </w:pPr>
            <w:r w:rsidRPr="005C4C33">
              <w:rPr>
                <w:sz w:val="20"/>
              </w:rPr>
              <w:t>Бухгалтерская справка (ф. 0504833)</w:t>
            </w:r>
          </w:p>
        </w:tc>
        <w:tc>
          <w:tcPr>
            <w:tcW w:w="1823" w:type="dxa"/>
            <w:shd w:val="clear" w:color="auto" w:fill="auto"/>
          </w:tcPr>
          <w:p w14:paraId="2213A186" w14:textId="46070692" w:rsidR="00544285" w:rsidRPr="005C4C33" w:rsidRDefault="00253F81" w:rsidP="005C4C33">
            <w:pPr>
              <w:pStyle w:val="aff8"/>
              <w:jc w:val="center"/>
              <w:rPr>
                <w:rFonts w:ascii="Times New Roman" w:hAnsi="Times New Roman"/>
                <w:sz w:val="20"/>
                <w:szCs w:val="20"/>
              </w:rPr>
            </w:pPr>
            <w:r w:rsidRPr="005C4C33">
              <w:rPr>
                <w:rFonts w:ascii="Times New Roman" w:hAnsi="Times New Roman"/>
                <w:sz w:val="20"/>
                <w:szCs w:val="20"/>
              </w:rPr>
              <w:t>1</w:t>
            </w:r>
            <w:r w:rsidR="00544285" w:rsidRPr="005C4C33">
              <w:rPr>
                <w:rFonts w:ascii="Times New Roman" w:hAnsi="Times New Roman"/>
                <w:sz w:val="20"/>
                <w:szCs w:val="20"/>
              </w:rPr>
              <w:t>.101.хх.310</w:t>
            </w:r>
          </w:p>
          <w:p w14:paraId="54DDBAA6" w14:textId="662868BF" w:rsidR="00544285" w:rsidRPr="005C4C33" w:rsidRDefault="00544285" w:rsidP="005C4C33">
            <w:pPr>
              <w:pStyle w:val="aff8"/>
              <w:jc w:val="center"/>
              <w:rPr>
                <w:rFonts w:ascii="Times New Roman" w:hAnsi="Times New Roman"/>
                <w:kern w:val="24"/>
                <w:sz w:val="20"/>
                <w:szCs w:val="20"/>
              </w:rPr>
            </w:pPr>
            <w:r w:rsidRPr="005C4C33">
              <w:rPr>
                <w:rFonts w:ascii="Times New Roman" w:hAnsi="Times New Roman"/>
                <w:sz w:val="20"/>
                <w:szCs w:val="20"/>
              </w:rPr>
              <w:t>ОХ</w:t>
            </w:r>
          </w:p>
        </w:tc>
        <w:tc>
          <w:tcPr>
            <w:tcW w:w="1802" w:type="dxa"/>
            <w:shd w:val="clear" w:color="auto" w:fill="auto"/>
          </w:tcPr>
          <w:p w14:paraId="594E5462" w14:textId="1CC41D4E" w:rsidR="00544285" w:rsidRPr="005C4C33" w:rsidRDefault="00253F81" w:rsidP="005C4C33">
            <w:pPr>
              <w:pStyle w:val="aff"/>
              <w:widowControl w:val="0"/>
              <w:spacing w:before="0" w:after="0"/>
              <w:jc w:val="center"/>
              <w:textAlignment w:val="baseline"/>
              <w:rPr>
                <w:strike/>
                <w:kern w:val="24"/>
                <w:sz w:val="20"/>
                <w:szCs w:val="20"/>
              </w:rPr>
            </w:pPr>
            <w:r w:rsidRPr="005C4C33">
              <w:rPr>
                <w:sz w:val="20"/>
                <w:szCs w:val="20"/>
              </w:rPr>
              <w:t>1</w:t>
            </w:r>
            <w:r w:rsidR="00544285" w:rsidRPr="005C4C33">
              <w:rPr>
                <w:sz w:val="20"/>
                <w:szCs w:val="20"/>
              </w:rPr>
              <w:t>.101.хх.310</w:t>
            </w:r>
          </w:p>
        </w:tc>
      </w:tr>
      <w:tr w:rsidR="00DA2738" w:rsidRPr="005C4C33" w14:paraId="707A18D9" w14:textId="77777777" w:rsidTr="00946074">
        <w:trPr>
          <w:trHeight w:val="20"/>
        </w:trPr>
        <w:tc>
          <w:tcPr>
            <w:tcW w:w="3363" w:type="dxa"/>
            <w:shd w:val="clear" w:color="auto" w:fill="auto"/>
          </w:tcPr>
          <w:p w14:paraId="2D6226E6" w14:textId="320ABF8E" w:rsidR="00544285" w:rsidRPr="005C4C33" w:rsidRDefault="00544285" w:rsidP="005C4C33">
            <w:pPr>
              <w:widowControl w:val="0"/>
              <w:ind w:firstLine="0"/>
              <w:rPr>
                <w:sz w:val="20"/>
              </w:rPr>
            </w:pPr>
            <w:r w:rsidRPr="005C4C33">
              <w:rPr>
                <w:sz w:val="20"/>
              </w:rPr>
              <w:t>Возврат объектов ОС из мест хранения</w:t>
            </w:r>
          </w:p>
        </w:tc>
        <w:tc>
          <w:tcPr>
            <w:tcW w:w="3501" w:type="dxa"/>
            <w:shd w:val="clear" w:color="auto" w:fill="auto"/>
          </w:tcPr>
          <w:p w14:paraId="400D5017" w14:textId="77777777" w:rsidR="00544285" w:rsidRPr="005C4C33" w:rsidRDefault="00544285" w:rsidP="005C4C33">
            <w:pPr>
              <w:widowControl w:val="0"/>
              <w:tabs>
                <w:tab w:val="num" w:pos="720"/>
              </w:tabs>
              <w:ind w:firstLine="0"/>
              <w:rPr>
                <w:sz w:val="20"/>
              </w:rPr>
            </w:pPr>
            <w:r w:rsidRPr="005C4C33">
              <w:rPr>
                <w:sz w:val="20"/>
              </w:rPr>
              <w:t>Договор хранения</w:t>
            </w:r>
          </w:p>
          <w:p w14:paraId="7BF485B5" w14:textId="77777777" w:rsidR="00544285" w:rsidRPr="005C4C33" w:rsidRDefault="00544285" w:rsidP="005C4C33">
            <w:pPr>
              <w:widowControl w:val="0"/>
              <w:ind w:firstLine="0"/>
              <w:rPr>
                <w:sz w:val="20"/>
              </w:rPr>
            </w:pPr>
            <w:r w:rsidRPr="005C4C33">
              <w:rPr>
                <w:sz w:val="20"/>
              </w:rPr>
              <w:t>Акт приема-передачи товарно-материальных ценностей на хранение (возврата с хранения) (неунифицированная форма)</w:t>
            </w:r>
          </w:p>
          <w:p w14:paraId="297B16A1" w14:textId="26506F61" w:rsidR="00544285" w:rsidRPr="005C4C33" w:rsidRDefault="00544285" w:rsidP="005C4C33">
            <w:pPr>
              <w:widowControl w:val="0"/>
              <w:ind w:firstLine="0"/>
              <w:rPr>
                <w:sz w:val="20"/>
              </w:rPr>
            </w:pPr>
            <w:r w:rsidRPr="005C4C33">
              <w:rPr>
                <w:sz w:val="20"/>
              </w:rPr>
              <w:t>Бухгалтерская справка (ф. 0504833)</w:t>
            </w:r>
          </w:p>
        </w:tc>
        <w:tc>
          <w:tcPr>
            <w:tcW w:w="1823" w:type="dxa"/>
            <w:shd w:val="clear" w:color="auto" w:fill="auto"/>
          </w:tcPr>
          <w:p w14:paraId="721FE67E" w14:textId="44E95F6F" w:rsidR="00544285" w:rsidRPr="005C4C33" w:rsidRDefault="00253F81" w:rsidP="005C4C33">
            <w:pPr>
              <w:pStyle w:val="aff"/>
              <w:widowControl w:val="0"/>
              <w:spacing w:before="0" w:after="0"/>
              <w:jc w:val="center"/>
              <w:textAlignment w:val="baseline"/>
              <w:rPr>
                <w:kern w:val="24"/>
                <w:sz w:val="20"/>
                <w:szCs w:val="20"/>
              </w:rPr>
            </w:pPr>
            <w:r w:rsidRPr="005C4C33">
              <w:rPr>
                <w:sz w:val="20"/>
                <w:szCs w:val="20"/>
              </w:rPr>
              <w:t>1</w:t>
            </w:r>
            <w:r w:rsidR="00544285" w:rsidRPr="005C4C33">
              <w:rPr>
                <w:sz w:val="20"/>
                <w:szCs w:val="20"/>
              </w:rPr>
              <w:t>.101.хх.310</w:t>
            </w:r>
          </w:p>
        </w:tc>
        <w:tc>
          <w:tcPr>
            <w:tcW w:w="1802" w:type="dxa"/>
            <w:shd w:val="clear" w:color="auto" w:fill="auto"/>
          </w:tcPr>
          <w:p w14:paraId="7EA10E57" w14:textId="1CE31C2F" w:rsidR="00544285" w:rsidRPr="005C4C33" w:rsidRDefault="00253F81" w:rsidP="005C4C33">
            <w:pPr>
              <w:pStyle w:val="aff8"/>
              <w:jc w:val="center"/>
              <w:rPr>
                <w:rFonts w:ascii="Times New Roman" w:hAnsi="Times New Roman"/>
                <w:sz w:val="20"/>
                <w:szCs w:val="20"/>
              </w:rPr>
            </w:pPr>
            <w:r w:rsidRPr="005C4C33">
              <w:rPr>
                <w:rFonts w:ascii="Times New Roman" w:hAnsi="Times New Roman"/>
                <w:sz w:val="20"/>
                <w:szCs w:val="20"/>
              </w:rPr>
              <w:t>1</w:t>
            </w:r>
            <w:r w:rsidR="00544285" w:rsidRPr="005C4C33">
              <w:rPr>
                <w:rFonts w:ascii="Times New Roman" w:hAnsi="Times New Roman"/>
                <w:sz w:val="20"/>
                <w:szCs w:val="20"/>
              </w:rPr>
              <w:t>.101.хх.310</w:t>
            </w:r>
          </w:p>
          <w:p w14:paraId="4CDA5EF7" w14:textId="03B01BC4" w:rsidR="00544285" w:rsidRPr="005C4C33" w:rsidRDefault="00544285" w:rsidP="005C4C33">
            <w:pPr>
              <w:pStyle w:val="aff8"/>
              <w:jc w:val="center"/>
              <w:rPr>
                <w:rFonts w:ascii="Times New Roman" w:hAnsi="Times New Roman"/>
                <w:strike/>
                <w:kern w:val="24"/>
                <w:sz w:val="20"/>
                <w:szCs w:val="20"/>
              </w:rPr>
            </w:pPr>
            <w:r w:rsidRPr="005C4C33">
              <w:rPr>
                <w:rFonts w:ascii="Times New Roman" w:hAnsi="Times New Roman"/>
                <w:sz w:val="20"/>
                <w:szCs w:val="20"/>
              </w:rPr>
              <w:t>ОХ</w:t>
            </w:r>
          </w:p>
        </w:tc>
      </w:tr>
      <w:tr w:rsidR="00DA2738" w:rsidRPr="005C4C33" w14:paraId="13D59D9F" w14:textId="77777777" w:rsidTr="00E47967">
        <w:trPr>
          <w:trHeight w:val="20"/>
        </w:trPr>
        <w:tc>
          <w:tcPr>
            <w:tcW w:w="10489" w:type="dxa"/>
            <w:gridSpan w:val="4"/>
            <w:shd w:val="clear" w:color="auto" w:fill="auto"/>
          </w:tcPr>
          <w:p w14:paraId="54066175" w14:textId="77777777" w:rsidR="00544285" w:rsidRPr="005C4C33" w:rsidRDefault="00544285" w:rsidP="005C4C33">
            <w:pPr>
              <w:pStyle w:val="aff"/>
              <w:widowControl w:val="0"/>
              <w:tabs>
                <w:tab w:val="left" w:pos="175"/>
              </w:tabs>
              <w:spacing w:before="0" w:beforeAutospacing="0" w:after="0" w:afterAutospacing="0"/>
              <w:jc w:val="both"/>
              <w:textAlignment w:val="baseline"/>
              <w:outlineLvl w:val="0"/>
              <w:rPr>
                <w:b/>
                <w:sz w:val="20"/>
                <w:szCs w:val="20"/>
              </w:rPr>
            </w:pPr>
            <w:bookmarkStart w:id="96" w:name="_Toc98842188"/>
            <w:bookmarkStart w:id="97" w:name="_Toc146533138"/>
            <w:r w:rsidRPr="005C4C33">
              <w:rPr>
                <w:b/>
                <w:sz w:val="20"/>
                <w:szCs w:val="20"/>
              </w:rPr>
              <w:t>2. Корреспонденция счетов по операциям со счетом бюджетного учета 1.102.00 «Нематериальные активы»</w:t>
            </w:r>
            <w:bookmarkEnd w:id="96"/>
            <w:bookmarkEnd w:id="97"/>
          </w:p>
        </w:tc>
      </w:tr>
      <w:tr w:rsidR="00DA2738" w:rsidRPr="005C4C33" w14:paraId="51871D7B" w14:textId="77777777" w:rsidTr="00E47967">
        <w:trPr>
          <w:trHeight w:val="20"/>
        </w:trPr>
        <w:tc>
          <w:tcPr>
            <w:tcW w:w="10489" w:type="dxa"/>
            <w:gridSpan w:val="4"/>
            <w:shd w:val="clear" w:color="auto" w:fill="auto"/>
          </w:tcPr>
          <w:p w14:paraId="050CA79E" w14:textId="77777777"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98" w:name="_Toc73627431"/>
            <w:bookmarkStart w:id="99" w:name="_Toc73627521"/>
            <w:bookmarkStart w:id="100" w:name="_Toc78815317"/>
            <w:bookmarkStart w:id="101" w:name="_Toc98842189"/>
            <w:bookmarkStart w:id="102" w:name="_Toc146533139"/>
            <w:r w:rsidRPr="005C4C33">
              <w:rPr>
                <w:b/>
                <w:sz w:val="20"/>
                <w:szCs w:val="20"/>
              </w:rPr>
              <w:t xml:space="preserve">2.1. Поступление </w:t>
            </w:r>
            <w:bookmarkEnd w:id="98"/>
            <w:bookmarkEnd w:id="99"/>
            <w:bookmarkEnd w:id="100"/>
            <w:r w:rsidRPr="005C4C33">
              <w:rPr>
                <w:b/>
                <w:sz w:val="20"/>
                <w:szCs w:val="20"/>
              </w:rPr>
              <w:t>нематериальных активов (НМА</w:t>
            </w:r>
            <w:bookmarkEnd w:id="101"/>
            <w:r w:rsidRPr="005C4C33">
              <w:rPr>
                <w:b/>
                <w:sz w:val="20"/>
                <w:szCs w:val="20"/>
              </w:rPr>
              <w:t>)</w:t>
            </w:r>
            <w:bookmarkEnd w:id="102"/>
          </w:p>
        </w:tc>
      </w:tr>
      <w:tr w:rsidR="00DA2738" w:rsidRPr="005C4C33" w14:paraId="0364740F" w14:textId="77777777" w:rsidTr="00E47967">
        <w:trPr>
          <w:trHeight w:val="20"/>
        </w:trPr>
        <w:tc>
          <w:tcPr>
            <w:tcW w:w="10489" w:type="dxa"/>
            <w:gridSpan w:val="4"/>
            <w:shd w:val="clear" w:color="auto" w:fill="auto"/>
          </w:tcPr>
          <w:p w14:paraId="4782E3A8" w14:textId="77777777"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03" w:name="_Toc73627432"/>
            <w:bookmarkStart w:id="104" w:name="_Toc73627522"/>
            <w:bookmarkStart w:id="105" w:name="_Toc78815318"/>
            <w:bookmarkStart w:id="106" w:name="_Toc98842190"/>
            <w:bookmarkStart w:id="107" w:name="_Toc146533140"/>
            <w:r w:rsidRPr="005C4C33">
              <w:rPr>
                <w:b/>
                <w:sz w:val="20"/>
                <w:szCs w:val="20"/>
              </w:rPr>
              <w:t>2.1.1. Приобретение НМА у поставщиков</w:t>
            </w:r>
            <w:bookmarkEnd w:id="103"/>
            <w:bookmarkEnd w:id="104"/>
            <w:bookmarkEnd w:id="105"/>
            <w:bookmarkEnd w:id="106"/>
            <w:bookmarkEnd w:id="107"/>
          </w:p>
        </w:tc>
      </w:tr>
      <w:tr w:rsidR="00DA2738" w:rsidRPr="005C4C33" w14:paraId="0701D44A" w14:textId="77777777" w:rsidTr="00E47967">
        <w:trPr>
          <w:trHeight w:val="20"/>
        </w:trPr>
        <w:tc>
          <w:tcPr>
            <w:tcW w:w="10489" w:type="dxa"/>
            <w:gridSpan w:val="4"/>
            <w:shd w:val="clear" w:color="auto" w:fill="auto"/>
          </w:tcPr>
          <w:p w14:paraId="3FC516A0" w14:textId="2113F3DA" w:rsidR="00544285" w:rsidRPr="005C4C33" w:rsidRDefault="00544285" w:rsidP="005C4C33">
            <w:pPr>
              <w:widowControl w:val="0"/>
              <w:ind w:firstLine="0"/>
              <w:jc w:val="left"/>
              <w:rPr>
                <w:sz w:val="20"/>
              </w:rPr>
            </w:pPr>
            <w:r w:rsidRPr="005C4C33">
              <w:rPr>
                <w:b/>
                <w:kern w:val="24"/>
                <w:sz w:val="20"/>
              </w:rPr>
              <w:t>2.1.1.1. Принятие обязательств по приобретению НМА</w:t>
            </w:r>
          </w:p>
        </w:tc>
      </w:tr>
      <w:tr w:rsidR="00DA2738" w:rsidRPr="005C4C33" w14:paraId="4AFEF69C" w14:textId="77777777" w:rsidTr="00E47967">
        <w:trPr>
          <w:trHeight w:val="20"/>
        </w:trPr>
        <w:tc>
          <w:tcPr>
            <w:tcW w:w="3363" w:type="dxa"/>
            <w:shd w:val="clear" w:color="auto" w:fill="auto"/>
          </w:tcPr>
          <w:p w14:paraId="6C39DE64" w14:textId="77777777" w:rsidR="00544285" w:rsidRPr="005C4C33" w:rsidRDefault="00544285" w:rsidP="005C4C33">
            <w:pPr>
              <w:widowControl w:val="0"/>
              <w:ind w:firstLine="0"/>
              <w:rPr>
                <w:sz w:val="20"/>
              </w:rPr>
            </w:pPr>
            <w:r w:rsidRPr="005C4C33">
              <w:rPr>
                <w:sz w:val="20"/>
                <w:u w:val="single"/>
              </w:rPr>
              <w:t>Вариант 1.</w:t>
            </w:r>
            <w:r w:rsidRPr="005C4C33">
              <w:rPr>
                <w:sz w:val="20"/>
              </w:rPr>
              <w:t xml:space="preserve"> Отражение обязательства днем размещения извещения</w:t>
            </w:r>
          </w:p>
        </w:tc>
        <w:tc>
          <w:tcPr>
            <w:tcW w:w="3501" w:type="dxa"/>
            <w:shd w:val="clear" w:color="auto" w:fill="auto"/>
          </w:tcPr>
          <w:p w14:paraId="0315956C" w14:textId="23289D20" w:rsidR="00544285" w:rsidRPr="005C4C33" w:rsidRDefault="00544285" w:rsidP="005C4C33">
            <w:pPr>
              <w:widowControl w:val="0"/>
              <w:ind w:firstLine="0"/>
              <w:rPr>
                <w:sz w:val="20"/>
              </w:rPr>
            </w:pPr>
            <w:r w:rsidRPr="005C4C33">
              <w:rPr>
                <w:sz w:val="20"/>
              </w:rPr>
              <w:t>Извещение об осуществлении закупки</w:t>
            </w:r>
          </w:p>
        </w:tc>
        <w:tc>
          <w:tcPr>
            <w:tcW w:w="1823" w:type="dxa"/>
            <w:shd w:val="clear" w:color="auto" w:fill="auto"/>
          </w:tcPr>
          <w:p w14:paraId="6E1203B5" w14:textId="77777777" w:rsidR="00544285" w:rsidRPr="005C4C33" w:rsidRDefault="00544285" w:rsidP="005C4C33">
            <w:pPr>
              <w:widowControl w:val="0"/>
              <w:ind w:firstLine="0"/>
              <w:jc w:val="center"/>
              <w:rPr>
                <w:sz w:val="20"/>
              </w:rPr>
            </w:pPr>
            <w:r w:rsidRPr="005C4C33">
              <w:rPr>
                <w:sz w:val="20"/>
              </w:rPr>
              <w:t>1.501.х3.320</w:t>
            </w:r>
          </w:p>
          <w:p w14:paraId="44252ECB" w14:textId="77777777" w:rsidR="00544285" w:rsidRPr="005C4C33" w:rsidRDefault="00544285" w:rsidP="005C4C33">
            <w:pPr>
              <w:widowControl w:val="0"/>
              <w:ind w:firstLine="0"/>
              <w:jc w:val="center"/>
              <w:rPr>
                <w:sz w:val="20"/>
              </w:rPr>
            </w:pPr>
            <w:r w:rsidRPr="005C4C33">
              <w:rPr>
                <w:sz w:val="20"/>
              </w:rPr>
              <w:t>1.501.х3.2хх</w:t>
            </w:r>
          </w:p>
        </w:tc>
        <w:tc>
          <w:tcPr>
            <w:tcW w:w="1802" w:type="dxa"/>
            <w:shd w:val="clear" w:color="auto" w:fill="auto"/>
          </w:tcPr>
          <w:p w14:paraId="6180EBD9" w14:textId="77777777" w:rsidR="00544285" w:rsidRPr="005C4C33" w:rsidRDefault="00544285"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1.502.х7.320</w:t>
            </w:r>
          </w:p>
          <w:p w14:paraId="29E4D653" w14:textId="77777777" w:rsidR="00544285" w:rsidRPr="005C4C33" w:rsidRDefault="00544285" w:rsidP="005C4C33">
            <w:pPr>
              <w:widowControl w:val="0"/>
              <w:ind w:firstLine="0"/>
              <w:jc w:val="center"/>
              <w:rPr>
                <w:sz w:val="20"/>
              </w:rPr>
            </w:pPr>
            <w:r w:rsidRPr="005C4C33">
              <w:rPr>
                <w:kern w:val="24"/>
                <w:sz w:val="20"/>
              </w:rPr>
              <w:t>1.502.х7.2хх</w:t>
            </w:r>
          </w:p>
        </w:tc>
      </w:tr>
      <w:tr w:rsidR="00DA2738" w:rsidRPr="005C4C33" w14:paraId="5B1E8115" w14:textId="77777777" w:rsidTr="00E47967">
        <w:trPr>
          <w:trHeight w:val="20"/>
        </w:trPr>
        <w:tc>
          <w:tcPr>
            <w:tcW w:w="3363" w:type="dxa"/>
            <w:shd w:val="clear" w:color="auto" w:fill="auto"/>
          </w:tcPr>
          <w:p w14:paraId="32478AF3" w14:textId="77777777" w:rsidR="00544285" w:rsidRPr="005C4C33" w:rsidRDefault="00544285" w:rsidP="005C4C33">
            <w:pPr>
              <w:widowControl w:val="0"/>
              <w:ind w:firstLine="0"/>
              <w:rPr>
                <w:sz w:val="20"/>
              </w:rPr>
            </w:pPr>
            <w:r w:rsidRPr="005C4C33">
              <w:rPr>
                <w:sz w:val="20"/>
              </w:rPr>
              <w:t>Корректировка обязательства</w:t>
            </w:r>
          </w:p>
        </w:tc>
        <w:tc>
          <w:tcPr>
            <w:tcW w:w="3501" w:type="dxa"/>
            <w:vMerge w:val="restart"/>
            <w:shd w:val="clear" w:color="auto" w:fill="auto"/>
          </w:tcPr>
          <w:p w14:paraId="7DAA62AB" w14:textId="77777777" w:rsidR="00544285" w:rsidRPr="005C4C33" w:rsidRDefault="00544285" w:rsidP="005C4C33">
            <w:pPr>
              <w:widowControl w:val="0"/>
              <w:ind w:firstLine="0"/>
              <w:rPr>
                <w:sz w:val="20"/>
              </w:rPr>
            </w:pPr>
            <w:r w:rsidRPr="005C4C33">
              <w:rPr>
                <w:sz w:val="20"/>
              </w:rPr>
              <w:t>Контракт (договор)</w:t>
            </w:r>
          </w:p>
        </w:tc>
        <w:tc>
          <w:tcPr>
            <w:tcW w:w="1823" w:type="dxa"/>
            <w:shd w:val="clear" w:color="auto" w:fill="auto"/>
          </w:tcPr>
          <w:p w14:paraId="0C982486" w14:textId="77777777" w:rsidR="00544285" w:rsidRPr="005C4C33" w:rsidRDefault="00544285"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1.502.х7.320</w:t>
            </w:r>
          </w:p>
          <w:p w14:paraId="43BDD975" w14:textId="77777777" w:rsidR="00544285" w:rsidRPr="005C4C33" w:rsidRDefault="00544285" w:rsidP="005C4C33">
            <w:pPr>
              <w:widowControl w:val="0"/>
              <w:ind w:firstLine="0"/>
              <w:jc w:val="center"/>
              <w:rPr>
                <w:sz w:val="20"/>
              </w:rPr>
            </w:pPr>
            <w:r w:rsidRPr="005C4C33">
              <w:rPr>
                <w:kern w:val="24"/>
                <w:sz w:val="20"/>
              </w:rPr>
              <w:t>1.502.х7.2хх</w:t>
            </w:r>
          </w:p>
        </w:tc>
        <w:tc>
          <w:tcPr>
            <w:tcW w:w="1802" w:type="dxa"/>
            <w:shd w:val="clear" w:color="auto" w:fill="auto"/>
          </w:tcPr>
          <w:p w14:paraId="654C40DB" w14:textId="77777777" w:rsidR="00544285" w:rsidRPr="005C4C33" w:rsidRDefault="00544285" w:rsidP="005C4C33">
            <w:pPr>
              <w:widowControl w:val="0"/>
              <w:ind w:firstLine="0"/>
              <w:jc w:val="center"/>
              <w:rPr>
                <w:sz w:val="20"/>
              </w:rPr>
            </w:pPr>
            <w:r w:rsidRPr="005C4C33">
              <w:rPr>
                <w:sz w:val="20"/>
              </w:rPr>
              <w:t>1.501.х3.320</w:t>
            </w:r>
          </w:p>
          <w:p w14:paraId="39610C38" w14:textId="77777777" w:rsidR="00544285" w:rsidRPr="005C4C33" w:rsidRDefault="00544285" w:rsidP="005C4C33">
            <w:pPr>
              <w:widowControl w:val="0"/>
              <w:ind w:firstLine="0"/>
              <w:jc w:val="center"/>
              <w:rPr>
                <w:sz w:val="20"/>
              </w:rPr>
            </w:pPr>
            <w:r w:rsidRPr="005C4C33">
              <w:rPr>
                <w:sz w:val="20"/>
              </w:rPr>
              <w:t>1.501.х3.2хх</w:t>
            </w:r>
          </w:p>
        </w:tc>
      </w:tr>
      <w:tr w:rsidR="00DA2738" w:rsidRPr="005C4C33" w14:paraId="2A06EAE5" w14:textId="77777777" w:rsidTr="00E47967">
        <w:trPr>
          <w:trHeight w:val="20"/>
        </w:trPr>
        <w:tc>
          <w:tcPr>
            <w:tcW w:w="3363" w:type="dxa"/>
            <w:shd w:val="clear" w:color="auto" w:fill="auto"/>
          </w:tcPr>
          <w:p w14:paraId="3C4ADA12" w14:textId="77777777" w:rsidR="00544285" w:rsidRPr="005C4C33" w:rsidRDefault="00544285" w:rsidP="005C4C33">
            <w:pPr>
              <w:widowControl w:val="0"/>
              <w:ind w:firstLine="0"/>
              <w:rPr>
                <w:sz w:val="20"/>
              </w:rPr>
            </w:pPr>
            <w:r w:rsidRPr="005C4C33">
              <w:rPr>
                <w:sz w:val="20"/>
              </w:rPr>
              <w:t xml:space="preserve">Отражение обязательства по результатам конкурса  </w:t>
            </w:r>
          </w:p>
        </w:tc>
        <w:tc>
          <w:tcPr>
            <w:tcW w:w="3501" w:type="dxa"/>
            <w:vMerge/>
            <w:shd w:val="clear" w:color="auto" w:fill="auto"/>
          </w:tcPr>
          <w:p w14:paraId="1E9CBD68" w14:textId="77777777" w:rsidR="00544285" w:rsidRPr="005C4C33" w:rsidRDefault="00544285" w:rsidP="005C4C33">
            <w:pPr>
              <w:widowControl w:val="0"/>
              <w:ind w:firstLine="0"/>
              <w:rPr>
                <w:sz w:val="20"/>
              </w:rPr>
            </w:pPr>
          </w:p>
        </w:tc>
        <w:tc>
          <w:tcPr>
            <w:tcW w:w="1823" w:type="dxa"/>
            <w:shd w:val="clear" w:color="auto" w:fill="auto"/>
          </w:tcPr>
          <w:p w14:paraId="7E1B0297" w14:textId="77777777" w:rsidR="00544285" w:rsidRPr="005C4C33" w:rsidRDefault="00544285"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1.502.х7.320</w:t>
            </w:r>
          </w:p>
          <w:p w14:paraId="6D3F4374" w14:textId="77777777" w:rsidR="00544285" w:rsidRPr="005C4C33" w:rsidRDefault="00544285" w:rsidP="005C4C33">
            <w:pPr>
              <w:widowControl w:val="0"/>
              <w:ind w:firstLine="0"/>
              <w:jc w:val="center"/>
              <w:rPr>
                <w:sz w:val="20"/>
              </w:rPr>
            </w:pPr>
            <w:r w:rsidRPr="005C4C33">
              <w:rPr>
                <w:kern w:val="24"/>
                <w:sz w:val="20"/>
              </w:rPr>
              <w:t>1.502.х7.2хх</w:t>
            </w:r>
          </w:p>
        </w:tc>
        <w:tc>
          <w:tcPr>
            <w:tcW w:w="1802" w:type="dxa"/>
            <w:shd w:val="clear" w:color="auto" w:fill="auto"/>
          </w:tcPr>
          <w:p w14:paraId="2F0BA8DC" w14:textId="77777777" w:rsidR="00544285" w:rsidRPr="005C4C33" w:rsidRDefault="00544285"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1.502.х1.320</w:t>
            </w:r>
          </w:p>
          <w:p w14:paraId="6D59D32A" w14:textId="77777777" w:rsidR="00544285" w:rsidRPr="005C4C33" w:rsidRDefault="00544285" w:rsidP="005C4C33">
            <w:pPr>
              <w:widowControl w:val="0"/>
              <w:ind w:firstLine="0"/>
              <w:jc w:val="center"/>
              <w:rPr>
                <w:sz w:val="20"/>
              </w:rPr>
            </w:pPr>
            <w:r w:rsidRPr="005C4C33">
              <w:rPr>
                <w:kern w:val="24"/>
                <w:sz w:val="20"/>
              </w:rPr>
              <w:t>1.502.х1.2хх</w:t>
            </w:r>
          </w:p>
        </w:tc>
      </w:tr>
      <w:tr w:rsidR="00DA2738" w:rsidRPr="005C4C33" w14:paraId="680FC7D1" w14:textId="77777777" w:rsidTr="00E47967">
        <w:trPr>
          <w:trHeight w:val="20"/>
        </w:trPr>
        <w:tc>
          <w:tcPr>
            <w:tcW w:w="3363" w:type="dxa"/>
            <w:shd w:val="clear" w:color="auto" w:fill="auto"/>
          </w:tcPr>
          <w:p w14:paraId="666E17C0" w14:textId="77777777" w:rsidR="00544285" w:rsidRPr="005C4C33" w:rsidRDefault="00544285" w:rsidP="005C4C33">
            <w:pPr>
              <w:widowControl w:val="0"/>
              <w:ind w:firstLine="0"/>
              <w:rPr>
                <w:sz w:val="20"/>
              </w:rPr>
            </w:pPr>
            <w:r w:rsidRPr="005C4C33">
              <w:rPr>
                <w:sz w:val="20"/>
                <w:u w:val="single"/>
              </w:rPr>
              <w:t>Вариант 2.</w:t>
            </w:r>
            <w:r w:rsidRPr="005C4C33">
              <w:rPr>
                <w:sz w:val="20"/>
              </w:rPr>
              <w:t xml:space="preserve"> Отражение обязательства по договору</w:t>
            </w:r>
          </w:p>
        </w:tc>
        <w:tc>
          <w:tcPr>
            <w:tcW w:w="3501" w:type="dxa"/>
            <w:shd w:val="clear" w:color="auto" w:fill="auto"/>
          </w:tcPr>
          <w:p w14:paraId="2892024F" w14:textId="77777777" w:rsidR="00544285" w:rsidRPr="005C4C33" w:rsidRDefault="00544285" w:rsidP="005C4C33">
            <w:pPr>
              <w:widowControl w:val="0"/>
              <w:ind w:firstLine="0"/>
              <w:rPr>
                <w:sz w:val="20"/>
              </w:rPr>
            </w:pPr>
            <w:r w:rsidRPr="005C4C33">
              <w:rPr>
                <w:sz w:val="20"/>
              </w:rPr>
              <w:t>Контракт (договор</w:t>
            </w:r>
            <w:r w:rsidRPr="005C4C33">
              <w:rPr>
                <w:sz w:val="20"/>
                <w:lang w:val="en-US"/>
              </w:rPr>
              <w:t>)</w:t>
            </w:r>
          </w:p>
        </w:tc>
        <w:tc>
          <w:tcPr>
            <w:tcW w:w="1823" w:type="dxa"/>
            <w:shd w:val="clear" w:color="auto" w:fill="auto"/>
          </w:tcPr>
          <w:p w14:paraId="1EF65D70" w14:textId="77777777" w:rsidR="00544285" w:rsidRPr="005C4C33" w:rsidRDefault="00544285" w:rsidP="005C4C33">
            <w:pPr>
              <w:widowControl w:val="0"/>
              <w:ind w:firstLine="0"/>
              <w:jc w:val="center"/>
              <w:rPr>
                <w:sz w:val="20"/>
              </w:rPr>
            </w:pPr>
            <w:r w:rsidRPr="005C4C33">
              <w:rPr>
                <w:sz w:val="20"/>
              </w:rPr>
              <w:t>1.501.х3.320</w:t>
            </w:r>
          </w:p>
          <w:p w14:paraId="6C6B4BFB" w14:textId="77777777" w:rsidR="00544285" w:rsidRPr="005C4C33" w:rsidRDefault="00544285" w:rsidP="005C4C33">
            <w:pPr>
              <w:widowControl w:val="0"/>
              <w:ind w:firstLine="0"/>
              <w:jc w:val="center"/>
              <w:rPr>
                <w:sz w:val="20"/>
              </w:rPr>
            </w:pPr>
            <w:r w:rsidRPr="005C4C33">
              <w:rPr>
                <w:sz w:val="20"/>
              </w:rPr>
              <w:t>1.501.х3.2хх</w:t>
            </w:r>
          </w:p>
        </w:tc>
        <w:tc>
          <w:tcPr>
            <w:tcW w:w="1802" w:type="dxa"/>
            <w:shd w:val="clear" w:color="auto" w:fill="auto"/>
          </w:tcPr>
          <w:p w14:paraId="6B4EC229" w14:textId="3DF88EFD" w:rsidR="00544285" w:rsidRPr="005C4C33" w:rsidRDefault="00544285"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1.502.х1.320</w:t>
            </w:r>
          </w:p>
          <w:p w14:paraId="477B80FA" w14:textId="03925D5A" w:rsidR="00544285" w:rsidRPr="005C4C33" w:rsidRDefault="00544285" w:rsidP="005C4C33">
            <w:pPr>
              <w:widowControl w:val="0"/>
              <w:ind w:firstLine="0"/>
              <w:jc w:val="center"/>
              <w:rPr>
                <w:sz w:val="20"/>
              </w:rPr>
            </w:pPr>
            <w:r w:rsidRPr="005C4C33">
              <w:rPr>
                <w:kern w:val="24"/>
                <w:sz w:val="20"/>
              </w:rPr>
              <w:t>1.502.х1.2хх</w:t>
            </w:r>
          </w:p>
        </w:tc>
      </w:tr>
      <w:tr w:rsidR="00DA2738" w:rsidRPr="005C4C33" w14:paraId="2DF76681" w14:textId="77777777" w:rsidTr="00E47967">
        <w:trPr>
          <w:trHeight w:val="20"/>
        </w:trPr>
        <w:tc>
          <w:tcPr>
            <w:tcW w:w="3363" w:type="dxa"/>
            <w:shd w:val="clear" w:color="auto" w:fill="auto"/>
          </w:tcPr>
          <w:p w14:paraId="40718454" w14:textId="77777777" w:rsidR="00544285" w:rsidRPr="005C4C33" w:rsidRDefault="00544285" w:rsidP="005C4C33">
            <w:pPr>
              <w:widowControl w:val="0"/>
              <w:ind w:firstLine="0"/>
              <w:rPr>
                <w:sz w:val="20"/>
              </w:rPr>
            </w:pPr>
            <w:r w:rsidRPr="005C4C33">
              <w:rPr>
                <w:sz w:val="20"/>
              </w:rPr>
              <w:t xml:space="preserve">В случае, когда расходные </w:t>
            </w:r>
            <w:r w:rsidRPr="005C4C33">
              <w:rPr>
                <w:sz w:val="20"/>
              </w:rPr>
              <w:lastRenderedPageBreak/>
              <w:t>обязательства при заключении контракта по результатам конкурсной процедуры приняты в прошлом году, показатели переносятся на текущий финансовый год:</w:t>
            </w:r>
          </w:p>
        </w:tc>
        <w:tc>
          <w:tcPr>
            <w:tcW w:w="3501" w:type="dxa"/>
            <w:vMerge w:val="restart"/>
            <w:shd w:val="clear" w:color="auto" w:fill="auto"/>
          </w:tcPr>
          <w:p w14:paraId="5DEE5777" w14:textId="77777777" w:rsidR="00544285" w:rsidRPr="005C4C33" w:rsidRDefault="00544285" w:rsidP="005C4C33">
            <w:pPr>
              <w:widowControl w:val="0"/>
              <w:ind w:firstLine="0"/>
              <w:rPr>
                <w:sz w:val="20"/>
              </w:rPr>
            </w:pPr>
            <w:r w:rsidRPr="005C4C33">
              <w:rPr>
                <w:sz w:val="20"/>
              </w:rPr>
              <w:lastRenderedPageBreak/>
              <w:t>Бухгалтерская справка (ф.</w:t>
            </w:r>
            <w:r w:rsidRPr="005C4C33">
              <w:rPr>
                <w:sz w:val="20"/>
                <w:lang w:val="en-US"/>
              </w:rPr>
              <w:t> </w:t>
            </w:r>
            <w:r w:rsidRPr="005C4C33">
              <w:rPr>
                <w:sz w:val="20"/>
              </w:rPr>
              <w:t>0504833)</w:t>
            </w:r>
          </w:p>
        </w:tc>
        <w:tc>
          <w:tcPr>
            <w:tcW w:w="1823" w:type="dxa"/>
            <w:shd w:val="clear" w:color="auto" w:fill="auto"/>
          </w:tcPr>
          <w:p w14:paraId="1B9E5EFA" w14:textId="77777777" w:rsidR="00544285" w:rsidRPr="005C4C33" w:rsidRDefault="00544285" w:rsidP="005C4C33">
            <w:pPr>
              <w:widowControl w:val="0"/>
              <w:ind w:firstLine="0"/>
              <w:jc w:val="center"/>
              <w:rPr>
                <w:sz w:val="20"/>
              </w:rPr>
            </w:pPr>
          </w:p>
        </w:tc>
        <w:tc>
          <w:tcPr>
            <w:tcW w:w="1802" w:type="dxa"/>
            <w:shd w:val="clear" w:color="auto" w:fill="auto"/>
          </w:tcPr>
          <w:p w14:paraId="25AE6222" w14:textId="77777777" w:rsidR="00544285" w:rsidRPr="005C4C33" w:rsidRDefault="00544285" w:rsidP="005C4C33">
            <w:pPr>
              <w:widowControl w:val="0"/>
              <w:ind w:firstLine="0"/>
              <w:jc w:val="center"/>
              <w:rPr>
                <w:sz w:val="20"/>
              </w:rPr>
            </w:pPr>
          </w:p>
        </w:tc>
      </w:tr>
      <w:tr w:rsidR="00DA2738" w:rsidRPr="005C4C33" w14:paraId="7937E7F9" w14:textId="77777777" w:rsidTr="00E47967">
        <w:trPr>
          <w:trHeight w:val="20"/>
        </w:trPr>
        <w:tc>
          <w:tcPr>
            <w:tcW w:w="3363" w:type="dxa"/>
            <w:shd w:val="clear" w:color="auto" w:fill="auto"/>
          </w:tcPr>
          <w:p w14:paraId="07242687" w14:textId="77777777" w:rsidR="00544285" w:rsidRPr="005C4C33" w:rsidRDefault="00544285" w:rsidP="005C4C33">
            <w:pPr>
              <w:widowControl w:val="0"/>
              <w:ind w:firstLine="0"/>
              <w:rPr>
                <w:sz w:val="20"/>
              </w:rPr>
            </w:pPr>
            <w:r w:rsidRPr="005C4C33">
              <w:rPr>
                <w:sz w:val="20"/>
              </w:rPr>
              <w:t>в сумме прав на принятие обязательств</w:t>
            </w:r>
          </w:p>
        </w:tc>
        <w:tc>
          <w:tcPr>
            <w:tcW w:w="3501" w:type="dxa"/>
            <w:vMerge/>
            <w:shd w:val="clear" w:color="auto" w:fill="auto"/>
          </w:tcPr>
          <w:p w14:paraId="10E6BD59" w14:textId="77777777" w:rsidR="00544285" w:rsidRPr="005C4C33" w:rsidRDefault="00544285" w:rsidP="005C4C33">
            <w:pPr>
              <w:widowControl w:val="0"/>
              <w:ind w:firstLine="0"/>
              <w:rPr>
                <w:sz w:val="20"/>
              </w:rPr>
            </w:pPr>
          </w:p>
        </w:tc>
        <w:tc>
          <w:tcPr>
            <w:tcW w:w="1823" w:type="dxa"/>
            <w:shd w:val="clear" w:color="auto" w:fill="auto"/>
          </w:tcPr>
          <w:p w14:paraId="7EFAAA90" w14:textId="77777777" w:rsidR="00544285" w:rsidRPr="005C4C33" w:rsidRDefault="00544285" w:rsidP="005C4C33">
            <w:pPr>
              <w:widowControl w:val="0"/>
              <w:ind w:firstLine="0"/>
              <w:jc w:val="center"/>
              <w:rPr>
                <w:sz w:val="20"/>
              </w:rPr>
            </w:pPr>
            <w:r w:rsidRPr="005C4C33">
              <w:rPr>
                <w:sz w:val="20"/>
              </w:rPr>
              <w:t>1.501.13.320</w:t>
            </w:r>
          </w:p>
          <w:p w14:paraId="716E4F18" w14:textId="77777777" w:rsidR="00544285" w:rsidRPr="005C4C33" w:rsidRDefault="00544285" w:rsidP="005C4C33">
            <w:pPr>
              <w:widowControl w:val="0"/>
              <w:ind w:firstLine="0"/>
              <w:jc w:val="center"/>
              <w:rPr>
                <w:sz w:val="20"/>
              </w:rPr>
            </w:pPr>
            <w:r w:rsidRPr="005C4C33">
              <w:rPr>
                <w:sz w:val="20"/>
              </w:rPr>
              <w:t>1.501.13.2хх</w:t>
            </w:r>
          </w:p>
        </w:tc>
        <w:tc>
          <w:tcPr>
            <w:tcW w:w="1802" w:type="dxa"/>
            <w:shd w:val="clear" w:color="auto" w:fill="auto"/>
          </w:tcPr>
          <w:p w14:paraId="2FDD446E" w14:textId="77777777" w:rsidR="00544285" w:rsidRPr="005C4C33" w:rsidRDefault="00544285" w:rsidP="005C4C33">
            <w:pPr>
              <w:widowControl w:val="0"/>
              <w:ind w:firstLine="0"/>
              <w:jc w:val="center"/>
              <w:rPr>
                <w:sz w:val="20"/>
              </w:rPr>
            </w:pPr>
            <w:r w:rsidRPr="005C4C33">
              <w:rPr>
                <w:sz w:val="20"/>
              </w:rPr>
              <w:t>1.501.23.320</w:t>
            </w:r>
          </w:p>
          <w:p w14:paraId="5696FB6A" w14:textId="77777777" w:rsidR="00544285" w:rsidRPr="005C4C33" w:rsidRDefault="00544285" w:rsidP="005C4C33">
            <w:pPr>
              <w:widowControl w:val="0"/>
              <w:ind w:firstLine="0"/>
              <w:jc w:val="center"/>
              <w:rPr>
                <w:sz w:val="20"/>
              </w:rPr>
            </w:pPr>
            <w:r w:rsidRPr="005C4C33">
              <w:rPr>
                <w:sz w:val="20"/>
              </w:rPr>
              <w:t>1.501.23.2хх</w:t>
            </w:r>
          </w:p>
        </w:tc>
      </w:tr>
      <w:tr w:rsidR="00DA2738" w:rsidRPr="005C4C33" w14:paraId="17ECA798" w14:textId="77777777" w:rsidTr="00E47967">
        <w:trPr>
          <w:trHeight w:val="20"/>
        </w:trPr>
        <w:tc>
          <w:tcPr>
            <w:tcW w:w="3363" w:type="dxa"/>
            <w:shd w:val="clear" w:color="auto" w:fill="auto"/>
          </w:tcPr>
          <w:p w14:paraId="70CB2CD2" w14:textId="77777777" w:rsidR="00544285" w:rsidRPr="005C4C33" w:rsidRDefault="00544285" w:rsidP="005C4C33">
            <w:pPr>
              <w:widowControl w:val="0"/>
              <w:ind w:firstLine="0"/>
              <w:rPr>
                <w:sz w:val="20"/>
              </w:rPr>
            </w:pPr>
            <w:r w:rsidRPr="005C4C33">
              <w:rPr>
                <w:sz w:val="20"/>
              </w:rPr>
              <w:t>в сумме принятых обязательств</w:t>
            </w:r>
          </w:p>
        </w:tc>
        <w:tc>
          <w:tcPr>
            <w:tcW w:w="3501" w:type="dxa"/>
            <w:vMerge/>
            <w:shd w:val="clear" w:color="auto" w:fill="auto"/>
          </w:tcPr>
          <w:p w14:paraId="3D836DC0" w14:textId="77777777" w:rsidR="00544285" w:rsidRPr="005C4C33" w:rsidRDefault="00544285" w:rsidP="005C4C33">
            <w:pPr>
              <w:widowControl w:val="0"/>
              <w:ind w:firstLine="0"/>
              <w:rPr>
                <w:sz w:val="20"/>
              </w:rPr>
            </w:pPr>
          </w:p>
        </w:tc>
        <w:tc>
          <w:tcPr>
            <w:tcW w:w="1823" w:type="dxa"/>
            <w:shd w:val="clear" w:color="auto" w:fill="auto"/>
          </w:tcPr>
          <w:p w14:paraId="76162328" w14:textId="77777777" w:rsidR="00544285" w:rsidRPr="005C4C33" w:rsidRDefault="00544285"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1.502.21.320</w:t>
            </w:r>
          </w:p>
          <w:p w14:paraId="4A4FAF84" w14:textId="77777777" w:rsidR="00544285" w:rsidRPr="005C4C33" w:rsidRDefault="00544285" w:rsidP="005C4C33">
            <w:pPr>
              <w:widowControl w:val="0"/>
              <w:ind w:firstLine="0"/>
              <w:jc w:val="center"/>
              <w:rPr>
                <w:sz w:val="20"/>
              </w:rPr>
            </w:pPr>
            <w:r w:rsidRPr="005C4C33">
              <w:rPr>
                <w:kern w:val="24"/>
                <w:sz w:val="20"/>
              </w:rPr>
              <w:t>1.502.21.2хх</w:t>
            </w:r>
          </w:p>
        </w:tc>
        <w:tc>
          <w:tcPr>
            <w:tcW w:w="1802" w:type="dxa"/>
            <w:shd w:val="clear" w:color="auto" w:fill="auto"/>
          </w:tcPr>
          <w:p w14:paraId="6E0D29B3" w14:textId="77777777" w:rsidR="00544285" w:rsidRPr="005C4C33" w:rsidRDefault="00544285"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1.502.11.320</w:t>
            </w:r>
          </w:p>
          <w:p w14:paraId="0A05B490" w14:textId="77777777" w:rsidR="00544285" w:rsidRPr="005C4C33" w:rsidRDefault="00544285" w:rsidP="005C4C33">
            <w:pPr>
              <w:widowControl w:val="0"/>
              <w:ind w:firstLine="0"/>
              <w:jc w:val="center"/>
              <w:rPr>
                <w:sz w:val="20"/>
              </w:rPr>
            </w:pPr>
            <w:r w:rsidRPr="005C4C33">
              <w:rPr>
                <w:kern w:val="24"/>
                <w:sz w:val="20"/>
              </w:rPr>
              <w:t>1.502.11.2хх</w:t>
            </w:r>
          </w:p>
        </w:tc>
      </w:tr>
      <w:tr w:rsidR="00DA2738" w:rsidRPr="005C4C33" w14:paraId="57CA6699" w14:textId="77777777" w:rsidTr="00E47967">
        <w:trPr>
          <w:trHeight w:val="20"/>
        </w:trPr>
        <w:tc>
          <w:tcPr>
            <w:tcW w:w="10489" w:type="dxa"/>
            <w:gridSpan w:val="4"/>
            <w:shd w:val="clear" w:color="auto" w:fill="auto"/>
          </w:tcPr>
          <w:p w14:paraId="6CE63D4B" w14:textId="35BCDE66" w:rsidR="00544285" w:rsidRPr="005C4C33" w:rsidRDefault="00544285" w:rsidP="005C4C33">
            <w:pPr>
              <w:widowControl w:val="0"/>
              <w:ind w:firstLine="0"/>
              <w:rPr>
                <w:b/>
                <w:sz w:val="20"/>
              </w:rPr>
            </w:pPr>
            <w:r w:rsidRPr="005C4C33">
              <w:rPr>
                <w:b/>
                <w:sz w:val="20"/>
              </w:rPr>
              <w:t>2.1.1.2. Формирование первоначальной стоимости объекта НМА при его приобретении:</w:t>
            </w:r>
          </w:p>
        </w:tc>
      </w:tr>
      <w:tr w:rsidR="00DA2738" w:rsidRPr="005C4C33" w14:paraId="7E4DD050" w14:textId="77777777" w:rsidTr="00E47967">
        <w:trPr>
          <w:trHeight w:val="20"/>
        </w:trPr>
        <w:tc>
          <w:tcPr>
            <w:tcW w:w="3363" w:type="dxa"/>
            <w:shd w:val="clear" w:color="auto" w:fill="auto"/>
          </w:tcPr>
          <w:p w14:paraId="0ACEDB45" w14:textId="29ACD21D" w:rsidR="00544285" w:rsidRPr="005C4C33" w:rsidRDefault="00544285" w:rsidP="005C4C33">
            <w:pPr>
              <w:widowControl w:val="0"/>
              <w:ind w:firstLine="0"/>
              <w:rPr>
                <w:sz w:val="20"/>
              </w:rPr>
            </w:pPr>
            <w:r w:rsidRPr="005C4C33">
              <w:rPr>
                <w:sz w:val="20"/>
              </w:rPr>
              <w:t xml:space="preserve"> - отражение стоимости объекта НМА по цене, указанной в договоре с правообладателем (с НДС)</w:t>
            </w:r>
          </w:p>
        </w:tc>
        <w:tc>
          <w:tcPr>
            <w:tcW w:w="3501" w:type="dxa"/>
            <w:vMerge w:val="restart"/>
            <w:shd w:val="clear" w:color="auto" w:fill="auto"/>
          </w:tcPr>
          <w:p w14:paraId="3CBE97D2" w14:textId="77777777" w:rsidR="00544285" w:rsidRPr="005C4C33" w:rsidRDefault="00544285" w:rsidP="005C4C33">
            <w:pPr>
              <w:widowControl w:val="0"/>
              <w:tabs>
                <w:tab w:val="num" w:pos="720"/>
              </w:tabs>
              <w:ind w:firstLine="0"/>
              <w:rPr>
                <w:sz w:val="20"/>
              </w:rPr>
            </w:pPr>
            <w:r w:rsidRPr="005C4C33">
              <w:rPr>
                <w:sz w:val="20"/>
              </w:rPr>
              <w:t>Товаросопроводительные документы</w:t>
            </w:r>
          </w:p>
          <w:p w14:paraId="76D31E24" w14:textId="77777777" w:rsidR="00544285" w:rsidRPr="005C4C33" w:rsidRDefault="00544285" w:rsidP="005C4C33">
            <w:pPr>
              <w:widowControl w:val="0"/>
              <w:tabs>
                <w:tab w:val="num" w:pos="720"/>
              </w:tabs>
              <w:ind w:firstLine="0"/>
              <w:rPr>
                <w:sz w:val="20"/>
              </w:rPr>
            </w:pPr>
            <w:r w:rsidRPr="005C4C33">
              <w:rPr>
                <w:sz w:val="20"/>
              </w:rPr>
              <w:t>Акты</w:t>
            </w:r>
          </w:p>
          <w:p w14:paraId="1C383687" w14:textId="77777777" w:rsidR="00544285" w:rsidRPr="005C4C33" w:rsidRDefault="00544285"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33909ECD"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kern w:val="24"/>
                <w:sz w:val="20"/>
                <w:szCs w:val="20"/>
              </w:rPr>
              <w:t>1.106.3х.320</w:t>
            </w:r>
          </w:p>
        </w:tc>
        <w:tc>
          <w:tcPr>
            <w:tcW w:w="1802" w:type="dxa"/>
            <w:shd w:val="clear" w:color="auto" w:fill="auto"/>
          </w:tcPr>
          <w:p w14:paraId="4E28FC6F" w14:textId="0ADEC57E"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1.302.32.73х</w:t>
            </w:r>
          </w:p>
          <w:p w14:paraId="1568FFA0"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(732, 733,734, 736, 737)</w:t>
            </w:r>
          </w:p>
          <w:p w14:paraId="782353AB" w14:textId="77777777" w:rsidR="00544285" w:rsidRPr="005C4C33" w:rsidRDefault="00544285" w:rsidP="005C4C33">
            <w:pPr>
              <w:widowControl w:val="0"/>
              <w:ind w:firstLine="0"/>
              <w:jc w:val="center"/>
              <w:rPr>
                <w:sz w:val="20"/>
              </w:rPr>
            </w:pPr>
            <w:r w:rsidRPr="005C4C33">
              <w:rPr>
                <w:sz w:val="20"/>
              </w:rPr>
              <w:t>1.208.32.667</w:t>
            </w:r>
          </w:p>
        </w:tc>
      </w:tr>
      <w:tr w:rsidR="00DA2738" w:rsidRPr="005C4C33" w14:paraId="42CBF018" w14:textId="77777777" w:rsidTr="00E47967">
        <w:trPr>
          <w:trHeight w:val="20"/>
        </w:trPr>
        <w:tc>
          <w:tcPr>
            <w:tcW w:w="3363" w:type="dxa"/>
            <w:shd w:val="clear" w:color="auto" w:fill="auto"/>
          </w:tcPr>
          <w:p w14:paraId="0A3D7D62" w14:textId="77777777" w:rsidR="00544285" w:rsidRPr="005C4C33" w:rsidRDefault="00544285" w:rsidP="005C4C33">
            <w:pPr>
              <w:widowControl w:val="0"/>
              <w:ind w:firstLine="0"/>
              <w:rPr>
                <w:sz w:val="20"/>
              </w:rPr>
            </w:pPr>
            <w:r w:rsidRPr="005C4C33">
              <w:rPr>
                <w:sz w:val="20"/>
              </w:rPr>
              <w:t xml:space="preserve"> - отражение стоимости иных расходов, непосредственно связанных с его приобретением, созданием и обеспечением условий для использования его в запланированных целях (с НДС)</w:t>
            </w:r>
          </w:p>
        </w:tc>
        <w:tc>
          <w:tcPr>
            <w:tcW w:w="3501" w:type="dxa"/>
            <w:vMerge/>
            <w:shd w:val="clear" w:color="auto" w:fill="auto"/>
          </w:tcPr>
          <w:p w14:paraId="73FFD6DD" w14:textId="77777777" w:rsidR="00544285" w:rsidRPr="005C4C33" w:rsidRDefault="00544285" w:rsidP="005C4C33">
            <w:pPr>
              <w:widowControl w:val="0"/>
              <w:ind w:firstLine="0"/>
              <w:rPr>
                <w:sz w:val="20"/>
              </w:rPr>
            </w:pPr>
          </w:p>
        </w:tc>
        <w:tc>
          <w:tcPr>
            <w:tcW w:w="1823" w:type="dxa"/>
            <w:shd w:val="clear" w:color="auto" w:fill="auto"/>
          </w:tcPr>
          <w:p w14:paraId="38E2DA51" w14:textId="77777777" w:rsidR="00544285" w:rsidRPr="005C4C33" w:rsidRDefault="00544285" w:rsidP="005C4C33">
            <w:pPr>
              <w:widowControl w:val="0"/>
              <w:ind w:firstLine="0"/>
              <w:jc w:val="center"/>
              <w:rPr>
                <w:sz w:val="20"/>
              </w:rPr>
            </w:pPr>
            <w:r w:rsidRPr="005C4C33">
              <w:rPr>
                <w:kern w:val="24"/>
                <w:sz w:val="20"/>
              </w:rPr>
              <w:t>1.106.3х.320</w:t>
            </w:r>
          </w:p>
        </w:tc>
        <w:tc>
          <w:tcPr>
            <w:tcW w:w="1802" w:type="dxa"/>
            <w:shd w:val="clear" w:color="auto" w:fill="auto"/>
          </w:tcPr>
          <w:p w14:paraId="71DE1CFB" w14:textId="1F1E8CE9"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p w14:paraId="710AB4EE"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 xml:space="preserve">(732, 733, 734, 736, 737) </w:t>
            </w:r>
          </w:p>
        </w:tc>
      </w:tr>
      <w:tr w:rsidR="00DA2738" w:rsidRPr="005C4C33" w14:paraId="543F75CC" w14:textId="77777777" w:rsidTr="00E47967">
        <w:trPr>
          <w:trHeight w:val="20"/>
        </w:trPr>
        <w:tc>
          <w:tcPr>
            <w:tcW w:w="3363" w:type="dxa"/>
            <w:shd w:val="clear" w:color="auto" w:fill="auto"/>
          </w:tcPr>
          <w:p w14:paraId="24C69646" w14:textId="77777777" w:rsidR="00544285" w:rsidRPr="005C4C33" w:rsidRDefault="00544285" w:rsidP="005C4C33">
            <w:pPr>
              <w:widowControl w:val="0"/>
              <w:ind w:firstLine="0"/>
              <w:rPr>
                <w:sz w:val="20"/>
              </w:rPr>
            </w:pPr>
            <w:r w:rsidRPr="005C4C33">
              <w:rPr>
                <w:sz w:val="20"/>
              </w:rPr>
              <w:t xml:space="preserve"> - сумма невозмещаемой госпошлины</w:t>
            </w:r>
          </w:p>
        </w:tc>
        <w:tc>
          <w:tcPr>
            <w:tcW w:w="3501" w:type="dxa"/>
            <w:vMerge/>
            <w:shd w:val="clear" w:color="auto" w:fill="auto"/>
          </w:tcPr>
          <w:p w14:paraId="717FAED4" w14:textId="77777777" w:rsidR="00544285" w:rsidRPr="005C4C33" w:rsidRDefault="00544285" w:rsidP="005C4C33">
            <w:pPr>
              <w:widowControl w:val="0"/>
              <w:ind w:firstLine="0"/>
              <w:rPr>
                <w:sz w:val="20"/>
              </w:rPr>
            </w:pPr>
          </w:p>
        </w:tc>
        <w:tc>
          <w:tcPr>
            <w:tcW w:w="1823" w:type="dxa"/>
            <w:shd w:val="clear" w:color="auto" w:fill="auto"/>
          </w:tcPr>
          <w:p w14:paraId="4A62EC15" w14:textId="77777777" w:rsidR="00544285" w:rsidRPr="005C4C33" w:rsidRDefault="00544285" w:rsidP="005C4C33">
            <w:pPr>
              <w:widowControl w:val="0"/>
              <w:ind w:firstLine="0"/>
              <w:jc w:val="center"/>
              <w:rPr>
                <w:sz w:val="20"/>
              </w:rPr>
            </w:pPr>
            <w:r w:rsidRPr="005C4C33">
              <w:rPr>
                <w:kern w:val="24"/>
                <w:sz w:val="20"/>
              </w:rPr>
              <w:t>1.106.3х.320</w:t>
            </w:r>
          </w:p>
        </w:tc>
        <w:tc>
          <w:tcPr>
            <w:tcW w:w="1802" w:type="dxa"/>
            <w:shd w:val="clear" w:color="auto" w:fill="auto"/>
          </w:tcPr>
          <w:p w14:paraId="5007BF37"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3FF1CCC9" w14:textId="77777777" w:rsidTr="00E47967">
        <w:trPr>
          <w:trHeight w:val="20"/>
        </w:trPr>
        <w:tc>
          <w:tcPr>
            <w:tcW w:w="3363" w:type="dxa"/>
            <w:shd w:val="clear" w:color="auto" w:fill="auto"/>
          </w:tcPr>
          <w:p w14:paraId="219704A1" w14:textId="77777777" w:rsidR="00544285" w:rsidRPr="005C4C33" w:rsidRDefault="00544285" w:rsidP="005C4C33">
            <w:pPr>
              <w:widowControl w:val="0"/>
              <w:ind w:firstLine="0"/>
              <w:rPr>
                <w:sz w:val="20"/>
              </w:rPr>
            </w:pPr>
            <w:r w:rsidRPr="005C4C33">
              <w:rPr>
                <w:sz w:val="20"/>
              </w:rPr>
              <w:t>Принято денежное обязательство</w:t>
            </w:r>
          </w:p>
        </w:tc>
        <w:tc>
          <w:tcPr>
            <w:tcW w:w="3501" w:type="dxa"/>
            <w:vMerge/>
            <w:shd w:val="clear" w:color="auto" w:fill="auto"/>
          </w:tcPr>
          <w:p w14:paraId="39994F15" w14:textId="77777777" w:rsidR="00544285" w:rsidRPr="005C4C33" w:rsidRDefault="00544285" w:rsidP="005C4C33">
            <w:pPr>
              <w:widowControl w:val="0"/>
              <w:ind w:firstLine="0"/>
              <w:rPr>
                <w:sz w:val="20"/>
              </w:rPr>
            </w:pPr>
          </w:p>
        </w:tc>
        <w:tc>
          <w:tcPr>
            <w:tcW w:w="1823" w:type="dxa"/>
            <w:shd w:val="clear" w:color="auto" w:fill="auto"/>
          </w:tcPr>
          <w:p w14:paraId="497BB41E" w14:textId="77777777" w:rsidR="00544285" w:rsidRPr="005C4C33" w:rsidRDefault="00544285" w:rsidP="005C4C33">
            <w:pPr>
              <w:widowControl w:val="0"/>
              <w:ind w:firstLine="0"/>
              <w:jc w:val="center"/>
              <w:rPr>
                <w:sz w:val="20"/>
              </w:rPr>
            </w:pPr>
            <w:r w:rsidRPr="005C4C33">
              <w:rPr>
                <w:sz w:val="20"/>
              </w:rPr>
              <w:t>1.502.11.320</w:t>
            </w:r>
          </w:p>
          <w:p w14:paraId="29B9B46C" w14:textId="77777777" w:rsidR="00544285" w:rsidRPr="005C4C33" w:rsidRDefault="00544285" w:rsidP="005C4C33">
            <w:pPr>
              <w:widowControl w:val="0"/>
              <w:ind w:firstLine="0"/>
              <w:jc w:val="center"/>
              <w:rPr>
                <w:sz w:val="20"/>
              </w:rPr>
            </w:pPr>
            <w:r w:rsidRPr="005C4C33">
              <w:rPr>
                <w:sz w:val="20"/>
              </w:rPr>
              <w:t>1.502.11.2хх</w:t>
            </w:r>
          </w:p>
        </w:tc>
        <w:tc>
          <w:tcPr>
            <w:tcW w:w="1802" w:type="dxa"/>
            <w:shd w:val="clear" w:color="auto" w:fill="auto"/>
          </w:tcPr>
          <w:p w14:paraId="544B5EB0"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1.502.12.320</w:t>
            </w:r>
          </w:p>
          <w:p w14:paraId="6A7C5C67"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1.502.12.2хх</w:t>
            </w:r>
          </w:p>
        </w:tc>
      </w:tr>
      <w:tr w:rsidR="00DA2738" w:rsidRPr="005C4C33" w14:paraId="0873EC11" w14:textId="77777777" w:rsidTr="00E47967">
        <w:trPr>
          <w:trHeight w:val="20"/>
        </w:trPr>
        <w:tc>
          <w:tcPr>
            <w:tcW w:w="3363" w:type="dxa"/>
            <w:shd w:val="clear" w:color="auto" w:fill="auto"/>
          </w:tcPr>
          <w:p w14:paraId="3A4A0E0A" w14:textId="66055AF4" w:rsidR="00544285" w:rsidRPr="005C4C33" w:rsidRDefault="00544285" w:rsidP="005C4C33">
            <w:pPr>
              <w:widowControl w:val="0"/>
              <w:ind w:firstLine="0"/>
              <w:rPr>
                <w:sz w:val="20"/>
              </w:rPr>
            </w:pPr>
            <w:r w:rsidRPr="005C4C33">
              <w:rPr>
                <w:sz w:val="20"/>
              </w:rPr>
              <w:t>Принятие к учету объекта НМА по сформированной первоначальной стоимости</w:t>
            </w:r>
          </w:p>
        </w:tc>
        <w:tc>
          <w:tcPr>
            <w:tcW w:w="3501" w:type="dxa"/>
            <w:shd w:val="clear" w:color="auto" w:fill="auto"/>
          </w:tcPr>
          <w:p w14:paraId="4609795D" w14:textId="77777777" w:rsidR="00544285" w:rsidRPr="005C4C33" w:rsidRDefault="00544285" w:rsidP="005C4C33">
            <w:pPr>
              <w:widowControl w:val="0"/>
              <w:tabs>
                <w:tab w:val="num" w:pos="720"/>
              </w:tabs>
              <w:ind w:firstLine="0"/>
              <w:rPr>
                <w:sz w:val="20"/>
              </w:rPr>
            </w:pPr>
            <w:r w:rsidRPr="005C4C33">
              <w:rPr>
                <w:sz w:val="20"/>
              </w:rPr>
              <w:t>Акт о приеме-передаче объектов нефинансовых активов (ф.</w:t>
            </w:r>
            <w:r w:rsidRPr="005C4C33">
              <w:rPr>
                <w:sz w:val="20"/>
                <w:lang w:val="en-US"/>
              </w:rPr>
              <w:t> </w:t>
            </w:r>
            <w:r w:rsidRPr="005C4C33">
              <w:rPr>
                <w:sz w:val="20"/>
              </w:rPr>
              <w:t>0504101)</w:t>
            </w:r>
          </w:p>
          <w:p w14:paraId="76D5E3E4" w14:textId="6721E3CC" w:rsidR="00544285" w:rsidRPr="005C4C33" w:rsidRDefault="00544285"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7481B58E" w14:textId="77777777" w:rsidR="00544285" w:rsidRPr="005C4C33" w:rsidRDefault="00544285" w:rsidP="005C4C33">
            <w:pPr>
              <w:widowControl w:val="0"/>
              <w:ind w:firstLine="0"/>
              <w:rPr>
                <w:sz w:val="20"/>
              </w:rPr>
            </w:pPr>
            <w:r w:rsidRPr="005C4C33">
              <w:rPr>
                <w:sz w:val="20"/>
              </w:rPr>
              <w:t>Бухгалтерская справка (ф. 0504833)</w:t>
            </w:r>
          </w:p>
        </w:tc>
        <w:tc>
          <w:tcPr>
            <w:tcW w:w="1823" w:type="dxa"/>
            <w:shd w:val="clear" w:color="auto" w:fill="auto"/>
          </w:tcPr>
          <w:p w14:paraId="2F1F0172" w14:textId="77777777" w:rsidR="00544285" w:rsidRPr="005C4C33" w:rsidRDefault="00544285" w:rsidP="005C4C33">
            <w:pPr>
              <w:widowControl w:val="0"/>
              <w:ind w:firstLine="0"/>
              <w:jc w:val="center"/>
              <w:rPr>
                <w:sz w:val="20"/>
              </w:rPr>
            </w:pPr>
            <w:r w:rsidRPr="005C4C33">
              <w:rPr>
                <w:kern w:val="24"/>
                <w:sz w:val="20"/>
              </w:rPr>
              <w:t>1.102.3х.320</w:t>
            </w:r>
          </w:p>
        </w:tc>
        <w:tc>
          <w:tcPr>
            <w:tcW w:w="1802" w:type="dxa"/>
            <w:shd w:val="clear" w:color="auto" w:fill="auto"/>
          </w:tcPr>
          <w:p w14:paraId="53874BCD" w14:textId="77777777" w:rsidR="00544285" w:rsidRPr="005C4C33" w:rsidRDefault="00544285" w:rsidP="005C4C33">
            <w:pPr>
              <w:widowControl w:val="0"/>
              <w:ind w:firstLine="0"/>
              <w:jc w:val="center"/>
              <w:rPr>
                <w:sz w:val="20"/>
              </w:rPr>
            </w:pPr>
            <w:r w:rsidRPr="005C4C33">
              <w:rPr>
                <w:kern w:val="24"/>
                <w:sz w:val="20"/>
              </w:rPr>
              <w:t>1.106.3х.320</w:t>
            </w:r>
          </w:p>
        </w:tc>
      </w:tr>
      <w:tr w:rsidR="00DA2738" w:rsidRPr="005C4C33" w14:paraId="7D2D9FA6" w14:textId="77777777" w:rsidTr="00E47967">
        <w:trPr>
          <w:trHeight w:val="20"/>
        </w:trPr>
        <w:tc>
          <w:tcPr>
            <w:tcW w:w="10489" w:type="dxa"/>
            <w:gridSpan w:val="4"/>
            <w:shd w:val="clear" w:color="auto" w:fill="auto"/>
          </w:tcPr>
          <w:p w14:paraId="6233ED90" w14:textId="767F3A39"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08" w:name="_Toc78815319"/>
            <w:bookmarkStart w:id="109" w:name="_Toc98842191"/>
            <w:bookmarkStart w:id="110" w:name="_Toc146533141"/>
            <w:r w:rsidRPr="005C4C33">
              <w:rPr>
                <w:b/>
                <w:sz w:val="20"/>
                <w:szCs w:val="20"/>
              </w:rPr>
              <w:t>2.1.2. Безвозмездное получение объектов НМА от органов власти, государственных и муниципальных учреждений</w:t>
            </w:r>
            <w:bookmarkEnd w:id="108"/>
            <w:bookmarkEnd w:id="109"/>
            <w:bookmarkEnd w:id="110"/>
          </w:p>
        </w:tc>
      </w:tr>
      <w:tr w:rsidR="00DA2738" w:rsidRPr="005C4C33" w14:paraId="3065B7D1" w14:textId="77777777" w:rsidTr="00E47967">
        <w:trPr>
          <w:trHeight w:val="20"/>
        </w:trPr>
        <w:tc>
          <w:tcPr>
            <w:tcW w:w="10489" w:type="dxa"/>
            <w:gridSpan w:val="4"/>
            <w:shd w:val="clear" w:color="auto" w:fill="auto"/>
          </w:tcPr>
          <w:p w14:paraId="5A52AA8D" w14:textId="20BF8067" w:rsidR="00544285" w:rsidRPr="005C4C33" w:rsidRDefault="00544285" w:rsidP="005C4C33">
            <w:pPr>
              <w:widowControl w:val="0"/>
              <w:ind w:firstLine="0"/>
              <w:rPr>
                <w:sz w:val="20"/>
              </w:rPr>
            </w:pPr>
            <w:r w:rsidRPr="005C4C33">
              <w:rPr>
                <w:b/>
                <w:kern w:val="24"/>
                <w:sz w:val="20"/>
              </w:rPr>
              <w:t>2.1.2.1. Принятие к учету объектов НМА, находящихся до передачи в эксплуатации у передающей стороны</w:t>
            </w:r>
          </w:p>
        </w:tc>
      </w:tr>
      <w:tr w:rsidR="00DA2738" w:rsidRPr="005C4C33" w14:paraId="274D7171" w14:textId="77777777" w:rsidTr="00E47967">
        <w:trPr>
          <w:trHeight w:val="20"/>
        </w:trPr>
        <w:tc>
          <w:tcPr>
            <w:tcW w:w="3363" w:type="dxa"/>
            <w:shd w:val="clear" w:color="auto" w:fill="auto"/>
          </w:tcPr>
          <w:p w14:paraId="4949A989" w14:textId="77777777" w:rsidR="00544285" w:rsidRPr="005C4C33" w:rsidRDefault="00544285" w:rsidP="005C4C33">
            <w:pPr>
              <w:widowControl w:val="0"/>
              <w:ind w:firstLine="0"/>
              <w:rPr>
                <w:sz w:val="20"/>
              </w:rPr>
            </w:pPr>
            <w:r w:rsidRPr="005C4C33">
              <w:rPr>
                <w:sz w:val="20"/>
              </w:rPr>
              <w:t>Принятие к учету объекта, не требующего дополнительных вложений с целью доведения объекта до состояния пригодного к эксплуатации:</w:t>
            </w:r>
          </w:p>
        </w:tc>
        <w:tc>
          <w:tcPr>
            <w:tcW w:w="3501" w:type="dxa"/>
            <w:shd w:val="clear" w:color="auto" w:fill="auto"/>
          </w:tcPr>
          <w:p w14:paraId="29F9DA17" w14:textId="77777777" w:rsidR="00544285" w:rsidRPr="005C4C33" w:rsidRDefault="00544285" w:rsidP="005C4C33">
            <w:pPr>
              <w:widowControl w:val="0"/>
              <w:ind w:firstLine="0"/>
              <w:rPr>
                <w:sz w:val="20"/>
              </w:rPr>
            </w:pPr>
          </w:p>
        </w:tc>
        <w:tc>
          <w:tcPr>
            <w:tcW w:w="1823" w:type="dxa"/>
            <w:shd w:val="clear" w:color="auto" w:fill="auto"/>
          </w:tcPr>
          <w:p w14:paraId="71307EB7" w14:textId="77777777" w:rsidR="00544285" w:rsidRPr="005C4C33" w:rsidRDefault="00544285" w:rsidP="005C4C33">
            <w:pPr>
              <w:widowControl w:val="0"/>
              <w:ind w:firstLine="0"/>
              <w:jc w:val="center"/>
              <w:rPr>
                <w:sz w:val="20"/>
              </w:rPr>
            </w:pPr>
          </w:p>
        </w:tc>
        <w:tc>
          <w:tcPr>
            <w:tcW w:w="1802" w:type="dxa"/>
            <w:shd w:val="clear" w:color="auto" w:fill="auto"/>
          </w:tcPr>
          <w:p w14:paraId="6C7A34EE" w14:textId="77777777" w:rsidR="00544285" w:rsidRPr="005C4C33" w:rsidRDefault="00544285" w:rsidP="005C4C33">
            <w:pPr>
              <w:widowControl w:val="0"/>
              <w:ind w:firstLine="0"/>
              <w:jc w:val="center"/>
              <w:rPr>
                <w:sz w:val="20"/>
              </w:rPr>
            </w:pPr>
          </w:p>
        </w:tc>
      </w:tr>
      <w:tr w:rsidR="00DA2738" w:rsidRPr="005C4C33" w14:paraId="3289875E" w14:textId="77777777" w:rsidTr="00E47967">
        <w:trPr>
          <w:trHeight w:val="20"/>
        </w:trPr>
        <w:tc>
          <w:tcPr>
            <w:tcW w:w="3363" w:type="dxa"/>
            <w:shd w:val="clear" w:color="auto" w:fill="auto"/>
          </w:tcPr>
          <w:p w14:paraId="6105D3F1" w14:textId="77777777" w:rsidR="00544285" w:rsidRPr="005C4C33" w:rsidRDefault="00544285" w:rsidP="005C4C33">
            <w:pPr>
              <w:widowControl w:val="0"/>
              <w:ind w:firstLine="0"/>
              <w:rPr>
                <w:sz w:val="20"/>
              </w:rPr>
            </w:pPr>
            <w:r w:rsidRPr="005C4C33">
              <w:rPr>
                <w:sz w:val="20"/>
              </w:rPr>
              <w:t xml:space="preserve"> - на сумму балансовой стоимости</w:t>
            </w:r>
          </w:p>
        </w:tc>
        <w:tc>
          <w:tcPr>
            <w:tcW w:w="3501" w:type="dxa"/>
            <w:vMerge w:val="restart"/>
            <w:shd w:val="clear" w:color="auto" w:fill="auto"/>
          </w:tcPr>
          <w:p w14:paraId="37A0A0DD" w14:textId="77777777" w:rsidR="00544285" w:rsidRPr="005C4C33" w:rsidRDefault="00544285" w:rsidP="005C4C33">
            <w:pPr>
              <w:widowControl w:val="0"/>
              <w:ind w:firstLine="0"/>
              <w:rPr>
                <w:sz w:val="20"/>
              </w:rPr>
            </w:pPr>
            <w:r w:rsidRPr="005C4C33">
              <w:rPr>
                <w:sz w:val="20"/>
              </w:rPr>
              <w:t>Извещение (ф. 0504805)</w:t>
            </w:r>
          </w:p>
          <w:p w14:paraId="28480FBC" w14:textId="77777777" w:rsidR="00544285" w:rsidRPr="005C4C33" w:rsidRDefault="00544285" w:rsidP="005C4C33">
            <w:pPr>
              <w:widowControl w:val="0"/>
              <w:ind w:firstLine="0"/>
              <w:rPr>
                <w:sz w:val="20"/>
              </w:rPr>
            </w:pPr>
            <w:r w:rsidRPr="005C4C33">
              <w:rPr>
                <w:sz w:val="20"/>
              </w:rPr>
              <w:t>Акт о приеме-передаче объектов нефинансовых активов (ф.</w:t>
            </w:r>
            <w:r w:rsidRPr="005C4C33">
              <w:rPr>
                <w:sz w:val="20"/>
                <w:lang w:val="en-US"/>
              </w:rPr>
              <w:t> </w:t>
            </w:r>
            <w:hyperlink r:id="rId9" w:tgtFrame="_top" w:history="1">
              <w:r w:rsidRPr="005C4C33">
                <w:rPr>
                  <w:sz w:val="20"/>
                </w:rPr>
                <w:t>0504101</w:t>
              </w:r>
            </w:hyperlink>
            <w:r w:rsidRPr="005C4C33">
              <w:rPr>
                <w:sz w:val="20"/>
              </w:rPr>
              <w:t>)</w:t>
            </w:r>
          </w:p>
          <w:p w14:paraId="424BE3DB" w14:textId="1A2CFE86" w:rsidR="00544285" w:rsidRPr="005C4C33" w:rsidRDefault="00544285"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6F9063C7"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150CA3F" w14:textId="77777777" w:rsidR="00544285" w:rsidRPr="005C4C33" w:rsidRDefault="00544285" w:rsidP="005C4C33">
            <w:pPr>
              <w:widowControl w:val="0"/>
              <w:ind w:firstLine="0"/>
              <w:jc w:val="center"/>
              <w:rPr>
                <w:sz w:val="20"/>
              </w:rPr>
            </w:pPr>
            <w:r w:rsidRPr="005C4C33">
              <w:rPr>
                <w:sz w:val="20"/>
              </w:rPr>
              <w:t>1.</w:t>
            </w:r>
            <w:r w:rsidRPr="005C4C33">
              <w:rPr>
                <w:sz w:val="20"/>
                <w:lang w:val="en-US"/>
              </w:rPr>
              <w:t>102</w:t>
            </w:r>
            <w:r w:rsidRPr="005C4C33">
              <w:rPr>
                <w:sz w:val="20"/>
              </w:rPr>
              <w:t>.</w:t>
            </w:r>
            <w:r w:rsidRPr="005C4C33">
              <w:rPr>
                <w:sz w:val="20"/>
                <w:lang w:val="en-US"/>
              </w:rPr>
              <w:t>3</w:t>
            </w:r>
            <w:r w:rsidRPr="005C4C33">
              <w:rPr>
                <w:sz w:val="20"/>
              </w:rPr>
              <w:t>х.</w:t>
            </w:r>
            <w:r w:rsidRPr="005C4C33">
              <w:rPr>
                <w:sz w:val="20"/>
                <w:lang w:val="en-US"/>
              </w:rPr>
              <w:t>320</w:t>
            </w:r>
          </w:p>
        </w:tc>
        <w:tc>
          <w:tcPr>
            <w:tcW w:w="1802" w:type="dxa"/>
            <w:shd w:val="clear" w:color="auto" w:fill="auto"/>
          </w:tcPr>
          <w:p w14:paraId="636B9D97" w14:textId="77777777" w:rsidR="00544285" w:rsidRPr="005C4C33" w:rsidRDefault="00544285" w:rsidP="005C4C33">
            <w:pPr>
              <w:widowControl w:val="0"/>
              <w:ind w:firstLine="0"/>
              <w:jc w:val="center"/>
              <w:rPr>
                <w:sz w:val="20"/>
              </w:rPr>
            </w:pPr>
            <w:r w:rsidRPr="005C4C33">
              <w:rPr>
                <w:sz w:val="20"/>
              </w:rPr>
              <w:t>1.401.10.195</w:t>
            </w:r>
          </w:p>
        </w:tc>
      </w:tr>
      <w:tr w:rsidR="00DA2738" w:rsidRPr="005C4C33" w14:paraId="33F06736" w14:textId="77777777" w:rsidTr="00E47967">
        <w:trPr>
          <w:trHeight w:val="20"/>
        </w:trPr>
        <w:tc>
          <w:tcPr>
            <w:tcW w:w="3363" w:type="dxa"/>
            <w:shd w:val="clear" w:color="auto" w:fill="auto"/>
          </w:tcPr>
          <w:p w14:paraId="611AEEFF" w14:textId="77777777" w:rsidR="00544285" w:rsidRPr="005C4C33" w:rsidRDefault="00544285" w:rsidP="005C4C33">
            <w:pPr>
              <w:widowControl w:val="0"/>
              <w:ind w:firstLine="0"/>
              <w:rPr>
                <w:sz w:val="20"/>
              </w:rPr>
            </w:pPr>
            <w:r w:rsidRPr="005C4C33">
              <w:rPr>
                <w:sz w:val="20"/>
              </w:rPr>
              <w:t xml:space="preserve"> - на сумму ранее начисленной амортизации</w:t>
            </w:r>
          </w:p>
        </w:tc>
        <w:tc>
          <w:tcPr>
            <w:tcW w:w="3501" w:type="dxa"/>
            <w:vMerge/>
            <w:shd w:val="clear" w:color="auto" w:fill="auto"/>
          </w:tcPr>
          <w:p w14:paraId="614FA246" w14:textId="77777777" w:rsidR="00544285" w:rsidRPr="005C4C33" w:rsidRDefault="00544285" w:rsidP="005C4C33">
            <w:pPr>
              <w:widowControl w:val="0"/>
              <w:ind w:firstLine="0"/>
              <w:rPr>
                <w:sz w:val="20"/>
              </w:rPr>
            </w:pPr>
          </w:p>
        </w:tc>
        <w:tc>
          <w:tcPr>
            <w:tcW w:w="1823" w:type="dxa"/>
            <w:shd w:val="clear" w:color="auto" w:fill="auto"/>
          </w:tcPr>
          <w:p w14:paraId="47113803" w14:textId="77777777" w:rsidR="00544285" w:rsidRPr="005C4C33" w:rsidRDefault="00544285" w:rsidP="005C4C33">
            <w:pPr>
              <w:widowControl w:val="0"/>
              <w:ind w:firstLine="0"/>
              <w:jc w:val="center"/>
              <w:rPr>
                <w:sz w:val="20"/>
              </w:rPr>
            </w:pPr>
            <w:r w:rsidRPr="005C4C33">
              <w:rPr>
                <w:sz w:val="20"/>
              </w:rPr>
              <w:t>1.401.10.195</w:t>
            </w:r>
          </w:p>
        </w:tc>
        <w:tc>
          <w:tcPr>
            <w:tcW w:w="1802" w:type="dxa"/>
            <w:shd w:val="clear" w:color="auto" w:fill="auto"/>
          </w:tcPr>
          <w:p w14:paraId="7A9EAA18" w14:textId="77777777" w:rsidR="00544285" w:rsidRPr="005C4C33" w:rsidRDefault="00544285" w:rsidP="005C4C33">
            <w:pPr>
              <w:widowControl w:val="0"/>
              <w:ind w:firstLine="0"/>
              <w:jc w:val="center"/>
              <w:rPr>
                <w:sz w:val="20"/>
              </w:rPr>
            </w:pPr>
            <w:r w:rsidRPr="005C4C33">
              <w:rPr>
                <w:sz w:val="20"/>
              </w:rPr>
              <w:t>1.104.3х.421</w:t>
            </w:r>
          </w:p>
        </w:tc>
      </w:tr>
      <w:tr w:rsidR="00DA2738" w:rsidRPr="005C4C33" w14:paraId="7679059A" w14:textId="77777777" w:rsidTr="00E47967">
        <w:trPr>
          <w:trHeight w:val="20"/>
        </w:trPr>
        <w:tc>
          <w:tcPr>
            <w:tcW w:w="3363" w:type="dxa"/>
            <w:shd w:val="clear" w:color="auto" w:fill="auto"/>
          </w:tcPr>
          <w:p w14:paraId="28B44C46" w14:textId="09E99904" w:rsidR="00544285" w:rsidRPr="005C4C33" w:rsidRDefault="00544285" w:rsidP="005C4C33">
            <w:pPr>
              <w:widowControl w:val="0"/>
              <w:ind w:firstLine="0"/>
              <w:rPr>
                <w:sz w:val="20"/>
              </w:rPr>
            </w:pPr>
            <w:r w:rsidRPr="005C4C33">
              <w:rPr>
                <w:sz w:val="20"/>
              </w:rPr>
              <w:t xml:space="preserve"> - на сумму убытка от обесценения НМА (при наличии)</w:t>
            </w:r>
          </w:p>
        </w:tc>
        <w:tc>
          <w:tcPr>
            <w:tcW w:w="3501" w:type="dxa"/>
            <w:vMerge/>
            <w:shd w:val="clear" w:color="auto" w:fill="auto"/>
          </w:tcPr>
          <w:p w14:paraId="27DEE21D" w14:textId="77777777" w:rsidR="00544285" w:rsidRPr="005C4C33" w:rsidRDefault="00544285" w:rsidP="005C4C33">
            <w:pPr>
              <w:widowControl w:val="0"/>
              <w:ind w:firstLine="0"/>
              <w:rPr>
                <w:sz w:val="20"/>
              </w:rPr>
            </w:pPr>
          </w:p>
        </w:tc>
        <w:tc>
          <w:tcPr>
            <w:tcW w:w="1823" w:type="dxa"/>
            <w:shd w:val="clear" w:color="auto" w:fill="auto"/>
          </w:tcPr>
          <w:p w14:paraId="2C952D5B" w14:textId="77777777" w:rsidR="00544285" w:rsidRPr="005C4C33" w:rsidRDefault="00544285" w:rsidP="005C4C33">
            <w:pPr>
              <w:widowControl w:val="0"/>
              <w:ind w:firstLine="0"/>
              <w:jc w:val="center"/>
              <w:rPr>
                <w:sz w:val="20"/>
              </w:rPr>
            </w:pPr>
            <w:r w:rsidRPr="005C4C33">
              <w:rPr>
                <w:sz w:val="20"/>
              </w:rPr>
              <w:t>1.401.10.195</w:t>
            </w:r>
          </w:p>
        </w:tc>
        <w:tc>
          <w:tcPr>
            <w:tcW w:w="1802" w:type="dxa"/>
            <w:shd w:val="clear" w:color="auto" w:fill="auto"/>
          </w:tcPr>
          <w:p w14:paraId="71F9C616" w14:textId="77777777" w:rsidR="00544285" w:rsidRPr="005C4C33" w:rsidRDefault="00544285" w:rsidP="005C4C33">
            <w:pPr>
              <w:widowControl w:val="0"/>
              <w:ind w:firstLine="0"/>
              <w:jc w:val="center"/>
              <w:rPr>
                <w:sz w:val="20"/>
              </w:rPr>
            </w:pPr>
            <w:r w:rsidRPr="005C4C33">
              <w:rPr>
                <w:sz w:val="20"/>
              </w:rPr>
              <w:t>1.114.3х.42х</w:t>
            </w:r>
          </w:p>
          <w:p w14:paraId="16312584" w14:textId="77777777" w:rsidR="00544285" w:rsidRPr="005C4C33" w:rsidRDefault="00544285" w:rsidP="005C4C33">
            <w:pPr>
              <w:widowControl w:val="0"/>
              <w:ind w:firstLine="0"/>
              <w:jc w:val="center"/>
              <w:rPr>
                <w:sz w:val="20"/>
              </w:rPr>
            </w:pPr>
            <w:r w:rsidRPr="005C4C33">
              <w:rPr>
                <w:sz w:val="20"/>
              </w:rPr>
              <w:t>(422, 423)</w:t>
            </w:r>
          </w:p>
        </w:tc>
      </w:tr>
      <w:tr w:rsidR="00DA2738" w:rsidRPr="005C4C33" w14:paraId="69D060A7" w14:textId="77777777" w:rsidTr="00E47967">
        <w:trPr>
          <w:trHeight w:val="20"/>
        </w:trPr>
        <w:tc>
          <w:tcPr>
            <w:tcW w:w="10489" w:type="dxa"/>
            <w:gridSpan w:val="4"/>
            <w:shd w:val="clear" w:color="auto" w:fill="auto"/>
          </w:tcPr>
          <w:p w14:paraId="1BD8DE2F" w14:textId="3B15286E" w:rsidR="00544285" w:rsidRPr="005C4C33" w:rsidRDefault="00544285" w:rsidP="005C4C33">
            <w:pPr>
              <w:widowControl w:val="0"/>
              <w:ind w:firstLine="0"/>
              <w:rPr>
                <w:sz w:val="20"/>
              </w:rPr>
            </w:pPr>
            <w:r w:rsidRPr="005C4C33">
              <w:rPr>
                <w:b/>
                <w:kern w:val="24"/>
                <w:sz w:val="20"/>
              </w:rPr>
              <w:t>2.1.2.2. Принятие к учету безвозмездно полученных вложений в объекты НМА, в том числе при централизованных закупках имущества (по условиям государственного контракта учреждение является грузополучателем)</w:t>
            </w:r>
          </w:p>
        </w:tc>
      </w:tr>
      <w:tr w:rsidR="00DA2738" w:rsidRPr="005C4C33" w14:paraId="3B776A4C" w14:textId="77777777" w:rsidTr="00E47967">
        <w:trPr>
          <w:trHeight w:val="20"/>
        </w:trPr>
        <w:tc>
          <w:tcPr>
            <w:tcW w:w="3363" w:type="dxa"/>
            <w:shd w:val="clear" w:color="auto" w:fill="auto"/>
          </w:tcPr>
          <w:p w14:paraId="7A18CD9E" w14:textId="77777777" w:rsidR="00544285" w:rsidRPr="005C4C33" w:rsidRDefault="00544285" w:rsidP="005C4C33">
            <w:pPr>
              <w:widowControl w:val="0"/>
              <w:ind w:firstLine="0"/>
              <w:rPr>
                <w:sz w:val="20"/>
              </w:rPr>
            </w:pPr>
            <w:r w:rsidRPr="005C4C33">
              <w:rPr>
                <w:sz w:val="20"/>
              </w:rPr>
              <w:t>Принятие к учету вложений от органов власти, государственных и муниципальных учреждений</w:t>
            </w:r>
          </w:p>
        </w:tc>
        <w:tc>
          <w:tcPr>
            <w:tcW w:w="3501" w:type="dxa"/>
            <w:shd w:val="clear" w:color="auto" w:fill="auto"/>
          </w:tcPr>
          <w:p w14:paraId="24951645" w14:textId="77777777" w:rsidR="00544285" w:rsidRPr="005C4C33" w:rsidRDefault="00544285" w:rsidP="005C4C33">
            <w:pPr>
              <w:widowControl w:val="0"/>
              <w:ind w:firstLine="0"/>
              <w:rPr>
                <w:sz w:val="20"/>
              </w:rPr>
            </w:pPr>
          </w:p>
        </w:tc>
        <w:tc>
          <w:tcPr>
            <w:tcW w:w="1823" w:type="dxa"/>
            <w:shd w:val="clear" w:color="auto" w:fill="auto"/>
          </w:tcPr>
          <w:p w14:paraId="06840FE4" w14:textId="77777777" w:rsidR="00544285" w:rsidRPr="005C4C33" w:rsidRDefault="00544285" w:rsidP="005C4C33">
            <w:pPr>
              <w:widowControl w:val="0"/>
              <w:ind w:firstLine="0"/>
              <w:jc w:val="center"/>
              <w:rPr>
                <w:sz w:val="20"/>
              </w:rPr>
            </w:pPr>
          </w:p>
        </w:tc>
        <w:tc>
          <w:tcPr>
            <w:tcW w:w="1802" w:type="dxa"/>
            <w:shd w:val="clear" w:color="auto" w:fill="auto"/>
          </w:tcPr>
          <w:p w14:paraId="1362417F" w14:textId="77777777" w:rsidR="00544285" w:rsidRPr="005C4C33" w:rsidRDefault="00544285" w:rsidP="005C4C33">
            <w:pPr>
              <w:widowControl w:val="0"/>
              <w:ind w:firstLine="0"/>
              <w:jc w:val="center"/>
              <w:rPr>
                <w:sz w:val="20"/>
              </w:rPr>
            </w:pPr>
          </w:p>
        </w:tc>
      </w:tr>
      <w:tr w:rsidR="00DA2738" w:rsidRPr="005C4C33" w14:paraId="1D1DE9BB" w14:textId="77777777" w:rsidTr="00E47967">
        <w:trPr>
          <w:trHeight w:val="20"/>
        </w:trPr>
        <w:tc>
          <w:tcPr>
            <w:tcW w:w="3363" w:type="dxa"/>
            <w:shd w:val="clear" w:color="auto" w:fill="auto"/>
          </w:tcPr>
          <w:p w14:paraId="6F35B22F" w14:textId="77777777" w:rsidR="00544285" w:rsidRPr="005C4C33" w:rsidRDefault="00544285" w:rsidP="005C4C33">
            <w:pPr>
              <w:widowControl w:val="0"/>
              <w:ind w:firstLine="0"/>
              <w:rPr>
                <w:sz w:val="20"/>
              </w:rPr>
            </w:pPr>
            <w:r w:rsidRPr="005C4C33">
              <w:rPr>
                <w:sz w:val="20"/>
              </w:rPr>
              <w:t xml:space="preserve"> - отражение стоимости вложений </w:t>
            </w:r>
          </w:p>
        </w:tc>
        <w:tc>
          <w:tcPr>
            <w:tcW w:w="3501" w:type="dxa"/>
            <w:shd w:val="clear" w:color="auto" w:fill="auto"/>
          </w:tcPr>
          <w:p w14:paraId="7A01A756" w14:textId="77777777" w:rsidR="00544285" w:rsidRPr="005C4C33" w:rsidRDefault="00544285" w:rsidP="005C4C33">
            <w:pPr>
              <w:widowControl w:val="0"/>
              <w:tabs>
                <w:tab w:val="num" w:pos="720"/>
              </w:tabs>
              <w:ind w:firstLine="0"/>
              <w:rPr>
                <w:sz w:val="20"/>
              </w:rPr>
            </w:pPr>
            <w:r w:rsidRPr="005C4C33">
              <w:rPr>
                <w:sz w:val="20"/>
              </w:rPr>
              <w:t>Товаросопроводительные документы</w:t>
            </w:r>
          </w:p>
          <w:p w14:paraId="2C7D8E99" w14:textId="77777777" w:rsidR="00544285" w:rsidRPr="005C4C33" w:rsidRDefault="00544285" w:rsidP="005C4C33">
            <w:pPr>
              <w:widowControl w:val="0"/>
              <w:tabs>
                <w:tab w:val="num" w:pos="720"/>
              </w:tabs>
              <w:ind w:firstLine="0"/>
              <w:rPr>
                <w:sz w:val="20"/>
              </w:rPr>
            </w:pPr>
            <w:r w:rsidRPr="005C4C33">
              <w:rPr>
                <w:sz w:val="20"/>
              </w:rPr>
              <w:t>Акт о приеме-передаче объектов нефинансовых активов (ф.</w:t>
            </w:r>
            <w:r w:rsidRPr="005C4C33">
              <w:rPr>
                <w:sz w:val="20"/>
                <w:lang w:val="en-US"/>
              </w:rPr>
              <w:t> </w:t>
            </w:r>
            <w:r w:rsidRPr="005C4C33">
              <w:rPr>
                <w:sz w:val="20"/>
              </w:rPr>
              <w:t>0504101)</w:t>
            </w:r>
          </w:p>
          <w:p w14:paraId="67D43CE6" w14:textId="721083B5" w:rsidR="00544285" w:rsidRPr="005C4C33" w:rsidRDefault="00544285" w:rsidP="005C4C33">
            <w:pPr>
              <w:widowControl w:val="0"/>
              <w:tabs>
                <w:tab w:val="num" w:pos="720"/>
              </w:tabs>
              <w:ind w:firstLine="0"/>
              <w:rPr>
                <w:sz w:val="20"/>
              </w:rPr>
            </w:pPr>
            <w:r w:rsidRPr="005C4C33">
              <w:rPr>
                <w:sz w:val="20"/>
              </w:rPr>
              <w:t>Извещение (ф. 0504805)</w:t>
            </w:r>
          </w:p>
          <w:p w14:paraId="54314208"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00BF1E21" w14:textId="77777777" w:rsidR="00544285" w:rsidRPr="005C4C33" w:rsidRDefault="00544285" w:rsidP="005C4C33">
            <w:pPr>
              <w:widowControl w:val="0"/>
              <w:ind w:firstLine="0"/>
              <w:jc w:val="center"/>
              <w:rPr>
                <w:sz w:val="20"/>
              </w:rPr>
            </w:pPr>
            <w:r w:rsidRPr="005C4C33">
              <w:rPr>
                <w:sz w:val="20"/>
              </w:rPr>
              <w:t>1.106.3х.320</w:t>
            </w:r>
          </w:p>
        </w:tc>
        <w:tc>
          <w:tcPr>
            <w:tcW w:w="1802" w:type="dxa"/>
            <w:shd w:val="clear" w:color="auto" w:fill="auto"/>
          </w:tcPr>
          <w:p w14:paraId="60A36091" w14:textId="77777777" w:rsidR="00544285" w:rsidRPr="005C4C33" w:rsidRDefault="00544285" w:rsidP="005C4C33">
            <w:pPr>
              <w:widowControl w:val="0"/>
              <w:ind w:firstLine="0"/>
              <w:jc w:val="center"/>
              <w:rPr>
                <w:sz w:val="20"/>
              </w:rPr>
            </w:pPr>
            <w:r w:rsidRPr="005C4C33">
              <w:rPr>
                <w:sz w:val="20"/>
              </w:rPr>
              <w:t>1.401.10.195</w:t>
            </w:r>
          </w:p>
          <w:p w14:paraId="3EF376B6" w14:textId="09B87837" w:rsidR="00544285" w:rsidRPr="005C4C33" w:rsidRDefault="00544285" w:rsidP="005C4C33">
            <w:pPr>
              <w:widowControl w:val="0"/>
              <w:ind w:firstLine="0"/>
              <w:jc w:val="center"/>
              <w:rPr>
                <w:sz w:val="20"/>
              </w:rPr>
            </w:pPr>
            <w:r w:rsidRPr="005C4C33">
              <w:rPr>
                <w:rFonts w:eastAsia="Calibri"/>
                <w:sz w:val="20"/>
                <w:szCs w:val="22"/>
                <w:lang w:eastAsia="en-US"/>
              </w:rPr>
              <w:t>1.304.04.320</w:t>
            </w:r>
          </w:p>
        </w:tc>
      </w:tr>
      <w:tr w:rsidR="00DA2738" w:rsidRPr="005C4C33" w14:paraId="1B2313E6" w14:textId="77777777" w:rsidTr="00E47967">
        <w:trPr>
          <w:trHeight w:val="20"/>
        </w:trPr>
        <w:tc>
          <w:tcPr>
            <w:tcW w:w="3363" w:type="dxa"/>
            <w:shd w:val="clear" w:color="auto" w:fill="auto"/>
          </w:tcPr>
          <w:p w14:paraId="1F9C600F" w14:textId="77777777" w:rsidR="00544285" w:rsidRPr="005C4C33" w:rsidRDefault="00544285" w:rsidP="005C4C33">
            <w:pPr>
              <w:widowControl w:val="0"/>
              <w:ind w:firstLine="0"/>
              <w:rPr>
                <w:sz w:val="20"/>
              </w:rPr>
            </w:pPr>
            <w:r w:rsidRPr="005C4C33">
              <w:rPr>
                <w:sz w:val="20"/>
              </w:rPr>
              <w:t xml:space="preserve"> - отражение дополнительных расходов, связанных с доведением объекта до состояния, пригодного к </w:t>
            </w:r>
            <w:r w:rsidRPr="005C4C33">
              <w:rPr>
                <w:sz w:val="20"/>
              </w:rPr>
              <w:lastRenderedPageBreak/>
              <w:t>эксплуатации</w:t>
            </w:r>
          </w:p>
        </w:tc>
        <w:tc>
          <w:tcPr>
            <w:tcW w:w="3501" w:type="dxa"/>
            <w:vMerge w:val="restart"/>
            <w:shd w:val="clear" w:color="auto" w:fill="auto"/>
          </w:tcPr>
          <w:p w14:paraId="4D1DF0F9" w14:textId="77777777" w:rsidR="00544285" w:rsidRPr="005C4C33" w:rsidRDefault="00544285" w:rsidP="005C4C33">
            <w:pPr>
              <w:widowControl w:val="0"/>
              <w:tabs>
                <w:tab w:val="num" w:pos="720"/>
              </w:tabs>
              <w:ind w:firstLine="0"/>
              <w:rPr>
                <w:sz w:val="20"/>
              </w:rPr>
            </w:pPr>
            <w:r w:rsidRPr="005C4C33">
              <w:rPr>
                <w:sz w:val="20"/>
              </w:rPr>
              <w:lastRenderedPageBreak/>
              <w:t>Акты</w:t>
            </w:r>
          </w:p>
          <w:p w14:paraId="10B24BEA" w14:textId="77777777" w:rsidR="00544285" w:rsidRPr="005C4C33" w:rsidRDefault="00544285" w:rsidP="005C4C33">
            <w:pPr>
              <w:widowControl w:val="0"/>
              <w:ind w:firstLine="0"/>
              <w:rPr>
                <w:sz w:val="20"/>
              </w:rPr>
            </w:pPr>
            <w:r w:rsidRPr="005C4C33">
              <w:rPr>
                <w:sz w:val="20"/>
              </w:rPr>
              <w:t xml:space="preserve">Иные документы, подтверждающие факт оказания услуг (выполнения </w:t>
            </w:r>
            <w:r w:rsidRPr="005C4C33">
              <w:rPr>
                <w:sz w:val="20"/>
              </w:rPr>
              <w:lastRenderedPageBreak/>
              <w:t>работ)</w:t>
            </w:r>
          </w:p>
        </w:tc>
        <w:tc>
          <w:tcPr>
            <w:tcW w:w="1823" w:type="dxa"/>
            <w:shd w:val="clear" w:color="auto" w:fill="auto"/>
          </w:tcPr>
          <w:p w14:paraId="2317001D" w14:textId="77777777" w:rsidR="00544285" w:rsidRPr="005C4C33" w:rsidRDefault="00544285" w:rsidP="005C4C33">
            <w:pPr>
              <w:widowControl w:val="0"/>
              <w:ind w:firstLine="0"/>
              <w:jc w:val="center"/>
              <w:rPr>
                <w:sz w:val="20"/>
              </w:rPr>
            </w:pPr>
            <w:r w:rsidRPr="005C4C33">
              <w:rPr>
                <w:sz w:val="20"/>
              </w:rPr>
              <w:lastRenderedPageBreak/>
              <w:t>1.106.3х.320</w:t>
            </w:r>
          </w:p>
        </w:tc>
        <w:tc>
          <w:tcPr>
            <w:tcW w:w="1802" w:type="dxa"/>
            <w:shd w:val="clear" w:color="auto" w:fill="auto"/>
          </w:tcPr>
          <w:p w14:paraId="446C238A"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p w14:paraId="039C3828" w14:textId="77777777" w:rsidR="00544285" w:rsidRPr="005C4C33" w:rsidRDefault="00544285" w:rsidP="005C4C33">
            <w:pPr>
              <w:widowControl w:val="0"/>
              <w:ind w:firstLine="0"/>
              <w:jc w:val="center"/>
              <w:rPr>
                <w:sz w:val="20"/>
              </w:rPr>
            </w:pPr>
            <w:r w:rsidRPr="005C4C33">
              <w:rPr>
                <w:sz w:val="20"/>
              </w:rPr>
              <w:t>(734, 736, 737)</w:t>
            </w:r>
          </w:p>
        </w:tc>
      </w:tr>
      <w:tr w:rsidR="00DA2738" w:rsidRPr="005C4C33" w14:paraId="5C3C3081" w14:textId="77777777" w:rsidTr="00E47967">
        <w:trPr>
          <w:trHeight w:val="20"/>
        </w:trPr>
        <w:tc>
          <w:tcPr>
            <w:tcW w:w="3363" w:type="dxa"/>
            <w:shd w:val="clear" w:color="auto" w:fill="auto"/>
          </w:tcPr>
          <w:p w14:paraId="2BBF2F54" w14:textId="77777777" w:rsidR="00544285" w:rsidRPr="005C4C33" w:rsidRDefault="00544285" w:rsidP="005C4C33">
            <w:pPr>
              <w:widowControl w:val="0"/>
              <w:ind w:firstLine="0"/>
              <w:rPr>
                <w:sz w:val="20"/>
              </w:rPr>
            </w:pPr>
            <w:r w:rsidRPr="005C4C33">
              <w:rPr>
                <w:sz w:val="20"/>
              </w:rPr>
              <w:lastRenderedPageBreak/>
              <w:t xml:space="preserve"> - сумма госпошлины</w:t>
            </w:r>
          </w:p>
        </w:tc>
        <w:tc>
          <w:tcPr>
            <w:tcW w:w="3501" w:type="dxa"/>
            <w:vMerge/>
            <w:shd w:val="clear" w:color="auto" w:fill="auto"/>
          </w:tcPr>
          <w:p w14:paraId="60877C03" w14:textId="77777777" w:rsidR="00544285" w:rsidRPr="005C4C33" w:rsidRDefault="00544285" w:rsidP="005C4C33">
            <w:pPr>
              <w:widowControl w:val="0"/>
              <w:ind w:firstLine="0"/>
              <w:rPr>
                <w:sz w:val="20"/>
              </w:rPr>
            </w:pPr>
          </w:p>
        </w:tc>
        <w:tc>
          <w:tcPr>
            <w:tcW w:w="1823" w:type="dxa"/>
            <w:shd w:val="clear" w:color="auto" w:fill="auto"/>
          </w:tcPr>
          <w:p w14:paraId="48AD5867" w14:textId="77777777" w:rsidR="00544285" w:rsidRPr="005C4C33" w:rsidRDefault="00544285" w:rsidP="005C4C33">
            <w:pPr>
              <w:widowControl w:val="0"/>
              <w:ind w:firstLine="0"/>
              <w:jc w:val="center"/>
              <w:rPr>
                <w:sz w:val="20"/>
              </w:rPr>
            </w:pPr>
            <w:r w:rsidRPr="005C4C33">
              <w:rPr>
                <w:kern w:val="24"/>
                <w:sz w:val="20"/>
              </w:rPr>
              <w:t>1.106.3х.320</w:t>
            </w:r>
          </w:p>
        </w:tc>
        <w:tc>
          <w:tcPr>
            <w:tcW w:w="1802" w:type="dxa"/>
            <w:shd w:val="clear" w:color="auto" w:fill="auto"/>
          </w:tcPr>
          <w:p w14:paraId="3D25550A" w14:textId="77777777" w:rsidR="00544285" w:rsidRPr="005C4C33" w:rsidRDefault="00544285" w:rsidP="005C4C33">
            <w:pPr>
              <w:widowControl w:val="0"/>
              <w:ind w:firstLine="0"/>
              <w:jc w:val="center"/>
              <w:rPr>
                <w:sz w:val="20"/>
              </w:rPr>
            </w:pPr>
            <w:r w:rsidRPr="005C4C33">
              <w:rPr>
                <w:sz w:val="20"/>
              </w:rPr>
              <w:t>1.303.05.731</w:t>
            </w:r>
          </w:p>
        </w:tc>
      </w:tr>
      <w:tr w:rsidR="00DA2738" w:rsidRPr="005C4C33" w14:paraId="562F1056" w14:textId="77777777" w:rsidTr="00E47967">
        <w:trPr>
          <w:trHeight w:val="20"/>
        </w:trPr>
        <w:tc>
          <w:tcPr>
            <w:tcW w:w="3363" w:type="dxa"/>
            <w:shd w:val="clear" w:color="auto" w:fill="auto"/>
          </w:tcPr>
          <w:p w14:paraId="0C1DB6D5" w14:textId="77777777" w:rsidR="00544285" w:rsidRPr="005C4C33" w:rsidRDefault="00544285" w:rsidP="005C4C33">
            <w:pPr>
              <w:widowControl w:val="0"/>
              <w:ind w:firstLine="0"/>
              <w:rPr>
                <w:sz w:val="20"/>
              </w:rPr>
            </w:pPr>
            <w:r w:rsidRPr="005C4C33">
              <w:rPr>
                <w:sz w:val="20"/>
              </w:rPr>
              <w:t xml:space="preserve"> - принято денежное обязательство по дополнительным расходам </w:t>
            </w:r>
          </w:p>
        </w:tc>
        <w:tc>
          <w:tcPr>
            <w:tcW w:w="3501" w:type="dxa"/>
            <w:shd w:val="clear" w:color="auto" w:fill="auto"/>
          </w:tcPr>
          <w:p w14:paraId="6AFBC76B"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581E3CFF" w14:textId="77777777" w:rsidR="00544285" w:rsidRPr="005C4C33" w:rsidRDefault="00544285" w:rsidP="005C4C33">
            <w:pPr>
              <w:widowControl w:val="0"/>
              <w:ind w:firstLine="0"/>
              <w:jc w:val="center"/>
              <w:rPr>
                <w:sz w:val="20"/>
              </w:rPr>
            </w:pPr>
            <w:r w:rsidRPr="005C4C33">
              <w:rPr>
                <w:kern w:val="24"/>
                <w:sz w:val="20"/>
              </w:rPr>
              <w:t>1.502.11.2хх</w:t>
            </w:r>
          </w:p>
        </w:tc>
        <w:tc>
          <w:tcPr>
            <w:tcW w:w="1802" w:type="dxa"/>
            <w:shd w:val="clear" w:color="auto" w:fill="auto"/>
          </w:tcPr>
          <w:p w14:paraId="1B16D67C" w14:textId="77777777" w:rsidR="00544285" w:rsidRPr="005C4C33" w:rsidRDefault="00544285" w:rsidP="005C4C33">
            <w:pPr>
              <w:widowControl w:val="0"/>
              <w:ind w:firstLine="0"/>
              <w:jc w:val="center"/>
              <w:rPr>
                <w:sz w:val="20"/>
              </w:rPr>
            </w:pPr>
            <w:r w:rsidRPr="005C4C33">
              <w:rPr>
                <w:sz w:val="20"/>
              </w:rPr>
              <w:t>1.502.12.2хх</w:t>
            </w:r>
          </w:p>
        </w:tc>
      </w:tr>
      <w:tr w:rsidR="00DA2738" w:rsidRPr="005C4C33" w14:paraId="72F3DFA3" w14:textId="77777777" w:rsidTr="00E47967">
        <w:trPr>
          <w:trHeight w:val="20"/>
        </w:trPr>
        <w:tc>
          <w:tcPr>
            <w:tcW w:w="3363" w:type="dxa"/>
            <w:shd w:val="clear" w:color="auto" w:fill="auto"/>
          </w:tcPr>
          <w:p w14:paraId="6692A368" w14:textId="77777777" w:rsidR="00544285" w:rsidRPr="005C4C33" w:rsidRDefault="00544285" w:rsidP="005C4C33">
            <w:pPr>
              <w:widowControl w:val="0"/>
              <w:ind w:firstLine="0"/>
              <w:rPr>
                <w:sz w:val="20"/>
              </w:rPr>
            </w:pPr>
            <w:r w:rsidRPr="005C4C33">
              <w:rPr>
                <w:sz w:val="20"/>
              </w:rPr>
              <w:t>принятие к учету объекта</w:t>
            </w:r>
          </w:p>
        </w:tc>
        <w:tc>
          <w:tcPr>
            <w:tcW w:w="3501" w:type="dxa"/>
            <w:shd w:val="clear" w:color="auto" w:fill="auto"/>
          </w:tcPr>
          <w:p w14:paraId="2293C9C4" w14:textId="77777777" w:rsidR="00544285" w:rsidRPr="005C4C33" w:rsidRDefault="00544285" w:rsidP="005C4C33">
            <w:pPr>
              <w:widowControl w:val="0"/>
              <w:tabs>
                <w:tab w:val="num" w:pos="720"/>
              </w:tabs>
              <w:ind w:firstLine="0"/>
              <w:rPr>
                <w:sz w:val="20"/>
              </w:rPr>
            </w:pPr>
            <w:r w:rsidRPr="005C4C33">
              <w:rPr>
                <w:sz w:val="20"/>
              </w:rPr>
              <w:t>Акт о приеме-передаче объектов нефинансовых активов (ф.</w:t>
            </w:r>
            <w:r w:rsidRPr="005C4C33">
              <w:rPr>
                <w:sz w:val="20"/>
                <w:lang w:val="en-US"/>
              </w:rPr>
              <w:t> </w:t>
            </w:r>
            <w:r w:rsidRPr="005C4C33">
              <w:rPr>
                <w:sz w:val="20"/>
              </w:rPr>
              <w:t>0504101)</w:t>
            </w:r>
          </w:p>
          <w:p w14:paraId="1C369970" w14:textId="4B2D265B" w:rsidR="00544285" w:rsidRPr="005C4C33" w:rsidRDefault="00544285"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1AB016C8"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7066C16F" w14:textId="77777777" w:rsidR="00544285" w:rsidRPr="005C4C33" w:rsidRDefault="00544285" w:rsidP="005C4C33">
            <w:pPr>
              <w:widowControl w:val="0"/>
              <w:ind w:firstLine="0"/>
              <w:jc w:val="center"/>
              <w:rPr>
                <w:sz w:val="20"/>
              </w:rPr>
            </w:pPr>
            <w:r w:rsidRPr="005C4C33">
              <w:rPr>
                <w:sz w:val="20"/>
              </w:rPr>
              <w:t>1.102.3х.320</w:t>
            </w:r>
          </w:p>
        </w:tc>
        <w:tc>
          <w:tcPr>
            <w:tcW w:w="1802" w:type="dxa"/>
            <w:shd w:val="clear" w:color="auto" w:fill="auto"/>
          </w:tcPr>
          <w:p w14:paraId="3117A3CE" w14:textId="77777777" w:rsidR="00544285" w:rsidRPr="005C4C33" w:rsidRDefault="00544285" w:rsidP="005C4C33">
            <w:pPr>
              <w:widowControl w:val="0"/>
              <w:ind w:firstLine="0"/>
              <w:jc w:val="center"/>
              <w:rPr>
                <w:sz w:val="20"/>
              </w:rPr>
            </w:pPr>
            <w:r w:rsidRPr="005C4C33">
              <w:rPr>
                <w:sz w:val="20"/>
              </w:rPr>
              <w:t>1.106.3х.320</w:t>
            </w:r>
          </w:p>
        </w:tc>
      </w:tr>
      <w:tr w:rsidR="00DA2738" w:rsidRPr="005C4C33" w14:paraId="3384F01B" w14:textId="77777777" w:rsidTr="00E47967">
        <w:trPr>
          <w:trHeight w:val="20"/>
        </w:trPr>
        <w:tc>
          <w:tcPr>
            <w:tcW w:w="10489" w:type="dxa"/>
            <w:gridSpan w:val="4"/>
            <w:shd w:val="clear" w:color="auto" w:fill="auto"/>
          </w:tcPr>
          <w:p w14:paraId="10D76D33" w14:textId="42EB93AC"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11" w:name="_Toc78815321"/>
            <w:bookmarkStart w:id="112" w:name="_Toc98842192"/>
            <w:bookmarkStart w:id="113" w:name="_Toc146533142"/>
            <w:r w:rsidRPr="005C4C33">
              <w:rPr>
                <w:b/>
                <w:sz w:val="20"/>
                <w:szCs w:val="20"/>
              </w:rPr>
              <w:t xml:space="preserve">2.1.3. Изготовление </w:t>
            </w:r>
            <w:bookmarkEnd w:id="111"/>
            <w:r w:rsidRPr="005C4C33">
              <w:rPr>
                <w:b/>
                <w:sz w:val="20"/>
                <w:szCs w:val="20"/>
              </w:rPr>
              <w:t>объектов НМА собственными силами</w:t>
            </w:r>
            <w:bookmarkEnd w:id="112"/>
            <w:bookmarkEnd w:id="113"/>
          </w:p>
        </w:tc>
      </w:tr>
      <w:tr w:rsidR="00DA2738" w:rsidRPr="005C4C33" w14:paraId="5B4EAC0D" w14:textId="77777777" w:rsidTr="00E47967">
        <w:trPr>
          <w:trHeight w:val="20"/>
        </w:trPr>
        <w:tc>
          <w:tcPr>
            <w:tcW w:w="3363" w:type="dxa"/>
            <w:shd w:val="clear" w:color="auto" w:fill="auto"/>
          </w:tcPr>
          <w:p w14:paraId="0DFC0697" w14:textId="6C5CE5DF" w:rsidR="00544285" w:rsidRPr="005C4C33" w:rsidRDefault="00544285" w:rsidP="005C4C33">
            <w:pPr>
              <w:widowControl w:val="0"/>
              <w:ind w:firstLine="0"/>
              <w:rPr>
                <w:sz w:val="20"/>
              </w:rPr>
            </w:pPr>
            <w:r w:rsidRPr="005C4C33">
              <w:rPr>
                <w:sz w:val="20"/>
              </w:rPr>
              <w:t>Формирование первоначальной стоимости объектов НМА, созданных собственными силами учреждения:</w:t>
            </w:r>
          </w:p>
        </w:tc>
        <w:tc>
          <w:tcPr>
            <w:tcW w:w="3501" w:type="dxa"/>
            <w:shd w:val="clear" w:color="auto" w:fill="auto"/>
          </w:tcPr>
          <w:p w14:paraId="18958CF9" w14:textId="77777777" w:rsidR="00544285" w:rsidRPr="005C4C33" w:rsidRDefault="00544285" w:rsidP="005C4C33">
            <w:pPr>
              <w:widowControl w:val="0"/>
              <w:ind w:firstLine="0"/>
              <w:rPr>
                <w:sz w:val="20"/>
              </w:rPr>
            </w:pPr>
          </w:p>
        </w:tc>
        <w:tc>
          <w:tcPr>
            <w:tcW w:w="1823" w:type="dxa"/>
            <w:shd w:val="clear" w:color="auto" w:fill="auto"/>
          </w:tcPr>
          <w:p w14:paraId="3C4DF630" w14:textId="77777777" w:rsidR="00544285" w:rsidRPr="005C4C33" w:rsidRDefault="00544285" w:rsidP="005C4C33">
            <w:pPr>
              <w:widowControl w:val="0"/>
              <w:ind w:firstLine="0"/>
              <w:jc w:val="center"/>
              <w:rPr>
                <w:sz w:val="20"/>
              </w:rPr>
            </w:pPr>
          </w:p>
        </w:tc>
        <w:tc>
          <w:tcPr>
            <w:tcW w:w="1802" w:type="dxa"/>
            <w:shd w:val="clear" w:color="auto" w:fill="auto"/>
          </w:tcPr>
          <w:p w14:paraId="15EA5F17" w14:textId="77777777" w:rsidR="00544285" w:rsidRPr="005C4C33" w:rsidRDefault="00544285" w:rsidP="005C4C33">
            <w:pPr>
              <w:widowControl w:val="0"/>
              <w:ind w:firstLine="0"/>
              <w:jc w:val="center"/>
              <w:rPr>
                <w:sz w:val="20"/>
              </w:rPr>
            </w:pPr>
          </w:p>
        </w:tc>
      </w:tr>
      <w:tr w:rsidR="00DA2738" w:rsidRPr="005C4C33" w14:paraId="1ED3DBC4" w14:textId="77777777" w:rsidTr="00E47967">
        <w:trPr>
          <w:trHeight w:val="20"/>
        </w:trPr>
        <w:tc>
          <w:tcPr>
            <w:tcW w:w="3363" w:type="dxa"/>
            <w:shd w:val="clear" w:color="auto" w:fill="auto"/>
          </w:tcPr>
          <w:p w14:paraId="742B5F7D" w14:textId="77777777" w:rsidR="00544285" w:rsidRPr="005C4C33" w:rsidRDefault="00544285" w:rsidP="005C4C33">
            <w:pPr>
              <w:widowControl w:val="0"/>
              <w:ind w:firstLine="0"/>
              <w:rPr>
                <w:sz w:val="20"/>
              </w:rPr>
            </w:pPr>
            <w:r w:rsidRPr="005C4C33">
              <w:rPr>
                <w:sz w:val="20"/>
              </w:rPr>
              <w:t>- учтена стоимость материальных затрат</w:t>
            </w:r>
          </w:p>
        </w:tc>
        <w:tc>
          <w:tcPr>
            <w:tcW w:w="3501" w:type="dxa"/>
            <w:shd w:val="clear" w:color="auto" w:fill="auto"/>
          </w:tcPr>
          <w:p w14:paraId="3EFB2669" w14:textId="7E99B860" w:rsidR="00544285" w:rsidRPr="005C4C33" w:rsidRDefault="00544285" w:rsidP="005C4C33">
            <w:pPr>
              <w:widowControl w:val="0"/>
              <w:tabs>
                <w:tab w:val="num" w:pos="0"/>
                <w:tab w:val="num" w:pos="317"/>
                <w:tab w:val="num" w:pos="720"/>
              </w:tabs>
              <w:ind w:firstLine="0"/>
              <w:rPr>
                <w:sz w:val="20"/>
              </w:rPr>
            </w:pPr>
            <w:r w:rsidRPr="005C4C33">
              <w:rPr>
                <w:sz w:val="20"/>
              </w:rPr>
              <w:t>Акт о списании материальных запасов (ф. 0504230)</w:t>
            </w:r>
          </w:p>
          <w:p w14:paraId="43FD687B"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6B9E0475" w14:textId="77777777" w:rsidR="00544285" w:rsidRPr="005C4C33" w:rsidRDefault="00544285" w:rsidP="005C4C33">
            <w:pPr>
              <w:widowControl w:val="0"/>
              <w:ind w:firstLine="0"/>
              <w:jc w:val="center"/>
              <w:rPr>
                <w:sz w:val="20"/>
              </w:rPr>
            </w:pPr>
            <w:r w:rsidRPr="005C4C33">
              <w:rPr>
                <w:sz w:val="20"/>
              </w:rPr>
              <w:t>1.106.3х,320</w:t>
            </w:r>
          </w:p>
        </w:tc>
        <w:tc>
          <w:tcPr>
            <w:tcW w:w="1802" w:type="dxa"/>
            <w:shd w:val="clear" w:color="auto" w:fill="auto"/>
          </w:tcPr>
          <w:p w14:paraId="281DEB2D" w14:textId="77777777" w:rsidR="00544285" w:rsidRPr="005C4C33" w:rsidRDefault="00544285" w:rsidP="005C4C33">
            <w:pPr>
              <w:widowControl w:val="0"/>
              <w:ind w:firstLine="0"/>
              <w:jc w:val="center"/>
              <w:rPr>
                <w:sz w:val="20"/>
              </w:rPr>
            </w:pPr>
            <w:r w:rsidRPr="005C4C33">
              <w:rPr>
                <w:sz w:val="20"/>
              </w:rPr>
              <w:t>1.105.хх.447</w:t>
            </w:r>
          </w:p>
        </w:tc>
      </w:tr>
      <w:tr w:rsidR="00DA2738" w:rsidRPr="005C4C33" w14:paraId="1BA27368" w14:textId="77777777" w:rsidTr="00E47967">
        <w:trPr>
          <w:trHeight w:val="20"/>
        </w:trPr>
        <w:tc>
          <w:tcPr>
            <w:tcW w:w="3363" w:type="dxa"/>
            <w:shd w:val="clear" w:color="auto" w:fill="auto"/>
          </w:tcPr>
          <w:p w14:paraId="40A2AD71" w14:textId="77777777" w:rsidR="00544285" w:rsidRPr="005C4C33" w:rsidRDefault="00544285" w:rsidP="005C4C33">
            <w:pPr>
              <w:widowControl w:val="0"/>
              <w:ind w:firstLine="0"/>
              <w:rPr>
                <w:sz w:val="20"/>
              </w:rPr>
            </w:pPr>
            <w:r w:rsidRPr="005C4C33">
              <w:rPr>
                <w:sz w:val="20"/>
              </w:rPr>
              <w:t xml:space="preserve"> - начислена заработная плата</w:t>
            </w:r>
          </w:p>
        </w:tc>
        <w:tc>
          <w:tcPr>
            <w:tcW w:w="3501" w:type="dxa"/>
            <w:shd w:val="clear" w:color="auto" w:fill="auto"/>
          </w:tcPr>
          <w:p w14:paraId="3BE4AD94" w14:textId="77777777" w:rsidR="00544285" w:rsidRPr="005C4C33" w:rsidRDefault="00544285" w:rsidP="005C4C33">
            <w:pPr>
              <w:widowControl w:val="0"/>
              <w:tabs>
                <w:tab w:val="num" w:pos="720"/>
              </w:tabs>
              <w:ind w:firstLine="0"/>
              <w:rPr>
                <w:sz w:val="20"/>
              </w:rPr>
            </w:pPr>
            <w:r w:rsidRPr="005C4C33">
              <w:rPr>
                <w:sz w:val="20"/>
              </w:rPr>
              <w:t>Акты выполненных работ (оказания услуг) (неунифицированная форма)</w:t>
            </w:r>
          </w:p>
          <w:p w14:paraId="4EE3E553" w14:textId="77777777" w:rsidR="00544285" w:rsidRPr="005C4C33" w:rsidRDefault="00544285"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17E183D6" w14:textId="77777777" w:rsidR="00544285" w:rsidRPr="005C4C33" w:rsidRDefault="00544285" w:rsidP="005C4C33">
            <w:pPr>
              <w:widowControl w:val="0"/>
              <w:ind w:firstLine="0"/>
              <w:jc w:val="center"/>
              <w:rPr>
                <w:sz w:val="20"/>
              </w:rPr>
            </w:pPr>
            <w:r w:rsidRPr="005C4C33">
              <w:rPr>
                <w:sz w:val="20"/>
              </w:rPr>
              <w:t>1.106.3х.320</w:t>
            </w:r>
          </w:p>
        </w:tc>
        <w:tc>
          <w:tcPr>
            <w:tcW w:w="1802" w:type="dxa"/>
            <w:shd w:val="clear" w:color="auto" w:fill="auto"/>
          </w:tcPr>
          <w:p w14:paraId="418B64AF" w14:textId="77777777" w:rsidR="00544285" w:rsidRPr="005C4C33" w:rsidRDefault="00544285" w:rsidP="005C4C33">
            <w:pPr>
              <w:widowControl w:val="0"/>
              <w:ind w:firstLine="0"/>
              <w:jc w:val="center"/>
              <w:rPr>
                <w:sz w:val="20"/>
              </w:rPr>
            </w:pPr>
            <w:r w:rsidRPr="005C4C33">
              <w:rPr>
                <w:sz w:val="20"/>
              </w:rPr>
              <w:t>1.302.28.737</w:t>
            </w:r>
          </w:p>
        </w:tc>
      </w:tr>
      <w:tr w:rsidR="00DA2738" w:rsidRPr="005C4C33" w14:paraId="2A9D5B2B" w14:textId="77777777" w:rsidTr="00E47967">
        <w:trPr>
          <w:trHeight w:val="20"/>
        </w:trPr>
        <w:tc>
          <w:tcPr>
            <w:tcW w:w="3363" w:type="dxa"/>
            <w:shd w:val="clear" w:color="auto" w:fill="auto"/>
          </w:tcPr>
          <w:p w14:paraId="42320A7D" w14:textId="77777777" w:rsidR="00544285" w:rsidRPr="005C4C33" w:rsidRDefault="00544285" w:rsidP="005C4C33">
            <w:pPr>
              <w:widowControl w:val="0"/>
              <w:ind w:firstLine="0"/>
              <w:rPr>
                <w:sz w:val="20"/>
              </w:rPr>
            </w:pPr>
            <w:r w:rsidRPr="005C4C33">
              <w:rPr>
                <w:sz w:val="20"/>
              </w:rPr>
              <w:t xml:space="preserve"> - удержан НДФЛ с суммы вознаграждения</w:t>
            </w:r>
          </w:p>
        </w:tc>
        <w:tc>
          <w:tcPr>
            <w:tcW w:w="3501" w:type="dxa"/>
            <w:shd w:val="clear" w:color="auto" w:fill="auto"/>
          </w:tcPr>
          <w:p w14:paraId="14C92F9C"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0534311E" w14:textId="77777777" w:rsidR="00544285" w:rsidRPr="005C4C33" w:rsidRDefault="00544285" w:rsidP="005C4C33">
            <w:pPr>
              <w:widowControl w:val="0"/>
              <w:ind w:firstLine="0"/>
              <w:jc w:val="center"/>
              <w:rPr>
                <w:sz w:val="20"/>
              </w:rPr>
            </w:pPr>
            <w:r w:rsidRPr="005C4C33">
              <w:rPr>
                <w:sz w:val="20"/>
              </w:rPr>
              <w:t>1.302.28.837</w:t>
            </w:r>
          </w:p>
        </w:tc>
        <w:tc>
          <w:tcPr>
            <w:tcW w:w="1802" w:type="dxa"/>
            <w:shd w:val="clear" w:color="auto" w:fill="auto"/>
          </w:tcPr>
          <w:p w14:paraId="3E4CFD47" w14:textId="77777777" w:rsidR="00544285" w:rsidRPr="005C4C33" w:rsidRDefault="00544285" w:rsidP="005C4C33">
            <w:pPr>
              <w:widowControl w:val="0"/>
              <w:ind w:firstLine="0"/>
              <w:jc w:val="center"/>
              <w:rPr>
                <w:sz w:val="20"/>
              </w:rPr>
            </w:pPr>
            <w:r w:rsidRPr="005C4C33">
              <w:rPr>
                <w:sz w:val="20"/>
              </w:rPr>
              <w:t>1.303.01.731</w:t>
            </w:r>
          </w:p>
        </w:tc>
      </w:tr>
      <w:tr w:rsidR="00DA2738" w:rsidRPr="005C4C33" w14:paraId="0770F44D" w14:textId="77777777" w:rsidTr="00E47967">
        <w:trPr>
          <w:trHeight w:val="20"/>
        </w:trPr>
        <w:tc>
          <w:tcPr>
            <w:tcW w:w="3363" w:type="dxa"/>
            <w:shd w:val="clear" w:color="auto" w:fill="auto"/>
          </w:tcPr>
          <w:p w14:paraId="71BF5A4F" w14:textId="77777777" w:rsidR="00544285" w:rsidRPr="005C4C33" w:rsidRDefault="00544285" w:rsidP="005C4C33">
            <w:pPr>
              <w:widowControl w:val="0"/>
              <w:ind w:firstLine="0"/>
              <w:rPr>
                <w:sz w:val="20"/>
              </w:rPr>
            </w:pPr>
            <w:r w:rsidRPr="005C4C33">
              <w:rPr>
                <w:sz w:val="20"/>
              </w:rPr>
              <w:t xml:space="preserve"> - начислены страховые взносы с суммы заработной платы</w:t>
            </w:r>
          </w:p>
        </w:tc>
        <w:tc>
          <w:tcPr>
            <w:tcW w:w="3501" w:type="dxa"/>
            <w:shd w:val="clear" w:color="auto" w:fill="auto"/>
          </w:tcPr>
          <w:p w14:paraId="54F872CC"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5A58DDBD" w14:textId="77777777" w:rsidR="00544285" w:rsidRPr="005C4C33" w:rsidRDefault="00544285" w:rsidP="005C4C33">
            <w:pPr>
              <w:widowControl w:val="0"/>
              <w:ind w:firstLine="0"/>
              <w:jc w:val="center"/>
              <w:rPr>
                <w:sz w:val="20"/>
              </w:rPr>
            </w:pPr>
            <w:r w:rsidRPr="005C4C33">
              <w:rPr>
                <w:sz w:val="20"/>
              </w:rPr>
              <w:t>1.106.3х.320</w:t>
            </w:r>
          </w:p>
        </w:tc>
        <w:tc>
          <w:tcPr>
            <w:tcW w:w="1802" w:type="dxa"/>
            <w:shd w:val="clear" w:color="auto" w:fill="auto"/>
          </w:tcPr>
          <w:p w14:paraId="2CEAA3FC" w14:textId="50D98502"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1.303.06.731</w:t>
            </w:r>
          </w:p>
          <w:p w14:paraId="1E3F8F80" w14:textId="40A1B4B1"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1.303.15.731</w:t>
            </w:r>
          </w:p>
        </w:tc>
      </w:tr>
      <w:tr w:rsidR="00DA2738" w:rsidRPr="005C4C33" w14:paraId="101DF758" w14:textId="77777777" w:rsidTr="00E47967">
        <w:trPr>
          <w:trHeight w:val="20"/>
        </w:trPr>
        <w:tc>
          <w:tcPr>
            <w:tcW w:w="3363" w:type="dxa"/>
            <w:shd w:val="clear" w:color="auto" w:fill="auto"/>
          </w:tcPr>
          <w:p w14:paraId="1358D670" w14:textId="77777777" w:rsidR="00544285" w:rsidRPr="005C4C33" w:rsidRDefault="00544285" w:rsidP="005C4C33">
            <w:pPr>
              <w:widowControl w:val="0"/>
              <w:ind w:firstLine="0"/>
              <w:rPr>
                <w:sz w:val="20"/>
              </w:rPr>
            </w:pPr>
            <w:r w:rsidRPr="005C4C33">
              <w:rPr>
                <w:sz w:val="20"/>
              </w:rPr>
              <w:t xml:space="preserve"> - сумма госпошлины</w:t>
            </w:r>
          </w:p>
        </w:tc>
        <w:tc>
          <w:tcPr>
            <w:tcW w:w="3501" w:type="dxa"/>
            <w:shd w:val="clear" w:color="auto" w:fill="auto"/>
          </w:tcPr>
          <w:p w14:paraId="52273D76"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466DA93D" w14:textId="77777777" w:rsidR="00544285" w:rsidRPr="005C4C33" w:rsidRDefault="00544285" w:rsidP="005C4C33">
            <w:pPr>
              <w:widowControl w:val="0"/>
              <w:ind w:firstLine="0"/>
              <w:jc w:val="center"/>
              <w:rPr>
                <w:sz w:val="20"/>
              </w:rPr>
            </w:pPr>
            <w:r w:rsidRPr="005C4C33">
              <w:rPr>
                <w:sz w:val="20"/>
              </w:rPr>
              <w:t>1.106.3х.320</w:t>
            </w:r>
          </w:p>
        </w:tc>
        <w:tc>
          <w:tcPr>
            <w:tcW w:w="1802" w:type="dxa"/>
            <w:shd w:val="clear" w:color="auto" w:fill="auto"/>
          </w:tcPr>
          <w:p w14:paraId="78026D09"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305B47F2" w14:textId="77777777" w:rsidTr="00E47967">
        <w:trPr>
          <w:trHeight w:val="20"/>
        </w:trPr>
        <w:tc>
          <w:tcPr>
            <w:tcW w:w="3363" w:type="dxa"/>
            <w:shd w:val="clear" w:color="auto" w:fill="auto"/>
          </w:tcPr>
          <w:p w14:paraId="68A6B538" w14:textId="77777777" w:rsidR="00544285" w:rsidRPr="005C4C33" w:rsidRDefault="00544285" w:rsidP="005C4C33">
            <w:pPr>
              <w:widowControl w:val="0"/>
              <w:ind w:firstLine="0"/>
              <w:rPr>
                <w:sz w:val="20"/>
              </w:rPr>
            </w:pPr>
            <w:r w:rsidRPr="005C4C33">
              <w:rPr>
                <w:sz w:val="20"/>
              </w:rPr>
              <w:t>- принято денежное обязательство по дополнительным расходам</w:t>
            </w:r>
          </w:p>
        </w:tc>
        <w:tc>
          <w:tcPr>
            <w:tcW w:w="3501" w:type="dxa"/>
            <w:shd w:val="clear" w:color="auto" w:fill="auto"/>
          </w:tcPr>
          <w:p w14:paraId="5E8325C5" w14:textId="77777777" w:rsidR="00544285" w:rsidRPr="005C4C33" w:rsidRDefault="00544285" w:rsidP="005C4C33">
            <w:pPr>
              <w:widowControl w:val="0"/>
              <w:ind w:firstLine="0"/>
              <w:rPr>
                <w:sz w:val="20"/>
              </w:rPr>
            </w:pPr>
            <w:r w:rsidRPr="005C4C33">
              <w:rPr>
                <w:sz w:val="20"/>
              </w:rPr>
              <w:t>Бухгалтерская справка (ф. 0504833)</w:t>
            </w:r>
          </w:p>
        </w:tc>
        <w:tc>
          <w:tcPr>
            <w:tcW w:w="1823" w:type="dxa"/>
            <w:shd w:val="clear" w:color="auto" w:fill="auto"/>
          </w:tcPr>
          <w:p w14:paraId="684CDD24" w14:textId="77777777" w:rsidR="00544285" w:rsidRPr="005C4C33" w:rsidRDefault="00544285" w:rsidP="005C4C33">
            <w:pPr>
              <w:widowControl w:val="0"/>
              <w:ind w:firstLine="0"/>
              <w:jc w:val="center"/>
              <w:rPr>
                <w:sz w:val="20"/>
              </w:rPr>
            </w:pPr>
            <w:r w:rsidRPr="005C4C33">
              <w:rPr>
                <w:kern w:val="24"/>
                <w:sz w:val="20"/>
              </w:rPr>
              <w:t>1.502.11.228</w:t>
            </w:r>
          </w:p>
        </w:tc>
        <w:tc>
          <w:tcPr>
            <w:tcW w:w="1802" w:type="dxa"/>
            <w:shd w:val="clear" w:color="auto" w:fill="auto"/>
          </w:tcPr>
          <w:p w14:paraId="67CCA177"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1.502.12.228</w:t>
            </w:r>
          </w:p>
        </w:tc>
      </w:tr>
      <w:tr w:rsidR="00DA2738" w:rsidRPr="005C4C33" w14:paraId="50F632F0" w14:textId="77777777" w:rsidTr="00E47967">
        <w:trPr>
          <w:trHeight w:val="20"/>
        </w:trPr>
        <w:tc>
          <w:tcPr>
            <w:tcW w:w="3363" w:type="dxa"/>
            <w:shd w:val="clear" w:color="auto" w:fill="auto"/>
          </w:tcPr>
          <w:p w14:paraId="38E3D01A" w14:textId="77777777" w:rsidR="00544285" w:rsidRPr="005C4C33" w:rsidRDefault="00544285" w:rsidP="005C4C33">
            <w:pPr>
              <w:widowControl w:val="0"/>
              <w:ind w:firstLine="0"/>
              <w:rPr>
                <w:sz w:val="20"/>
              </w:rPr>
            </w:pPr>
            <w:r w:rsidRPr="005C4C33">
              <w:rPr>
                <w:sz w:val="20"/>
              </w:rPr>
              <w:t>-принятие к учету изготовленного объекта</w:t>
            </w:r>
          </w:p>
        </w:tc>
        <w:tc>
          <w:tcPr>
            <w:tcW w:w="3501" w:type="dxa"/>
            <w:shd w:val="clear" w:color="auto" w:fill="auto"/>
          </w:tcPr>
          <w:p w14:paraId="6AD0AE9D" w14:textId="1E255C6F" w:rsidR="00544285" w:rsidRPr="005C4C33" w:rsidRDefault="00544285"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16B35056" w14:textId="62C7A7F5" w:rsidR="00544285" w:rsidRPr="005C4C33" w:rsidRDefault="00544285" w:rsidP="005C4C33">
            <w:pPr>
              <w:widowControl w:val="0"/>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781DB361" w14:textId="77777777" w:rsidR="00544285" w:rsidRPr="005C4C33" w:rsidRDefault="00544285" w:rsidP="005C4C33">
            <w:pPr>
              <w:widowControl w:val="0"/>
              <w:ind w:firstLine="0"/>
              <w:jc w:val="center"/>
              <w:rPr>
                <w:sz w:val="20"/>
              </w:rPr>
            </w:pPr>
            <w:r w:rsidRPr="005C4C33">
              <w:rPr>
                <w:sz w:val="20"/>
              </w:rPr>
              <w:t>1.102.3х.320</w:t>
            </w:r>
          </w:p>
        </w:tc>
        <w:tc>
          <w:tcPr>
            <w:tcW w:w="1802" w:type="dxa"/>
            <w:shd w:val="clear" w:color="auto" w:fill="auto"/>
          </w:tcPr>
          <w:p w14:paraId="26777CA9" w14:textId="77777777" w:rsidR="00544285" w:rsidRPr="005C4C33" w:rsidRDefault="00544285" w:rsidP="005C4C33">
            <w:pPr>
              <w:pStyle w:val="aff"/>
              <w:widowControl w:val="0"/>
              <w:spacing w:before="0" w:beforeAutospacing="0" w:after="0" w:afterAutospacing="0"/>
              <w:jc w:val="center"/>
              <w:textAlignment w:val="baseline"/>
              <w:rPr>
                <w:sz w:val="20"/>
                <w:szCs w:val="20"/>
              </w:rPr>
            </w:pPr>
            <w:r w:rsidRPr="005C4C33">
              <w:rPr>
                <w:sz w:val="20"/>
                <w:szCs w:val="20"/>
              </w:rPr>
              <w:t>1.106.3х.320</w:t>
            </w:r>
          </w:p>
        </w:tc>
      </w:tr>
      <w:tr w:rsidR="00DA2738" w:rsidRPr="005C4C33" w14:paraId="60120A2A" w14:textId="77777777" w:rsidTr="00E47967">
        <w:trPr>
          <w:trHeight w:val="20"/>
        </w:trPr>
        <w:tc>
          <w:tcPr>
            <w:tcW w:w="10489" w:type="dxa"/>
            <w:gridSpan w:val="4"/>
            <w:shd w:val="clear" w:color="auto" w:fill="auto"/>
          </w:tcPr>
          <w:p w14:paraId="100D0F56" w14:textId="77777777"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14" w:name="_Toc78815322"/>
            <w:bookmarkStart w:id="115" w:name="_Toc98842193"/>
            <w:bookmarkStart w:id="116" w:name="_Toc146533143"/>
            <w:r w:rsidRPr="005C4C33">
              <w:rPr>
                <w:b/>
                <w:sz w:val="20"/>
                <w:szCs w:val="20"/>
              </w:rPr>
              <w:t>2.1.4. Принятие к учету неучтенных объектов НМА, выявленных при инвентаризации</w:t>
            </w:r>
            <w:bookmarkEnd w:id="114"/>
            <w:bookmarkEnd w:id="115"/>
            <w:bookmarkEnd w:id="116"/>
          </w:p>
        </w:tc>
      </w:tr>
      <w:tr w:rsidR="00DA2738" w:rsidRPr="005C4C33" w14:paraId="477BC072" w14:textId="77777777" w:rsidTr="00E47967">
        <w:trPr>
          <w:trHeight w:val="20"/>
        </w:trPr>
        <w:tc>
          <w:tcPr>
            <w:tcW w:w="3363" w:type="dxa"/>
            <w:shd w:val="clear" w:color="auto" w:fill="auto"/>
          </w:tcPr>
          <w:p w14:paraId="2F1CE8BE" w14:textId="628D0A78" w:rsidR="00544285" w:rsidRPr="005C4C33" w:rsidRDefault="00544285" w:rsidP="005C4C33">
            <w:pPr>
              <w:widowControl w:val="0"/>
              <w:ind w:firstLine="0"/>
              <w:rPr>
                <w:sz w:val="20"/>
              </w:rPr>
            </w:pPr>
            <w:r w:rsidRPr="005C4C33">
              <w:rPr>
                <w:sz w:val="20"/>
              </w:rPr>
              <w:t>Принятие к учету неучтенных объектов НМА, выявленных при инвентаризации, по справедливой стоимости на дату принятия к учету:</w:t>
            </w:r>
          </w:p>
        </w:tc>
        <w:tc>
          <w:tcPr>
            <w:tcW w:w="3501" w:type="dxa"/>
            <w:shd w:val="clear" w:color="auto" w:fill="auto"/>
          </w:tcPr>
          <w:p w14:paraId="031981B1" w14:textId="4986BBE8" w:rsidR="00544285" w:rsidRPr="005C4C33" w:rsidRDefault="00544285" w:rsidP="005C4C33">
            <w:pPr>
              <w:widowControl w:val="0"/>
              <w:ind w:firstLine="0"/>
              <w:rPr>
                <w:sz w:val="20"/>
              </w:rPr>
            </w:pPr>
            <w:r w:rsidRPr="005C4C33">
              <w:rPr>
                <w:sz w:val="20"/>
              </w:rPr>
              <w:t>Акт о результатах инвентаризации (ф. 0504835)</w:t>
            </w:r>
          </w:p>
          <w:p w14:paraId="04910D6A" w14:textId="77777777" w:rsidR="00544285" w:rsidRPr="005C4C33" w:rsidRDefault="00544285" w:rsidP="005C4C33">
            <w:pPr>
              <w:widowControl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4BBC5222" w14:textId="77777777" w:rsidR="00544285" w:rsidRPr="005C4C33" w:rsidRDefault="00544285" w:rsidP="005C4C33">
            <w:pPr>
              <w:widowControl w:val="0"/>
              <w:tabs>
                <w:tab w:val="num" w:pos="720"/>
              </w:tabs>
              <w:ind w:firstLine="0"/>
              <w:rPr>
                <w:sz w:val="20"/>
              </w:rPr>
            </w:pPr>
            <w:r w:rsidRPr="005C4C33">
              <w:rPr>
                <w:sz w:val="20"/>
              </w:rPr>
              <w:t>Акт о приеме-передаче объектов нефинансовых активов (ф.</w:t>
            </w:r>
            <w:r w:rsidRPr="005C4C33">
              <w:rPr>
                <w:sz w:val="20"/>
                <w:lang w:val="en-US"/>
              </w:rPr>
              <w:t> </w:t>
            </w:r>
            <w:r w:rsidRPr="005C4C33">
              <w:rPr>
                <w:sz w:val="20"/>
              </w:rPr>
              <w:t>0504101)</w:t>
            </w:r>
          </w:p>
          <w:p w14:paraId="12A7BCC9"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4802186D" w14:textId="77777777" w:rsidR="00544285" w:rsidRPr="005C4C33" w:rsidRDefault="00544285" w:rsidP="005C4C33">
            <w:pPr>
              <w:widowControl w:val="0"/>
              <w:ind w:firstLine="0"/>
              <w:jc w:val="center"/>
              <w:rPr>
                <w:sz w:val="20"/>
              </w:rPr>
            </w:pPr>
            <w:r w:rsidRPr="005C4C33">
              <w:rPr>
                <w:sz w:val="20"/>
              </w:rPr>
              <w:t>1.102.3х.320</w:t>
            </w:r>
          </w:p>
        </w:tc>
        <w:tc>
          <w:tcPr>
            <w:tcW w:w="1802" w:type="dxa"/>
            <w:shd w:val="clear" w:color="auto" w:fill="auto"/>
          </w:tcPr>
          <w:p w14:paraId="136FEA49" w14:textId="77777777" w:rsidR="00544285" w:rsidRPr="005C4C33" w:rsidRDefault="00544285" w:rsidP="005C4C33">
            <w:pPr>
              <w:widowControl w:val="0"/>
              <w:ind w:firstLine="0"/>
              <w:jc w:val="center"/>
              <w:rPr>
                <w:sz w:val="20"/>
              </w:rPr>
            </w:pPr>
            <w:r w:rsidRPr="005C4C33">
              <w:rPr>
                <w:sz w:val="20"/>
              </w:rPr>
              <w:t>1.401.10.199</w:t>
            </w:r>
          </w:p>
        </w:tc>
      </w:tr>
      <w:tr w:rsidR="00DA2738" w:rsidRPr="005C4C33" w14:paraId="1C9CFBD6" w14:textId="77777777" w:rsidTr="00E47967">
        <w:trPr>
          <w:trHeight w:val="20"/>
        </w:trPr>
        <w:tc>
          <w:tcPr>
            <w:tcW w:w="3363" w:type="dxa"/>
            <w:shd w:val="clear" w:color="auto" w:fill="auto"/>
          </w:tcPr>
          <w:p w14:paraId="7192ABA7" w14:textId="57D78764" w:rsidR="00544285" w:rsidRPr="005C4C33" w:rsidRDefault="00544285" w:rsidP="005C4C33">
            <w:pPr>
              <w:widowControl w:val="0"/>
              <w:ind w:firstLine="0"/>
              <w:rPr>
                <w:sz w:val="20"/>
              </w:rPr>
            </w:pPr>
            <w:r w:rsidRPr="005C4C33">
              <w:rPr>
                <w:sz w:val="20"/>
              </w:rPr>
              <w:t>начисление суммы расходов за оказанные услуги по оценке НМА</w:t>
            </w:r>
          </w:p>
        </w:tc>
        <w:tc>
          <w:tcPr>
            <w:tcW w:w="3501" w:type="dxa"/>
            <w:vMerge w:val="restart"/>
            <w:shd w:val="clear" w:color="auto" w:fill="auto"/>
          </w:tcPr>
          <w:p w14:paraId="22D0287F" w14:textId="77777777" w:rsidR="00544285" w:rsidRPr="005C4C33" w:rsidRDefault="00544285" w:rsidP="005C4C33">
            <w:pPr>
              <w:widowControl w:val="0"/>
              <w:tabs>
                <w:tab w:val="num" w:pos="720"/>
              </w:tabs>
              <w:ind w:firstLine="0"/>
              <w:rPr>
                <w:sz w:val="20"/>
              </w:rPr>
            </w:pPr>
            <w:r w:rsidRPr="005C4C33">
              <w:rPr>
                <w:sz w:val="20"/>
              </w:rPr>
              <w:t>Акт выполненных работ (оказания услуг)</w:t>
            </w:r>
          </w:p>
        </w:tc>
        <w:tc>
          <w:tcPr>
            <w:tcW w:w="1823" w:type="dxa"/>
            <w:shd w:val="clear" w:color="auto" w:fill="auto"/>
          </w:tcPr>
          <w:p w14:paraId="26AE494F" w14:textId="77777777" w:rsidR="00544285" w:rsidRPr="005C4C33" w:rsidRDefault="00544285" w:rsidP="005C4C33">
            <w:pPr>
              <w:widowControl w:val="0"/>
              <w:ind w:firstLine="0"/>
              <w:jc w:val="center"/>
              <w:rPr>
                <w:sz w:val="20"/>
              </w:rPr>
            </w:pPr>
            <w:r w:rsidRPr="005C4C33">
              <w:rPr>
                <w:sz w:val="20"/>
              </w:rPr>
              <w:t>1.401.20.226</w:t>
            </w:r>
          </w:p>
        </w:tc>
        <w:tc>
          <w:tcPr>
            <w:tcW w:w="1802" w:type="dxa"/>
            <w:shd w:val="clear" w:color="auto" w:fill="auto"/>
          </w:tcPr>
          <w:p w14:paraId="073F25E2" w14:textId="77777777" w:rsidR="00544285" w:rsidRPr="005C4C33" w:rsidRDefault="00544285" w:rsidP="005C4C33">
            <w:pPr>
              <w:widowControl w:val="0"/>
              <w:ind w:firstLine="0"/>
              <w:jc w:val="center"/>
              <w:rPr>
                <w:sz w:val="20"/>
              </w:rPr>
            </w:pPr>
            <w:r w:rsidRPr="005C4C33">
              <w:rPr>
                <w:sz w:val="20"/>
              </w:rPr>
              <w:t>1.302.26.73х (734,736)</w:t>
            </w:r>
          </w:p>
        </w:tc>
      </w:tr>
      <w:tr w:rsidR="00DA2738" w:rsidRPr="005C4C33" w14:paraId="09408285" w14:textId="77777777" w:rsidTr="00E47967">
        <w:trPr>
          <w:trHeight w:val="20"/>
        </w:trPr>
        <w:tc>
          <w:tcPr>
            <w:tcW w:w="3363" w:type="dxa"/>
            <w:shd w:val="clear" w:color="auto" w:fill="auto"/>
          </w:tcPr>
          <w:p w14:paraId="4D760514" w14:textId="77777777" w:rsidR="00544285" w:rsidRPr="005C4C33" w:rsidRDefault="00544285" w:rsidP="005C4C33">
            <w:pPr>
              <w:widowControl w:val="0"/>
              <w:ind w:firstLine="0"/>
              <w:rPr>
                <w:sz w:val="20"/>
              </w:rPr>
            </w:pPr>
            <w:r w:rsidRPr="005C4C33">
              <w:rPr>
                <w:sz w:val="20"/>
              </w:rPr>
              <w:t>принято денежное обязательство</w:t>
            </w:r>
          </w:p>
        </w:tc>
        <w:tc>
          <w:tcPr>
            <w:tcW w:w="3501" w:type="dxa"/>
            <w:vMerge/>
            <w:shd w:val="clear" w:color="auto" w:fill="auto"/>
          </w:tcPr>
          <w:p w14:paraId="43AD9CEB" w14:textId="77777777" w:rsidR="00544285" w:rsidRPr="005C4C33" w:rsidRDefault="00544285" w:rsidP="005C4C33">
            <w:pPr>
              <w:widowControl w:val="0"/>
              <w:tabs>
                <w:tab w:val="num" w:pos="720"/>
              </w:tabs>
              <w:ind w:firstLine="0"/>
              <w:rPr>
                <w:sz w:val="20"/>
              </w:rPr>
            </w:pPr>
          </w:p>
        </w:tc>
        <w:tc>
          <w:tcPr>
            <w:tcW w:w="1823" w:type="dxa"/>
            <w:shd w:val="clear" w:color="auto" w:fill="auto"/>
          </w:tcPr>
          <w:p w14:paraId="7669B63D" w14:textId="77777777" w:rsidR="00544285" w:rsidRPr="005C4C33" w:rsidRDefault="00544285" w:rsidP="005C4C33">
            <w:pPr>
              <w:widowControl w:val="0"/>
              <w:ind w:firstLine="0"/>
              <w:jc w:val="center"/>
              <w:rPr>
                <w:sz w:val="20"/>
              </w:rPr>
            </w:pPr>
            <w:r w:rsidRPr="005C4C33">
              <w:rPr>
                <w:kern w:val="24"/>
                <w:sz w:val="20"/>
              </w:rPr>
              <w:t>1.502.11.2хх</w:t>
            </w:r>
          </w:p>
        </w:tc>
        <w:tc>
          <w:tcPr>
            <w:tcW w:w="1802" w:type="dxa"/>
            <w:shd w:val="clear" w:color="auto" w:fill="auto"/>
          </w:tcPr>
          <w:p w14:paraId="50813E51" w14:textId="77777777" w:rsidR="00544285" w:rsidRPr="005C4C33" w:rsidRDefault="00544285" w:rsidP="005C4C33">
            <w:pPr>
              <w:widowControl w:val="0"/>
              <w:ind w:firstLine="0"/>
              <w:jc w:val="center"/>
              <w:rPr>
                <w:sz w:val="20"/>
              </w:rPr>
            </w:pPr>
            <w:r w:rsidRPr="005C4C33">
              <w:rPr>
                <w:sz w:val="20"/>
              </w:rPr>
              <w:t>1.502.12.2хх</w:t>
            </w:r>
          </w:p>
        </w:tc>
      </w:tr>
      <w:tr w:rsidR="00DA2738" w:rsidRPr="005C4C33" w14:paraId="2F60AE5C" w14:textId="77777777" w:rsidTr="00E47967">
        <w:trPr>
          <w:trHeight w:val="20"/>
        </w:trPr>
        <w:tc>
          <w:tcPr>
            <w:tcW w:w="10489" w:type="dxa"/>
            <w:gridSpan w:val="4"/>
            <w:shd w:val="clear" w:color="auto" w:fill="auto"/>
          </w:tcPr>
          <w:p w14:paraId="0ADBDAAC" w14:textId="77777777"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17" w:name="_Toc78815323"/>
            <w:bookmarkStart w:id="118" w:name="_Toc98842194"/>
            <w:bookmarkStart w:id="119" w:name="_Toc146533144"/>
            <w:r w:rsidRPr="005C4C33">
              <w:rPr>
                <w:b/>
                <w:sz w:val="20"/>
                <w:szCs w:val="20"/>
              </w:rPr>
              <w:t>2.1.5. Принятие к учету объектов НМА в порядке возмещения ущерба, причиненного виновным лицом</w:t>
            </w:r>
            <w:bookmarkEnd w:id="117"/>
            <w:bookmarkEnd w:id="118"/>
            <w:bookmarkEnd w:id="119"/>
          </w:p>
        </w:tc>
      </w:tr>
      <w:tr w:rsidR="00DA2738" w:rsidRPr="005C4C33" w14:paraId="6C5D83DE" w14:textId="77777777" w:rsidTr="00E47967">
        <w:trPr>
          <w:trHeight w:val="20"/>
        </w:trPr>
        <w:tc>
          <w:tcPr>
            <w:tcW w:w="3363" w:type="dxa"/>
            <w:shd w:val="clear" w:color="auto" w:fill="auto"/>
          </w:tcPr>
          <w:p w14:paraId="2B0DC9E7" w14:textId="77777777" w:rsidR="00544285" w:rsidRPr="005C4C33" w:rsidRDefault="00544285" w:rsidP="005C4C33">
            <w:pPr>
              <w:widowControl w:val="0"/>
              <w:ind w:firstLine="0"/>
              <w:rPr>
                <w:sz w:val="20"/>
              </w:rPr>
            </w:pPr>
            <w:r w:rsidRPr="005C4C33">
              <w:rPr>
                <w:sz w:val="20"/>
              </w:rPr>
              <w:t>Принятие к учету НМА, поступившего в порядке возмещения ущерба в натуральной форме от виновного лица по справедливой стоимости</w:t>
            </w:r>
          </w:p>
        </w:tc>
        <w:tc>
          <w:tcPr>
            <w:tcW w:w="3501" w:type="dxa"/>
            <w:shd w:val="clear" w:color="auto" w:fill="auto"/>
          </w:tcPr>
          <w:p w14:paraId="4B076B86" w14:textId="77777777" w:rsidR="00544285" w:rsidRPr="005C4C33" w:rsidRDefault="00544285" w:rsidP="005C4C33">
            <w:pPr>
              <w:widowControl w:val="0"/>
              <w:ind w:firstLine="0"/>
              <w:rPr>
                <w:sz w:val="20"/>
              </w:rPr>
            </w:pPr>
            <w:r w:rsidRPr="005C4C33">
              <w:rPr>
                <w:sz w:val="20"/>
              </w:rPr>
              <w:t>Акт о результатах инвентаризации (ф. 0504835)</w:t>
            </w:r>
          </w:p>
          <w:p w14:paraId="649618BD" w14:textId="3D356DDB" w:rsidR="00544285" w:rsidRPr="005C4C33" w:rsidRDefault="00544285"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76B4CDE4" w14:textId="169DC258" w:rsidR="00544285" w:rsidRPr="005C4C33" w:rsidRDefault="00544285"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114B9858" w14:textId="77777777" w:rsidR="00544285" w:rsidRPr="005C4C33" w:rsidRDefault="00544285" w:rsidP="005C4C33">
            <w:pPr>
              <w:widowControl w:val="0"/>
              <w:ind w:firstLine="0"/>
              <w:rPr>
                <w:sz w:val="20"/>
              </w:rPr>
            </w:pPr>
            <w:r w:rsidRPr="005C4C33">
              <w:rPr>
                <w:sz w:val="20"/>
              </w:rPr>
              <w:t xml:space="preserve">Акт о приеме-передаче объектов </w:t>
            </w:r>
            <w:r w:rsidRPr="005C4C33">
              <w:rPr>
                <w:sz w:val="20"/>
              </w:rPr>
              <w:lastRenderedPageBreak/>
              <w:t>нефинансовых активов (ф.</w:t>
            </w:r>
            <w:r w:rsidRPr="005C4C33">
              <w:rPr>
                <w:sz w:val="20"/>
                <w:lang w:val="en-US"/>
              </w:rPr>
              <w:t> </w:t>
            </w:r>
            <w:r w:rsidRPr="005C4C33">
              <w:rPr>
                <w:sz w:val="20"/>
              </w:rPr>
              <w:t>0504101)</w:t>
            </w:r>
          </w:p>
          <w:p w14:paraId="1C202CD5"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9649816" w14:textId="77777777" w:rsidR="00544285" w:rsidRPr="005C4C33" w:rsidRDefault="00544285" w:rsidP="005C4C33">
            <w:pPr>
              <w:widowControl w:val="0"/>
              <w:ind w:firstLine="0"/>
              <w:jc w:val="center"/>
              <w:rPr>
                <w:sz w:val="20"/>
              </w:rPr>
            </w:pPr>
            <w:r w:rsidRPr="005C4C33">
              <w:rPr>
                <w:kern w:val="24"/>
                <w:sz w:val="20"/>
              </w:rPr>
              <w:lastRenderedPageBreak/>
              <w:t>1.102.3х.320</w:t>
            </w:r>
          </w:p>
        </w:tc>
        <w:tc>
          <w:tcPr>
            <w:tcW w:w="1802" w:type="dxa"/>
            <w:shd w:val="clear" w:color="auto" w:fill="auto"/>
          </w:tcPr>
          <w:p w14:paraId="66086265" w14:textId="43D07997" w:rsidR="00544285" w:rsidRPr="005C4C33" w:rsidRDefault="00544285" w:rsidP="005C4C33">
            <w:pPr>
              <w:widowControl w:val="0"/>
              <w:ind w:firstLine="0"/>
              <w:jc w:val="center"/>
              <w:rPr>
                <w:kern w:val="24"/>
                <w:sz w:val="20"/>
              </w:rPr>
            </w:pPr>
          </w:p>
          <w:p w14:paraId="432B3A04" w14:textId="6AB3AAAF" w:rsidR="00544285" w:rsidRPr="005C4C33" w:rsidRDefault="00544285" w:rsidP="005C4C33">
            <w:pPr>
              <w:widowControl w:val="0"/>
              <w:ind w:firstLine="0"/>
              <w:jc w:val="center"/>
              <w:rPr>
                <w:sz w:val="20"/>
              </w:rPr>
            </w:pPr>
            <w:r w:rsidRPr="005C4C33">
              <w:rPr>
                <w:kern w:val="24"/>
                <w:sz w:val="20"/>
              </w:rPr>
              <w:t>1.209.72.66х</w:t>
            </w:r>
          </w:p>
        </w:tc>
      </w:tr>
      <w:tr w:rsidR="00DA2738" w:rsidRPr="005C4C33" w14:paraId="3165B7EA" w14:textId="77777777" w:rsidTr="00E47967">
        <w:trPr>
          <w:trHeight w:val="20"/>
        </w:trPr>
        <w:tc>
          <w:tcPr>
            <w:tcW w:w="10489" w:type="dxa"/>
            <w:gridSpan w:val="4"/>
            <w:shd w:val="clear" w:color="auto" w:fill="auto"/>
          </w:tcPr>
          <w:p w14:paraId="5A98C260" w14:textId="084008E0" w:rsidR="00544285" w:rsidRPr="005C4C33" w:rsidRDefault="00544285" w:rsidP="005C4C33">
            <w:pPr>
              <w:widowControl w:val="0"/>
              <w:ind w:firstLine="0"/>
              <w:rPr>
                <w:sz w:val="20"/>
              </w:rPr>
            </w:pPr>
            <w:r w:rsidRPr="005C4C33">
              <w:rPr>
                <w:kern w:val="24"/>
                <w:sz w:val="20"/>
              </w:rPr>
              <w:t>Если результаты инвентаризации переданы в бухгалтерскую службу после 1 января, но до представления годовой отчетности, этот факт классифицируется как существенное событие после отчетной даты. В этом случае результаты инвентаризации учитываются в бюджетном учете последней датой отчетного года и отражаются в годовой отчетности</w:t>
            </w:r>
          </w:p>
        </w:tc>
      </w:tr>
      <w:tr w:rsidR="00DA2738" w:rsidRPr="005C4C33" w14:paraId="0085BBD0" w14:textId="77777777" w:rsidTr="00E47967">
        <w:trPr>
          <w:trHeight w:val="20"/>
        </w:trPr>
        <w:tc>
          <w:tcPr>
            <w:tcW w:w="10489" w:type="dxa"/>
            <w:gridSpan w:val="4"/>
            <w:shd w:val="clear" w:color="auto" w:fill="auto"/>
          </w:tcPr>
          <w:p w14:paraId="264D5A16" w14:textId="45AD03F6"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20" w:name="_Toc98842195"/>
            <w:bookmarkStart w:id="121" w:name="_Toc146533145"/>
            <w:r w:rsidRPr="005C4C33">
              <w:rPr>
                <w:b/>
                <w:sz w:val="20"/>
                <w:szCs w:val="20"/>
              </w:rPr>
              <w:t>2.2. Внутреннее перемещение и реклассификация объектов НМА</w:t>
            </w:r>
            <w:bookmarkEnd w:id="120"/>
            <w:bookmarkEnd w:id="121"/>
          </w:p>
        </w:tc>
      </w:tr>
      <w:tr w:rsidR="00DA2738" w:rsidRPr="005C4C33" w14:paraId="254F9102" w14:textId="77777777" w:rsidTr="00E47967">
        <w:trPr>
          <w:trHeight w:val="20"/>
        </w:trPr>
        <w:tc>
          <w:tcPr>
            <w:tcW w:w="10489" w:type="dxa"/>
            <w:gridSpan w:val="4"/>
            <w:shd w:val="clear" w:color="auto" w:fill="auto"/>
          </w:tcPr>
          <w:p w14:paraId="2582C86C" w14:textId="28170274"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22" w:name="_Toc78815324"/>
            <w:bookmarkStart w:id="123" w:name="_Toc98842196"/>
            <w:bookmarkStart w:id="124" w:name="_Toc146533146"/>
            <w:r w:rsidRPr="005C4C33">
              <w:rPr>
                <w:b/>
                <w:sz w:val="20"/>
                <w:szCs w:val="20"/>
              </w:rPr>
              <w:t xml:space="preserve">2.2.1. Внутреннее перемещение </w:t>
            </w:r>
            <w:bookmarkEnd w:id="122"/>
            <w:r w:rsidRPr="005C4C33">
              <w:rPr>
                <w:b/>
                <w:sz w:val="20"/>
                <w:szCs w:val="20"/>
              </w:rPr>
              <w:t>объектов НМА</w:t>
            </w:r>
            <w:bookmarkEnd w:id="123"/>
            <w:bookmarkEnd w:id="124"/>
          </w:p>
        </w:tc>
      </w:tr>
      <w:tr w:rsidR="00DA2738" w:rsidRPr="005C4C33" w14:paraId="1AEC1770" w14:textId="77777777" w:rsidTr="00E47967">
        <w:trPr>
          <w:trHeight w:val="20"/>
        </w:trPr>
        <w:tc>
          <w:tcPr>
            <w:tcW w:w="3363" w:type="dxa"/>
            <w:shd w:val="clear" w:color="auto" w:fill="auto"/>
          </w:tcPr>
          <w:p w14:paraId="787ABA6D" w14:textId="39F26B7A" w:rsidR="00544285" w:rsidRPr="005C4C33" w:rsidRDefault="00544285" w:rsidP="005C4C33">
            <w:pPr>
              <w:widowControl w:val="0"/>
              <w:ind w:firstLine="0"/>
              <w:rPr>
                <w:sz w:val="20"/>
              </w:rPr>
            </w:pPr>
            <w:r w:rsidRPr="005C4C33">
              <w:rPr>
                <w:sz w:val="20"/>
              </w:rPr>
              <w:t>При перемещении объектов НМА между обособленными подразделениями, при смене материально ответственного лица:</w:t>
            </w:r>
          </w:p>
        </w:tc>
        <w:tc>
          <w:tcPr>
            <w:tcW w:w="3501" w:type="dxa"/>
            <w:shd w:val="clear" w:color="auto" w:fill="auto"/>
          </w:tcPr>
          <w:p w14:paraId="174ECEBD" w14:textId="77777777" w:rsidR="00544285" w:rsidRPr="005C4C33" w:rsidRDefault="00544285" w:rsidP="005C4C33">
            <w:pPr>
              <w:widowControl w:val="0"/>
              <w:tabs>
                <w:tab w:val="num" w:pos="720"/>
              </w:tabs>
              <w:ind w:firstLine="0"/>
              <w:rPr>
                <w:sz w:val="20"/>
              </w:rPr>
            </w:pPr>
            <w:r w:rsidRPr="005C4C33">
              <w:rPr>
                <w:sz w:val="20"/>
              </w:rPr>
              <w:t>Накладная на внутреннее перемещение объектов нефинансовых активов (ф. 0504102)</w:t>
            </w:r>
          </w:p>
          <w:p w14:paraId="455DF084" w14:textId="77777777" w:rsidR="00544285" w:rsidRPr="005C4C33" w:rsidRDefault="00544285"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3FE0D936" w14:textId="77777777" w:rsidR="00544285" w:rsidRPr="005C4C33" w:rsidRDefault="00544285" w:rsidP="005C4C33">
            <w:pPr>
              <w:widowControl w:val="0"/>
              <w:ind w:firstLine="0"/>
              <w:jc w:val="center"/>
              <w:rPr>
                <w:sz w:val="20"/>
              </w:rPr>
            </w:pPr>
            <w:r w:rsidRPr="005C4C33">
              <w:rPr>
                <w:sz w:val="20"/>
              </w:rPr>
              <w:t>1.102.3х.320</w:t>
            </w:r>
          </w:p>
        </w:tc>
        <w:tc>
          <w:tcPr>
            <w:tcW w:w="1802" w:type="dxa"/>
            <w:shd w:val="clear" w:color="auto" w:fill="auto"/>
          </w:tcPr>
          <w:p w14:paraId="2FF9BD9E" w14:textId="77777777" w:rsidR="00544285" w:rsidRPr="005C4C33" w:rsidRDefault="00544285" w:rsidP="005C4C33">
            <w:pPr>
              <w:widowControl w:val="0"/>
              <w:ind w:firstLine="0"/>
              <w:jc w:val="center"/>
              <w:rPr>
                <w:sz w:val="20"/>
              </w:rPr>
            </w:pPr>
            <w:r w:rsidRPr="005C4C33">
              <w:rPr>
                <w:sz w:val="20"/>
              </w:rPr>
              <w:t>1.102.3х.320</w:t>
            </w:r>
          </w:p>
        </w:tc>
      </w:tr>
      <w:tr w:rsidR="00DA2738" w:rsidRPr="005C4C33" w14:paraId="725B8BF5" w14:textId="77777777" w:rsidTr="00E47967">
        <w:trPr>
          <w:trHeight w:val="20"/>
        </w:trPr>
        <w:tc>
          <w:tcPr>
            <w:tcW w:w="10489" w:type="dxa"/>
            <w:gridSpan w:val="4"/>
            <w:shd w:val="clear" w:color="auto" w:fill="auto"/>
          </w:tcPr>
          <w:p w14:paraId="6E4BF0A3" w14:textId="41A9138C" w:rsidR="00544285" w:rsidRPr="005C4C33" w:rsidRDefault="00544285" w:rsidP="005C4C33">
            <w:pPr>
              <w:pStyle w:val="aff"/>
              <w:widowControl w:val="0"/>
              <w:tabs>
                <w:tab w:val="left" w:pos="175"/>
              </w:tabs>
              <w:spacing w:before="0" w:beforeAutospacing="0" w:after="0" w:afterAutospacing="0"/>
              <w:jc w:val="both"/>
              <w:textAlignment w:val="baseline"/>
              <w:outlineLvl w:val="1"/>
              <w:rPr>
                <w:b/>
                <w:sz w:val="20"/>
                <w:szCs w:val="20"/>
              </w:rPr>
            </w:pPr>
            <w:bookmarkStart w:id="125" w:name="_Toc78815325"/>
            <w:bookmarkStart w:id="126" w:name="_Toc98842197"/>
            <w:bookmarkStart w:id="127" w:name="_Toc146533147"/>
            <w:r w:rsidRPr="005C4C33">
              <w:rPr>
                <w:b/>
                <w:sz w:val="20"/>
                <w:szCs w:val="20"/>
              </w:rPr>
              <w:t>2.2.2. Реклассификация</w:t>
            </w:r>
            <w:bookmarkEnd w:id="125"/>
            <w:r w:rsidRPr="005C4C33">
              <w:rPr>
                <w:b/>
                <w:sz w:val="20"/>
                <w:szCs w:val="20"/>
              </w:rPr>
              <w:t xml:space="preserve"> объектов НМА</w:t>
            </w:r>
            <w:bookmarkEnd w:id="126"/>
            <w:bookmarkEnd w:id="127"/>
          </w:p>
        </w:tc>
      </w:tr>
      <w:tr w:rsidR="00DA2738" w:rsidRPr="005C4C33" w14:paraId="59021E8B" w14:textId="77777777" w:rsidTr="00E47967">
        <w:trPr>
          <w:trHeight w:val="20"/>
        </w:trPr>
        <w:tc>
          <w:tcPr>
            <w:tcW w:w="3363" w:type="dxa"/>
            <w:shd w:val="clear" w:color="auto" w:fill="auto"/>
          </w:tcPr>
          <w:p w14:paraId="3D1521D4" w14:textId="2FD563DB" w:rsidR="00B1026B" w:rsidRPr="005C4C33" w:rsidRDefault="00B1026B" w:rsidP="005C4C33">
            <w:pPr>
              <w:widowControl w:val="0"/>
              <w:ind w:firstLine="0"/>
              <w:rPr>
                <w:sz w:val="20"/>
              </w:rPr>
            </w:pPr>
            <w:r w:rsidRPr="005C4C33">
              <w:rPr>
                <w:sz w:val="20"/>
              </w:rPr>
              <w:t>Реклассификация объектов нематериальных активов из подгруппы «с неопределенным сроком полезного использования» в подгруппу «с определенным сроком полезного использования</w:t>
            </w:r>
          </w:p>
        </w:tc>
        <w:tc>
          <w:tcPr>
            <w:tcW w:w="3501" w:type="dxa"/>
            <w:shd w:val="clear" w:color="auto" w:fill="auto"/>
          </w:tcPr>
          <w:p w14:paraId="60469E87"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p w14:paraId="103C9350"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 реклассификации актива (неунифицированная форма)</w:t>
            </w:r>
          </w:p>
          <w:p w14:paraId="6EBF842D" w14:textId="7EEC179C" w:rsidR="00B1026B" w:rsidRPr="005C4C33" w:rsidRDefault="00B1026B" w:rsidP="005C4C33">
            <w:pPr>
              <w:widowControl w:val="0"/>
              <w:ind w:firstLine="0"/>
              <w:rPr>
                <w:sz w:val="20"/>
              </w:rPr>
            </w:pPr>
            <w:r w:rsidRPr="005C4C33">
              <w:rPr>
                <w:sz w:val="20"/>
              </w:rPr>
              <w:t>Иные документы</w:t>
            </w:r>
          </w:p>
        </w:tc>
        <w:tc>
          <w:tcPr>
            <w:tcW w:w="1823" w:type="dxa"/>
            <w:shd w:val="clear" w:color="auto" w:fill="auto"/>
          </w:tcPr>
          <w:p w14:paraId="443E9B19" w14:textId="3BD4EBC7" w:rsidR="00B1026B" w:rsidRPr="005C4C33" w:rsidRDefault="00B1026B" w:rsidP="005C4C33">
            <w:pPr>
              <w:widowControl w:val="0"/>
              <w:ind w:firstLine="0"/>
              <w:jc w:val="center"/>
              <w:rPr>
                <w:sz w:val="20"/>
              </w:rPr>
            </w:pPr>
            <w:r w:rsidRPr="005C4C33">
              <w:rPr>
                <w:sz w:val="20"/>
              </w:rPr>
              <w:t>1.102.хх.320</w:t>
            </w:r>
          </w:p>
        </w:tc>
        <w:tc>
          <w:tcPr>
            <w:tcW w:w="1802" w:type="dxa"/>
            <w:shd w:val="clear" w:color="auto" w:fill="auto"/>
          </w:tcPr>
          <w:p w14:paraId="30D0E586" w14:textId="726600F0" w:rsidR="00B1026B" w:rsidRPr="005C4C33" w:rsidRDefault="00B1026B" w:rsidP="005C4C33">
            <w:pPr>
              <w:widowControl w:val="0"/>
              <w:ind w:firstLine="0"/>
              <w:jc w:val="center"/>
              <w:rPr>
                <w:sz w:val="20"/>
              </w:rPr>
            </w:pPr>
            <w:r w:rsidRPr="005C4C33">
              <w:rPr>
                <w:sz w:val="20"/>
              </w:rPr>
              <w:t>1.102.хх.320</w:t>
            </w:r>
          </w:p>
        </w:tc>
      </w:tr>
      <w:tr w:rsidR="00DA2738" w:rsidRPr="005C4C33" w14:paraId="07DD1566" w14:textId="77777777" w:rsidTr="00E47967">
        <w:trPr>
          <w:trHeight w:val="20"/>
        </w:trPr>
        <w:tc>
          <w:tcPr>
            <w:tcW w:w="10489" w:type="dxa"/>
            <w:gridSpan w:val="4"/>
            <w:shd w:val="clear" w:color="auto" w:fill="auto"/>
          </w:tcPr>
          <w:p w14:paraId="73CC837C"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28" w:name="_Toc78815327"/>
            <w:bookmarkStart w:id="129" w:name="_Toc98842198"/>
            <w:bookmarkStart w:id="130" w:name="_Toc146533148"/>
            <w:r w:rsidRPr="005C4C33">
              <w:rPr>
                <w:b/>
                <w:sz w:val="20"/>
                <w:szCs w:val="20"/>
              </w:rPr>
              <w:t>2.3. Выбытие</w:t>
            </w:r>
            <w:bookmarkEnd w:id="128"/>
            <w:bookmarkEnd w:id="129"/>
            <w:bookmarkEnd w:id="130"/>
          </w:p>
        </w:tc>
      </w:tr>
      <w:tr w:rsidR="00DA2738" w:rsidRPr="005C4C33" w14:paraId="2E092237" w14:textId="77777777" w:rsidTr="00E47967">
        <w:trPr>
          <w:trHeight w:val="20"/>
        </w:trPr>
        <w:tc>
          <w:tcPr>
            <w:tcW w:w="10489" w:type="dxa"/>
            <w:gridSpan w:val="4"/>
            <w:shd w:val="clear" w:color="auto" w:fill="auto"/>
          </w:tcPr>
          <w:p w14:paraId="478AAC84"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31" w:name="_Toc78815328"/>
            <w:bookmarkStart w:id="132" w:name="_Toc98842199"/>
            <w:bookmarkStart w:id="133" w:name="_Toc146533149"/>
            <w:r w:rsidRPr="005C4C33">
              <w:rPr>
                <w:b/>
                <w:sz w:val="20"/>
                <w:szCs w:val="20"/>
              </w:rPr>
              <w:t>2.3.1. Безвозмездная передача органу государственной власти, государственному учреждению</w:t>
            </w:r>
            <w:bookmarkEnd w:id="131"/>
            <w:bookmarkEnd w:id="132"/>
            <w:bookmarkEnd w:id="133"/>
          </w:p>
        </w:tc>
      </w:tr>
      <w:tr w:rsidR="00DA2738" w:rsidRPr="005C4C33" w14:paraId="2839096C" w14:textId="77777777" w:rsidTr="00E47967">
        <w:trPr>
          <w:trHeight w:val="20"/>
        </w:trPr>
        <w:tc>
          <w:tcPr>
            <w:tcW w:w="3363" w:type="dxa"/>
            <w:shd w:val="clear" w:color="auto" w:fill="auto"/>
          </w:tcPr>
          <w:p w14:paraId="2F725ECA" w14:textId="518961BB" w:rsidR="00B1026B" w:rsidRPr="005C4C33" w:rsidRDefault="00B1026B" w:rsidP="005C4C33">
            <w:pPr>
              <w:widowControl w:val="0"/>
              <w:ind w:firstLine="0"/>
              <w:rPr>
                <w:sz w:val="20"/>
              </w:rPr>
            </w:pPr>
            <w:r w:rsidRPr="005C4C33">
              <w:rPr>
                <w:sz w:val="20"/>
              </w:rPr>
              <w:t>Безвозмездная передача НМА органам власти, государственным и муниципальным учреждениям</w:t>
            </w:r>
          </w:p>
        </w:tc>
        <w:tc>
          <w:tcPr>
            <w:tcW w:w="3501" w:type="dxa"/>
            <w:shd w:val="clear" w:color="auto" w:fill="auto"/>
          </w:tcPr>
          <w:p w14:paraId="51AB37CF" w14:textId="77777777" w:rsidR="00B1026B" w:rsidRPr="005C4C33" w:rsidRDefault="00B1026B" w:rsidP="005C4C33">
            <w:pPr>
              <w:widowControl w:val="0"/>
              <w:ind w:firstLine="0"/>
              <w:rPr>
                <w:sz w:val="20"/>
              </w:rPr>
            </w:pPr>
          </w:p>
        </w:tc>
        <w:tc>
          <w:tcPr>
            <w:tcW w:w="1823" w:type="dxa"/>
            <w:shd w:val="clear" w:color="auto" w:fill="auto"/>
          </w:tcPr>
          <w:p w14:paraId="3088E488" w14:textId="77777777" w:rsidR="00B1026B" w:rsidRPr="005C4C33" w:rsidRDefault="00B1026B" w:rsidP="005C4C33">
            <w:pPr>
              <w:widowControl w:val="0"/>
              <w:ind w:firstLine="0"/>
              <w:jc w:val="center"/>
              <w:rPr>
                <w:sz w:val="20"/>
              </w:rPr>
            </w:pPr>
          </w:p>
        </w:tc>
        <w:tc>
          <w:tcPr>
            <w:tcW w:w="1802" w:type="dxa"/>
            <w:shd w:val="clear" w:color="auto" w:fill="auto"/>
          </w:tcPr>
          <w:p w14:paraId="0EB3F134" w14:textId="77777777" w:rsidR="00B1026B" w:rsidRPr="005C4C33" w:rsidRDefault="00B1026B" w:rsidP="005C4C33">
            <w:pPr>
              <w:widowControl w:val="0"/>
              <w:ind w:firstLine="0"/>
              <w:jc w:val="center"/>
              <w:rPr>
                <w:sz w:val="20"/>
              </w:rPr>
            </w:pPr>
          </w:p>
        </w:tc>
      </w:tr>
      <w:tr w:rsidR="00DA2738" w:rsidRPr="005C4C33" w14:paraId="425C0069" w14:textId="77777777" w:rsidTr="00E47967">
        <w:trPr>
          <w:trHeight w:val="20"/>
        </w:trPr>
        <w:tc>
          <w:tcPr>
            <w:tcW w:w="3363" w:type="dxa"/>
            <w:shd w:val="clear" w:color="auto" w:fill="auto"/>
          </w:tcPr>
          <w:p w14:paraId="2F2B2A2F" w14:textId="066036F3" w:rsidR="00B1026B" w:rsidRPr="005C4C33" w:rsidRDefault="00B1026B" w:rsidP="005C4C33">
            <w:pPr>
              <w:widowControl w:val="0"/>
              <w:ind w:firstLine="0"/>
              <w:rPr>
                <w:sz w:val="20"/>
              </w:rPr>
            </w:pPr>
            <w:r w:rsidRPr="005C4C33">
              <w:rPr>
                <w:sz w:val="20"/>
              </w:rPr>
              <w:t xml:space="preserve"> - передача балансовой первоначальной стоимости объекта НМА</w:t>
            </w:r>
          </w:p>
        </w:tc>
        <w:tc>
          <w:tcPr>
            <w:tcW w:w="3501" w:type="dxa"/>
            <w:vMerge w:val="restart"/>
            <w:shd w:val="clear" w:color="auto" w:fill="auto"/>
          </w:tcPr>
          <w:p w14:paraId="25FE1E86"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20E5BF2B" w14:textId="77777777" w:rsidR="00B1026B" w:rsidRPr="005C4C33" w:rsidRDefault="00B1026B" w:rsidP="005C4C33">
            <w:pPr>
              <w:widowControl w:val="0"/>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28E388D9" w14:textId="77777777" w:rsidR="00B1026B" w:rsidRPr="005C4C33" w:rsidRDefault="00B1026B" w:rsidP="005C4C33">
            <w:pPr>
              <w:widowControl w:val="0"/>
              <w:ind w:firstLine="0"/>
              <w:jc w:val="center"/>
              <w:rPr>
                <w:sz w:val="20"/>
              </w:rPr>
            </w:pPr>
            <w:r w:rsidRPr="005C4C33">
              <w:rPr>
                <w:sz w:val="20"/>
              </w:rPr>
              <w:t>1.401.20.281</w:t>
            </w:r>
          </w:p>
        </w:tc>
        <w:tc>
          <w:tcPr>
            <w:tcW w:w="1802" w:type="dxa"/>
            <w:shd w:val="clear" w:color="auto" w:fill="auto"/>
          </w:tcPr>
          <w:p w14:paraId="3C05B776"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0FB8E767" w14:textId="77777777" w:rsidTr="00E47967">
        <w:trPr>
          <w:trHeight w:val="20"/>
        </w:trPr>
        <w:tc>
          <w:tcPr>
            <w:tcW w:w="3363" w:type="dxa"/>
            <w:shd w:val="clear" w:color="auto" w:fill="auto"/>
          </w:tcPr>
          <w:p w14:paraId="5E888E1D" w14:textId="3428CE09" w:rsidR="00B1026B" w:rsidRPr="005C4C33" w:rsidRDefault="00B1026B" w:rsidP="005C4C33">
            <w:pPr>
              <w:widowControl w:val="0"/>
              <w:ind w:firstLine="0"/>
              <w:rPr>
                <w:sz w:val="20"/>
              </w:rPr>
            </w:pPr>
            <w:r w:rsidRPr="005C4C33">
              <w:rPr>
                <w:sz w:val="20"/>
              </w:rPr>
              <w:t xml:space="preserve"> - на сумму начисленной амортизации на дату подписания Акта (на сумму убытка от обесценения НМА)</w:t>
            </w:r>
          </w:p>
        </w:tc>
        <w:tc>
          <w:tcPr>
            <w:tcW w:w="3501" w:type="dxa"/>
            <w:vMerge/>
            <w:shd w:val="clear" w:color="auto" w:fill="auto"/>
          </w:tcPr>
          <w:p w14:paraId="37C0E3CC" w14:textId="77777777" w:rsidR="00B1026B" w:rsidRPr="005C4C33" w:rsidRDefault="00B1026B" w:rsidP="005C4C33">
            <w:pPr>
              <w:widowControl w:val="0"/>
              <w:ind w:firstLine="0"/>
              <w:rPr>
                <w:sz w:val="20"/>
              </w:rPr>
            </w:pPr>
          </w:p>
        </w:tc>
        <w:tc>
          <w:tcPr>
            <w:tcW w:w="1823" w:type="dxa"/>
            <w:shd w:val="clear" w:color="auto" w:fill="auto"/>
          </w:tcPr>
          <w:p w14:paraId="7DEFED36" w14:textId="77777777" w:rsidR="00B1026B" w:rsidRPr="005C4C33" w:rsidRDefault="00B1026B" w:rsidP="005C4C33">
            <w:pPr>
              <w:widowControl w:val="0"/>
              <w:ind w:firstLine="0"/>
              <w:jc w:val="center"/>
              <w:rPr>
                <w:sz w:val="20"/>
              </w:rPr>
            </w:pPr>
            <w:r w:rsidRPr="005C4C33">
              <w:rPr>
                <w:sz w:val="20"/>
              </w:rPr>
              <w:t>1.104.3х.421</w:t>
            </w:r>
          </w:p>
          <w:p w14:paraId="786C243A" w14:textId="77777777" w:rsidR="00B1026B" w:rsidRPr="005C4C33" w:rsidRDefault="00B1026B" w:rsidP="005C4C33">
            <w:pPr>
              <w:widowControl w:val="0"/>
              <w:ind w:firstLine="0"/>
              <w:jc w:val="center"/>
              <w:rPr>
                <w:sz w:val="20"/>
              </w:rPr>
            </w:pPr>
            <w:r w:rsidRPr="005C4C33">
              <w:rPr>
                <w:sz w:val="20"/>
              </w:rPr>
              <w:t>1.114.3х.42х</w:t>
            </w:r>
          </w:p>
          <w:p w14:paraId="67B6CFC3" w14:textId="77777777" w:rsidR="00B1026B" w:rsidRPr="005C4C33" w:rsidRDefault="00B1026B" w:rsidP="005C4C33">
            <w:pPr>
              <w:widowControl w:val="0"/>
              <w:ind w:firstLine="0"/>
              <w:jc w:val="center"/>
              <w:rPr>
                <w:sz w:val="20"/>
              </w:rPr>
            </w:pPr>
            <w:r w:rsidRPr="005C4C33">
              <w:rPr>
                <w:sz w:val="20"/>
              </w:rPr>
              <w:t>(422, 423)</w:t>
            </w:r>
          </w:p>
        </w:tc>
        <w:tc>
          <w:tcPr>
            <w:tcW w:w="1802" w:type="dxa"/>
            <w:shd w:val="clear" w:color="auto" w:fill="auto"/>
          </w:tcPr>
          <w:p w14:paraId="6B4D4E12" w14:textId="77777777" w:rsidR="00B1026B" w:rsidRPr="005C4C33" w:rsidRDefault="00B1026B" w:rsidP="005C4C33">
            <w:pPr>
              <w:widowControl w:val="0"/>
              <w:ind w:firstLine="0"/>
              <w:jc w:val="center"/>
              <w:rPr>
                <w:sz w:val="20"/>
              </w:rPr>
            </w:pPr>
            <w:r w:rsidRPr="005C4C33">
              <w:rPr>
                <w:sz w:val="20"/>
              </w:rPr>
              <w:t>1.401.20.281</w:t>
            </w:r>
          </w:p>
        </w:tc>
      </w:tr>
      <w:tr w:rsidR="00DA2738" w:rsidRPr="005C4C33" w14:paraId="54F25E73" w14:textId="77777777" w:rsidTr="00E47967">
        <w:trPr>
          <w:trHeight w:val="20"/>
        </w:trPr>
        <w:tc>
          <w:tcPr>
            <w:tcW w:w="10489" w:type="dxa"/>
            <w:gridSpan w:val="4"/>
            <w:shd w:val="clear" w:color="auto" w:fill="auto"/>
          </w:tcPr>
          <w:p w14:paraId="43920C65"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34" w:name="_Toc78815329"/>
            <w:bookmarkStart w:id="135" w:name="_Toc98842200"/>
            <w:bookmarkStart w:id="136" w:name="_Toc146533150"/>
            <w:r w:rsidRPr="005C4C33">
              <w:rPr>
                <w:b/>
                <w:sz w:val="20"/>
                <w:szCs w:val="20"/>
              </w:rPr>
              <w:t>2.3.2. Признание объекта НМА, не соответствующим критериям актива</w:t>
            </w:r>
            <w:bookmarkEnd w:id="134"/>
            <w:bookmarkEnd w:id="135"/>
            <w:bookmarkEnd w:id="136"/>
          </w:p>
        </w:tc>
      </w:tr>
      <w:tr w:rsidR="00DA2738" w:rsidRPr="005C4C33" w14:paraId="1FAB2A1B" w14:textId="77777777" w:rsidTr="00E47967">
        <w:trPr>
          <w:trHeight w:val="20"/>
        </w:trPr>
        <w:tc>
          <w:tcPr>
            <w:tcW w:w="3363" w:type="dxa"/>
            <w:vMerge w:val="restart"/>
            <w:shd w:val="clear" w:color="auto" w:fill="auto"/>
          </w:tcPr>
          <w:p w14:paraId="711E40DC" w14:textId="1C750D3B" w:rsidR="00B1026B" w:rsidRPr="005C4C33" w:rsidRDefault="00B1026B" w:rsidP="005C4C33">
            <w:pPr>
              <w:widowControl w:val="0"/>
              <w:ind w:firstLine="0"/>
              <w:rPr>
                <w:sz w:val="20"/>
              </w:rPr>
            </w:pPr>
            <w:r w:rsidRPr="005C4C33">
              <w:rPr>
                <w:sz w:val="20"/>
              </w:rPr>
              <w:t xml:space="preserve">Списаны объекты НМА, не отвечающие признакам актива </w:t>
            </w:r>
          </w:p>
        </w:tc>
        <w:tc>
          <w:tcPr>
            <w:tcW w:w="3501" w:type="dxa"/>
            <w:vMerge w:val="restart"/>
            <w:shd w:val="clear" w:color="auto" w:fill="auto"/>
          </w:tcPr>
          <w:p w14:paraId="30AB2505" w14:textId="506CE0CE" w:rsidR="00B1026B" w:rsidRPr="005C4C33" w:rsidRDefault="00B1026B" w:rsidP="005C4C33">
            <w:pPr>
              <w:widowControl w:val="0"/>
              <w:tabs>
                <w:tab w:val="num" w:pos="720"/>
              </w:tabs>
              <w:ind w:firstLine="0"/>
              <w:rPr>
                <w:sz w:val="20"/>
              </w:rPr>
            </w:pPr>
            <w:r w:rsidRPr="005C4C33">
              <w:rPr>
                <w:sz w:val="20"/>
              </w:rPr>
              <w:t>Согласование с уполномоченным органом власти (при необходимости)</w:t>
            </w:r>
          </w:p>
          <w:p w14:paraId="30B7F647" w14:textId="77777777" w:rsidR="00B1026B" w:rsidRPr="005C4C33" w:rsidRDefault="00B1026B"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 0504104)</w:t>
            </w:r>
          </w:p>
          <w:p w14:paraId="1C6FC3E2" w14:textId="77777777" w:rsidR="00B1026B" w:rsidRPr="005C4C33" w:rsidRDefault="00B1026B" w:rsidP="005C4C33">
            <w:pPr>
              <w:widowControl w:val="0"/>
              <w:tabs>
                <w:tab w:val="num" w:pos="720"/>
              </w:tabs>
              <w:ind w:firstLine="0"/>
              <w:rPr>
                <w:sz w:val="20"/>
              </w:rPr>
            </w:pPr>
            <w:r w:rsidRPr="005C4C33">
              <w:rPr>
                <w:sz w:val="20"/>
              </w:rPr>
              <w:t>Решение о прекращении признания активами объектов нефинансовых активов (ф. 0510440)</w:t>
            </w:r>
          </w:p>
          <w:p w14:paraId="06BA708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91A1BFD" w14:textId="319CF03C" w:rsidR="00B1026B" w:rsidRPr="005C4C33" w:rsidRDefault="00B1026B" w:rsidP="005C4C33">
            <w:pPr>
              <w:widowControl w:val="0"/>
              <w:ind w:firstLine="0"/>
              <w:jc w:val="center"/>
              <w:rPr>
                <w:sz w:val="20"/>
              </w:rPr>
            </w:pPr>
            <w:r w:rsidRPr="005C4C33">
              <w:rPr>
                <w:sz w:val="20"/>
              </w:rPr>
              <w:t>1.104.3х.421</w:t>
            </w:r>
          </w:p>
        </w:tc>
        <w:tc>
          <w:tcPr>
            <w:tcW w:w="1802" w:type="dxa"/>
            <w:shd w:val="clear" w:color="auto" w:fill="auto"/>
          </w:tcPr>
          <w:p w14:paraId="19B068A4"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38924243" w14:textId="77777777" w:rsidTr="00E47967">
        <w:trPr>
          <w:trHeight w:val="20"/>
        </w:trPr>
        <w:tc>
          <w:tcPr>
            <w:tcW w:w="3363" w:type="dxa"/>
            <w:vMerge/>
            <w:shd w:val="clear" w:color="auto" w:fill="auto"/>
          </w:tcPr>
          <w:p w14:paraId="047B0F13" w14:textId="77777777" w:rsidR="00B1026B" w:rsidRPr="005C4C33" w:rsidRDefault="00B1026B" w:rsidP="005C4C33">
            <w:pPr>
              <w:widowControl w:val="0"/>
              <w:ind w:firstLine="0"/>
              <w:rPr>
                <w:sz w:val="20"/>
              </w:rPr>
            </w:pPr>
          </w:p>
        </w:tc>
        <w:tc>
          <w:tcPr>
            <w:tcW w:w="3501" w:type="dxa"/>
            <w:vMerge/>
            <w:shd w:val="clear" w:color="auto" w:fill="auto"/>
          </w:tcPr>
          <w:p w14:paraId="7FFE0764" w14:textId="77777777" w:rsidR="00B1026B" w:rsidRPr="005C4C33" w:rsidRDefault="00B1026B" w:rsidP="005C4C33">
            <w:pPr>
              <w:widowControl w:val="0"/>
              <w:ind w:firstLine="0"/>
              <w:rPr>
                <w:sz w:val="20"/>
              </w:rPr>
            </w:pPr>
          </w:p>
        </w:tc>
        <w:tc>
          <w:tcPr>
            <w:tcW w:w="1823" w:type="dxa"/>
            <w:shd w:val="clear" w:color="auto" w:fill="auto"/>
          </w:tcPr>
          <w:p w14:paraId="4F6E9012" w14:textId="77777777" w:rsidR="00B1026B" w:rsidRPr="005C4C33" w:rsidRDefault="00B1026B" w:rsidP="005C4C33">
            <w:pPr>
              <w:widowControl w:val="0"/>
              <w:ind w:firstLine="0"/>
              <w:jc w:val="center"/>
              <w:rPr>
                <w:sz w:val="20"/>
              </w:rPr>
            </w:pPr>
            <w:r w:rsidRPr="005C4C33">
              <w:rPr>
                <w:sz w:val="20"/>
              </w:rPr>
              <w:t>1.114.3х.42х</w:t>
            </w:r>
          </w:p>
          <w:p w14:paraId="5F99EF69" w14:textId="77777777" w:rsidR="00B1026B" w:rsidRPr="005C4C33" w:rsidRDefault="00B1026B" w:rsidP="005C4C33">
            <w:pPr>
              <w:widowControl w:val="0"/>
              <w:ind w:firstLine="0"/>
              <w:jc w:val="center"/>
              <w:rPr>
                <w:sz w:val="20"/>
              </w:rPr>
            </w:pPr>
            <w:r w:rsidRPr="005C4C33">
              <w:rPr>
                <w:sz w:val="20"/>
              </w:rPr>
              <w:t>(422, 423)</w:t>
            </w:r>
          </w:p>
        </w:tc>
        <w:tc>
          <w:tcPr>
            <w:tcW w:w="1802" w:type="dxa"/>
            <w:shd w:val="clear" w:color="auto" w:fill="auto"/>
          </w:tcPr>
          <w:p w14:paraId="2F826610"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5F9EC2D4" w14:textId="77777777" w:rsidTr="00E47967">
        <w:trPr>
          <w:trHeight w:val="20"/>
        </w:trPr>
        <w:tc>
          <w:tcPr>
            <w:tcW w:w="3363" w:type="dxa"/>
            <w:vMerge/>
            <w:shd w:val="clear" w:color="auto" w:fill="auto"/>
          </w:tcPr>
          <w:p w14:paraId="5E04E4FF" w14:textId="77777777" w:rsidR="00B1026B" w:rsidRPr="005C4C33" w:rsidRDefault="00B1026B" w:rsidP="005C4C33">
            <w:pPr>
              <w:widowControl w:val="0"/>
              <w:ind w:firstLine="0"/>
              <w:rPr>
                <w:sz w:val="20"/>
              </w:rPr>
            </w:pPr>
          </w:p>
        </w:tc>
        <w:tc>
          <w:tcPr>
            <w:tcW w:w="3501" w:type="dxa"/>
            <w:vMerge/>
            <w:shd w:val="clear" w:color="auto" w:fill="auto"/>
          </w:tcPr>
          <w:p w14:paraId="7CD1F09C" w14:textId="77777777" w:rsidR="00B1026B" w:rsidRPr="005C4C33" w:rsidRDefault="00B1026B" w:rsidP="005C4C33">
            <w:pPr>
              <w:widowControl w:val="0"/>
              <w:ind w:firstLine="0"/>
              <w:rPr>
                <w:sz w:val="20"/>
              </w:rPr>
            </w:pPr>
          </w:p>
        </w:tc>
        <w:tc>
          <w:tcPr>
            <w:tcW w:w="1823" w:type="dxa"/>
            <w:shd w:val="clear" w:color="auto" w:fill="auto"/>
          </w:tcPr>
          <w:p w14:paraId="1D08990B"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6DE404F3"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33477F23" w14:textId="77777777" w:rsidTr="00E47967">
        <w:trPr>
          <w:trHeight w:val="20"/>
        </w:trPr>
        <w:tc>
          <w:tcPr>
            <w:tcW w:w="3363" w:type="dxa"/>
            <w:shd w:val="clear" w:color="auto" w:fill="auto"/>
          </w:tcPr>
          <w:p w14:paraId="68A53639" w14:textId="77777777" w:rsidR="00B1026B" w:rsidRPr="005C4C33" w:rsidRDefault="00B1026B" w:rsidP="005C4C33">
            <w:pPr>
              <w:widowControl w:val="0"/>
              <w:ind w:firstLine="0"/>
              <w:rPr>
                <w:sz w:val="20"/>
              </w:rPr>
            </w:pPr>
            <w:r w:rsidRPr="005C4C33">
              <w:rPr>
                <w:sz w:val="20"/>
              </w:rPr>
              <w:t>Объект принят к забалансовому учету</w:t>
            </w:r>
          </w:p>
        </w:tc>
        <w:tc>
          <w:tcPr>
            <w:tcW w:w="3501" w:type="dxa"/>
            <w:shd w:val="clear" w:color="auto" w:fill="auto"/>
          </w:tcPr>
          <w:p w14:paraId="251E2889" w14:textId="77777777" w:rsidR="00B1026B" w:rsidRPr="005C4C33" w:rsidRDefault="00B1026B" w:rsidP="005C4C33">
            <w:pPr>
              <w:widowControl w:val="0"/>
              <w:ind w:firstLine="0"/>
              <w:rPr>
                <w:sz w:val="20"/>
              </w:rPr>
            </w:pPr>
          </w:p>
        </w:tc>
        <w:tc>
          <w:tcPr>
            <w:tcW w:w="1823" w:type="dxa"/>
            <w:shd w:val="clear" w:color="auto" w:fill="auto"/>
          </w:tcPr>
          <w:p w14:paraId="1105E4F7" w14:textId="77777777" w:rsidR="00B1026B" w:rsidRPr="005C4C33" w:rsidRDefault="00B1026B" w:rsidP="005C4C33">
            <w:pPr>
              <w:widowControl w:val="0"/>
              <w:ind w:firstLine="0"/>
              <w:jc w:val="center"/>
              <w:rPr>
                <w:sz w:val="20"/>
              </w:rPr>
            </w:pPr>
            <w:r w:rsidRPr="005C4C33">
              <w:rPr>
                <w:sz w:val="20"/>
              </w:rPr>
              <w:t>02</w:t>
            </w:r>
          </w:p>
        </w:tc>
        <w:tc>
          <w:tcPr>
            <w:tcW w:w="1802" w:type="dxa"/>
            <w:shd w:val="clear" w:color="auto" w:fill="auto"/>
          </w:tcPr>
          <w:p w14:paraId="2A2D9F5D" w14:textId="77777777" w:rsidR="00B1026B" w:rsidRPr="005C4C33" w:rsidRDefault="00B1026B" w:rsidP="005C4C33">
            <w:pPr>
              <w:widowControl w:val="0"/>
              <w:ind w:firstLine="0"/>
              <w:jc w:val="center"/>
              <w:rPr>
                <w:sz w:val="20"/>
              </w:rPr>
            </w:pPr>
          </w:p>
        </w:tc>
      </w:tr>
      <w:tr w:rsidR="00DA2738" w:rsidRPr="005C4C33" w14:paraId="6DB1A22D" w14:textId="77777777" w:rsidTr="00E47967">
        <w:trPr>
          <w:trHeight w:val="20"/>
        </w:trPr>
        <w:tc>
          <w:tcPr>
            <w:tcW w:w="10489" w:type="dxa"/>
            <w:gridSpan w:val="4"/>
            <w:shd w:val="clear" w:color="auto" w:fill="auto"/>
          </w:tcPr>
          <w:p w14:paraId="58E53F13"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37" w:name="_Toc98842201"/>
            <w:bookmarkStart w:id="138" w:name="_Toc146533151"/>
            <w:r w:rsidRPr="005C4C33">
              <w:rPr>
                <w:b/>
                <w:sz w:val="20"/>
                <w:szCs w:val="20"/>
              </w:rPr>
              <w:t>2.3.3. Отражение выявленных при инвентаризации недостач объектов НМА</w:t>
            </w:r>
            <w:bookmarkEnd w:id="137"/>
            <w:bookmarkEnd w:id="138"/>
          </w:p>
        </w:tc>
      </w:tr>
      <w:tr w:rsidR="00DA2738" w:rsidRPr="005C4C33" w14:paraId="4C2E9760" w14:textId="77777777" w:rsidTr="00E47967">
        <w:trPr>
          <w:trHeight w:val="20"/>
        </w:trPr>
        <w:tc>
          <w:tcPr>
            <w:tcW w:w="3363" w:type="dxa"/>
            <w:shd w:val="clear" w:color="auto" w:fill="auto"/>
          </w:tcPr>
          <w:p w14:paraId="52A7963A" w14:textId="77777777" w:rsidR="00B1026B" w:rsidRPr="005C4C33" w:rsidRDefault="00B1026B" w:rsidP="005C4C33">
            <w:pPr>
              <w:widowControl w:val="0"/>
              <w:ind w:firstLine="0"/>
              <w:rPr>
                <w:sz w:val="20"/>
              </w:rPr>
            </w:pPr>
            <w:r w:rsidRPr="005C4C33">
              <w:rPr>
                <w:sz w:val="20"/>
              </w:rPr>
              <w:t>Списание недостающего НМА:</w:t>
            </w:r>
          </w:p>
        </w:tc>
        <w:tc>
          <w:tcPr>
            <w:tcW w:w="3501" w:type="dxa"/>
            <w:shd w:val="clear" w:color="auto" w:fill="auto"/>
          </w:tcPr>
          <w:p w14:paraId="023B0EE8" w14:textId="77777777" w:rsidR="00B1026B" w:rsidRPr="005C4C33" w:rsidRDefault="00B1026B" w:rsidP="005C4C33">
            <w:pPr>
              <w:widowControl w:val="0"/>
              <w:ind w:firstLine="0"/>
              <w:jc w:val="left"/>
              <w:rPr>
                <w:sz w:val="20"/>
              </w:rPr>
            </w:pPr>
          </w:p>
        </w:tc>
        <w:tc>
          <w:tcPr>
            <w:tcW w:w="1823" w:type="dxa"/>
            <w:shd w:val="clear" w:color="auto" w:fill="auto"/>
          </w:tcPr>
          <w:p w14:paraId="2EB799F9" w14:textId="77777777" w:rsidR="00B1026B" w:rsidRPr="005C4C33" w:rsidRDefault="00B1026B" w:rsidP="005C4C33">
            <w:pPr>
              <w:widowControl w:val="0"/>
              <w:ind w:firstLine="0"/>
              <w:jc w:val="center"/>
              <w:rPr>
                <w:sz w:val="20"/>
              </w:rPr>
            </w:pPr>
          </w:p>
        </w:tc>
        <w:tc>
          <w:tcPr>
            <w:tcW w:w="1802" w:type="dxa"/>
            <w:shd w:val="clear" w:color="auto" w:fill="auto"/>
          </w:tcPr>
          <w:p w14:paraId="549AA812" w14:textId="77777777" w:rsidR="00B1026B" w:rsidRPr="005C4C33" w:rsidRDefault="00B1026B" w:rsidP="005C4C33">
            <w:pPr>
              <w:widowControl w:val="0"/>
              <w:ind w:firstLine="0"/>
              <w:jc w:val="center"/>
              <w:rPr>
                <w:sz w:val="20"/>
              </w:rPr>
            </w:pPr>
          </w:p>
        </w:tc>
      </w:tr>
      <w:tr w:rsidR="00DA2738" w:rsidRPr="005C4C33" w14:paraId="6D850D07" w14:textId="77777777" w:rsidTr="00E47967">
        <w:trPr>
          <w:trHeight w:val="20"/>
        </w:trPr>
        <w:tc>
          <w:tcPr>
            <w:tcW w:w="3363" w:type="dxa"/>
            <w:shd w:val="clear" w:color="auto" w:fill="auto"/>
          </w:tcPr>
          <w:p w14:paraId="327219BD" w14:textId="77777777" w:rsidR="00B1026B" w:rsidRPr="005C4C33" w:rsidRDefault="00B1026B" w:rsidP="005C4C33">
            <w:pPr>
              <w:widowControl w:val="0"/>
              <w:ind w:firstLine="0"/>
              <w:rPr>
                <w:sz w:val="20"/>
              </w:rPr>
            </w:pPr>
            <w:r w:rsidRPr="005C4C33">
              <w:rPr>
                <w:sz w:val="20"/>
              </w:rPr>
              <w:t>- амортизации, начисленной по объекту НМА</w:t>
            </w:r>
          </w:p>
        </w:tc>
        <w:tc>
          <w:tcPr>
            <w:tcW w:w="3501" w:type="dxa"/>
            <w:vMerge w:val="restart"/>
            <w:shd w:val="clear" w:color="auto" w:fill="auto"/>
          </w:tcPr>
          <w:p w14:paraId="5E5235A9" w14:textId="77777777" w:rsidR="00B1026B" w:rsidRPr="005C4C33" w:rsidRDefault="00B1026B" w:rsidP="005C4C33">
            <w:pPr>
              <w:widowControl w:val="0"/>
              <w:ind w:firstLine="0"/>
              <w:jc w:val="left"/>
              <w:rPr>
                <w:sz w:val="20"/>
              </w:rPr>
            </w:pPr>
            <w:r w:rsidRPr="005C4C33">
              <w:rPr>
                <w:sz w:val="20"/>
              </w:rPr>
              <w:t>Акт о результатах инвентаризации (ф.</w:t>
            </w:r>
            <w:r w:rsidRPr="005C4C33">
              <w:rPr>
                <w:sz w:val="20"/>
                <w:lang w:val="en-US"/>
              </w:rPr>
              <w:t> </w:t>
            </w:r>
            <w:r w:rsidRPr="005C4C33">
              <w:rPr>
                <w:sz w:val="20"/>
              </w:rPr>
              <w:t>0504835)</w:t>
            </w:r>
          </w:p>
          <w:p w14:paraId="12E1719C" w14:textId="77777777" w:rsidR="00B1026B" w:rsidRPr="005C4C33" w:rsidRDefault="00B1026B"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 0504104)</w:t>
            </w:r>
          </w:p>
          <w:p w14:paraId="6DD01FA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45B0310" w14:textId="77777777" w:rsidR="00B1026B" w:rsidRPr="005C4C33" w:rsidRDefault="00B1026B" w:rsidP="005C4C33">
            <w:pPr>
              <w:widowControl w:val="0"/>
              <w:ind w:firstLine="0"/>
              <w:jc w:val="center"/>
              <w:rPr>
                <w:sz w:val="20"/>
              </w:rPr>
            </w:pPr>
            <w:r w:rsidRPr="005C4C33">
              <w:rPr>
                <w:sz w:val="20"/>
              </w:rPr>
              <w:t>1.104.3х.421</w:t>
            </w:r>
          </w:p>
        </w:tc>
        <w:tc>
          <w:tcPr>
            <w:tcW w:w="1802" w:type="dxa"/>
            <w:shd w:val="clear" w:color="auto" w:fill="auto"/>
          </w:tcPr>
          <w:p w14:paraId="12915C0D"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6F262BCE" w14:textId="77777777" w:rsidTr="00E47967">
        <w:trPr>
          <w:trHeight w:val="20"/>
        </w:trPr>
        <w:tc>
          <w:tcPr>
            <w:tcW w:w="3363" w:type="dxa"/>
            <w:shd w:val="clear" w:color="auto" w:fill="auto"/>
          </w:tcPr>
          <w:p w14:paraId="2451A920" w14:textId="77777777" w:rsidR="00B1026B" w:rsidRPr="005C4C33" w:rsidRDefault="00B1026B" w:rsidP="005C4C33">
            <w:pPr>
              <w:widowControl w:val="0"/>
              <w:ind w:firstLine="0"/>
              <w:rPr>
                <w:sz w:val="20"/>
              </w:rPr>
            </w:pPr>
            <w:r w:rsidRPr="005C4C33">
              <w:rPr>
                <w:sz w:val="20"/>
              </w:rPr>
              <w:t>- списание накопленного убытка от обесценения (при наличии)</w:t>
            </w:r>
          </w:p>
        </w:tc>
        <w:tc>
          <w:tcPr>
            <w:tcW w:w="3501" w:type="dxa"/>
            <w:vMerge/>
            <w:shd w:val="clear" w:color="auto" w:fill="auto"/>
          </w:tcPr>
          <w:p w14:paraId="6BD1F389" w14:textId="77777777" w:rsidR="00B1026B" w:rsidRPr="005C4C33" w:rsidRDefault="00B1026B" w:rsidP="005C4C33">
            <w:pPr>
              <w:widowControl w:val="0"/>
              <w:ind w:firstLine="0"/>
              <w:rPr>
                <w:sz w:val="20"/>
              </w:rPr>
            </w:pPr>
          </w:p>
        </w:tc>
        <w:tc>
          <w:tcPr>
            <w:tcW w:w="1823" w:type="dxa"/>
            <w:shd w:val="clear" w:color="auto" w:fill="auto"/>
          </w:tcPr>
          <w:p w14:paraId="7078B079" w14:textId="77777777" w:rsidR="00B1026B" w:rsidRPr="005C4C33" w:rsidRDefault="00B1026B" w:rsidP="005C4C33">
            <w:pPr>
              <w:widowControl w:val="0"/>
              <w:ind w:firstLine="0"/>
              <w:jc w:val="center"/>
              <w:rPr>
                <w:sz w:val="20"/>
              </w:rPr>
            </w:pPr>
            <w:r w:rsidRPr="005C4C33">
              <w:rPr>
                <w:sz w:val="20"/>
              </w:rPr>
              <w:t>1.114.3х.42х</w:t>
            </w:r>
          </w:p>
          <w:p w14:paraId="61170CC3" w14:textId="77777777" w:rsidR="00B1026B" w:rsidRPr="005C4C33" w:rsidRDefault="00B1026B" w:rsidP="005C4C33">
            <w:pPr>
              <w:widowControl w:val="0"/>
              <w:ind w:firstLine="0"/>
              <w:jc w:val="center"/>
              <w:rPr>
                <w:sz w:val="20"/>
              </w:rPr>
            </w:pPr>
            <w:r w:rsidRPr="005C4C33">
              <w:rPr>
                <w:sz w:val="20"/>
              </w:rPr>
              <w:t>(422, 423)</w:t>
            </w:r>
          </w:p>
        </w:tc>
        <w:tc>
          <w:tcPr>
            <w:tcW w:w="1802" w:type="dxa"/>
            <w:shd w:val="clear" w:color="auto" w:fill="auto"/>
          </w:tcPr>
          <w:p w14:paraId="4C5189F4"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76E7BFA9" w14:textId="77777777" w:rsidTr="00E47967">
        <w:trPr>
          <w:trHeight w:val="20"/>
        </w:trPr>
        <w:tc>
          <w:tcPr>
            <w:tcW w:w="3363" w:type="dxa"/>
            <w:shd w:val="clear" w:color="auto" w:fill="auto"/>
          </w:tcPr>
          <w:p w14:paraId="266B79B2" w14:textId="77777777" w:rsidR="00B1026B" w:rsidRPr="005C4C33" w:rsidRDefault="00B1026B" w:rsidP="005C4C33">
            <w:pPr>
              <w:widowControl w:val="0"/>
              <w:ind w:firstLine="0"/>
              <w:rPr>
                <w:sz w:val="20"/>
              </w:rPr>
            </w:pPr>
            <w:r w:rsidRPr="005C4C33">
              <w:rPr>
                <w:sz w:val="20"/>
              </w:rPr>
              <w:t>- списание остаточной стоимости объекта НМА</w:t>
            </w:r>
          </w:p>
        </w:tc>
        <w:tc>
          <w:tcPr>
            <w:tcW w:w="3501" w:type="dxa"/>
            <w:vMerge/>
            <w:shd w:val="clear" w:color="auto" w:fill="auto"/>
          </w:tcPr>
          <w:p w14:paraId="04285EE2" w14:textId="77777777" w:rsidR="00B1026B" w:rsidRPr="005C4C33" w:rsidRDefault="00B1026B" w:rsidP="005C4C33">
            <w:pPr>
              <w:widowControl w:val="0"/>
              <w:ind w:firstLine="0"/>
              <w:rPr>
                <w:sz w:val="20"/>
              </w:rPr>
            </w:pPr>
          </w:p>
        </w:tc>
        <w:tc>
          <w:tcPr>
            <w:tcW w:w="1823" w:type="dxa"/>
            <w:shd w:val="clear" w:color="auto" w:fill="auto"/>
          </w:tcPr>
          <w:p w14:paraId="1BCCC6F1"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19F8BFEE"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1B9F313F" w14:textId="77777777" w:rsidTr="00E47967">
        <w:trPr>
          <w:trHeight w:val="20"/>
        </w:trPr>
        <w:tc>
          <w:tcPr>
            <w:tcW w:w="10489" w:type="dxa"/>
            <w:gridSpan w:val="4"/>
            <w:shd w:val="clear" w:color="auto" w:fill="auto"/>
          </w:tcPr>
          <w:p w14:paraId="33B0AB0F" w14:textId="1E771FD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39" w:name="_Toc98842202"/>
            <w:bookmarkStart w:id="140" w:name="_Toc146533152"/>
            <w:r w:rsidRPr="005C4C33">
              <w:rPr>
                <w:b/>
                <w:sz w:val="20"/>
                <w:szCs w:val="20"/>
              </w:rPr>
              <w:t>2.3.4. Списание объектов НМА утерянных в результате стихийного бедствия</w:t>
            </w:r>
            <w:bookmarkEnd w:id="139"/>
            <w:bookmarkEnd w:id="140"/>
          </w:p>
        </w:tc>
      </w:tr>
      <w:tr w:rsidR="00DA2738" w:rsidRPr="005C4C33" w14:paraId="53D8D862" w14:textId="77777777" w:rsidTr="00E47967">
        <w:trPr>
          <w:trHeight w:val="20"/>
        </w:trPr>
        <w:tc>
          <w:tcPr>
            <w:tcW w:w="3363" w:type="dxa"/>
            <w:shd w:val="clear" w:color="auto" w:fill="auto"/>
          </w:tcPr>
          <w:p w14:paraId="45310CB6" w14:textId="42202ACC" w:rsidR="00B1026B" w:rsidRPr="005C4C33" w:rsidRDefault="00B1026B" w:rsidP="005C4C33">
            <w:pPr>
              <w:widowControl w:val="0"/>
              <w:ind w:firstLine="0"/>
              <w:rPr>
                <w:sz w:val="20"/>
              </w:rPr>
            </w:pPr>
            <w:r w:rsidRPr="005C4C33">
              <w:rPr>
                <w:sz w:val="20"/>
              </w:rPr>
              <w:t>Списание объекта НМА стоимостью более 100 000 руб.:</w:t>
            </w:r>
          </w:p>
        </w:tc>
        <w:tc>
          <w:tcPr>
            <w:tcW w:w="3501" w:type="dxa"/>
            <w:shd w:val="clear" w:color="auto" w:fill="auto"/>
          </w:tcPr>
          <w:p w14:paraId="05C17F42" w14:textId="77777777" w:rsidR="00B1026B" w:rsidRPr="005C4C33" w:rsidRDefault="00B1026B" w:rsidP="005C4C33">
            <w:pPr>
              <w:widowControl w:val="0"/>
              <w:ind w:firstLine="0"/>
              <w:rPr>
                <w:sz w:val="20"/>
              </w:rPr>
            </w:pPr>
          </w:p>
        </w:tc>
        <w:tc>
          <w:tcPr>
            <w:tcW w:w="1823" w:type="dxa"/>
            <w:shd w:val="clear" w:color="auto" w:fill="auto"/>
          </w:tcPr>
          <w:p w14:paraId="6B3BB1FC" w14:textId="77777777" w:rsidR="00B1026B" w:rsidRPr="005C4C33" w:rsidRDefault="00B1026B" w:rsidP="005C4C33">
            <w:pPr>
              <w:widowControl w:val="0"/>
              <w:ind w:firstLine="0"/>
              <w:jc w:val="center"/>
              <w:rPr>
                <w:sz w:val="20"/>
              </w:rPr>
            </w:pPr>
          </w:p>
        </w:tc>
        <w:tc>
          <w:tcPr>
            <w:tcW w:w="1802" w:type="dxa"/>
            <w:shd w:val="clear" w:color="auto" w:fill="auto"/>
          </w:tcPr>
          <w:p w14:paraId="6C27F46D" w14:textId="77777777" w:rsidR="00B1026B" w:rsidRPr="005C4C33" w:rsidRDefault="00B1026B" w:rsidP="005C4C33">
            <w:pPr>
              <w:widowControl w:val="0"/>
              <w:ind w:firstLine="0"/>
              <w:jc w:val="center"/>
              <w:rPr>
                <w:sz w:val="20"/>
              </w:rPr>
            </w:pPr>
          </w:p>
        </w:tc>
      </w:tr>
      <w:tr w:rsidR="00DA2738" w:rsidRPr="005C4C33" w14:paraId="21186AAD" w14:textId="77777777" w:rsidTr="00E47967">
        <w:trPr>
          <w:trHeight w:val="20"/>
        </w:trPr>
        <w:tc>
          <w:tcPr>
            <w:tcW w:w="3363" w:type="dxa"/>
            <w:shd w:val="clear" w:color="auto" w:fill="auto"/>
          </w:tcPr>
          <w:p w14:paraId="40F1F8E6" w14:textId="77777777" w:rsidR="00B1026B" w:rsidRPr="005C4C33" w:rsidRDefault="00B1026B" w:rsidP="005C4C33">
            <w:pPr>
              <w:widowControl w:val="0"/>
              <w:ind w:firstLine="0"/>
              <w:rPr>
                <w:sz w:val="20"/>
              </w:rPr>
            </w:pPr>
            <w:r w:rsidRPr="005C4C33">
              <w:rPr>
                <w:sz w:val="20"/>
              </w:rPr>
              <w:t>- суммы начисленной амортизации списываемого объекта;</w:t>
            </w:r>
          </w:p>
        </w:tc>
        <w:tc>
          <w:tcPr>
            <w:tcW w:w="3501" w:type="dxa"/>
            <w:vMerge w:val="restart"/>
            <w:shd w:val="clear" w:color="auto" w:fill="auto"/>
          </w:tcPr>
          <w:p w14:paraId="1DE66C78" w14:textId="77777777" w:rsidR="00B1026B" w:rsidRPr="005C4C33" w:rsidRDefault="00B1026B" w:rsidP="005C4C33">
            <w:pPr>
              <w:widowControl w:val="0"/>
              <w:ind w:firstLine="0"/>
              <w:jc w:val="left"/>
              <w:rPr>
                <w:sz w:val="20"/>
              </w:rPr>
            </w:pPr>
            <w:r w:rsidRPr="005C4C33">
              <w:rPr>
                <w:sz w:val="20"/>
              </w:rPr>
              <w:t>Акт о результатах инвентаризации (ф.</w:t>
            </w:r>
            <w:r w:rsidRPr="005C4C33">
              <w:rPr>
                <w:sz w:val="20"/>
                <w:lang w:val="en-US"/>
              </w:rPr>
              <w:t> </w:t>
            </w:r>
            <w:r w:rsidRPr="005C4C33">
              <w:rPr>
                <w:sz w:val="20"/>
              </w:rPr>
              <w:t>0504835)</w:t>
            </w:r>
          </w:p>
          <w:p w14:paraId="2BDBF410" w14:textId="77777777" w:rsidR="00B1026B" w:rsidRPr="005C4C33" w:rsidRDefault="00B1026B"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 0504104)</w:t>
            </w:r>
          </w:p>
          <w:p w14:paraId="302ED3B1" w14:textId="77777777" w:rsidR="00B1026B" w:rsidRPr="005C4C33" w:rsidRDefault="00B1026B" w:rsidP="005C4C33">
            <w:pPr>
              <w:widowControl w:val="0"/>
              <w:ind w:firstLine="0"/>
              <w:rPr>
                <w:sz w:val="20"/>
              </w:rPr>
            </w:pPr>
            <w:r w:rsidRPr="005C4C33">
              <w:rPr>
                <w:sz w:val="20"/>
              </w:rPr>
              <w:lastRenderedPageBreak/>
              <w:t>Бухгалтерская справка (ф. 0504833)</w:t>
            </w:r>
          </w:p>
        </w:tc>
        <w:tc>
          <w:tcPr>
            <w:tcW w:w="1823" w:type="dxa"/>
            <w:shd w:val="clear" w:color="auto" w:fill="auto"/>
          </w:tcPr>
          <w:p w14:paraId="0F7C0AE4" w14:textId="77777777" w:rsidR="00B1026B" w:rsidRPr="005C4C33" w:rsidRDefault="00B1026B" w:rsidP="005C4C33">
            <w:pPr>
              <w:widowControl w:val="0"/>
              <w:ind w:firstLine="0"/>
              <w:jc w:val="center"/>
              <w:rPr>
                <w:sz w:val="20"/>
              </w:rPr>
            </w:pPr>
            <w:r w:rsidRPr="005C4C33">
              <w:rPr>
                <w:sz w:val="20"/>
              </w:rPr>
              <w:lastRenderedPageBreak/>
              <w:t>1.104.3х.421</w:t>
            </w:r>
          </w:p>
        </w:tc>
        <w:tc>
          <w:tcPr>
            <w:tcW w:w="1802" w:type="dxa"/>
            <w:shd w:val="clear" w:color="auto" w:fill="auto"/>
          </w:tcPr>
          <w:p w14:paraId="24BA7B49"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6ABD63D3" w14:textId="77777777" w:rsidTr="00E47967">
        <w:trPr>
          <w:trHeight w:val="20"/>
        </w:trPr>
        <w:tc>
          <w:tcPr>
            <w:tcW w:w="3363" w:type="dxa"/>
            <w:shd w:val="clear" w:color="auto" w:fill="auto"/>
          </w:tcPr>
          <w:p w14:paraId="40C12971" w14:textId="77777777" w:rsidR="00B1026B" w:rsidRPr="005C4C33" w:rsidRDefault="00B1026B" w:rsidP="005C4C33">
            <w:pPr>
              <w:widowControl w:val="0"/>
              <w:ind w:firstLine="0"/>
              <w:rPr>
                <w:sz w:val="20"/>
              </w:rPr>
            </w:pPr>
            <w:r w:rsidRPr="005C4C33">
              <w:rPr>
                <w:sz w:val="20"/>
              </w:rPr>
              <w:t>- списание накопленного убытка от обесценения (при наличии);</w:t>
            </w:r>
          </w:p>
        </w:tc>
        <w:tc>
          <w:tcPr>
            <w:tcW w:w="3501" w:type="dxa"/>
            <w:vMerge/>
            <w:shd w:val="clear" w:color="auto" w:fill="auto"/>
          </w:tcPr>
          <w:p w14:paraId="4D5FAF8A" w14:textId="77777777" w:rsidR="00B1026B" w:rsidRPr="005C4C33" w:rsidRDefault="00B1026B" w:rsidP="005C4C33">
            <w:pPr>
              <w:widowControl w:val="0"/>
              <w:ind w:firstLine="0"/>
              <w:rPr>
                <w:sz w:val="20"/>
              </w:rPr>
            </w:pPr>
          </w:p>
        </w:tc>
        <w:tc>
          <w:tcPr>
            <w:tcW w:w="1823" w:type="dxa"/>
            <w:shd w:val="clear" w:color="auto" w:fill="auto"/>
          </w:tcPr>
          <w:p w14:paraId="6ADE12A7" w14:textId="77777777" w:rsidR="00B1026B" w:rsidRPr="005C4C33" w:rsidRDefault="00B1026B" w:rsidP="005C4C33">
            <w:pPr>
              <w:widowControl w:val="0"/>
              <w:ind w:firstLine="0"/>
              <w:jc w:val="center"/>
              <w:rPr>
                <w:sz w:val="20"/>
              </w:rPr>
            </w:pPr>
            <w:r w:rsidRPr="005C4C33">
              <w:rPr>
                <w:sz w:val="20"/>
              </w:rPr>
              <w:t>1.114.3х.42х</w:t>
            </w:r>
          </w:p>
          <w:p w14:paraId="647E827B" w14:textId="77777777" w:rsidR="00B1026B" w:rsidRPr="005C4C33" w:rsidRDefault="00B1026B" w:rsidP="005C4C33">
            <w:pPr>
              <w:widowControl w:val="0"/>
              <w:ind w:firstLine="0"/>
              <w:jc w:val="center"/>
              <w:rPr>
                <w:sz w:val="20"/>
              </w:rPr>
            </w:pPr>
            <w:r w:rsidRPr="005C4C33">
              <w:rPr>
                <w:sz w:val="20"/>
              </w:rPr>
              <w:t>(422, 423)</w:t>
            </w:r>
          </w:p>
        </w:tc>
        <w:tc>
          <w:tcPr>
            <w:tcW w:w="1802" w:type="dxa"/>
            <w:shd w:val="clear" w:color="auto" w:fill="auto"/>
          </w:tcPr>
          <w:p w14:paraId="6460A596"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7CD9EF9D" w14:textId="77777777" w:rsidTr="00E47967">
        <w:trPr>
          <w:trHeight w:val="20"/>
        </w:trPr>
        <w:tc>
          <w:tcPr>
            <w:tcW w:w="3363" w:type="dxa"/>
            <w:shd w:val="clear" w:color="auto" w:fill="auto"/>
          </w:tcPr>
          <w:p w14:paraId="7EAB8AE9" w14:textId="77777777" w:rsidR="00B1026B" w:rsidRPr="005C4C33" w:rsidRDefault="00B1026B" w:rsidP="005C4C33">
            <w:pPr>
              <w:widowControl w:val="0"/>
              <w:ind w:firstLine="0"/>
              <w:rPr>
                <w:sz w:val="20"/>
              </w:rPr>
            </w:pPr>
            <w:r w:rsidRPr="005C4C33">
              <w:rPr>
                <w:sz w:val="20"/>
              </w:rPr>
              <w:t>- остаточной стоимости объекта</w:t>
            </w:r>
          </w:p>
        </w:tc>
        <w:tc>
          <w:tcPr>
            <w:tcW w:w="3501" w:type="dxa"/>
            <w:vMerge/>
            <w:shd w:val="clear" w:color="auto" w:fill="auto"/>
          </w:tcPr>
          <w:p w14:paraId="15FD171D" w14:textId="77777777" w:rsidR="00B1026B" w:rsidRPr="005C4C33" w:rsidRDefault="00B1026B" w:rsidP="005C4C33">
            <w:pPr>
              <w:widowControl w:val="0"/>
              <w:ind w:firstLine="0"/>
              <w:rPr>
                <w:sz w:val="20"/>
              </w:rPr>
            </w:pPr>
          </w:p>
        </w:tc>
        <w:tc>
          <w:tcPr>
            <w:tcW w:w="1823" w:type="dxa"/>
            <w:shd w:val="clear" w:color="auto" w:fill="auto"/>
          </w:tcPr>
          <w:p w14:paraId="296C80CA" w14:textId="77777777" w:rsidR="00B1026B" w:rsidRPr="005C4C33" w:rsidRDefault="00B1026B" w:rsidP="005C4C33">
            <w:pPr>
              <w:widowControl w:val="0"/>
              <w:ind w:firstLine="0"/>
              <w:jc w:val="center"/>
              <w:rPr>
                <w:sz w:val="20"/>
              </w:rPr>
            </w:pPr>
            <w:r w:rsidRPr="005C4C33">
              <w:rPr>
                <w:sz w:val="20"/>
              </w:rPr>
              <w:t>1.401.20.273</w:t>
            </w:r>
          </w:p>
        </w:tc>
        <w:tc>
          <w:tcPr>
            <w:tcW w:w="1802" w:type="dxa"/>
            <w:shd w:val="clear" w:color="auto" w:fill="auto"/>
          </w:tcPr>
          <w:p w14:paraId="42958346"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4EF22CAE" w14:textId="77777777" w:rsidTr="00E47967">
        <w:trPr>
          <w:trHeight w:val="20"/>
        </w:trPr>
        <w:tc>
          <w:tcPr>
            <w:tcW w:w="3363" w:type="dxa"/>
            <w:shd w:val="clear" w:color="auto" w:fill="auto"/>
          </w:tcPr>
          <w:p w14:paraId="4FCA5C69" w14:textId="309947DA" w:rsidR="00B1026B" w:rsidRPr="005C4C33" w:rsidRDefault="00B1026B" w:rsidP="005C4C33">
            <w:pPr>
              <w:widowControl w:val="0"/>
              <w:ind w:firstLine="0"/>
              <w:rPr>
                <w:sz w:val="20"/>
              </w:rPr>
            </w:pPr>
            <w:r w:rsidRPr="005C4C33">
              <w:rPr>
                <w:sz w:val="20"/>
              </w:rPr>
              <w:t>Списание объекта НМА стоимостью до 100 000 руб.</w:t>
            </w:r>
          </w:p>
        </w:tc>
        <w:tc>
          <w:tcPr>
            <w:tcW w:w="3501" w:type="dxa"/>
            <w:shd w:val="clear" w:color="auto" w:fill="auto"/>
          </w:tcPr>
          <w:p w14:paraId="21480415" w14:textId="77777777" w:rsidR="00B1026B" w:rsidRPr="005C4C33" w:rsidRDefault="00B1026B" w:rsidP="005C4C33">
            <w:pPr>
              <w:widowControl w:val="0"/>
              <w:ind w:firstLine="0"/>
              <w:jc w:val="left"/>
              <w:rPr>
                <w:sz w:val="20"/>
              </w:rPr>
            </w:pPr>
            <w:r w:rsidRPr="005C4C33">
              <w:rPr>
                <w:sz w:val="20"/>
              </w:rPr>
              <w:t>Акт о результатах инвентаризации (ф.</w:t>
            </w:r>
            <w:r w:rsidRPr="005C4C33">
              <w:rPr>
                <w:sz w:val="20"/>
                <w:lang w:val="en-US"/>
              </w:rPr>
              <w:t> </w:t>
            </w:r>
            <w:r w:rsidRPr="005C4C33">
              <w:rPr>
                <w:sz w:val="20"/>
              </w:rPr>
              <w:t>0504835)</w:t>
            </w:r>
          </w:p>
          <w:p w14:paraId="62D16E99" w14:textId="77777777" w:rsidR="00B1026B" w:rsidRPr="005C4C33" w:rsidRDefault="00B1026B" w:rsidP="005C4C33">
            <w:pPr>
              <w:widowControl w:val="0"/>
              <w:tabs>
                <w:tab w:val="num" w:pos="720"/>
              </w:tabs>
              <w:ind w:firstLine="0"/>
              <w:rPr>
                <w:sz w:val="20"/>
              </w:rPr>
            </w:pPr>
            <w:r w:rsidRPr="005C4C33">
              <w:rPr>
                <w:sz w:val="20"/>
              </w:rPr>
              <w:t>Акт о списании объектов нефинансовых активов (кроме транспортных средств) (ф. 0504104)</w:t>
            </w:r>
          </w:p>
          <w:p w14:paraId="178CBCA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D2EEB34" w14:textId="77777777" w:rsidR="00B1026B" w:rsidRPr="005C4C33" w:rsidRDefault="00B1026B" w:rsidP="005C4C33">
            <w:pPr>
              <w:widowControl w:val="0"/>
              <w:ind w:firstLine="0"/>
              <w:jc w:val="center"/>
              <w:rPr>
                <w:sz w:val="20"/>
              </w:rPr>
            </w:pPr>
            <w:r w:rsidRPr="005C4C33">
              <w:rPr>
                <w:sz w:val="20"/>
              </w:rPr>
              <w:t>1.104.3х.421</w:t>
            </w:r>
          </w:p>
        </w:tc>
        <w:tc>
          <w:tcPr>
            <w:tcW w:w="1802" w:type="dxa"/>
            <w:shd w:val="clear" w:color="auto" w:fill="auto"/>
          </w:tcPr>
          <w:p w14:paraId="5C01DFC3"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1C434652" w14:textId="77777777" w:rsidTr="00E47967">
        <w:trPr>
          <w:trHeight w:val="20"/>
        </w:trPr>
        <w:tc>
          <w:tcPr>
            <w:tcW w:w="10489" w:type="dxa"/>
            <w:gridSpan w:val="4"/>
            <w:shd w:val="clear" w:color="auto" w:fill="auto"/>
          </w:tcPr>
          <w:p w14:paraId="7CC13CB7" w14:textId="3328D2A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41" w:name="_Toc146533153"/>
            <w:r w:rsidRPr="005C4C33">
              <w:rPr>
                <w:b/>
                <w:sz w:val="20"/>
                <w:szCs w:val="20"/>
              </w:rPr>
              <w:t>2.3.5. Списание произведенных капитальных вложений, не приведших к созданию объекта НМА</w:t>
            </w:r>
            <w:bookmarkEnd w:id="141"/>
          </w:p>
        </w:tc>
      </w:tr>
      <w:tr w:rsidR="00DA2738" w:rsidRPr="005C4C33" w14:paraId="64FE2E72" w14:textId="77777777" w:rsidTr="00E47967">
        <w:trPr>
          <w:trHeight w:val="20"/>
        </w:trPr>
        <w:tc>
          <w:tcPr>
            <w:tcW w:w="3363" w:type="dxa"/>
            <w:shd w:val="clear" w:color="auto" w:fill="auto"/>
          </w:tcPr>
          <w:p w14:paraId="5A7E5B5B" w14:textId="6AA67891" w:rsidR="00B1026B" w:rsidRPr="005C4C33" w:rsidRDefault="00B1026B" w:rsidP="005C4C33">
            <w:pPr>
              <w:widowControl w:val="0"/>
              <w:ind w:firstLine="0"/>
              <w:rPr>
                <w:sz w:val="20"/>
              </w:rPr>
            </w:pPr>
            <w:r w:rsidRPr="005C4C33">
              <w:rPr>
                <w:sz w:val="20"/>
              </w:rPr>
              <w:t>Списание произведенных капитальных вложений, не приведших к созданию объекта НМА</w:t>
            </w:r>
          </w:p>
        </w:tc>
        <w:tc>
          <w:tcPr>
            <w:tcW w:w="3501" w:type="dxa"/>
            <w:shd w:val="clear" w:color="auto" w:fill="auto"/>
          </w:tcPr>
          <w:p w14:paraId="6B70F145" w14:textId="77777777" w:rsidR="00B1026B" w:rsidRPr="005C4C33" w:rsidRDefault="00B1026B" w:rsidP="005C4C33">
            <w:pPr>
              <w:widowControl w:val="0"/>
              <w:ind w:firstLine="0"/>
              <w:rPr>
                <w:sz w:val="20"/>
              </w:rPr>
            </w:pPr>
            <w:r w:rsidRPr="005C4C33">
              <w:rPr>
                <w:sz w:val="20"/>
              </w:rPr>
              <w:t>Иные документы</w:t>
            </w:r>
          </w:p>
          <w:p w14:paraId="66E4D25C" w14:textId="2E63F145"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w:t>
            </w:r>
          </w:p>
          <w:p w14:paraId="7366FBA5" w14:textId="77777777" w:rsidR="00B1026B" w:rsidRPr="005C4C33" w:rsidRDefault="00B1026B" w:rsidP="005C4C33">
            <w:pPr>
              <w:widowControl w:val="0"/>
              <w:ind w:firstLine="0"/>
              <w:rPr>
                <w:sz w:val="20"/>
              </w:rPr>
            </w:pPr>
            <w:r w:rsidRPr="005C4C33">
              <w:rPr>
                <w:sz w:val="20"/>
              </w:rPr>
              <w:t>о списании актива (неунифицированная форма)</w:t>
            </w:r>
          </w:p>
          <w:p w14:paraId="50D0DC2E" w14:textId="77777777" w:rsidR="00B1026B" w:rsidRPr="005C4C33" w:rsidRDefault="00B1026B" w:rsidP="005C4C33">
            <w:pPr>
              <w:widowControl w:val="0"/>
              <w:ind w:firstLine="0"/>
              <w:rPr>
                <w:sz w:val="20"/>
              </w:rPr>
            </w:pPr>
            <w:r w:rsidRPr="005C4C33">
              <w:rPr>
                <w:sz w:val="20"/>
              </w:rPr>
              <w:t>Бухгалтерская справка (ф. 0504833)</w:t>
            </w:r>
          </w:p>
          <w:p w14:paraId="3C83A05B" w14:textId="779BB87C" w:rsidR="00B1026B" w:rsidRPr="005C4C33" w:rsidRDefault="00B1026B"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tc>
        <w:tc>
          <w:tcPr>
            <w:tcW w:w="1823" w:type="dxa"/>
            <w:shd w:val="clear" w:color="auto" w:fill="auto"/>
          </w:tcPr>
          <w:p w14:paraId="20AB84EC" w14:textId="3BFC143C" w:rsidR="00B1026B" w:rsidRPr="005C4C33" w:rsidRDefault="00B1026B" w:rsidP="005C4C33">
            <w:pPr>
              <w:widowControl w:val="0"/>
              <w:ind w:firstLine="0"/>
              <w:jc w:val="center"/>
              <w:rPr>
                <w:sz w:val="20"/>
              </w:rPr>
            </w:pPr>
            <w:r w:rsidRPr="005C4C33">
              <w:rPr>
                <w:sz w:val="20"/>
              </w:rPr>
              <w:t>1.401.20.273</w:t>
            </w:r>
          </w:p>
        </w:tc>
        <w:tc>
          <w:tcPr>
            <w:tcW w:w="1802" w:type="dxa"/>
            <w:shd w:val="clear" w:color="auto" w:fill="auto"/>
          </w:tcPr>
          <w:p w14:paraId="6F171E9C" w14:textId="50A114AB" w:rsidR="00B1026B" w:rsidRPr="005C4C33" w:rsidRDefault="00B1026B" w:rsidP="005C4C33">
            <w:pPr>
              <w:widowControl w:val="0"/>
              <w:ind w:firstLine="0"/>
              <w:jc w:val="center"/>
              <w:rPr>
                <w:sz w:val="20"/>
              </w:rPr>
            </w:pPr>
            <w:r w:rsidRPr="005C4C33">
              <w:rPr>
                <w:sz w:val="20"/>
              </w:rPr>
              <w:t>1.106.32.420</w:t>
            </w:r>
          </w:p>
        </w:tc>
      </w:tr>
      <w:tr w:rsidR="00DA2738" w:rsidRPr="005C4C33" w14:paraId="60474F70" w14:textId="77777777" w:rsidTr="000872F3">
        <w:trPr>
          <w:trHeight w:val="20"/>
        </w:trPr>
        <w:tc>
          <w:tcPr>
            <w:tcW w:w="10489" w:type="dxa"/>
            <w:gridSpan w:val="4"/>
            <w:shd w:val="clear" w:color="auto" w:fill="auto"/>
          </w:tcPr>
          <w:p w14:paraId="28E124A3" w14:textId="6B377228" w:rsidR="006C1AF4" w:rsidRPr="005C4C33" w:rsidRDefault="006C1AF4" w:rsidP="005C4C33">
            <w:pPr>
              <w:pStyle w:val="aff"/>
              <w:widowControl w:val="0"/>
              <w:tabs>
                <w:tab w:val="left" w:pos="175"/>
              </w:tabs>
              <w:spacing w:before="0" w:beforeAutospacing="0" w:after="0" w:afterAutospacing="0"/>
              <w:jc w:val="both"/>
              <w:textAlignment w:val="baseline"/>
              <w:outlineLvl w:val="1"/>
              <w:rPr>
                <w:b/>
                <w:sz w:val="20"/>
                <w:szCs w:val="20"/>
              </w:rPr>
            </w:pPr>
            <w:bookmarkStart w:id="142" w:name="_Toc146533154"/>
            <w:r w:rsidRPr="005C4C33">
              <w:rPr>
                <w:b/>
                <w:sz w:val="20"/>
                <w:szCs w:val="20"/>
              </w:rPr>
              <w:t>2.3.6. Передача прав пользования объектами НМА на безвозмездной основе по лицензионным договорам</w:t>
            </w:r>
            <w:bookmarkEnd w:id="142"/>
          </w:p>
        </w:tc>
      </w:tr>
      <w:tr w:rsidR="00DA2738" w:rsidRPr="005C4C33" w14:paraId="7D1F2ADF" w14:textId="77777777" w:rsidTr="000872F3">
        <w:trPr>
          <w:trHeight w:val="20"/>
        </w:trPr>
        <w:tc>
          <w:tcPr>
            <w:tcW w:w="3363" w:type="dxa"/>
            <w:shd w:val="clear" w:color="auto" w:fill="auto"/>
          </w:tcPr>
          <w:p w14:paraId="41651816" w14:textId="565A2B2A" w:rsidR="006C1AF4" w:rsidRPr="005C4C33" w:rsidRDefault="006C1AF4" w:rsidP="005C4C33">
            <w:pPr>
              <w:widowControl w:val="0"/>
              <w:ind w:firstLine="0"/>
              <w:rPr>
                <w:sz w:val="20"/>
              </w:rPr>
            </w:pPr>
            <w:r w:rsidRPr="005C4C33">
              <w:rPr>
                <w:sz w:val="20"/>
              </w:rPr>
              <w:t>Передача прав пользования объектами НМА на безвозмездной основе</w:t>
            </w:r>
          </w:p>
        </w:tc>
        <w:tc>
          <w:tcPr>
            <w:tcW w:w="3501" w:type="dxa"/>
            <w:shd w:val="clear" w:color="auto" w:fill="auto"/>
          </w:tcPr>
          <w:p w14:paraId="2E5D67F0" w14:textId="77777777" w:rsidR="006C1AF4" w:rsidRPr="005C4C33" w:rsidRDefault="006C1AF4" w:rsidP="005C4C33">
            <w:pPr>
              <w:widowControl w:val="0"/>
              <w:ind w:firstLine="0"/>
              <w:rPr>
                <w:sz w:val="20"/>
              </w:rPr>
            </w:pPr>
            <w:r w:rsidRPr="005C4C33">
              <w:rPr>
                <w:sz w:val="20"/>
              </w:rPr>
              <w:t>Лицензионный договор</w:t>
            </w:r>
          </w:p>
          <w:p w14:paraId="50691D01" w14:textId="77777777" w:rsidR="006C1AF4" w:rsidRPr="005C4C33" w:rsidRDefault="006C1AF4" w:rsidP="005C4C33">
            <w:pPr>
              <w:widowControl w:val="0"/>
              <w:ind w:firstLine="0"/>
              <w:rPr>
                <w:sz w:val="20"/>
              </w:rPr>
            </w:pPr>
            <w:r w:rsidRPr="005C4C33">
              <w:rPr>
                <w:sz w:val="20"/>
              </w:rPr>
              <w:t>Акт приема-передачи объектов</w:t>
            </w:r>
          </w:p>
          <w:p w14:paraId="6B8A9FC1" w14:textId="77777777" w:rsidR="006C1AF4" w:rsidRPr="005C4C33" w:rsidRDefault="006C1AF4" w:rsidP="005C4C33">
            <w:pPr>
              <w:widowControl w:val="0"/>
              <w:ind w:firstLine="0"/>
              <w:rPr>
                <w:sz w:val="20"/>
              </w:rPr>
            </w:pPr>
            <w:r w:rsidRPr="005C4C33">
              <w:rPr>
                <w:sz w:val="20"/>
              </w:rPr>
              <w:t xml:space="preserve">Бухгалтерская справка </w:t>
            </w:r>
          </w:p>
          <w:p w14:paraId="36B9FF70" w14:textId="401F9AA3" w:rsidR="006C1AF4" w:rsidRPr="005C4C33" w:rsidRDefault="006C1AF4" w:rsidP="005C4C33">
            <w:pPr>
              <w:widowControl w:val="0"/>
              <w:ind w:firstLine="0"/>
              <w:rPr>
                <w:sz w:val="20"/>
              </w:rPr>
            </w:pPr>
            <w:r w:rsidRPr="005C4C33">
              <w:rPr>
                <w:sz w:val="20"/>
              </w:rPr>
              <w:t>(ф. 0504833)</w:t>
            </w:r>
          </w:p>
        </w:tc>
        <w:tc>
          <w:tcPr>
            <w:tcW w:w="1823" w:type="dxa"/>
            <w:shd w:val="clear" w:color="auto" w:fill="auto"/>
          </w:tcPr>
          <w:p w14:paraId="18892E3A" w14:textId="46F54B17" w:rsidR="006C1AF4" w:rsidRPr="005C4C33" w:rsidRDefault="006C1AF4" w:rsidP="005C4C33">
            <w:pPr>
              <w:widowControl w:val="0"/>
              <w:ind w:firstLine="0"/>
              <w:jc w:val="center"/>
              <w:rPr>
                <w:sz w:val="20"/>
              </w:rPr>
            </w:pPr>
            <w:r w:rsidRPr="005C4C33">
              <w:rPr>
                <w:sz w:val="20"/>
              </w:rPr>
              <w:t>26</w:t>
            </w:r>
          </w:p>
        </w:tc>
        <w:tc>
          <w:tcPr>
            <w:tcW w:w="1802" w:type="dxa"/>
            <w:shd w:val="clear" w:color="auto" w:fill="auto"/>
          </w:tcPr>
          <w:p w14:paraId="61BF25EF" w14:textId="31DF742F" w:rsidR="006C1AF4" w:rsidRPr="005C4C33" w:rsidRDefault="006C1AF4" w:rsidP="005C4C33">
            <w:pPr>
              <w:widowControl w:val="0"/>
              <w:ind w:firstLine="0"/>
              <w:jc w:val="center"/>
              <w:rPr>
                <w:sz w:val="20"/>
              </w:rPr>
            </w:pPr>
          </w:p>
        </w:tc>
      </w:tr>
      <w:tr w:rsidR="00DA2738" w:rsidRPr="005C4C33" w14:paraId="5D2C04EC" w14:textId="77777777" w:rsidTr="00E47967">
        <w:trPr>
          <w:trHeight w:val="20"/>
        </w:trPr>
        <w:tc>
          <w:tcPr>
            <w:tcW w:w="10489" w:type="dxa"/>
            <w:gridSpan w:val="4"/>
            <w:shd w:val="clear" w:color="auto" w:fill="auto"/>
          </w:tcPr>
          <w:p w14:paraId="3BA8FE2E" w14:textId="036653C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43" w:name="_Toc98842203"/>
            <w:bookmarkStart w:id="144" w:name="_Toc146533155"/>
            <w:r w:rsidRPr="005C4C33">
              <w:rPr>
                <w:b/>
                <w:sz w:val="20"/>
                <w:szCs w:val="20"/>
              </w:rPr>
              <w:t>2.4. Последующая оценка объектов НМА</w:t>
            </w:r>
            <w:bookmarkEnd w:id="143"/>
            <w:bookmarkEnd w:id="144"/>
          </w:p>
        </w:tc>
      </w:tr>
      <w:tr w:rsidR="00DA2738" w:rsidRPr="005C4C33" w14:paraId="4A534A09" w14:textId="77777777" w:rsidTr="00E47967">
        <w:trPr>
          <w:trHeight w:val="20"/>
        </w:trPr>
        <w:tc>
          <w:tcPr>
            <w:tcW w:w="10489" w:type="dxa"/>
            <w:gridSpan w:val="4"/>
            <w:shd w:val="clear" w:color="auto" w:fill="auto"/>
          </w:tcPr>
          <w:p w14:paraId="7CC5C63F" w14:textId="78F77A66"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45" w:name="_Toc78815335"/>
            <w:bookmarkStart w:id="146" w:name="_Toc98842204"/>
            <w:bookmarkStart w:id="147" w:name="_Toc146533156"/>
            <w:r w:rsidRPr="005C4C33">
              <w:rPr>
                <w:b/>
                <w:sz w:val="20"/>
                <w:szCs w:val="20"/>
              </w:rPr>
              <w:t>2.4.1. Модернизация</w:t>
            </w:r>
            <w:bookmarkEnd w:id="145"/>
            <w:r w:rsidRPr="005C4C33">
              <w:rPr>
                <w:b/>
                <w:sz w:val="20"/>
                <w:szCs w:val="20"/>
              </w:rPr>
              <w:t xml:space="preserve"> объектов НМА</w:t>
            </w:r>
            <w:bookmarkEnd w:id="146"/>
            <w:bookmarkEnd w:id="147"/>
          </w:p>
        </w:tc>
      </w:tr>
      <w:tr w:rsidR="00DA2738" w:rsidRPr="005C4C33" w14:paraId="5090F31B" w14:textId="77777777" w:rsidTr="00E47967">
        <w:trPr>
          <w:trHeight w:val="20"/>
        </w:trPr>
        <w:tc>
          <w:tcPr>
            <w:tcW w:w="3363" w:type="dxa"/>
            <w:shd w:val="clear" w:color="auto" w:fill="auto"/>
          </w:tcPr>
          <w:p w14:paraId="784C0B84" w14:textId="7567DC58" w:rsidR="00B1026B" w:rsidRPr="005C4C33" w:rsidRDefault="00B1026B" w:rsidP="005C4C33">
            <w:pPr>
              <w:widowControl w:val="0"/>
              <w:ind w:firstLine="0"/>
              <w:rPr>
                <w:sz w:val="20"/>
              </w:rPr>
            </w:pPr>
            <w:r w:rsidRPr="005C4C33">
              <w:rPr>
                <w:sz w:val="20"/>
              </w:rPr>
              <w:t>Увеличение стоимости объекта НМА</w:t>
            </w:r>
          </w:p>
        </w:tc>
        <w:tc>
          <w:tcPr>
            <w:tcW w:w="3501" w:type="dxa"/>
            <w:shd w:val="clear" w:color="auto" w:fill="auto"/>
          </w:tcPr>
          <w:p w14:paraId="1862B566" w14:textId="77777777" w:rsidR="00B1026B" w:rsidRPr="005C4C33" w:rsidRDefault="00B1026B" w:rsidP="005C4C33">
            <w:pPr>
              <w:widowControl w:val="0"/>
              <w:ind w:firstLine="0"/>
              <w:rPr>
                <w:sz w:val="20"/>
              </w:rPr>
            </w:pPr>
          </w:p>
        </w:tc>
        <w:tc>
          <w:tcPr>
            <w:tcW w:w="1823" w:type="dxa"/>
            <w:shd w:val="clear" w:color="auto" w:fill="auto"/>
          </w:tcPr>
          <w:p w14:paraId="1DD5DA01" w14:textId="77777777" w:rsidR="00B1026B" w:rsidRPr="005C4C33" w:rsidRDefault="00B1026B" w:rsidP="005C4C33">
            <w:pPr>
              <w:widowControl w:val="0"/>
              <w:ind w:firstLine="0"/>
              <w:jc w:val="center"/>
              <w:rPr>
                <w:sz w:val="20"/>
              </w:rPr>
            </w:pPr>
          </w:p>
        </w:tc>
        <w:tc>
          <w:tcPr>
            <w:tcW w:w="1802" w:type="dxa"/>
            <w:shd w:val="clear" w:color="auto" w:fill="auto"/>
          </w:tcPr>
          <w:p w14:paraId="30192AF0" w14:textId="77777777" w:rsidR="00B1026B" w:rsidRPr="005C4C33" w:rsidRDefault="00B1026B" w:rsidP="005C4C33">
            <w:pPr>
              <w:widowControl w:val="0"/>
              <w:ind w:firstLine="0"/>
              <w:jc w:val="center"/>
              <w:rPr>
                <w:sz w:val="20"/>
              </w:rPr>
            </w:pPr>
          </w:p>
        </w:tc>
      </w:tr>
      <w:tr w:rsidR="00DA2738" w:rsidRPr="005C4C33" w14:paraId="0F8ED222" w14:textId="77777777" w:rsidTr="00E47967">
        <w:trPr>
          <w:trHeight w:val="20"/>
        </w:trPr>
        <w:tc>
          <w:tcPr>
            <w:tcW w:w="3363" w:type="dxa"/>
            <w:shd w:val="clear" w:color="auto" w:fill="auto"/>
          </w:tcPr>
          <w:p w14:paraId="63CB3C4E" w14:textId="77777777" w:rsidR="00B1026B" w:rsidRPr="005C4C33" w:rsidRDefault="00B1026B" w:rsidP="005C4C33">
            <w:pPr>
              <w:widowControl w:val="0"/>
              <w:ind w:firstLine="0"/>
              <w:rPr>
                <w:sz w:val="20"/>
              </w:rPr>
            </w:pPr>
            <w:r w:rsidRPr="005C4C33">
              <w:rPr>
                <w:sz w:val="20"/>
              </w:rPr>
              <w:t xml:space="preserve"> - стоимость материальных затрат </w:t>
            </w:r>
          </w:p>
        </w:tc>
        <w:tc>
          <w:tcPr>
            <w:tcW w:w="3501" w:type="dxa"/>
            <w:shd w:val="clear" w:color="auto" w:fill="auto"/>
          </w:tcPr>
          <w:p w14:paraId="06D572F4" w14:textId="77777777" w:rsidR="00B1026B" w:rsidRPr="005C4C33" w:rsidRDefault="00B1026B" w:rsidP="005C4C33">
            <w:pPr>
              <w:widowControl w:val="0"/>
              <w:tabs>
                <w:tab w:val="num" w:pos="0"/>
                <w:tab w:val="num" w:pos="317"/>
                <w:tab w:val="num" w:pos="720"/>
              </w:tabs>
              <w:ind w:firstLine="0"/>
              <w:rPr>
                <w:sz w:val="20"/>
              </w:rPr>
            </w:pPr>
            <w:r w:rsidRPr="005C4C33">
              <w:rPr>
                <w:sz w:val="20"/>
              </w:rPr>
              <w:t xml:space="preserve">Акт о списании материальных запасов (ф.0504230) </w:t>
            </w:r>
          </w:p>
          <w:p w14:paraId="45A79C5C" w14:textId="77777777" w:rsidR="00B1026B" w:rsidRPr="005C4C33" w:rsidRDefault="00B1026B"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4A26453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1.106.3х.320</w:t>
            </w:r>
          </w:p>
        </w:tc>
        <w:tc>
          <w:tcPr>
            <w:tcW w:w="1802" w:type="dxa"/>
            <w:shd w:val="clear" w:color="auto" w:fill="auto"/>
          </w:tcPr>
          <w:p w14:paraId="393A6058" w14:textId="77777777" w:rsidR="00B1026B" w:rsidRPr="005C4C33" w:rsidRDefault="00B1026B" w:rsidP="005C4C33">
            <w:pPr>
              <w:widowControl w:val="0"/>
              <w:ind w:firstLine="0"/>
              <w:jc w:val="center"/>
              <w:rPr>
                <w:sz w:val="20"/>
              </w:rPr>
            </w:pPr>
            <w:r w:rsidRPr="005C4C33">
              <w:rPr>
                <w:sz w:val="20"/>
              </w:rPr>
              <w:t>1.105.3х.447</w:t>
            </w:r>
          </w:p>
        </w:tc>
      </w:tr>
      <w:tr w:rsidR="00DA2738" w:rsidRPr="005C4C33" w14:paraId="2BE3F042" w14:textId="77777777" w:rsidTr="00E47967">
        <w:trPr>
          <w:trHeight w:val="20"/>
        </w:trPr>
        <w:tc>
          <w:tcPr>
            <w:tcW w:w="3363" w:type="dxa"/>
            <w:shd w:val="clear" w:color="auto" w:fill="auto"/>
          </w:tcPr>
          <w:p w14:paraId="752024BC" w14:textId="77777777" w:rsidR="00B1026B" w:rsidRPr="005C4C33" w:rsidRDefault="00B1026B" w:rsidP="005C4C33">
            <w:pPr>
              <w:widowControl w:val="0"/>
              <w:ind w:firstLine="0"/>
              <w:rPr>
                <w:sz w:val="20"/>
              </w:rPr>
            </w:pPr>
            <w:r w:rsidRPr="005C4C33">
              <w:rPr>
                <w:sz w:val="20"/>
              </w:rPr>
              <w:t xml:space="preserve"> - стоимость работ, услуг сторонних организаций с учетом НДС </w:t>
            </w:r>
          </w:p>
        </w:tc>
        <w:tc>
          <w:tcPr>
            <w:tcW w:w="3501" w:type="dxa"/>
            <w:shd w:val="clear" w:color="auto" w:fill="auto"/>
          </w:tcPr>
          <w:p w14:paraId="6D2E3DF3" w14:textId="77777777" w:rsidR="00B1026B" w:rsidRPr="005C4C33" w:rsidRDefault="00B1026B" w:rsidP="005C4C33">
            <w:pPr>
              <w:widowControl w:val="0"/>
              <w:tabs>
                <w:tab w:val="num" w:pos="720"/>
              </w:tabs>
              <w:ind w:firstLine="0"/>
              <w:rPr>
                <w:sz w:val="20"/>
              </w:rPr>
            </w:pPr>
            <w:r w:rsidRPr="005C4C33">
              <w:rPr>
                <w:sz w:val="20"/>
              </w:rPr>
              <w:t>Акты</w:t>
            </w:r>
          </w:p>
          <w:p w14:paraId="220B84A5" w14:textId="77777777" w:rsidR="00B1026B" w:rsidRPr="005C4C33" w:rsidRDefault="00B1026B" w:rsidP="005C4C33">
            <w:pPr>
              <w:widowControl w:val="0"/>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2EEC810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1.106.3х.320</w:t>
            </w:r>
          </w:p>
        </w:tc>
        <w:tc>
          <w:tcPr>
            <w:tcW w:w="1802" w:type="dxa"/>
            <w:shd w:val="clear" w:color="auto" w:fill="auto"/>
          </w:tcPr>
          <w:p w14:paraId="421F20F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1.302.32.73х</w:t>
            </w:r>
          </w:p>
          <w:p w14:paraId="3F4096BF" w14:textId="77777777" w:rsidR="00B1026B" w:rsidRPr="005C4C33" w:rsidRDefault="00B1026B" w:rsidP="005C4C33">
            <w:pPr>
              <w:widowControl w:val="0"/>
              <w:ind w:firstLine="0"/>
              <w:jc w:val="center"/>
              <w:rPr>
                <w:sz w:val="20"/>
              </w:rPr>
            </w:pPr>
            <w:r w:rsidRPr="005C4C33">
              <w:rPr>
                <w:sz w:val="20"/>
              </w:rPr>
              <w:t>(732, 733, 734, 736, 737)</w:t>
            </w:r>
          </w:p>
        </w:tc>
      </w:tr>
      <w:tr w:rsidR="00DA2738" w:rsidRPr="005C4C33" w14:paraId="208D7E8C" w14:textId="77777777" w:rsidTr="00E47967">
        <w:trPr>
          <w:trHeight w:val="20"/>
        </w:trPr>
        <w:tc>
          <w:tcPr>
            <w:tcW w:w="3363" w:type="dxa"/>
            <w:shd w:val="clear" w:color="auto" w:fill="auto"/>
          </w:tcPr>
          <w:p w14:paraId="6284E9C5" w14:textId="77777777" w:rsidR="00B1026B" w:rsidRPr="005C4C33" w:rsidRDefault="00B1026B" w:rsidP="005C4C33">
            <w:pPr>
              <w:widowControl w:val="0"/>
              <w:ind w:firstLine="0"/>
              <w:rPr>
                <w:sz w:val="20"/>
              </w:rPr>
            </w:pPr>
            <w:r w:rsidRPr="005C4C33">
              <w:rPr>
                <w:sz w:val="20"/>
              </w:rPr>
              <w:t xml:space="preserve"> - - вознаграждение физическому лицу, осуществляющему модернизацию объекта по договору гражданско-правового характера</w:t>
            </w:r>
          </w:p>
        </w:tc>
        <w:tc>
          <w:tcPr>
            <w:tcW w:w="3501" w:type="dxa"/>
            <w:shd w:val="clear" w:color="auto" w:fill="auto"/>
          </w:tcPr>
          <w:p w14:paraId="20090395"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67346F4B" w14:textId="5596E450"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3ADCA402" w14:textId="589C5857"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14DB3CE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9BB3DB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1.106.3х.320</w:t>
            </w:r>
          </w:p>
        </w:tc>
        <w:tc>
          <w:tcPr>
            <w:tcW w:w="1802" w:type="dxa"/>
            <w:shd w:val="clear" w:color="auto" w:fill="auto"/>
          </w:tcPr>
          <w:p w14:paraId="5F3C1F6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1.302.28.737</w:t>
            </w:r>
          </w:p>
        </w:tc>
      </w:tr>
      <w:tr w:rsidR="00DA2738" w:rsidRPr="005C4C33" w14:paraId="25B6517A" w14:textId="77777777" w:rsidTr="00E47967">
        <w:trPr>
          <w:trHeight w:val="20"/>
        </w:trPr>
        <w:tc>
          <w:tcPr>
            <w:tcW w:w="3363" w:type="dxa"/>
            <w:shd w:val="clear" w:color="auto" w:fill="auto"/>
          </w:tcPr>
          <w:p w14:paraId="6F3C8950" w14:textId="77777777" w:rsidR="00B1026B" w:rsidRPr="005C4C33" w:rsidRDefault="00B1026B" w:rsidP="005C4C33">
            <w:pPr>
              <w:widowControl w:val="0"/>
              <w:ind w:firstLine="0"/>
              <w:rPr>
                <w:sz w:val="20"/>
              </w:rPr>
            </w:pPr>
            <w:r w:rsidRPr="005C4C33">
              <w:rPr>
                <w:sz w:val="20"/>
              </w:rPr>
              <w:t xml:space="preserve"> - удержан НДФЛ с суммы вознаграждения</w:t>
            </w:r>
          </w:p>
        </w:tc>
        <w:tc>
          <w:tcPr>
            <w:tcW w:w="3501" w:type="dxa"/>
            <w:shd w:val="clear" w:color="auto" w:fill="auto"/>
          </w:tcPr>
          <w:p w14:paraId="006CB4B5"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655D33E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1.302.28.837</w:t>
            </w:r>
          </w:p>
        </w:tc>
        <w:tc>
          <w:tcPr>
            <w:tcW w:w="1802" w:type="dxa"/>
            <w:shd w:val="clear" w:color="auto" w:fill="auto"/>
          </w:tcPr>
          <w:p w14:paraId="439E29C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1.303.01.731</w:t>
            </w:r>
          </w:p>
        </w:tc>
      </w:tr>
      <w:tr w:rsidR="00DA2738" w:rsidRPr="005C4C33" w14:paraId="5D8D2E50" w14:textId="77777777" w:rsidTr="00E47967">
        <w:trPr>
          <w:trHeight w:val="20"/>
        </w:trPr>
        <w:tc>
          <w:tcPr>
            <w:tcW w:w="3363" w:type="dxa"/>
            <w:shd w:val="clear" w:color="auto" w:fill="auto"/>
          </w:tcPr>
          <w:p w14:paraId="5E606B0B" w14:textId="77777777" w:rsidR="00B1026B" w:rsidRPr="005C4C33" w:rsidRDefault="00B1026B" w:rsidP="005C4C33">
            <w:pPr>
              <w:widowControl w:val="0"/>
              <w:ind w:firstLine="0"/>
              <w:rPr>
                <w:sz w:val="20"/>
              </w:rPr>
            </w:pPr>
            <w:r w:rsidRPr="005C4C33">
              <w:rPr>
                <w:sz w:val="20"/>
              </w:rPr>
              <w:t xml:space="preserve"> - начислены страховые взносы с суммы заработной платы</w:t>
            </w:r>
          </w:p>
        </w:tc>
        <w:tc>
          <w:tcPr>
            <w:tcW w:w="3501" w:type="dxa"/>
            <w:shd w:val="clear" w:color="auto" w:fill="auto"/>
          </w:tcPr>
          <w:p w14:paraId="33F767E7"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3559D9C4" w14:textId="77777777" w:rsidR="00B1026B" w:rsidRPr="005C4C33" w:rsidRDefault="00B1026B" w:rsidP="005C4C33">
            <w:pPr>
              <w:widowControl w:val="0"/>
              <w:ind w:firstLine="0"/>
              <w:jc w:val="center"/>
              <w:rPr>
                <w:kern w:val="24"/>
                <w:sz w:val="20"/>
              </w:rPr>
            </w:pPr>
            <w:r w:rsidRPr="005C4C33">
              <w:rPr>
                <w:sz w:val="20"/>
              </w:rPr>
              <w:t>1.106.3х.320</w:t>
            </w:r>
          </w:p>
        </w:tc>
        <w:tc>
          <w:tcPr>
            <w:tcW w:w="1802" w:type="dxa"/>
            <w:shd w:val="clear" w:color="auto" w:fill="auto"/>
          </w:tcPr>
          <w:p w14:paraId="0DC699A9" w14:textId="37F88DC2"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1.303.06.731</w:t>
            </w:r>
          </w:p>
          <w:p w14:paraId="53040DAB" w14:textId="17019F9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1.303.15.731</w:t>
            </w:r>
          </w:p>
        </w:tc>
      </w:tr>
      <w:tr w:rsidR="00DA2738" w:rsidRPr="005C4C33" w14:paraId="3ACC58B1" w14:textId="77777777" w:rsidTr="00E47967">
        <w:trPr>
          <w:trHeight w:val="20"/>
        </w:trPr>
        <w:tc>
          <w:tcPr>
            <w:tcW w:w="3363" w:type="dxa"/>
            <w:shd w:val="clear" w:color="auto" w:fill="auto"/>
          </w:tcPr>
          <w:p w14:paraId="0C36A110" w14:textId="55446606" w:rsidR="00B1026B" w:rsidRPr="005C4C33" w:rsidRDefault="00B1026B" w:rsidP="005C4C33">
            <w:pPr>
              <w:widowControl w:val="0"/>
              <w:ind w:firstLine="0"/>
              <w:rPr>
                <w:sz w:val="20"/>
              </w:rPr>
            </w:pPr>
            <w:r w:rsidRPr="005C4C33">
              <w:rPr>
                <w:sz w:val="20"/>
              </w:rPr>
              <w:t>Отнесение затрат на модернизацию на увеличение первоначальной стоимости объектов НМА</w:t>
            </w:r>
          </w:p>
        </w:tc>
        <w:tc>
          <w:tcPr>
            <w:tcW w:w="3501" w:type="dxa"/>
            <w:shd w:val="clear" w:color="auto" w:fill="auto"/>
          </w:tcPr>
          <w:p w14:paraId="26CD88CE" w14:textId="77777777" w:rsidR="00B1026B" w:rsidRPr="005C4C33" w:rsidRDefault="00B1026B" w:rsidP="005C4C33">
            <w:pPr>
              <w:widowControl w:val="0"/>
              <w:tabs>
                <w:tab w:val="num" w:pos="720"/>
              </w:tabs>
              <w:ind w:firstLine="0"/>
              <w:rPr>
                <w:sz w:val="20"/>
              </w:rPr>
            </w:pPr>
            <w:r w:rsidRPr="005C4C33">
              <w:rPr>
                <w:sz w:val="20"/>
              </w:rPr>
              <w:t>Акт приема-сдачи отремонтированных, реконструированных и модернизированных объектов основных средств (ф. 0504103)</w:t>
            </w:r>
          </w:p>
          <w:p w14:paraId="3605FDD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EE7BAA9" w14:textId="77777777" w:rsidR="00B1026B" w:rsidRPr="005C4C33" w:rsidRDefault="00B1026B" w:rsidP="005C4C33">
            <w:pPr>
              <w:widowControl w:val="0"/>
              <w:ind w:firstLine="0"/>
              <w:jc w:val="center"/>
              <w:rPr>
                <w:sz w:val="20"/>
              </w:rPr>
            </w:pPr>
            <w:r w:rsidRPr="005C4C33">
              <w:rPr>
                <w:kern w:val="24"/>
                <w:sz w:val="20"/>
              </w:rPr>
              <w:t>1.102.3х.320</w:t>
            </w:r>
          </w:p>
        </w:tc>
        <w:tc>
          <w:tcPr>
            <w:tcW w:w="1802" w:type="dxa"/>
            <w:shd w:val="clear" w:color="auto" w:fill="auto"/>
          </w:tcPr>
          <w:p w14:paraId="3AF0968C" w14:textId="77777777" w:rsidR="00B1026B" w:rsidRPr="005C4C33" w:rsidRDefault="00B1026B" w:rsidP="005C4C33">
            <w:pPr>
              <w:widowControl w:val="0"/>
              <w:ind w:firstLine="0"/>
              <w:jc w:val="center"/>
              <w:rPr>
                <w:sz w:val="20"/>
              </w:rPr>
            </w:pPr>
            <w:r w:rsidRPr="005C4C33">
              <w:rPr>
                <w:sz w:val="20"/>
              </w:rPr>
              <w:t>1.106.3х.320</w:t>
            </w:r>
          </w:p>
        </w:tc>
      </w:tr>
      <w:tr w:rsidR="00DA2738" w:rsidRPr="005C4C33" w14:paraId="01DDB9AD" w14:textId="77777777" w:rsidTr="00E47967">
        <w:trPr>
          <w:trHeight w:val="20"/>
        </w:trPr>
        <w:tc>
          <w:tcPr>
            <w:tcW w:w="10489" w:type="dxa"/>
            <w:gridSpan w:val="4"/>
            <w:shd w:val="clear" w:color="auto" w:fill="auto"/>
          </w:tcPr>
          <w:p w14:paraId="4C73645A" w14:textId="3737A920"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48" w:name="_Toc78815338"/>
            <w:bookmarkStart w:id="149" w:name="_Toc98842205"/>
            <w:bookmarkStart w:id="150" w:name="_Toc146533157"/>
            <w:r w:rsidRPr="005C4C33">
              <w:rPr>
                <w:b/>
                <w:sz w:val="20"/>
                <w:szCs w:val="20"/>
              </w:rPr>
              <w:t>2.4.2. Отражение в учете операций по переоценке стоимости объектов НМА и амортизации</w:t>
            </w:r>
            <w:bookmarkEnd w:id="148"/>
            <w:r w:rsidRPr="005C4C33">
              <w:rPr>
                <w:b/>
                <w:sz w:val="20"/>
                <w:szCs w:val="20"/>
              </w:rPr>
              <w:t xml:space="preserve"> в межотчетный период</w:t>
            </w:r>
            <w:bookmarkEnd w:id="149"/>
            <w:bookmarkEnd w:id="150"/>
          </w:p>
        </w:tc>
      </w:tr>
      <w:tr w:rsidR="00DA2738" w:rsidRPr="005C4C33" w14:paraId="4D18CD13" w14:textId="77777777" w:rsidTr="00E47967">
        <w:trPr>
          <w:trHeight w:val="20"/>
        </w:trPr>
        <w:tc>
          <w:tcPr>
            <w:tcW w:w="3363" w:type="dxa"/>
            <w:shd w:val="clear" w:color="auto" w:fill="auto"/>
          </w:tcPr>
          <w:p w14:paraId="3228C152" w14:textId="77777777" w:rsidR="00B1026B" w:rsidRPr="005C4C33" w:rsidRDefault="00B1026B" w:rsidP="005C4C33">
            <w:pPr>
              <w:widowControl w:val="0"/>
              <w:ind w:firstLine="0"/>
              <w:rPr>
                <w:sz w:val="20"/>
              </w:rPr>
            </w:pPr>
            <w:r w:rsidRPr="005C4C33">
              <w:rPr>
                <w:sz w:val="20"/>
              </w:rPr>
              <w:t xml:space="preserve">Отражение сумм положительных результатов переоценки (дооценки) стоимости </w:t>
            </w:r>
          </w:p>
        </w:tc>
        <w:tc>
          <w:tcPr>
            <w:tcW w:w="3501" w:type="dxa"/>
            <w:shd w:val="clear" w:color="auto" w:fill="auto"/>
          </w:tcPr>
          <w:p w14:paraId="608D255B" w14:textId="77777777" w:rsidR="00B1026B" w:rsidRPr="005C4C33" w:rsidRDefault="00B1026B" w:rsidP="005C4C33">
            <w:pPr>
              <w:widowControl w:val="0"/>
              <w:ind w:firstLine="0"/>
              <w:rPr>
                <w:sz w:val="20"/>
              </w:rPr>
            </w:pPr>
            <w:r w:rsidRPr="005C4C33">
              <w:rPr>
                <w:sz w:val="20"/>
              </w:rPr>
              <w:t>Бухгалтерская справка (ф. 0504833)</w:t>
            </w:r>
          </w:p>
          <w:p w14:paraId="21DEF83D" w14:textId="77777777" w:rsidR="00B1026B" w:rsidRPr="005C4C33" w:rsidRDefault="00B1026B"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01E61062" w14:textId="77777777" w:rsidR="00B1026B" w:rsidRPr="005C4C33" w:rsidRDefault="00B1026B" w:rsidP="005C4C33">
            <w:pPr>
              <w:widowControl w:val="0"/>
              <w:ind w:firstLine="0"/>
              <w:jc w:val="center"/>
              <w:rPr>
                <w:sz w:val="20"/>
              </w:rPr>
            </w:pPr>
            <w:r w:rsidRPr="005C4C33">
              <w:rPr>
                <w:sz w:val="20"/>
              </w:rPr>
              <w:t>1.102.3х.320</w:t>
            </w:r>
          </w:p>
        </w:tc>
        <w:tc>
          <w:tcPr>
            <w:tcW w:w="1802" w:type="dxa"/>
            <w:shd w:val="clear" w:color="auto" w:fill="auto"/>
          </w:tcPr>
          <w:p w14:paraId="720F395E"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601FDDC6" w14:textId="77777777" w:rsidTr="00E47967">
        <w:trPr>
          <w:trHeight w:val="20"/>
        </w:trPr>
        <w:tc>
          <w:tcPr>
            <w:tcW w:w="3363" w:type="dxa"/>
            <w:shd w:val="clear" w:color="auto" w:fill="auto"/>
          </w:tcPr>
          <w:p w14:paraId="4B804178" w14:textId="77777777" w:rsidR="00B1026B" w:rsidRPr="005C4C33" w:rsidRDefault="00B1026B" w:rsidP="005C4C33">
            <w:pPr>
              <w:widowControl w:val="0"/>
              <w:ind w:firstLine="0"/>
              <w:rPr>
                <w:sz w:val="20"/>
              </w:rPr>
            </w:pPr>
            <w:r w:rsidRPr="005C4C33">
              <w:rPr>
                <w:sz w:val="20"/>
              </w:rPr>
              <w:t xml:space="preserve">Отражение сумм отрицательных результатов переоценки (уценки) </w:t>
            </w:r>
            <w:r w:rsidRPr="005C4C33">
              <w:rPr>
                <w:sz w:val="20"/>
              </w:rPr>
              <w:lastRenderedPageBreak/>
              <w:t xml:space="preserve">стоимости </w:t>
            </w:r>
          </w:p>
        </w:tc>
        <w:tc>
          <w:tcPr>
            <w:tcW w:w="3501" w:type="dxa"/>
            <w:shd w:val="clear" w:color="auto" w:fill="auto"/>
          </w:tcPr>
          <w:p w14:paraId="125C8432" w14:textId="77777777" w:rsidR="00B1026B" w:rsidRPr="005C4C33" w:rsidRDefault="00B1026B" w:rsidP="005C4C33">
            <w:pPr>
              <w:widowControl w:val="0"/>
              <w:ind w:firstLine="0"/>
              <w:rPr>
                <w:sz w:val="20"/>
              </w:rPr>
            </w:pPr>
            <w:r w:rsidRPr="005C4C33">
              <w:rPr>
                <w:sz w:val="20"/>
              </w:rPr>
              <w:lastRenderedPageBreak/>
              <w:t>Бухгалтерская справка (ф. 0504833)</w:t>
            </w:r>
          </w:p>
          <w:p w14:paraId="02481F5A" w14:textId="77777777" w:rsidR="00B1026B" w:rsidRPr="005C4C33" w:rsidRDefault="00B1026B" w:rsidP="005C4C33">
            <w:pPr>
              <w:widowControl w:val="0"/>
              <w:ind w:firstLine="0"/>
              <w:rPr>
                <w:sz w:val="20"/>
              </w:rPr>
            </w:pPr>
            <w:r w:rsidRPr="005C4C33">
              <w:rPr>
                <w:sz w:val="20"/>
              </w:rPr>
              <w:t xml:space="preserve">Акт о результатах переоценки </w:t>
            </w:r>
            <w:r w:rsidRPr="005C4C33">
              <w:rPr>
                <w:sz w:val="20"/>
              </w:rPr>
              <w:lastRenderedPageBreak/>
              <w:t>нефинансовых активов</w:t>
            </w:r>
          </w:p>
        </w:tc>
        <w:tc>
          <w:tcPr>
            <w:tcW w:w="1823" w:type="dxa"/>
            <w:shd w:val="clear" w:color="auto" w:fill="auto"/>
          </w:tcPr>
          <w:p w14:paraId="23E7611E" w14:textId="77777777" w:rsidR="00B1026B" w:rsidRPr="005C4C33" w:rsidRDefault="00B1026B" w:rsidP="005C4C33">
            <w:pPr>
              <w:widowControl w:val="0"/>
              <w:ind w:firstLine="0"/>
              <w:jc w:val="center"/>
              <w:rPr>
                <w:sz w:val="20"/>
              </w:rPr>
            </w:pPr>
            <w:r w:rsidRPr="005C4C33">
              <w:rPr>
                <w:sz w:val="20"/>
              </w:rPr>
              <w:lastRenderedPageBreak/>
              <w:t>1.401.30.000</w:t>
            </w:r>
          </w:p>
        </w:tc>
        <w:tc>
          <w:tcPr>
            <w:tcW w:w="1802" w:type="dxa"/>
            <w:shd w:val="clear" w:color="auto" w:fill="auto"/>
          </w:tcPr>
          <w:p w14:paraId="7E856FD3"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1CE7B026" w14:textId="77777777" w:rsidTr="00E47967">
        <w:trPr>
          <w:trHeight w:val="20"/>
        </w:trPr>
        <w:tc>
          <w:tcPr>
            <w:tcW w:w="3363" w:type="dxa"/>
            <w:shd w:val="clear" w:color="auto" w:fill="auto"/>
          </w:tcPr>
          <w:p w14:paraId="418BD2F7" w14:textId="77777777" w:rsidR="00B1026B" w:rsidRPr="005C4C33" w:rsidRDefault="00B1026B" w:rsidP="005C4C33">
            <w:pPr>
              <w:widowControl w:val="0"/>
              <w:ind w:firstLine="0"/>
              <w:rPr>
                <w:sz w:val="20"/>
              </w:rPr>
            </w:pPr>
            <w:r w:rsidRPr="005C4C33">
              <w:rPr>
                <w:sz w:val="20"/>
              </w:rPr>
              <w:t xml:space="preserve">Отражение сумм положительных результатов переоценки (дооценки) амортизации </w:t>
            </w:r>
          </w:p>
        </w:tc>
        <w:tc>
          <w:tcPr>
            <w:tcW w:w="3501" w:type="dxa"/>
            <w:shd w:val="clear" w:color="auto" w:fill="auto"/>
          </w:tcPr>
          <w:p w14:paraId="2C2925FF" w14:textId="77777777" w:rsidR="00B1026B" w:rsidRPr="005C4C33" w:rsidRDefault="00B1026B" w:rsidP="005C4C33">
            <w:pPr>
              <w:widowControl w:val="0"/>
              <w:ind w:firstLine="0"/>
              <w:rPr>
                <w:sz w:val="20"/>
              </w:rPr>
            </w:pPr>
            <w:r w:rsidRPr="005C4C33">
              <w:rPr>
                <w:sz w:val="20"/>
              </w:rPr>
              <w:t>Бухгалтерская справка (ф. 0504833)</w:t>
            </w:r>
          </w:p>
          <w:p w14:paraId="41A3806D" w14:textId="77777777" w:rsidR="00B1026B" w:rsidRPr="005C4C33" w:rsidRDefault="00B1026B"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3882B8CE"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09F87D32" w14:textId="77777777" w:rsidR="00B1026B" w:rsidRPr="005C4C33" w:rsidRDefault="00B1026B" w:rsidP="005C4C33">
            <w:pPr>
              <w:widowControl w:val="0"/>
              <w:ind w:firstLine="0"/>
              <w:jc w:val="center"/>
              <w:rPr>
                <w:sz w:val="20"/>
              </w:rPr>
            </w:pPr>
            <w:r w:rsidRPr="005C4C33">
              <w:rPr>
                <w:sz w:val="20"/>
              </w:rPr>
              <w:t>1.104.хх.421</w:t>
            </w:r>
          </w:p>
        </w:tc>
      </w:tr>
      <w:tr w:rsidR="00DA2738" w:rsidRPr="005C4C33" w14:paraId="2F8DCE97" w14:textId="77777777" w:rsidTr="00E47967">
        <w:trPr>
          <w:trHeight w:val="20"/>
        </w:trPr>
        <w:tc>
          <w:tcPr>
            <w:tcW w:w="3363" w:type="dxa"/>
            <w:shd w:val="clear" w:color="auto" w:fill="auto"/>
          </w:tcPr>
          <w:p w14:paraId="7F5D5221" w14:textId="77777777" w:rsidR="00B1026B" w:rsidRPr="005C4C33" w:rsidRDefault="00B1026B" w:rsidP="005C4C33">
            <w:pPr>
              <w:widowControl w:val="0"/>
              <w:ind w:firstLine="0"/>
              <w:rPr>
                <w:sz w:val="20"/>
              </w:rPr>
            </w:pPr>
            <w:r w:rsidRPr="005C4C33">
              <w:rPr>
                <w:sz w:val="20"/>
              </w:rPr>
              <w:t xml:space="preserve">Отражение сумм отрицательных результатов переоценки (уценки) амортизации </w:t>
            </w:r>
          </w:p>
        </w:tc>
        <w:tc>
          <w:tcPr>
            <w:tcW w:w="3501" w:type="dxa"/>
            <w:shd w:val="clear" w:color="auto" w:fill="auto"/>
          </w:tcPr>
          <w:p w14:paraId="3A24C243" w14:textId="77777777" w:rsidR="00B1026B" w:rsidRPr="005C4C33" w:rsidRDefault="00B1026B" w:rsidP="005C4C33">
            <w:pPr>
              <w:widowControl w:val="0"/>
              <w:ind w:firstLine="0"/>
              <w:rPr>
                <w:sz w:val="20"/>
              </w:rPr>
            </w:pPr>
            <w:r w:rsidRPr="005C4C33">
              <w:rPr>
                <w:sz w:val="20"/>
              </w:rPr>
              <w:t>Бухгалтерская справка (ф. 0504833)</w:t>
            </w:r>
          </w:p>
          <w:p w14:paraId="2F3D4B00" w14:textId="77777777" w:rsidR="00B1026B" w:rsidRPr="005C4C33" w:rsidRDefault="00B1026B"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5D72FD7D" w14:textId="77777777" w:rsidR="00B1026B" w:rsidRPr="005C4C33" w:rsidRDefault="00B1026B" w:rsidP="005C4C33">
            <w:pPr>
              <w:widowControl w:val="0"/>
              <w:ind w:firstLine="0"/>
              <w:jc w:val="center"/>
              <w:rPr>
                <w:sz w:val="20"/>
              </w:rPr>
            </w:pPr>
            <w:r w:rsidRPr="005C4C33">
              <w:rPr>
                <w:sz w:val="20"/>
              </w:rPr>
              <w:t>1.104.хх.421</w:t>
            </w:r>
          </w:p>
        </w:tc>
        <w:tc>
          <w:tcPr>
            <w:tcW w:w="1802" w:type="dxa"/>
            <w:shd w:val="clear" w:color="auto" w:fill="auto"/>
          </w:tcPr>
          <w:p w14:paraId="1F7390FC"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7557058A" w14:textId="77777777" w:rsidTr="00E47967">
        <w:trPr>
          <w:trHeight w:val="20"/>
        </w:trPr>
        <w:tc>
          <w:tcPr>
            <w:tcW w:w="10489" w:type="dxa"/>
            <w:gridSpan w:val="4"/>
            <w:shd w:val="clear" w:color="auto" w:fill="auto"/>
          </w:tcPr>
          <w:p w14:paraId="6E3B55CA" w14:textId="6D5FF196"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51" w:name="_Toc146533158"/>
            <w:r w:rsidRPr="005C4C33">
              <w:rPr>
                <w:b/>
                <w:sz w:val="20"/>
                <w:szCs w:val="20"/>
              </w:rPr>
              <w:t>2.4.3. Частичная ликвидация и разукомплектация (комплектация) объектов НМА</w:t>
            </w:r>
            <w:bookmarkEnd w:id="151"/>
          </w:p>
        </w:tc>
      </w:tr>
      <w:tr w:rsidR="00DA2738" w:rsidRPr="005C4C33" w14:paraId="0F61ECAF" w14:textId="77777777" w:rsidTr="00E47967">
        <w:trPr>
          <w:trHeight w:val="20"/>
        </w:trPr>
        <w:tc>
          <w:tcPr>
            <w:tcW w:w="10489" w:type="dxa"/>
            <w:gridSpan w:val="4"/>
            <w:shd w:val="clear" w:color="auto" w:fill="auto"/>
          </w:tcPr>
          <w:p w14:paraId="267C7359" w14:textId="77777777" w:rsidR="00B1026B" w:rsidRPr="005C4C33" w:rsidRDefault="00B1026B" w:rsidP="005C4C33">
            <w:pPr>
              <w:widowControl w:val="0"/>
              <w:ind w:firstLine="0"/>
              <w:jc w:val="left"/>
              <w:rPr>
                <w:sz w:val="20"/>
              </w:rPr>
            </w:pPr>
            <w:r w:rsidRPr="005C4C33">
              <w:rPr>
                <w:b/>
                <w:sz w:val="20"/>
              </w:rPr>
              <w:t>2.4.3.1. Частичная ликвидация объекта НМА</w:t>
            </w:r>
          </w:p>
        </w:tc>
      </w:tr>
      <w:tr w:rsidR="00DA2738" w:rsidRPr="005C4C33" w14:paraId="208D81D7" w14:textId="77777777" w:rsidTr="00E47967">
        <w:trPr>
          <w:trHeight w:val="20"/>
        </w:trPr>
        <w:tc>
          <w:tcPr>
            <w:tcW w:w="3363" w:type="dxa"/>
            <w:shd w:val="clear" w:color="auto" w:fill="auto"/>
          </w:tcPr>
          <w:p w14:paraId="3AC1B6C3" w14:textId="77777777" w:rsidR="00B1026B" w:rsidRPr="005C4C33" w:rsidRDefault="00B1026B" w:rsidP="005C4C33">
            <w:pPr>
              <w:widowControl w:val="0"/>
              <w:ind w:firstLine="0"/>
              <w:rPr>
                <w:sz w:val="20"/>
              </w:rPr>
            </w:pPr>
            <w:r w:rsidRPr="005C4C33">
              <w:rPr>
                <w:sz w:val="20"/>
              </w:rPr>
              <w:t>Произведена частичная ликвидация объекта нематериальных активов более 100 000 руб.</w:t>
            </w:r>
          </w:p>
        </w:tc>
        <w:tc>
          <w:tcPr>
            <w:tcW w:w="3501" w:type="dxa"/>
            <w:shd w:val="clear" w:color="auto" w:fill="auto"/>
          </w:tcPr>
          <w:p w14:paraId="348D31BB" w14:textId="77777777" w:rsidR="00B1026B" w:rsidRPr="005C4C33" w:rsidRDefault="00B1026B" w:rsidP="005C4C33">
            <w:pPr>
              <w:widowControl w:val="0"/>
              <w:ind w:firstLine="0"/>
              <w:rPr>
                <w:sz w:val="20"/>
              </w:rPr>
            </w:pPr>
          </w:p>
        </w:tc>
        <w:tc>
          <w:tcPr>
            <w:tcW w:w="1823" w:type="dxa"/>
            <w:shd w:val="clear" w:color="auto" w:fill="auto"/>
          </w:tcPr>
          <w:p w14:paraId="27B99313" w14:textId="77777777" w:rsidR="00B1026B" w:rsidRPr="005C4C33" w:rsidRDefault="00B1026B" w:rsidP="005C4C33">
            <w:pPr>
              <w:widowControl w:val="0"/>
              <w:ind w:firstLine="0"/>
              <w:jc w:val="center"/>
              <w:rPr>
                <w:sz w:val="20"/>
              </w:rPr>
            </w:pPr>
          </w:p>
        </w:tc>
        <w:tc>
          <w:tcPr>
            <w:tcW w:w="1802" w:type="dxa"/>
            <w:shd w:val="clear" w:color="auto" w:fill="auto"/>
          </w:tcPr>
          <w:p w14:paraId="154C05F7" w14:textId="77777777" w:rsidR="00B1026B" w:rsidRPr="005C4C33" w:rsidRDefault="00B1026B" w:rsidP="005C4C33">
            <w:pPr>
              <w:widowControl w:val="0"/>
              <w:ind w:firstLine="0"/>
              <w:jc w:val="center"/>
              <w:rPr>
                <w:sz w:val="20"/>
              </w:rPr>
            </w:pPr>
          </w:p>
        </w:tc>
      </w:tr>
      <w:tr w:rsidR="00DA2738" w:rsidRPr="005C4C33" w14:paraId="0732902F" w14:textId="77777777" w:rsidTr="00E47967">
        <w:trPr>
          <w:trHeight w:val="20"/>
        </w:trPr>
        <w:tc>
          <w:tcPr>
            <w:tcW w:w="3363" w:type="dxa"/>
            <w:shd w:val="clear" w:color="auto" w:fill="auto"/>
          </w:tcPr>
          <w:p w14:paraId="6FBAD5EA" w14:textId="77777777" w:rsidR="00B1026B" w:rsidRPr="005C4C33" w:rsidRDefault="00B1026B" w:rsidP="005C4C33">
            <w:pPr>
              <w:widowControl w:val="0"/>
              <w:ind w:firstLine="0"/>
              <w:rPr>
                <w:sz w:val="20"/>
              </w:rPr>
            </w:pPr>
            <w:r w:rsidRPr="005C4C33">
              <w:rPr>
                <w:sz w:val="20"/>
              </w:rPr>
              <w:t>- списана амортизация (убыток от обесценения) ликвидируемой части НМА</w:t>
            </w:r>
          </w:p>
        </w:tc>
        <w:tc>
          <w:tcPr>
            <w:tcW w:w="3501" w:type="dxa"/>
            <w:vMerge w:val="restart"/>
            <w:shd w:val="clear" w:color="auto" w:fill="auto"/>
          </w:tcPr>
          <w:p w14:paraId="6DAD76C7" w14:textId="54C146F2" w:rsidR="00B1026B" w:rsidRPr="005C4C33" w:rsidRDefault="00B1026B" w:rsidP="005C4C33">
            <w:pPr>
              <w:widowControl w:val="0"/>
              <w:tabs>
                <w:tab w:val="num" w:pos="720"/>
              </w:tabs>
              <w:ind w:firstLine="0"/>
              <w:contextualSpacing/>
              <w:rPr>
                <w:sz w:val="20"/>
              </w:rPr>
            </w:pPr>
            <w:r w:rsidRPr="005C4C33">
              <w:rPr>
                <w:sz w:val="20"/>
              </w:rPr>
              <w:t>Акт о разукомплектации (частичной ликвидации) объектов нефинансовых активов (неунифицированная форма)</w:t>
            </w:r>
          </w:p>
          <w:p w14:paraId="32B2AB6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B6652AE" w14:textId="77777777" w:rsidR="00B1026B" w:rsidRPr="005C4C33" w:rsidRDefault="00B1026B" w:rsidP="005C4C33">
            <w:pPr>
              <w:widowControl w:val="0"/>
              <w:ind w:firstLine="0"/>
              <w:contextualSpacing/>
              <w:jc w:val="center"/>
              <w:rPr>
                <w:sz w:val="20"/>
              </w:rPr>
            </w:pPr>
            <w:r w:rsidRPr="005C4C33">
              <w:rPr>
                <w:sz w:val="20"/>
              </w:rPr>
              <w:t>1.104.3х.421</w:t>
            </w:r>
          </w:p>
          <w:p w14:paraId="6F7EA2E4" w14:textId="77777777" w:rsidR="00B1026B" w:rsidRPr="005C4C33" w:rsidRDefault="00B1026B" w:rsidP="005C4C33">
            <w:pPr>
              <w:widowControl w:val="0"/>
              <w:ind w:firstLine="0"/>
              <w:contextualSpacing/>
              <w:jc w:val="center"/>
              <w:rPr>
                <w:sz w:val="20"/>
              </w:rPr>
            </w:pPr>
            <w:r w:rsidRPr="005C4C33">
              <w:rPr>
                <w:sz w:val="20"/>
              </w:rPr>
              <w:t>1.114.3х.42х</w:t>
            </w:r>
          </w:p>
          <w:p w14:paraId="683C022E" w14:textId="77777777" w:rsidR="00B1026B" w:rsidRPr="005C4C33" w:rsidRDefault="00B1026B" w:rsidP="005C4C33">
            <w:pPr>
              <w:widowControl w:val="0"/>
              <w:ind w:firstLine="0"/>
              <w:jc w:val="center"/>
              <w:rPr>
                <w:sz w:val="20"/>
              </w:rPr>
            </w:pPr>
            <w:r w:rsidRPr="005C4C33">
              <w:rPr>
                <w:sz w:val="20"/>
              </w:rPr>
              <w:t>(422, 423)</w:t>
            </w:r>
          </w:p>
        </w:tc>
        <w:tc>
          <w:tcPr>
            <w:tcW w:w="1802" w:type="dxa"/>
            <w:shd w:val="clear" w:color="auto" w:fill="auto"/>
          </w:tcPr>
          <w:p w14:paraId="612C9A91"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0F2B2424" w14:textId="77777777" w:rsidTr="00E47967">
        <w:trPr>
          <w:trHeight w:val="20"/>
        </w:trPr>
        <w:tc>
          <w:tcPr>
            <w:tcW w:w="3363" w:type="dxa"/>
            <w:shd w:val="clear" w:color="auto" w:fill="auto"/>
          </w:tcPr>
          <w:p w14:paraId="39D216F1" w14:textId="77777777" w:rsidR="00B1026B" w:rsidRPr="005C4C33" w:rsidRDefault="00B1026B" w:rsidP="005C4C33">
            <w:pPr>
              <w:widowControl w:val="0"/>
              <w:ind w:firstLine="0"/>
              <w:rPr>
                <w:sz w:val="20"/>
              </w:rPr>
            </w:pPr>
            <w:r w:rsidRPr="005C4C33">
              <w:rPr>
                <w:sz w:val="20"/>
              </w:rPr>
              <w:t>- списание остаточной стоимости ликвидируемой части НМА</w:t>
            </w:r>
          </w:p>
        </w:tc>
        <w:tc>
          <w:tcPr>
            <w:tcW w:w="3501" w:type="dxa"/>
            <w:vMerge/>
            <w:shd w:val="clear" w:color="auto" w:fill="auto"/>
          </w:tcPr>
          <w:p w14:paraId="4BC6FA69" w14:textId="77777777" w:rsidR="00B1026B" w:rsidRPr="005C4C33" w:rsidRDefault="00B1026B" w:rsidP="005C4C33">
            <w:pPr>
              <w:widowControl w:val="0"/>
              <w:ind w:firstLine="0"/>
              <w:rPr>
                <w:sz w:val="20"/>
              </w:rPr>
            </w:pPr>
          </w:p>
        </w:tc>
        <w:tc>
          <w:tcPr>
            <w:tcW w:w="1823" w:type="dxa"/>
            <w:shd w:val="clear" w:color="auto" w:fill="auto"/>
          </w:tcPr>
          <w:p w14:paraId="2B816656"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1E3FC311"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3DFC2844" w14:textId="77777777" w:rsidTr="00E47967">
        <w:trPr>
          <w:trHeight w:val="20"/>
        </w:trPr>
        <w:tc>
          <w:tcPr>
            <w:tcW w:w="3363" w:type="dxa"/>
            <w:shd w:val="clear" w:color="auto" w:fill="auto"/>
          </w:tcPr>
          <w:p w14:paraId="05163F11" w14:textId="77777777" w:rsidR="00B1026B" w:rsidRPr="005C4C33" w:rsidRDefault="00B1026B" w:rsidP="005C4C33">
            <w:pPr>
              <w:widowControl w:val="0"/>
              <w:ind w:firstLine="0"/>
              <w:rPr>
                <w:sz w:val="20"/>
              </w:rPr>
            </w:pPr>
            <w:r w:rsidRPr="005C4C33">
              <w:rPr>
                <w:sz w:val="20"/>
              </w:rPr>
              <w:t>Произведена частичная ликвидация полностью самортизированного НМА на стоимость ликвидируемой части</w:t>
            </w:r>
          </w:p>
        </w:tc>
        <w:tc>
          <w:tcPr>
            <w:tcW w:w="3501" w:type="dxa"/>
            <w:shd w:val="clear" w:color="auto" w:fill="auto"/>
          </w:tcPr>
          <w:p w14:paraId="417E1551" w14:textId="3E4FAAAE" w:rsidR="00B1026B" w:rsidRPr="005C4C33" w:rsidRDefault="00B1026B" w:rsidP="005C4C33">
            <w:pPr>
              <w:widowControl w:val="0"/>
              <w:tabs>
                <w:tab w:val="num" w:pos="720"/>
              </w:tabs>
              <w:ind w:firstLine="0"/>
              <w:contextualSpacing/>
              <w:rPr>
                <w:sz w:val="20"/>
              </w:rPr>
            </w:pPr>
            <w:r w:rsidRPr="005C4C33">
              <w:rPr>
                <w:sz w:val="20"/>
              </w:rPr>
              <w:t>Акт о разукомплектации (частичной ликвидации) объектов нефинансовых активов (неунифицированная форма)</w:t>
            </w:r>
          </w:p>
          <w:p w14:paraId="1D04895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14B9CC5" w14:textId="66F72EA7" w:rsidR="00B1026B" w:rsidRPr="005C4C33" w:rsidRDefault="00B1026B" w:rsidP="005C4C33">
            <w:pPr>
              <w:widowControl w:val="0"/>
              <w:ind w:firstLine="0"/>
              <w:contextualSpacing/>
              <w:jc w:val="center"/>
              <w:rPr>
                <w:sz w:val="20"/>
              </w:rPr>
            </w:pPr>
            <w:r w:rsidRPr="005C4C33">
              <w:rPr>
                <w:sz w:val="20"/>
              </w:rPr>
              <w:t>1.104.3х.421</w:t>
            </w:r>
          </w:p>
        </w:tc>
        <w:tc>
          <w:tcPr>
            <w:tcW w:w="1802" w:type="dxa"/>
            <w:shd w:val="clear" w:color="auto" w:fill="auto"/>
          </w:tcPr>
          <w:p w14:paraId="0CCA0A5C" w14:textId="77777777" w:rsidR="00B1026B" w:rsidRPr="005C4C33" w:rsidRDefault="00B1026B" w:rsidP="005C4C33">
            <w:pPr>
              <w:widowControl w:val="0"/>
              <w:ind w:firstLine="0"/>
              <w:jc w:val="center"/>
              <w:rPr>
                <w:sz w:val="20"/>
              </w:rPr>
            </w:pPr>
            <w:r w:rsidRPr="005C4C33">
              <w:rPr>
                <w:sz w:val="20"/>
              </w:rPr>
              <w:t>1.102.3х.420</w:t>
            </w:r>
          </w:p>
        </w:tc>
      </w:tr>
      <w:tr w:rsidR="00DA2738" w:rsidRPr="005C4C33" w14:paraId="012CC005" w14:textId="77777777" w:rsidTr="00E47967">
        <w:trPr>
          <w:trHeight w:val="20"/>
        </w:trPr>
        <w:tc>
          <w:tcPr>
            <w:tcW w:w="3363" w:type="dxa"/>
            <w:shd w:val="clear" w:color="auto" w:fill="auto"/>
          </w:tcPr>
          <w:p w14:paraId="0DA17F10" w14:textId="77777777" w:rsidR="00B1026B" w:rsidRPr="005C4C33" w:rsidRDefault="00B1026B" w:rsidP="005C4C33">
            <w:pPr>
              <w:widowControl w:val="0"/>
              <w:ind w:firstLine="0"/>
              <w:rPr>
                <w:sz w:val="20"/>
              </w:rPr>
            </w:pPr>
            <w:r w:rsidRPr="005C4C33">
              <w:rPr>
                <w:sz w:val="20"/>
              </w:rPr>
              <w:t>Ежемесячное начисление амортизации НМА после списания части объекта</w:t>
            </w:r>
          </w:p>
        </w:tc>
        <w:tc>
          <w:tcPr>
            <w:tcW w:w="3501" w:type="dxa"/>
            <w:shd w:val="clear" w:color="auto" w:fill="auto"/>
          </w:tcPr>
          <w:p w14:paraId="079451CC"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p w14:paraId="6012AF70" w14:textId="77777777" w:rsidR="00B1026B" w:rsidRPr="005C4C33" w:rsidRDefault="00B1026B" w:rsidP="005C4C33">
            <w:pPr>
              <w:widowControl w:val="0"/>
              <w:ind w:firstLine="0"/>
              <w:rPr>
                <w:sz w:val="20"/>
              </w:rPr>
            </w:pPr>
            <w:r w:rsidRPr="005C4C33">
              <w:rPr>
                <w:sz w:val="20"/>
              </w:rPr>
              <w:t>Ведомость начисления амортизации</w:t>
            </w:r>
          </w:p>
        </w:tc>
        <w:tc>
          <w:tcPr>
            <w:tcW w:w="1823" w:type="dxa"/>
            <w:shd w:val="clear" w:color="auto" w:fill="auto"/>
          </w:tcPr>
          <w:p w14:paraId="47E13B98" w14:textId="77777777" w:rsidR="00B1026B" w:rsidRPr="005C4C33" w:rsidRDefault="00B1026B" w:rsidP="005C4C33">
            <w:pPr>
              <w:widowControl w:val="0"/>
              <w:ind w:firstLine="0"/>
              <w:jc w:val="center"/>
              <w:rPr>
                <w:sz w:val="20"/>
              </w:rPr>
            </w:pPr>
            <w:r w:rsidRPr="005C4C33">
              <w:rPr>
                <w:kern w:val="24"/>
                <w:sz w:val="20"/>
              </w:rPr>
              <w:t>1.401.20.271</w:t>
            </w:r>
          </w:p>
        </w:tc>
        <w:tc>
          <w:tcPr>
            <w:tcW w:w="1802" w:type="dxa"/>
            <w:shd w:val="clear" w:color="auto" w:fill="auto"/>
          </w:tcPr>
          <w:p w14:paraId="26B8233E" w14:textId="77777777" w:rsidR="00B1026B" w:rsidRPr="005C4C33" w:rsidRDefault="00B1026B" w:rsidP="005C4C33">
            <w:pPr>
              <w:widowControl w:val="0"/>
              <w:ind w:firstLine="0"/>
              <w:jc w:val="center"/>
              <w:rPr>
                <w:sz w:val="20"/>
              </w:rPr>
            </w:pPr>
            <w:r w:rsidRPr="005C4C33">
              <w:rPr>
                <w:kern w:val="24"/>
                <w:sz w:val="20"/>
              </w:rPr>
              <w:t>1.104.3х.421</w:t>
            </w:r>
          </w:p>
        </w:tc>
      </w:tr>
      <w:tr w:rsidR="00DA2738" w:rsidRPr="005C4C33" w14:paraId="20FE77CE" w14:textId="77777777" w:rsidTr="00E47967">
        <w:trPr>
          <w:trHeight w:val="20"/>
        </w:trPr>
        <w:tc>
          <w:tcPr>
            <w:tcW w:w="10489" w:type="dxa"/>
            <w:gridSpan w:val="4"/>
            <w:shd w:val="clear" w:color="auto" w:fill="auto"/>
          </w:tcPr>
          <w:p w14:paraId="2CCF1FAA" w14:textId="14C3F3D7" w:rsidR="00B1026B" w:rsidRPr="005C4C33" w:rsidRDefault="00B1026B" w:rsidP="005C4C33">
            <w:pPr>
              <w:widowControl w:val="0"/>
              <w:ind w:firstLine="0"/>
              <w:jc w:val="left"/>
              <w:rPr>
                <w:kern w:val="24"/>
                <w:sz w:val="20"/>
              </w:rPr>
            </w:pPr>
            <w:r w:rsidRPr="005C4C33">
              <w:rPr>
                <w:b/>
                <w:sz w:val="20"/>
              </w:rPr>
              <w:t xml:space="preserve">2.4.3.2. Деление (разукомплектация) объекта НМА на несколько самостоятельных объектов </w:t>
            </w:r>
          </w:p>
        </w:tc>
      </w:tr>
      <w:tr w:rsidR="00DA2738" w:rsidRPr="005C4C33" w14:paraId="1AC4574C" w14:textId="77777777" w:rsidTr="00E47967">
        <w:trPr>
          <w:trHeight w:val="20"/>
        </w:trPr>
        <w:tc>
          <w:tcPr>
            <w:tcW w:w="3363" w:type="dxa"/>
            <w:shd w:val="clear" w:color="auto" w:fill="auto"/>
          </w:tcPr>
          <w:p w14:paraId="5D46DDE8" w14:textId="77777777" w:rsidR="00B1026B" w:rsidRPr="005C4C33" w:rsidRDefault="00B1026B" w:rsidP="005C4C33">
            <w:pPr>
              <w:widowControl w:val="0"/>
              <w:ind w:firstLine="0"/>
              <w:rPr>
                <w:sz w:val="20"/>
              </w:rPr>
            </w:pPr>
            <w:r w:rsidRPr="005C4C33">
              <w:rPr>
                <w:sz w:val="20"/>
              </w:rPr>
              <w:t>Произведена разукомплектация НМА</w:t>
            </w:r>
          </w:p>
        </w:tc>
        <w:tc>
          <w:tcPr>
            <w:tcW w:w="3501" w:type="dxa"/>
            <w:shd w:val="clear" w:color="auto" w:fill="auto"/>
          </w:tcPr>
          <w:p w14:paraId="02BBFB18"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009C6F6F" w14:textId="77777777" w:rsidR="00B1026B" w:rsidRPr="005C4C33" w:rsidRDefault="00B1026B" w:rsidP="005C4C33">
            <w:pPr>
              <w:widowControl w:val="0"/>
              <w:ind w:firstLine="0"/>
              <w:jc w:val="center"/>
              <w:rPr>
                <w:kern w:val="24"/>
                <w:sz w:val="20"/>
              </w:rPr>
            </w:pPr>
          </w:p>
        </w:tc>
        <w:tc>
          <w:tcPr>
            <w:tcW w:w="1802" w:type="dxa"/>
            <w:shd w:val="clear" w:color="auto" w:fill="auto"/>
          </w:tcPr>
          <w:p w14:paraId="0C6BB325" w14:textId="77777777" w:rsidR="00B1026B" w:rsidRPr="005C4C33" w:rsidRDefault="00B1026B" w:rsidP="005C4C33">
            <w:pPr>
              <w:widowControl w:val="0"/>
              <w:ind w:firstLine="0"/>
              <w:jc w:val="center"/>
              <w:rPr>
                <w:kern w:val="24"/>
                <w:sz w:val="20"/>
              </w:rPr>
            </w:pPr>
          </w:p>
        </w:tc>
      </w:tr>
      <w:tr w:rsidR="00DA2738" w:rsidRPr="005C4C33" w14:paraId="6C2A701B" w14:textId="77777777" w:rsidTr="00E47967">
        <w:trPr>
          <w:trHeight w:val="20"/>
        </w:trPr>
        <w:tc>
          <w:tcPr>
            <w:tcW w:w="3363" w:type="dxa"/>
            <w:shd w:val="clear" w:color="auto" w:fill="auto"/>
          </w:tcPr>
          <w:p w14:paraId="7955C28C" w14:textId="77777777" w:rsidR="00B1026B" w:rsidRPr="005C4C33" w:rsidRDefault="00B1026B" w:rsidP="005C4C33">
            <w:pPr>
              <w:widowControl w:val="0"/>
              <w:ind w:firstLine="0"/>
              <w:rPr>
                <w:sz w:val="20"/>
              </w:rPr>
            </w:pPr>
            <w:r w:rsidRPr="005C4C33">
              <w:rPr>
                <w:sz w:val="20"/>
              </w:rPr>
              <w:t>- списание балансовой стоимости НМА</w:t>
            </w:r>
          </w:p>
        </w:tc>
        <w:tc>
          <w:tcPr>
            <w:tcW w:w="3501" w:type="dxa"/>
            <w:vMerge w:val="restart"/>
            <w:shd w:val="clear" w:color="auto" w:fill="auto"/>
          </w:tcPr>
          <w:p w14:paraId="6A157343" w14:textId="77777777" w:rsidR="00B1026B" w:rsidRPr="005C4C33" w:rsidRDefault="00B1026B" w:rsidP="005C4C33">
            <w:pPr>
              <w:widowControl w:val="0"/>
              <w:tabs>
                <w:tab w:val="num" w:pos="720"/>
              </w:tabs>
              <w:ind w:firstLine="0"/>
              <w:contextualSpacing/>
              <w:rPr>
                <w:sz w:val="20"/>
              </w:rPr>
            </w:pPr>
            <w:r w:rsidRPr="005C4C33">
              <w:rPr>
                <w:sz w:val="20"/>
              </w:rPr>
              <w:t>Акт о списании объектов нефинансовых активов (кроме транспортных средств) (ф. 0504104)</w:t>
            </w:r>
          </w:p>
          <w:p w14:paraId="53F3BBAA"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tc>
        <w:tc>
          <w:tcPr>
            <w:tcW w:w="1823" w:type="dxa"/>
            <w:shd w:val="clear" w:color="auto" w:fill="auto"/>
          </w:tcPr>
          <w:p w14:paraId="487338EE" w14:textId="77777777" w:rsidR="00B1026B" w:rsidRPr="005C4C33" w:rsidRDefault="00B1026B" w:rsidP="005C4C33">
            <w:pPr>
              <w:widowControl w:val="0"/>
              <w:ind w:firstLine="0"/>
              <w:jc w:val="center"/>
              <w:rPr>
                <w:kern w:val="24"/>
                <w:sz w:val="20"/>
              </w:rPr>
            </w:pPr>
            <w:r w:rsidRPr="005C4C33">
              <w:rPr>
                <w:sz w:val="20"/>
              </w:rPr>
              <w:t>1.401.10.172</w:t>
            </w:r>
          </w:p>
        </w:tc>
        <w:tc>
          <w:tcPr>
            <w:tcW w:w="1802" w:type="dxa"/>
            <w:shd w:val="clear" w:color="auto" w:fill="auto"/>
          </w:tcPr>
          <w:p w14:paraId="075BE9F1" w14:textId="77777777" w:rsidR="00B1026B" w:rsidRPr="005C4C33" w:rsidRDefault="00B1026B" w:rsidP="005C4C33">
            <w:pPr>
              <w:widowControl w:val="0"/>
              <w:ind w:firstLine="0"/>
              <w:jc w:val="center"/>
              <w:rPr>
                <w:kern w:val="24"/>
                <w:sz w:val="20"/>
              </w:rPr>
            </w:pPr>
            <w:r w:rsidRPr="005C4C33">
              <w:rPr>
                <w:sz w:val="20"/>
              </w:rPr>
              <w:t>1.102.3х.420</w:t>
            </w:r>
          </w:p>
        </w:tc>
      </w:tr>
      <w:tr w:rsidR="00DA2738" w:rsidRPr="005C4C33" w14:paraId="14E7EAF7" w14:textId="77777777" w:rsidTr="00E47967">
        <w:trPr>
          <w:trHeight w:val="20"/>
        </w:trPr>
        <w:tc>
          <w:tcPr>
            <w:tcW w:w="3363" w:type="dxa"/>
            <w:shd w:val="clear" w:color="auto" w:fill="auto"/>
          </w:tcPr>
          <w:p w14:paraId="331BA66F" w14:textId="77777777" w:rsidR="00B1026B" w:rsidRPr="005C4C33" w:rsidRDefault="00B1026B" w:rsidP="005C4C33">
            <w:pPr>
              <w:widowControl w:val="0"/>
              <w:ind w:firstLine="0"/>
              <w:rPr>
                <w:sz w:val="20"/>
              </w:rPr>
            </w:pPr>
            <w:r w:rsidRPr="005C4C33">
              <w:rPr>
                <w:sz w:val="20"/>
              </w:rPr>
              <w:t>- списание начисленной амортизации (убытка от обесценения) НМА</w:t>
            </w:r>
          </w:p>
        </w:tc>
        <w:tc>
          <w:tcPr>
            <w:tcW w:w="3501" w:type="dxa"/>
            <w:vMerge/>
            <w:shd w:val="clear" w:color="auto" w:fill="auto"/>
          </w:tcPr>
          <w:p w14:paraId="46CCB615"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36722197" w14:textId="77777777" w:rsidR="00B1026B" w:rsidRPr="005C4C33" w:rsidRDefault="00B1026B" w:rsidP="005C4C33">
            <w:pPr>
              <w:widowControl w:val="0"/>
              <w:ind w:firstLine="0"/>
              <w:contextualSpacing/>
              <w:jc w:val="center"/>
              <w:rPr>
                <w:sz w:val="20"/>
              </w:rPr>
            </w:pPr>
            <w:r w:rsidRPr="005C4C33">
              <w:rPr>
                <w:sz w:val="20"/>
              </w:rPr>
              <w:t>1.104.3х.421</w:t>
            </w:r>
          </w:p>
          <w:p w14:paraId="537F6F27" w14:textId="77777777" w:rsidR="00B1026B" w:rsidRPr="005C4C33" w:rsidRDefault="00B1026B" w:rsidP="005C4C33">
            <w:pPr>
              <w:widowControl w:val="0"/>
              <w:ind w:firstLine="0"/>
              <w:contextualSpacing/>
              <w:jc w:val="center"/>
              <w:rPr>
                <w:sz w:val="20"/>
              </w:rPr>
            </w:pPr>
            <w:r w:rsidRPr="005C4C33">
              <w:rPr>
                <w:sz w:val="20"/>
              </w:rPr>
              <w:t>1.114.3х.42х</w:t>
            </w:r>
          </w:p>
          <w:p w14:paraId="5AD80814" w14:textId="77777777" w:rsidR="00B1026B" w:rsidRPr="005C4C33" w:rsidRDefault="00B1026B" w:rsidP="005C4C33">
            <w:pPr>
              <w:widowControl w:val="0"/>
              <w:ind w:firstLine="0"/>
              <w:jc w:val="center"/>
              <w:rPr>
                <w:kern w:val="24"/>
                <w:sz w:val="20"/>
              </w:rPr>
            </w:pPr>
            <w:r w:rsidRPr="005C4C33">
              <w:rPr>
                <w:sz w:val="20"/>
              </w:rPr>
              <w:t>(422, 423)</w:t>
            </w:r>
          </w:p>
        </w:tc>
        <w:tc>
          <w:tcPr>
            <w:tcW w:w="1802" w:type="dxa"/>
            <w:shd w:val="clear" w:color="auto" w:fill="auto"/>
          </w:tcPr>
          <w:p w14:paraId="2CBACA19" w14:textId="77777777" w:rsidR="00B1026B" w:rsidRPr="005C4C33" w:rsidRDefault="00B1026B" w:rsidP="005C4C33">
            <w:pPr>
              <w:widowControl w:val="0"/>
              <w:ind w:firstLine="0"/>
              <w:jc w:val="center"/>
              <w:rPr>
                <w:kern w:val="24"/>
                <w:sz w:val="20"/>
              </w:rPr>
            </w:pPr>
            <w:r w:rsidRPr="005C4C33">
              <w:rPr>
                <w:sz w:val="20"/>
              </w:rPr>
              <w:t>1.401.10.172</w:t>
            </w:r>
          </w:p>
        </w:tc>
      </w:tr>
      <w:tr w:rsidR="00DA2738" w:rsidRPr="005C4C33" w14:paraId="4FB6E66B" w14:textId="77777777" w:rsidTr="00E47967">
        <w:trPr>
          <w:trHeight w:val="20"/>
        </w:trPr>
        <w:tc>
          <w:tcPr>
            <w:tcW w:w="3363" w:type="dxa"/>
            <w:shd w:val="clear" w:color="auto" w:fill="auto"/>
          </w:tcPr>
          <w:p w14:paraId="202DBCF4" w14:textId="77777777" w:rsidR="00B1026B" w:rsidRPr="005C4C33" w:rsidRDefault="00B1026B" w:rsidP="005C4C33">
            <w:pPr>
              <w:widowControl w:val="0"/>
              <w:ind w:firstLine="0"/>
              <w:rPr>
                <w:sz w:val="20"/>
              </w:rPr>
            </w:pPr>
            <w:r w:rsidRPr="005C4C33">
              <w:rPr>
                <w:sz w:val="20"/>
              </w:rPr>
              <w:t>Принятие к учету полученных при разукомплектации самостоятельных объектов НМА:</w:t>
            </w:r>
          </w:p>
        </w:tc>
        <w:tc>
          <w:tcPr>
            <w:tcW w:w="3501" w:type="dxa"/>
            <w:shd w:val="clear" w:color="auto" w:fill="auto"/>
          </w:tcPr>
          <w:p w14:paraId="15B6B176"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1CC2C706" w14:textId="77777777" w:rsidR="00B1026B" w:rsidRPr="005C4C33" w:rsidRDefault="00B1026B" w:rsidP="005C4C33">
            <w:pPr>
              <w:widowControl w:val="0"/>
              <w:ind w:firstLine="0"/>
              <w:jc w:val="center"/>
              <w:rPr>
                <w:kern w:val="24"/>
                <w:sz w:val="20"/>
              </w:rPr>
            </w:pPr>
          </w:p>
        </w:tc>
        <w:tc>
          <w:tcPr>
            <w:tcW w:w="1802" w:type="dxa"/>
            <w:shd w:val="clear" w:color="auto" w:fill="auto"/>
          </w:tcPr>
          <w:p w14:paraId="7759EBC5" w14:textId="77777777" w:rsidR="00B1026B" w:rsidRPr="005C4C33" w:rsidRDefault="00B1026B" w:rsidP="005C4C33">
            <w:pPr>
              <w:widowControl w:val="0"/>
              <w:ind w:firstLine="0"/>
              <w:jc w:val="center"/>
              <w:rPr>
                <w:kern w:val="24"/>
                <w:sz w:val="20"/>
              </w:rPr>
            </w:pPr>
          </w:p>
        </w:tc>
      </w:tr>
      <w:tr w:rsidR="00DA2738" w:rsidRPr="005C4C33" w14:paraId="2F5D9FAE" w14:textId="77777777" w:rsidTr="00E47967">
        <w:trPr>
          <w:trHeight w:val="20"/>
        </w:trPr>
        <w:tc>
          <w:tcPr>
            <w:tcW w:w="3363" w:type="dxa"/>
            <w:shd w:val="clear" w:color="auto" w:fill="auto"/>
          </w:tcPr>
          <w:p w14:paraId="36B26878" w14:textId="77777777" w:rsidR="00B1026B" w:rsidRPr="005C4C33" w:rsidRDefault="00B1026B" w:rsidP="005C4C33">
            <w:pPr>
              <w:widowControl w:val="0"/>
              <w:ind w:firstLine="0"/>
              <w:rPr>
                <w:sz w:val="20"/>
              </w:rPr>
            </w:pPr>
            <w:r w:rsidRPr="005C4C33">
              <w:rPr>
                <w:sz w:val="20"/>
              </w:rPr>
              <w:t>- в доле балансовой стоимости, относящейся к соответствующему новому объекту, при наличии информации либо по справедливой стоимости</w:t>
            </w:r>
          </w:p>
        </w:tc>
        <w:tc>
          <w:tcPr>
            <w:tcW w:w="3501" w:type="dxa"/>
            <w:vMerge w:val="restart"/>
            <w:shd w:val="clear" w:color="auto" w:fill="auto"/>
          </w:tcPr>
          <w:p w14:paraId="755E9603" w14:textId="77777777" w:rsidR="00B1026B" w:rsidRPr="005C4C33" w:rsidRDefault="00B1026B" w:rsidP="005C4C33">
            <w:pPr>
              <w:widowControl w:val="0"/>
              <w:tabs>
                <w:tab w:val="num" w:pos="720"/>
              </w:tabs>
              <w:ind w:firstLine="0"/>
              <w:contextualSpacing/>
              <w:rPr>
                <w:sz w:val="20"/>
              </w:rPr>
            </w:pPr>
            <w:r w:rsidRPr="005C4C33">
              <w:rPr>
                <w:sz w:val="20"/>
              </w:rPr>
              <w:t>Акт о приеме-передаче объектов нефинансовых активов (ф. 0504101)</w:t>
            </w:r>
          </w:p>
          <w:p w14:paraId="48ADE9CD"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tc>
        <w:tc>
          <w:tcPr>
            <w:tcW w:w="1823" w:type="dxa"/>
            <w:shd w:val="clear" w:color="auto" w:fill="auto"/>
          </w:tcPr>
          <w:p w14:paraId="52EF28ED" w14:textId="77777777" w:rsidR="00B1026B" w:rsidRPr="005C4C33" w:rsidRDefault="00B1026B" w:rsidP="005C4C33">
            <w:pPr>
              <w:widowControl w:val="0"/>
              <w:ind w:firstLine="0"/>
              <w:jc w:val="center"/>
              <w:rPr>
                <w:kern w:val="24"/>
                <w:sz w:val="20"/>
              </w:rPr>
            </w:pPr>
            <w:r w:rsidRPr="005C4C33">
              <w:rPr>
                <w:sz w:val="20"/>
              </w:rPr>
              <w:t>1.102.3х.320</w:t>
            </w:r>
          </w:p>
        </w:tc>
        <w:tc>
          <w:tcPr>
            <w:tcW w:w="1802" w:type="dxa"/>
            <w:shd w:val="clear" w:color="auto" w:fill="auto"/>
          </w:tcPr>
          <w:p w14:paraId="3C01E291" w14:textId="77777777" w:rsidR="00B1026B" w:rsidRPr="005C4C33" w:rsidRDefault="00B1026B" w:rsidP="005C4C33">
            <w:pPr>
              <w:widowControl w:val="0"/>
              <w:ind w:firstLine="0"/>
              <w:jc w:val="center"/>
              <w:rPr>
                <w:kern w:val="24"/>
                <w:sz w:val="20"/>
              </w:rPr>
            </w:pPr>
            <w:r w:rsidRPr="005C4C33">
              <w:rPr>
                <w:sz w:val="20"/>
              </w:rPr>
              <w:t>1.401.10.172</w:t>
            </w:r>
          </w:p>
        </w:tc>
      </w:tr>
      <w:tr w:rsidR="00DA2738" w:rsidRPr="005C4C33" w14:paraId="6BA0E559" w14:textId="77777777" w:rsidTr="00E47967">
        <w:trPr>
          <w:trHeight w:val="20"/>
        </w:trPr>
        <w:tc>
          <w:tcPr>
            <w:tcW w:w="3363" w:type="dxa"/>
            <w:shd w:val="clear" w:color="auto" w:fill="auto"/>
          </w:tcPr>
          <w:p w14:paraId="35C3A93C" w14:textId="77777777" w:rsidR="00B1026B" w:rsidRPr="005C4C33" w:rsidRDefault="00B1026B" w:rsidP="005C4C33">
            <w:pPr>
              <w:widowControl w:val="0"/>
              <w:ind w:firstLine="0"/>
              <w:rPr>
                <w:sz w:val="20"/>
              </w:rPr>
            </w:pPr>
            <w:r w:rsidRPr="005C4C33">
              <w:rPr>
                <w:sz w:val="20"/>
              </w:rPr>
              <w:t>- на сумму амортизации (убытка от обесценения), распределенных между полученными самостоятельными объектами исходя из их стоимости</w:t>
            </w:r>
          </w:p>
        </w:tc>
        <w:tc>
          <w:tcPr>
            <w:tcW w:w="3501" w:type="dxa"/>
            <w:vMerge/>
            <w:shd w:val="clear" w:color="auto" w:fill="auto"/>
          </w:tcPr>
          <w:p w14:paraId="2E40202A"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6D1EBC07" w14:textId="77777777" w:rsidR="00B1026B" w:rsidRPr="005C4C33" w:rsidRDefault="00B1026B" w:rsidP="005C4C33">
            <w:pPr>
              <w:widowControl w:val="0"/>
              <w:ind w:firstLine="0"/>
              <w:jc w:val="center"/>
              <w:rPr>
                <w:kern w:val="24"/>
                <w:sz w:val="20"/>
              </w:rPr>
            </w:pPr>
            <w:r w:rsidRPr="005C4C33">
              <w:rPr>
                <w:sz w:val="20"/>
              </w:rPr>
              <w:t>1.401.10.172</w:t>
            </w:r>
          </w:p>
        </w:tc>
        <w:tc>
          <w:tcPr>
            <w:tcW w:w="1802" w:type="dxa"/>
            <w:shd w:val="clear" w:color="auto" w:fill="auto"/>
          </w:tcPr>
          <w:p w14:paraId="4F205167" w14:textId="77777777" w:rsidR="00B1026B" w:rsidRPr="005C4C33" w:rsidRDefault="00B1026B" w:rsidP="005C4C33">
            <w:pPr>
              <w:widowControl w:val="0"/>
              <w:ind w:firstLine="0"/>
              <w:contextualSpacing/>
              <w:jc w:val="center"/>
              <w:rPr>
                <w:sz w:val="20"/>
              </w:rPr>
            </w:pPr>
            <w:r w:rsidRPr="005C4C33">
              <w:rPr>
                <w:sz w:val="20"/>
              </w:rPr>
              <w:t>1.104.3х.421</w:t>
            </w:r>
          </w:p>
          <w:p w14:paraId="25DFB5CF" w14:textId="77777777" w:rsidR="00B1026B" w:rsidRPr="005C4C33" w:rsidRDefault="00B1026B" w:rsidP="005C4C33">
            <w:pPr>
              <w:widowControl w:val="0"/>
              <w:ind w:firstLine="0"/>
              <w:contextualSpacing/>
              <w:jc w:val="center"/>
              <w:rPr>
                <w:sz w:val="20"/>
              </w:rPr>
            </w:pPr>
            <w:r w:rsidRPr="005C4C33">
              <w:rPr>
                <w:sz w:val="20"/>
              </w:rPr>
              <w:t>1.114.3х.42х</w:t>
            </w:r>
          </w:p>
          <w:p w14:paraId="124E946D" w14:textId="77777777" w:rsidR="00B1026B" w:rsidRPr="005C4C33" w:rsidRDefault="00B1026B" w:rsidP="005C4C33">
            <w:pPr>
              <w:widowControl w:val="0"/>
              <w:ind w:firstLine="0"/>
              <w:jc w:val="center"/>
              <w:rPr>
                <w:kern w:val="24"/>
                <w:sz w:val="20"/>
              </w:rPr>
            </w:pPr>
            <w:r w:rsidRPr="005C4C33">
              <w:rPr>
                <w:sz w:val="20"/>
              </w:rPr>
              <w:t>(422, 423)</w:t>
            </w:r>
          </w:p>
        </w:tc>
      </w:tr>
      <w:tr w:rsidR="00DA2738" w:rsidRPr="005C4C33" w14:paraId="7FC79C83" w14:textId="77777777" w:rsidTr="00E47967">
        <w:trPr>
          <w:trHeight w:val="20"/>
        </w:trPr>
        <w:tc>
          <w:tcPr>
            <w:tcW w:w="10489" w:type="dxa"/>
            <w:gridSpan w:val="4"/>
            <w:shd w:val="clear" w:color="auto" w:fill="auto"/>
          </w:tcPr>
          <w:p w14:paraId="168B79AD" w14:textId="6E5D2458" w:rsidR="00B1026B" w:rsidRPr="005C4C33" w:rsidRDefault="00B1026B" w:rsidP="005C4C33">
            <w:pPr>
              <w:widowControl w:val="0"/>
              <w:ind w:firstLine="0"/>
              <w:contextualSpacing/>
              <w:jc w:val="left"/>
              <w:rPr>
                <w:sz w:val="20"/>
              </w:rPr>
            </w:pPr>
            <w:r w:rsidRPr="005C4C33">
              <w:rPr>
                <w:b/>
                <w:sz w:val="20"/>
              </w:rPr>
              <w:t>2.4.3.3. Присоединение самостоятельных объектов НМА к уже числящемуся на балансе объекту с изменением его балансовой стоимости</w:t>
            </w:r>
          </w:p>
        </w:tc>
      </w:tr>
      <w:tr w:rsidR="00DA2738" w:rsidRPr="005C4C33" w14:paraId="7925DE57" w14:textId="77777777" w:rsidTr="00E47967">
        <w:trPr>
          <w:trHeight w:val="20"/>
        </w:trPr>
        <w:tc>
          <w:tcPr>
            <w:tcW w:w="3363" w:type="dxa"/>
            <w:shd w:val="clear" w:color="auto" w:fill="auto"/>
          </w:tcPr>
          <w:p w14:paraId="27CC5669" w14:textId="77777777" w:rsidR="00B1026B" w:rsidRPr="005C4C33" w:rsidRDefault="00B1026B" w:rsidP="005C4C33">
            <w:pPr>
              <w:widowControl w:val="0"/>
              <w:ind w:firstLine="0"/>
              <w:rPr>
                <w:sz w:val="20"/>
              </w:rPr>
            </w:pPr>
            <w:r w:rsidRPr="005C4C33">
              <w:rPr>
                <w:sz w:val="20"/>
              </w:rPr>
              <w:t>Произведено списание НМА, ранее учитываемого в качестве самостоятельного объекта</w:t>
            </w:r>
          </w:p>
        </w:tc>
        <w:tc>
          <w:tcPr>
            <w:tcW w:w="3501" w:type="dxa"/>
            <w:shd w:val="clear" w:color="auto" w:fill="auto"/>
          </w:tcPr>
          <w:p w14:paraId="651BC7B2"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75C8D16D" w14:textId="77777777" w:rsidR="00B1026B" w:rsidRPr="005C4C33" w:rsidRDefault="00B1026B" w:rsidP="005C4C33">
            <w:pPr>
              <w:widowControl w:val="0"/>
              <w:ind w:firstLine="0"/>
              <w:jc w:val="center"/>
              <w:rPr>
                <w:sz w:val="20"/>
              </w:rPr>
            </w:pPr>
          </w:p>
        </w:tc>
        <w:tc>
          <w:tcPr>
            <w:tcW w:w="1802" w:type="dxa"/>
            <w:shd w:val="clear" w:color="auto" w:fill="auto"/>
          </w:tcPr>
          <w:p w14:paraId="341733AA" w14:textId="77777777" w:rsidR="00B1026B" w:rsidRPr="005C4C33" w:rsidRDefault="00B1026B" w:rsidP="005C4C33">
            <w:pPr>
              <w:widowControl w:val="0"/>
              <w:ind w:firstLine="0"/>
              <w:contextualSpacing/>
              <w:jc w:val="center"/>
              <w:rPr>
                <w:sz w:val="20"/>
              </w:rPr>
            </w:pPr>
          </w:p>
        </w:tc>
      </w:tr>
      <w:tr w:rsidR="00DA2738" w:rsidRPr="005C4C33" w14:paraId="57A0388A" w14:textId="77777777" w:rsidTr="00E47967">
        <w:trPr>
          <w:trHeight w:val="20"/>
        </w:trPr>
        <w:tc>
          <w:tcPr>
            <w:tcW w:w="3363" w:type="dxa"/>
            <w:shd w:val="clear" w:color="auto" w:fill="auto"/>
          </w:tcPr>
          <w:p w14:paraId="3CCFAACA" w14:textId="77777777" w:rsidR="00B1026B" w:rsidRPr="005C4C33" w:rsidRDefault="00B1026B" w:rsidP="005C4C33">
            <w:pPr>
              <w:widowControl w:val="0"/>
              <w:ind w:firstLine="0"/>
              <w:rPr>
                <w:sz w:val="20"/>
              </w:rPr>
            </w:pPr>
            <w:r w:rsidRPr="005C4C33">
              <w:rPr>
                <w:sz w:val="20"/>
              </w:rPr>
              <w:t>- списана амортизация (убыток от обесценения) НМА</w:t>
            </w:r>
          </w:p>
        </w:tc>
        <w:tc>
          <w:tcPr>
            <w:tcW w:w="3501" w:type="dxa"/>
            <w:vMerge w:val="restart"/>
            <w:shd w:val="clear" w:color="auto" w:fill="auto"/>
          </w:tcPr>
          <w:p w14:paraId="05D7D28A" w14:textId="77777777" w:rsidR="00B1026B" w:rsidRPr="005C4C33" w:rsidRDefault="00B1026B" w:rsidP="005C4C33">
            <w:pPr>
              <w:widowControl w:val="0"/>
              <w:tabs>
                <w:tab w:val="num" w:pos="720"/>
              </w:tabs>
              <w:ind w:firstLine="0"/>
              <w:contextualSpacing/>
              <w:rPr>
                <w:sz w:val="20"/>
              </w:rPr>
            </w:pPr>
            <w:r w:rsidRPr="005C4C33">
              <w:rPr>
                <w:sz w:val="20"/>
              </w:rPr>
              <w:t>Акт о списании объектов нефинансовых активов (кроме транспортных средств) (ф. 0504104)</w:t>
            </w:r>
          </w:p>
          <w:p w14:paraId="43B4B2BA"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tc>
        <w:tc>
          <w:tcPr>
            <w:tcW w:w="1823" w:type="dxa"/>
            <w:shd w:val="clear" w:color="auto" w:fill="auto"/>
          </w:tcPr>
          <w:p w14:paraId="06396510" w14:textId="77777777" w:rsidR="00B1026B" w:rsidRPr="005C4C33" w:rsidRDefault="00B1026B" w:rsidP="005C4C33">
            <w:pPr>
              <w:widowControl w:val="0"/>
              <w:ind w:firstLine="0"/>
              <w:contextualSpacing/>
              <w:jc w:val="center"/>
              <w:rPr>
                <w:sz w:val="20"/>
              </w:rPr>
            </w:pPr>
            <w:r w:rsidRPr="005C4C33">
              <w:rPr>
                <w:sz w:val="20"/>
              </w:rPr>
              <w:t>1.104.3х.421</w:t>
            </w:r>
          </w:p>
          <w:p w14:paraId="62E6C1F8" w14:textId="77777777" w:rsidR="00B1026B" w:rsidRPr="005C4C33" w:rsidRDefault="00B1026B" w:rsidP="005C4C33">
            <w:pPr>
              <w:widowControl w:val="0"/>
              <w:ind w:firstLine="0"/>
              <w:contextualSpacing/>
              <w:jc w:val="center"/>
              <w:rPr>
                <w:sz w:val="20"/>
              </w:rPr>
            </w:pPr>
            <w:r w:rsidRPr="005C4C33">
              <w:rPr>
                <w:sz w:val="20"/>
              </w:rPr>
              <w:t>1.114.3х.42х</w:t>
            </w:r>
          </w:p>
          <w:p w14:paraId="49AC38E9" w14:textId="77777777" w:rsidR="00B1026B" w:rsidRPr="005C4C33" w:rsidRDefault="00B1026B" w:rsidP="005C4C33">
            <w:pPr>
              <w:widowControl w:val="0"/>
              <w:ind w:firstLine="0"/>
              <w:jc w:val="center"/>
              <w:rPr>
                <w:sz w:val="20"/>
              </w:rPr>
            </w:pPr>
            <w:r w:rsidRPr="005C4C33">
              <w:rPr>
                <w:sz w:val="20"/>
              </w:rPr>
              <w:t>(422, 423)</w:t>
            </w:r>
          </w:p>
        </w:tc>
        <w:tc>
          <w:tcPr>
            <w:tcW w:w="1802" w:type="dxa"/>
            <w:shd w:val="clear" w:color="auto" w:fill="auto"/>
          </w:tcPr>
          <w:p w14:paraId="6F10191C" w14:textId="77777777" w:rsidR="00B1026B" w:rsidRPr="005C4C33" w:rsidRDefault="00B1026B" w:rsidP="005C4C33">
            <w:pPr>
              <w:widowControl w:val="0"/>
              <w:ind w:firstLine="0"/>
              <w:contextualSpacing/>
              <w:jc w:val="center"/>
              <w:rPr>
                <w:sz w:val="20"/>
              </w:rPr>
            </w:pPr>
            <w:r w:rsidRPr="005C4C33">
              <w:rPr>
                <w:sz w:val="20"/>
              </w:rPr>
              <w:t>1.102.3х.420</w:t>
            </w:r>
          </w:p>
        </w:tc>
      </w:tr>
      <w:tr w:rsidR="00DA2738" w:rsidRPr="005C4C33" w14:paraId="1BF1A0ED" w14:textId="77777777" w:rsidTr="00E47967">
        <w:trPr>
          <w:trHeight w:val="20"/>
        </w:trPr>
        <w:tc>
          <w:tcPr>
            <w:tcW w:w="3363" w:type="dxa"/>
            <w:shd w:val="clear" w:color="auto" w:fill="auto"/>
          </w:tcPr>
          <w:p w14:paraId="38A5D93B" w14:textId="77777777" w:rsidR="00B1026B" w:rsidRPr="005C4C33" w:rsidRDefault="00B1026B" w:rsidP="005C4C33">
            <w:pPr>
              <w:widowControl w:val="0"/>
              <w:ind w:firstLine="0"/>
              <w:rPr>
                <w:sz w:val="20"/>
              </w:rPr>
            </w:pPr>
            <w:r w:rsidRPr="005C4C33">
              <w:rPr>
                <w:sz w:val="20"/>
              </w:rPr>
              <w:t>- списание остаточной стоимости НМА</w:t>
            </w:r>
          </w:p>
        </w:tc>
        <w:tc>
          <w:tcPr>
            <w:tcW w:w="3501" w:type="dxa"/>
            <w:vMerge/>
            <w:shd w:val="clear" w:color="auto" w:fill="auto"/>
          </w:tcPr>
          <w:p w14:paraId="4D8B70C5"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79720237"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25CBF137" w14:textId="77777777" w:rsidR="00B1026B" w:rsidRPr="005C4C33" w:rsidRDefault="00B1026B" w:rsidP="005C4C33">
            <w:pPr>
              <w:widowControl w:val="0"/>
              <w:ind w:firstLine="0"/>
              <w:contextualSpacing/>
              <w:jc w:val="center"/>
              <w:rPr>
                <w:sz w:val="20"/>
              </w:rPr>
            </w:pPr>
            <w:r w:rsidRPr="005C4C33">
              <w:rPr>
                <w:sz w:val="20"/>
              </w:rPr>
              <w:t>1.102.3х.420</w:t>
            </w:r>
          </w:p>
        </w:tc>
      </w:tr>
      <w:tr w:rsidR="00DA2738" w:rsidRPr="005C4C33" w14:paraId="3539B8B9" w14:textId="77777777" w:rsidTr="00E47967">
        <w:trPr>
          <w:trHeight w:val="20"/>
        </w:trPr>
        <w:tc>
          <w:tcPr>
            <w:tcW w:w="3363" w:type="dxa"/>
            <w:shd w:val="clear" w:color="auto" w:fill="auto"/>
          </w:tcPr>
          <w:p w14:paraId="1FB764B0" w14:textId="77777777" w:rsidR="00B1026B" w:rsidRPr="005C4C33" w:rsidRDefault="00B1026B" w:rsidP="005C4C33">
            <w:pPr>
              <w:widowControl w:val="0"/>
              <w:ind w:firstLine="0"/>
              <w:rPr>
                <w:sz w:val="20"/>
              </w:rPr>
            </w:pPr>
            <w:r w:rsidRPr="005C4C33">
              <w:rPr>
                <w:sz w:val="20"/>
              </w:rPr>
              <w:t>Увеличена стоимость НМА на сумму остаточной стоимости выбывшего с учета объекта</w:t>
            </w:r>
          </w:p>
        </w:tc>
        <w:tc>
          <w:tcPr>
            <w:tcW w:w="3501" w:type="dxa"/>
            <w:shd w:val="clear" w:color="auto" w:fill="auto"/>
          </w:tcPr>
          <w:p w14:paraId="599E7D71" w14:textId="77777777" w:rsidR="00B1026B" w:rsidRPr="005C4C33" w:rsidRDefault="00B1026B" w:rsidP="005C4C33">
            <w:pPr>
              <w:widowControl w:val="0"/>
              <w:tabs>
                <w:tab w:val="num" w:pos="720"/>
              </w:tabs>
              <w:ind w:firstLine="0"/>
              <w:contextualSpacing/>
              <w:rPr>
                <w:sz w:val="20"/>
              </w:rPr>
            </w:pPr>
            <w:r w:rsidRPr="005C4C33">
              <w:rPr>
                <w:sz w:val="20"/>
              </w:rPr>
              <w:t xml:space="preserve">Акт приема-сдачи отремонтированных, реконструированных и </w:t>
            </w:r>
            <w:r w:rsidRPr="005C4C33">
              <w:rPr>
                <w:sz w:val="20"/>
              </w:rPr>
              <w:lastRenderedPageBreak/>
              <w:t>модернизированных объектов основных средств (ф. 0504103)</w:t>
            </w:r>
          </w:p>
          <w:p w14:paraId="303F3929"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tc>
        <w:tc>
          <w:tcPr>
            <w:tcW w:w="1823" w:type="dxa"/>
            <w:shd w:val="clear" w:color="auto" w:fill="auto"/>
          </w:tcPr>
          <w:p w14:paraId="04809CF6" w14:textId="77777777" w:rsidR="00B1026B" w:rsidRPr="005C4C33" w:rsidRDefault="00B1026B" w:rsidP="005C4C33">
            <w:pPr>
              <w:widowControl w:val="0"/>
              <w:ind w:firstLine="0"/>
              <w:jc w:val="center"/>
              <w:rPr>
                <w:sz w:val="20"/>
              </w:rPr>
            </w:pPr>
            <w:r w:rsidRPr="005C4C33">
              <w:rPr>
                <w:kern w:val="24"/>
                <w:sz w:val="20"/>
              </w:rPr>
              <w:lastRenderedPageBreak/>
              <w:t>1.102.3х.320</w:t>
            </w:r>
          </w:p>
        </w:tc>
        <w:tc>
          <w:tcPr>
            <w:tcW w:w="1802" w:type="dxa"/>
            <w:shd w:val="clear" w:color="auto" w:fill="auto"/>
          </w:tcPr>
          <w:p w14:paraId="55122C48" w14:textId="77777777" w:rsidR="00B1026B" w:rsidRPr="005C4C33" w:rsidRDefault="00B1026B" w:rsidP="005C4C33">
            <w:pPr>
              <w:widowControl w:val="0"/>
              <w:ind w:firstLine="0"/>
              <w:contextualSpacing/>
              <w:jc w:val="center"/>
              <w:rPr>
                <w:sz w:val="20"/>
              </w:rPr>
            </w:pPr>
            <w:r w:rsidRPr="005C4C33">
              <w:rPr>
                <w:sz w:val="20"/>
              </w:rPr>
              <w:t>1.401.10.172</w:t>
            </w:r>
          </w:p>
        </w:tc>
      </w:tr>
      <w:tr w:rsidR="00DA2738" w:rsidRPr="005C4C33" w14:paraId="6B1E878D" w14:textId="77777777" w:rsidTr="00E47967">
        <w:trPr>
          <w:trHeight w:val="20"/>
        </w:trPr>
        <w:tc>
          <w:tcPr>
            <w:tcW w:w="3363" w:type="dxa"/>
            <w:shd w:val="clear" w:color="auto" w:fill="auto"/>
          </w:tcPr>
          <w:p w14:paraId="027060A3" w14:textId="77777777" w:rsidR="00B1026B" w:rsidRPr="005C4C33" w:rsidRDefault="00B1026B" w:rsidP="005C4C33">
            <w:pPr>
              <w:widowControl w:val="0"/>
              <w:ind w:firstLine="0"/>
              <w:rPr>
                <w:sz w:val="20"/>
              </w:rPr>
            </w:pPr>
            <w:r w:rsidRPr="005C4C33">
              <w:rPr>
                <w:sz w:val="20"/>
              </w:rPr>
              <w:t>Ежемесячное начисление амортизации НМА исходя из остаточной стоимости и установленного комиссией по поступлению и выбытию активов оставшегося срока полезного использования</w:t>
            </w:r>
          </w:p>
        </w:tc>
        <w:tc>
          <w:tcPr>
            <w:tcW w:w="3501" w:type="dxa"/>
            <w:shd w:val="clear" w:color="auto" w:fill="auto"/>
          </w:tcPr>
          <w:p w14:paraId="2C37EF02"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p w14:paraId="78D8F67E" w14:textId="77777777" w:rsidR="00B1026B" w:rsidRPr="005C4C33" w:rsidRDefault="00B1026B" w:rsidP="005C4C33">
            <w:pPr>
              <w:widowControl w:val="0"/>
              <w:tabs>
                <w:tab w:val="num" w:pos="720"/>
              </w:tabs>
              <w:ind w:firstLine="0"/>
              <w:contextualSpacing/>
              <w:rPr>
                <w:sz w:val="20"/>
              </w:rPr>
            </w:pPr>
            <w:r w:rsidRPr="005C4C33">
              <w:rPr>
                <w:sz w:val="20"/>
              </w:rPr>
              <w:t>Ведомость начисления амортизации</w:t>
            </w:r>
          </w:p>
        </w:tc>
        <w:tc>
          <w:tcPr>
            <w:tcW w:w="1823" w:type="dxa"/>
            <w:shd w:val="clear" w:color="auto" w:fill="auto"/>
          </w:tcPr>
          <w:p w14:paraId="36753DA7" w14:textId="77777777" w:rsidR="00B1026B" w:rsidRPr="005C4C33" w:rsidRDefault="00B1026B" w:rsidP="005C4C33">
            <w:pPr>
              <w:widowControl w:val="0"/>
              <w:ind w:firstLine="0"/>
              <w:jc w:val="center"/>
              <w:rPr>
                <w:sz w:val="20"/>
              </w:rPr>
            </w:pPr>
            <w:r w:rsidRPr="005C4C33">
              <w:rPr>
                <w:kern w:val="24"/>
                <w:sz w:val="20"/>
              </w:rPr>
              <w:t>1.401.20.271</w:t>
            </w:r>
          </w:p>
        </w:tc>
        <w:tc>
          <w:tcPr>
            <w:tcW w:w="1802" w:type="dxa"/>
            <w:shd w:val="clear" w:color="auto" w:fill="auto"/>
          </w:tcPr>
          <w:p w14:paraId="4ACB0F80" w14:textId="77777777" w:rsidR="00B1026B" w:rsidRPr="005C4C33" w:rsidRDefault="00B1026B" w:rsidP="005C4C33">
            <w:pPr>
              <w:widowControl w:val="0"/>
              <w:ind w:firstLine="0"/>
              <w:contextualSpacing/>
              <w:jc w:val="center"/>
              <w:rPr>
                <w:sz w:val="20"/>
              </w:rPr>
            </w:pPr>
            <w:r w:rsidRPr="005C4C33">
              <w:rPr>
                <w:kern w:val="24"/>
                <w:sz w:val="20"/>
              </w:rPr>
              <w:t>1.104.3х.421</w:t>
            </w:r>
          </w:p>
        </w:tc>
      </w:tr>
      <w:tr w:rsidR="00DA2738" w:rsidRPr="005C4C33" w14:paraId="61910B6F" w14:textId="77777777" w:rsidTr="00E47967">
        <w:trPr>
          <w:trHeight w:val="20"/>
        </w:trPr>
        <w:tc>
          <w:tcPr>
            <w:tcW w:w="10489" w:type="dxa"/>
            <w:gridSpan w:val="4"/>
            <w:shd w:val="clear" w:color="auto" w:fill="auto"/>
          </w:tcPr>
          <w:p w14:paraId="0D431533" w14:textId="77777777" w:rsidR="00B1026B" w:rsidRPr="005C4C33" w:rsidRDefault="00B1026B" w:rsidP="005C4C33">
            <w:pPr>
              <w:widowControl w:val="0"/>
              <w:ind w:firstLine="0"/>
              <w:contextualSpacing/>
              <w:jc w:val="left"/>
              <w:rPr>
                <w:kern w:val="24"/>
                <w:sz w:val="20"/>
              </w:rPr>
            </w:pPr>
            <w:r w:rsidRPr="005C4C33">
              <w:rPr>
                <w:b/>
                <w:sz w:val="20"/>
              </w:rPr>
              <w:t>2.4.3.4. Комплектация (объединение) объектов НМА, ранее учитываемых в качестве самостоятельных</w:t>
            </w:r>
          </w:p>
        </w:tc>
      </w:tr>
      <w:tr w:rsidR="00DA2738" w:rsidRPr="005C4C33" w14:paraId="396181FE" w14:textId="77777777" w:rsidTr="00E47967">
        <w:trPr>
          <w:trHeight w:val="20"/>
        </w:trPr>
        <w:tc>
          <w:tcPr>
            <w:tcW w:w="3363" w:type="dxa"/>
            <w:shd w:val="clear" w:color="auto" w:fill="auto"/>
          </w:tcPr>
          <w:p w14:paraId="14708D39" w14:textId="77777777" w:rsidR="00B1026B" w:rsidRPr="005C4C33" w:rsidRDefault="00B1026B" w:rsidP="005C4C33">
            <w:pPr>
              <w:widowControl w:val="0"/>
              <w:ind w:firstLine="0"/>
              <w:rPr>
                <w:sz w:val="20"/>
              </w:rPr>
            </w:pPr>
            <w:r w:rsidRPr="005C4C33">
              <w:rPr>
                <w:sz w:val="20"/>
              </w:rPr>
              <w:t>Произведено списание НМА, ранее учитываемых в качестве самостоятельных объектов</w:t>
            </w:r>
          </w:p>
        </w:tc>
        <w:tc>
          <w:tcPr>
            <w:tcW w:w="3501" w:type="dxa"/>
            <w:shd w:val="clear" w:color="auto" w:fill="auto"/>
          </w:tcPr>
          <w:p w14:paraId="3CE68CC3"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73B2F27F" w14:textId="77777777" w:rsidR="00B1026B" w:rsidRPr="005C4C33" w:rsidRDefault="00B1026B" w:rsidP="005C4C33">
            <w:pPr>
              <w:widowControl w:val="0"/>
              <w:ind w:firstLine="0"/>
              <w:jc w:val="center"/>
              <w:rPr>
                <w:kern w:val="24"/>
                <w:sz w:val="20"/>
              </w:rPr>
            </w:pPr>
          </w:p>
        </w:tc>
        <w:tc>
          <w:tcPr>
            <w:tcW w:w="1802" w:type="dxa"/>
            <w:shd w:val="clear" w:color="auto" w:fill="auto"/>
          </w:tcPr>
          <w:p w14:paraId="330DF44A" w14:textId="77777777" w:rsidR="00B1026B" w:rsidRPr="005C4C33" w:rsidRDefault="00B1026B" w:rsidP="005C4C33">
            <w:pPr>
              <w:widowControl w:val="0"/>
              <w:ind w:firstLine="0"/>
              <w:contextualSpacing/>
              <w:jc w:val="center"/>
              <w:rPr>
                <w:kern w:val="24"/>
                <w:sz w:val="20"/>
              </w:rPr>
            </w:pPr>
          </w:p>
        </w:tc>
      </w:tr>
      <w:tr w:rsidR="00DA2738" w:rsidRPr="005C4C33" w14:paraId="72E43E38" w14:textId="77777777" w:rsidTr="00E47967">
        <w:trPr>
          <w:trHeight w:val="20"/>
        </w:trPr>
        <w:tc>
          <w:tcPr>
            <w:tcW w:w="3363" w:type="dxa"/>
            <w:shd w:val="clear" w:color="auto" w:fill="auto"/>
          </w:tcPr>
          <w:p w14:paraId="6CC4AF35" w14:textId="77777777" w:rsidR="00B1026B" w:rsidRPr="005C4C33" w:rsidRDefault="00B1026B" w:rsidP="005C4C33">
            <w:pPr>
              <w:widowControl w:val="0"/>
              <w:ind w:firstLine="0"/>
              <w:rPr>
                <w:sz w:val="20"/>
              </w:rPr>
            </w:pPr>
            <w:r w:rsidRPr="005C4C33">
              <w:rPr>
                <w:sz w:val="20"/>
              </w:rPr>
              <w:t>- списана амортизация (убыток от обесценения) НМА</w:t>
            </w:r>
          </w:p>
        </w:tc>
        <w:tc>
          <w:tcPr>
            <w:tcW w:w="3501" w:type="dxa"/>
            <w:vMerge w:val="restart"/>
            <w:shd w:val="clear" w:color="auto" w:fill="auto"/>
          </w:tcPr>
          <w:p w14:paraId="50827E76" w14:textId="77777777" w:rsidR="00B1026B" w:rsidRPr="005C4C33" w:rsidRDefault="00B1026B" w:rsidP="005C4C33">
            <w:pPr>
              <w:widowControl w:val="0"/>
              <w:tabs>
                <w:tab w:val="num" w:pos="720"/>
              </w:tabs>
              <w:ind w:firstLine="0"/>
              <w:contextualSpacing/>
              <w:rPr>
                <w:sz w:val="20"/>
              </w:rPr>
            </w:pPr>
            <w:r w:rsidRPr="005C4C33">
              <w:rPr>
                <w:sz w:val="20"/>
              </w:rPr>
              <w:t>Акт о списании объектов нефинансовых активов (кроме транспортных средств) (ф. 0504104)</w:t>
            </w:r>
          </w:p>
          <w:p w14:paraId="393A5899"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tc>
        <w:tc>
          <w:tcPr>
            <w:tcW w:w="1823" w:type="dxa"/>
            <w:shd w:val="clear" w:color="auto" w:fill="auto"/>
          </w:tcPr>
          <w:p w14:paraId="0E65B65C" w14:textId="77777777" w:rsidR="00B1026B" w:rsidRPr="005C4C33" w:rsidRDefault="00B1026B" w:rsidP="005C4C33">
            <w:pPr>
              <w:widowControl w:val="0"/>
              <w:ind w:firstLine="0"/>
              <w:contextualSpacing/>
              <w:jc w:val="center"/>
              <w:rPr>
                <w:sz w:val="20"/>
              </w:rPr>
            </w:pPr>
            <w:r w:rsidRPr="005C4C33">
              <w:rPr>
                <w:sz w:val="20"/>
              </w:rPr>
              <w:t>1.104.3х.421</w:t>
            </w:r>
          </w:p>
          <w:p w14:paraId="6F11938D" w14:textId="77777777" w:rsidR="00B1026B" w:rsidRPr="005C4C33" w:rsidRDefault="00B1026B" w:rsidP="005C4C33">
            <w:pPr>
              <w:widowControl w:val="0"/>
              <w:ind w:firstLine="0"/>
              <w:contextualSpacing/>
              <w:jc w:val="center"/>
              <w:rPr>
                <w:sz w:val="20"/>
              </w:rPr>
            </w:pPr>
            <w:r w:rsidRPr="005C4C33">
              <w:rPr>
                <w:sz w:val="20"/>
              </w:rPr>
              <w:t>1.114.3х.42х</w:t>
            </w:r>
          </w:p>
          <w:p w14:paraId="105687E7" w14:textId="77777777" w:rsidR="00B1026B" w:rsidRPr="005C4C33" w:rsidRDefault="00B1026B" w:rsidP="005C4C33">
            <w:pPr>
              <w:widowControl w:val="0"/>
              <w:ind w:firstLine="0"/>
              <w:jc w:val="center"/>
              <w:rPr>
                <w:kern w:val="24"/>
                <w:sz w:val="20"/>
              </w:rPr>
            </w:pPr>
            <w:r w:rsidRPr="005C4C33">
              <w:rPr>
                <w:sz w:val="20"/>
              </w:rPr>
              <w:t>(422, 423)</w:t>
            </w:r>
          </w:p>
        </w:tc>
        <w:tc>
          <w:tcPr>
            <w:tcW w:w="1802" w:type="dxa"/>
            <w:shd w:val="clear" w:color="auto" w:fill="auto"/>
          </w:tcPr>
          <w:p w14:paraId="62A8702C" w14:textId="77777777" w:rsidR="00B1026B" w:rsidRPr="005C4C33" w:rsidRDefault="00B1026B" w:rsidP="005C4C33">
            <w:pPr>
              <w:widowControl w:val="0"/>
              <w:ind w:firstLine="0"/>
              <w:contextualSpacing/>
              <w:jc w:val="center"/>
              <w:rPr>
                <w:kern w:val="24"/>
                <w:sz w:val="20"/>
              </w:rPr>
            </w:pPr>
            <w:r w:rsidRPr="005C4C33">
              <w:rPr>
                <w:sz w:val="20"/>
              </w:rPr>
              <w:t>1.102.3х.420</w:t>
            </w:r>
          </w:p>
        </w:tc>
      </w:tr>
      <w:tr w:rsidR="00DA2738" w:rsidRPr="005C4C33" w14:paraId="0681972B" w14:textId="77777777" w:rsidTr="00E47967">
        <w:trPr>
          <w:trHeight w:val="20"/>
        </w:trPr>
        <w:tc>
          <w:tcPr>
            <w:tcW w:w="3363" w:type="dxa"/>
            <w:shd w:val="clear" w:color="auto" w:fill="auto"/>
          </w:tcPr>
          <w:p w14:paraId="3933DC4F" w14:textId="77777777" w:rsidR="00B1026B" w:rsidRPr="005C4C33" w:rsidRDefault="00B1026B" w:rsidP="005C4C33">
            <w:pPr>
              <w:widowControl w:val="0"/>
              <w:ind w:firstLine="0"/>
              <w:rPr>
                <w:sz w:val="20"/>
              </w:rPr>
            </w:pPr>
            <w:r w:rsidRPr="005C4C33">
              <w:rPr>
                <w:sz w:val="20"/>
              </w:rPr>
              <w:t>- списание остаточной стоимости НМА</w:t>
            </w:r>
          </w:p>
        </w:tc>
        <w:tc>
          <w:tcPr>
            <w:tcW w:w="3501" w:type="dxa"/>
            <w:vMerge/>
            <w:shd w:val="clear" w:color="auto" w:fill="auto"/>
          </w:tcPr>
          <w:p w14:paraId="1597A72E" w14:textId="77777777" w:rsidR="00B1026B" w:rsidRPr="005C4C33" w:rsidRDefault="00B1026B" w:rsidP="005C4C33">
            <w:pPr>
              <w:widowControl w:val="0"/>
              <w:tabs>
                <w:tab w:val="num" w:pos="720"/>
              </w:tabs>
              <w:ind w:firstLine="0"/>
              <w:contextualSpacing/>
              <w:rPr>
                <w:sz w:val="20"/>
              </w:rPr>
            </w:pPr>
          </w:p>
        </w:tc>
        <w:tc>
          <w:tcPr>
            <w:tcW w:w="1823" w:type="dxa"/>
            <w:shd w:val="clear" w:color="auto" w:fill="auto"/>
          </w:tcPr>
          <w:p w14:paraId="75F55970" w14:textId="77777777" w:rsidR="00B1026B" w:rsidRPr="005C4C33" w:rsidRDefault="00B1026B" w:rsidP="005C4C33">
            <w:pPr>
              <w:widowControl w:val="0"/>
              <w:ind w:firstLine="0"/>
              <w:jc w:val="center"/>
              <w:rPr>
                <w:kern w:val="24"/>
                <w:sz w:val="20"/>
              </w:rPr>
            </w:pPr>
            <w:r w:rsidRPr="005C4C33">
              <w:rPr>
                <w:sz w:val="20"/>
              </w:rPr>
              <w:t>1.401.10.172</w:t>
            </w:r>
          </w:p>
        </w:tc>
        <w:tc>
          <w:tcPr>
            <w:tcW w:w="1802" w:type="dxa"/>
            <w:shd w:val="clear" w:color="auto" w:fill="auto"/>
          </w:tcPr>
          <w:p w14:paraId="607513B3" w14:textId="77777777" w:rsidR="00B1026B" w:rsidRPr="005C4C33" w:rsidRDefault="00B1026B" w:rsidP="005C4C33">
            <w:pPr>
              <w:widowControl w:val="0"/>
              <w:ind w:firstLine="0"/>
              <w:contextualSpacing/>
              <w:jc w:val="center"/>
              <w:rPr>
                <w:kern w:val="24"/>
                <w:sz w:val="20"/>
              </w:rPr>
            </w:pPr>
            <w:r w:rsidRPr="005C4C33">
              <w:rPr>
                <w:sz w:val="20"/>
              </w:rPr>
              <w:t>1.102.3х.420</w:t>
            </w:r>
          </w:p>
        </w:tc>
      </w:tr>
      <w:tr w:rsidR="00DA2738" w:rsidRPr="005C4C33" w14:paraId="7885DFDE" w14:textId="77777777" w:rsidTr="00E47967">
        <w:trPr>
          <w:trHeight w:val="20"/>
        </w:trPr>
        <w:tc>
          <w:tcPr>
            <w:tcW w:w="3363" w:type="dxa"/>
            <w:shd w:val="clear" w:color="auto" w:fill="auto"/>
          </w:tcPr>
          <w:p w14:paraId="3490F7A2" w14:textId="77777777" w:rsidR="00B1026B" w:rsidRPr="005C4C33" w:rsidRDefault="00B1026B" w:rsidP="005C4C33">
            <w:pPr>
              <w:widowControl w:val="0"/>
              <w:ind w:firstLine="0"/>
              <w:rPr>
                <w:sz w:val="20"/>
              </w:rPr>
            </w:pPr>
            <w:r w:rsidRPr="005C4C33">
              <w:rPr>
                <w:sz w:val="20"/>
              </w:rPr>
              <w:t>Принятие к учету вновь созданного объекта НМА по стоимости выбывших с баланса объектов</w:t>
            </w:r>
          </w:p>
        </w:tc>
        <w:tc>
          <w:tcPr>
            <w:tcW w:w="3501" w:type="dxa"/>
            <w:shd w:val="clear" w:color="auto" w:fill="auto"/>
          </w:tcPr>
          <w:p w14:paraId="3878BF5E" w14:textId="77777777" w:rsidR="00B1026B" w:rsidRPr="005C4C33" w:rsidRDefault="00B1026B" w:rsidP="005C4C33">
            <w:pPr>
              <w:widowControl w:val="0"/>
              <w:tabs>
                <w:tab w:val="num" w:pos="720"/>
              </w:tabs>
              <w:ind w:firstLine="0"/>
              <w:contextualSpacing/>
              <w:rPr>
                <w:sz w:val="20"/>
              </w:rPr>
            </w:pPr>
            <w:r w:rsidRPr="005C4C33">
              <w:rPr>
                <w:sz w:val="20"/>
              </w:rPr>
              <w:t>Акт о приеме-передаче объектов нефинансовых активов (ф. 0504101)</w:t>
            </w:r>
          </w:p>
          <w:p w14:paraId="0B5257DD" w14:textId="76784406"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tc>
        <w:tc>
          <w:tcPr>
            <w:tcW w:w="1823" w:type="dxa"/>
            <w:shd w:val="clear" w:color="auto" w:fill="auto"/>
          </w:tcPr>
          <w:p w14:paraId="71015D2C" w14:textId="77777777" w:rsidR="00B1026B" w:rsidRPr="005C4C33" w:rsidRDefault="00B1026B" w:rsidP="005C4C33">
            <w:pPr>
              <w:widowControl w:val="0"/>
              <w:ind w:firstLine="0"/>
              <w:jc w:val="center"/>
              <w:rPr>
                <w:kern w:val="24"/>
                <w:sz w:val="20"/>
              </w:rPr>
            </w:pPr>
            <w:r w:rsidRPr="005C4C33">
              <w:rPr>
                <w:kern w:val="24"/>
                <w:sz w:val="20"/>
              </w:rPr>
              <w:t>1.102.3х.320</w:t>
            </w:r>
          </w:p>
        </w:tc>
        <w:tc>
          <w:tcPr>
            <w:tcW w:w="1802" w:type="dxa"/>
            <w:shd w:val="clear" w:color="auto" w:fill="auto"/>
          </w:tcPr>
          <w:p w14:paraId="5C606169" w14:textId="77777777" w:rsidR="00B1026B" w:rsidRPr="005C4C33" w:rsidRDefault="00B1026B" w:rsidP="005C4C33">
            <w:pPr>
              <w:widowControl w:val="0"/>
              <w:ind w:firstLine="0"/>
              <w:contextualSpacing/>
              <w:jc w:val="center"/>
              <w:rPr>
                <w:kern w:val="24"/>
                <w:sz w:val="20"/>
              </w:rPr>
            </w:pPr>
            <w:r w:rsidRPr="005C4C33">
              <w:rPr>
                <w:sz w:val="20"/>
              </w:rPr>
              <w:t>1.401.10.172</w:t>
            </w:r>
          </w:p>
        </w:tc>
      </w:tr>
      <w:tr w:rsidR="00DA2738" w:rsidRPr="005C4C33" w14:paraId="58702C29" w14:textId="77777777" w:rsidTr="00E47967">
        <w:trPr>
          <w:trHeight w:val="20"/>
        </w:trPr>
        <w:tc>
          <w:tcPr>
            <w:tcW w:w="3363" w:type="dxa"/>
            <w:shd w:val="clear" w:color="auto" w:fill="auto"/>
          </w:tcPr>
          <w:p w14:paraId="42EA48FA" w14:textId="77777777" w:rsidR="00B1026B" w:rsidRPr="005C4C33" w:rsidRDefault="00B1026B" w:rsidP="005C4C33">
            <w:pPr>
              <w:widowControl w:val="0"/>
              <w:ind w:firstLine="0"/>
              <w:rPr>
                <w:sz w:val="20"/>
              </w:rPr>
            </w:pPr>
            <w:r w:rsidRPr="005C4C33">
              <w:rPr>
                <w:sz w:val="20"/>
              </w:rPr>
              <w:t>Ежемесячное начисление амортизации НМА исходя из установленного комиссией по поступлению и выбытию активов срока полезного использования</w:t>
            </w:r>
          </w:p>
        </w:tc>
        <w:tc>
          <w:tcPr>
            <w:tcW w:w="3501" w:type="dxa"/>
            <w:shd w:val="clear" w:color="auto" w:fill="auto"/>
          </w:tcPr>
          <w:p w14:paraId="30FE6614" w14:textId="77777777" w:rsidR="00B1026B" w:rsidRPr="005C4C33" w:rsidRDefault="00B1026B" w:rsidP="005C4C33">
            <w:pPr>
              <w:widowControl w:val="0"/>
              <w:tabs>
                <w:tab w:val="num" w:pos="720"/>
              </w:tabs>
              <w:ind w:firstLine="0"/>
              <w:contextualSpacing/>
              <w:rPr>
                <w:sz w:val="20"/>
              </w:rPr>
            </w:pPr>
            <w:r w:rsidRPr="005C4C33">
              <w:rPr>
                <w:sz w:val="20"/>
              </w:rPr>
              <w:t>Бухгалтерская справка (ф. 0504833)</w:t>
            </w:r>
          </w:p>
          <w:p w14:paraId="2A9EDD24" w14:textId="77777777" w:rsidR="00B1026B" w:rsidRPr="005C4C33" w:rsidRDefault="00B1026B" w:rsidP="005C4C33">
            <w:pPr>
              <w:widowControl w:val="0"/>
              <w:tabs>
                <w:tab w:val="num" w:pos="720"/>
              </w:tabs>
              <w:ind w:firstLine="0"/>
              <w:contextualSpacing/>
              <w:rPr>
                <w:sz w:val="20"/>
              </w:rPr>
            </w:pPr>
            <w:r w:rsidRPr="005C4C33">
              <w:rPr>
                <w:sz w:val="20"/>
              </w:rPr>
              <w:t>Ведомость начисления амортизации</w:t>
            </w:r>
          </w:p>
        </w:tc>
        <w:tc>
          <w:tcPr>
            <w:tcW w:w="1823" w:type="dxa"/>
            <w:shd w:val="clear" w:color="auto" w:fill="auto"/>
          </w:tcPr>
          <w:p w14:paraId="2B9679AF" w14:textId="77777777" w:rsidR="00B1026B" w:rsidRPr="005C4C33" w:rsidRDefault="00B1026B" w:rsidP="005C4C33">
            <w:pPr>
              <w:widowControl w:val="0"/>
              <w:ind w:firstLine="0"/>
              <w:jc w:val="center"/>
              <w:rPr>
                <w:kern w:val="24"/>
                <w:sz w:val="20"/>
              </w:rPr>
            </w:pPr>
            <w:r w:rsidRPr="005C4C33">
              <w:rPr>
                <w:kern w:val="24"/>
                <w:sz w:val="20"/>
              </w:rPr>
              <w:t>1.401.20.271</w:t>
            </w:r>
          </w:p>
        </w:tc>
        <w:tc>
          <w:tcPr>
            <w:tcW w:w="1802" w:type="dxa"/>
            <w:shd w:val="clear" w:color="auto" w:fill="auto"/>
          </w:tcPr>
          <w:p w14:paraId="46C6EC9D" w14:textId="77777777" w:rsidR="00B1026B" w:rsidRPr="005C4C33" w:rsidRDefault="00B1026B" w:rsidP="005C4C33">
            <w:pPr>
              <w:widowControl w:val="0"/>
              <w:ind w:firstLine="0"/>
              <w:contextualSpacing/>
              <w:jc w:val="center"/>
              <w:rPr>
                <w:kern w:val="24"/>
                <w:sz w:val="20"/>
              </w:rPr>
            </w:pPr>
            <w:r w:rsidRPr="005C4C33">
              <w:rPr>
                <w:kern w:val="24"/>
                <w:sz w:val="20"/>
              </w:rPr>
              <w:t>1.104.3х.421</w:t>
            </w:r>
          </w:p>
        </w:tc>
      </w:tr>
      <w:tr w:rsidR="00DA2738" w:rsidRPr="005C4C33" w14:paraId="5668FA71" w14:textId="77777777" w:rsidTr="00E47967">
        <w:trPr>
          <w:trHeight w:val="20"/>
        </w:trPr>
        <w:tc>
          <w:tcPr>
            <w:tcW w:w="10489" w:type="dxa"/>
            <w:gridSpan w:val="4"/>
            <w:shd w:val="clear" w:color="auto" w:fill="auto"/>
          </w:tcPr>
          <w:p w14:paraId="625AF4AA"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52" w:name="_Toc76126008"/>
            <w:bookmarkStart w:id="153" w:name="_Toc76127780"/>
            <w:bookmarkStart w:id="154" w:name="_Toc98842206"/>
            <w:bookmarkStart w:id="155" w:name="_Toc146533159"/>
            <w:r w:rsidRPr="005C4C33">
              <w:rPr>
                <w:b/>
                <w:sz w:val="20"/>
                <w:szCs w:val="20"/>
              </w:rPr>
              <w:t xml:space="preserve">3. Корреспонденция счетов по операциям со счетом </w:t>
            </w:r>
            <w:r w:rsidRPr="005C4C33">
              <w:rPr>
                <w:b/>
                <w:kern w:val="24"/>
                <w:sz w:val="20"/>
                <w:szCs w:val="20"/>
              </w:rPr>
              <w:t xml:space="preserve">бюджетного </w:t>
            </w:r>
            <w:r w:rsidRPr="005C4C33">
              <w:rPr>
                <w:b/>
                <w:sz w:val="20"/>
                <w:szCs w:val="20"/>
              </w:rPr>
              <w:t>учета 1.103.00 «Непроизведенные активы</w:t>
            </w:r>
            <w:bookmarkEnd w:id="152"/>
            <w:bookmarkEnd w:id="153"/>
            <w:bookmarkEnd w:id="154"/>
            <w:bookmarkEnd w:id="155"/>
          </w:p>
        </w:tc>
      </w:tr>
      <w:tr w:rsidR="00DA2738" w:rsidRPr="005C4C33" w14:paraId="43A5A0D9" w14:textId="77777777" w:rsidTr="00E47967">
        <w:trPr>
          <w:trHeight w:val="20"/>
        </w:trPr>
        <w:tc>
          <w:tcPr>
            <w:tcW w:w="10489" w:type="dxa"/>
            <w:gridSpan w:val="4"/>
            <w:shd w:val="clear" w:color="auto" w:fill="auto"/>
          </w:tcPr>
          <w:p w14:paraId="145CB558"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56" w:name="_Toc76126009"/>
            <w:bookmarkStart w:id="157" w:name="_Toc76127781"/>
            <w:bookmarkStart w:id="158" w:name="_Toc98842207"/>
            <w:bookmarkStart w:id="159" w:name="_Toc146533160"/>
            <w:r w:rsidRPr="005C4C33">
              <w:rPr>
                <w:b/>
                <w:sz w:val="20"/>
                <w:szCs w:val="20"/>
              </w:rPr>
              <w:t>3.1. Принятие земельного участка к учету при получении на праве постоянного (бессрочного) пользования</w:t>
            </w:r>
            <w:bookmarkEnd w:id="156"/>
            <w:bookmarkEnd w:id="157"/>
            <w:bookmarkEnd w:id="158"/>
            <w:bookmarkEnd w:id="159"/>
          </w:p>
        </w:tc>
      </w:tr>
      <w:tr w:rsidR="00DA2738" w:rsidRPr="005C4C33" w14:paraId="242E49D3" w14:textId="77777777" w:rsidTr="00E47967">
        <w:trPr>
          <w:trHeight w:val="20"/>
        </w:trPr>
        <w:tc>
          <w:tcPr>
            <w:tcW w:w="3363" w:type="dxa"/>
            <w:shd w:val="clear" w:color="auto" w:fill="auto"/>
          </w:tcPr>
          <w:p w14:paraId="4418814B" w14:textId="67169A04" w:rsidR="00B1026B" w:rsidRPr="005C4C33" w:rsidRDefault="00B1026B" w:rsidP="005C4C33">
            <w:pPr>
              <w:widowControl w:val="0"/>
              <w:ind w:firstLine="0"/>
              <w:rPr>
                <w:sz w:val="20"/>
              </w:rPr>
            </w:pPr>
            <w:r w:rsidRPr="005C4C33">
              <w:rPr>
                <w:sz w:val="20"/>
              </w:rPr>
              <w:t xml:space="preserve">Принятие к учету полученного земельного участка до регистрации прав постоянного (бессрочного) пользования </w:t>
            </w:r>
          </w:p>
        </w:tc>
        <w:tc>
          <w:tcPr>
            <w:tcW w:w="3501" w:type="dxa"/>
            <w:shd w:val="clear" w:color="auto" w:fill="auto"/>
          </w:tcPr>
          <w:p w14:paraId="7B24F9A0" w14:textId="77777777" w:rsidR="00B1026B" w:rsidRPr="005C4C33" w:rsidRDefault="00B1026B" w:rsidP="005C4C33">
            <w:pPr>
              <w:widowControl w:val="0"/>
              <w:tabs>
                <w:tab w:val="num" w:pos="720"/>
              </w:tabs>
              <w:ind w:firstLine="0"/>
              <w:rPr>
                <w:sz w:val="20"/>
              </w:rPr>
            </w:pPr>
            <w:r w:rsidRPr="005C4C33">
              <w:rPr>
                <w:sz w:val="20"/>
              </w:rPr>
              <w:t>Распоряжение ДГИ города Москвы (правовой акт Правительства Москвы)</w:t>
            </w:r>
          </w:p>
          <w:p w14:paraId="54897818"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38D10C0F"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46C85F09"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FF2AFF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01</w:t>
            </w:r>
          </w:p>
        </w:tc>
        <w:tc>
          <w:tcPr>
            <w:tcW w:w="1802" w:type="dxa"/>
            <w:shd w:val="clear" w:color="auto" w:fill="auto"/>
          </w:tcPr>
          <w:p w14:paraId="6C556C7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199024C9" w14:textId="77777777" w:rsidTr="00E47967">
        <w:trPr>
          <w:trHeight w:val="20"/>
        </w:trPr>
        <w:tc>
          <w:tcPr>
            <w:tcW w:w="3363" w:type="dxa"/>
            <w:shd w:val="clear" w:color="auto" w:fill="auto"/>
          </w:tcPr>
          <w:p w14:paraId="1ED2F999" w14:textId="77777777" w:rsidR="00B1026B" w:rsidRPr="005C4C33" w:rsidRDefault="00B1026B" w:rsidP="005C4C33">
            <w:pPr>
              <w:widowControl w:val="0"/>
              <w:ind w:firstLine="0"/>
              <w:rPr>
                <w:sz w:val="20"/>
              </w:rPr>
            </w:pPr>
            <w:r w:rsidRPr="005C4C33">
              <w:rPr>
                <w:sz w:val="20"/>
              </w:rPr>
              <w:t>Принятие к учету объекта непроизведенных активов</w:t>
            </w:r>
          </w:p>
        </w:tc>
        <w:tc>
          <w:tcPr>
            <w:tcW w:w="3501" w:type="dxa"/>
            <w:shd w:val="clear" w:color="auto" w:fill="auto"/>
          </w:tcPr>
          <w:p w14:paraId="1EBE232C" w14:textId="77777777" w:rsidR="00B1026B" w:rsidRPr="005C4C33" w:rsidRDefault="00B1026B" w:rsidP="005C4C33">
            <w:pPr>
              <w:widowControl w:val="0"/>
              <w:tabs>
                <w:tab w:val="num" w:pos="720"/>
              </w:tabs>
              <w:ind w:firstLine="0"/>
              <w:rPr>
                <w:sz w:val="20"/>
              </w:rPr>
            </w:pPr>
            <w:r w:rsidRPr="005C4C33">
              <w:rPr>
                <w:sz w:val="20"/>
              </w:rPr>
              <w:t>Распоряжение ДГИ города Москвы (правовой акт Правительства Москвы)</w:t>
            </w:r>
          </w:p>
          <w:p w14:paraId="7F58187C"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71B05484"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14A7356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DB79397"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1.103.11.330</w:t>
            </w:r>
          </w:p>
        </w:tc>
        <w:tc>
          <w:tcPr>
            <w:tcW w:w="1802" w:type="dxa"/>
            <w:shd w:val="clear" w:color="auto" w:fill="auto"/>
          </w:tcPr>
          <w:p w14:paraId="36A6016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1.401.10.195</w:t>
            </w:r>
          </w:p>
        </w:tc>
      </w:tr>
      <w:tr w:rsidR="00DA2738" w:rsidRPr="005C4C33" w14:paraId="5E41D9CA" w14:textId="77777777" w:rsidTr="00E47967">
        <w:trPr>
          <w:trHeight w:val="20"/>
        </w:trPr>
        <w:tc>
          <w:tcPr>
            <w:tcW w:w="3363" w:type="dxa"/>
            <w:shd w:val="clear" w:color="auto" w:fill="auto"/>
          </w:tcPr>
          <w:p w14:paraId="49DFE320" w14:textId="77777777" w:rsidR="00B1026B" w:rsidRPr="005C4C33" w:rsidRDefault="00B1026B" w:rsidP="005C4C33">
            <w:pPr>
              <w:widowControl w:val="0"/>
              <w:ind w:firstLine="0"/>
              <w:rPr>
                <w:sz w:val="20"/>
              </w:rPr>
            </w:pPr>
            <w:r w:rsidRPr="005C4C33">
              <w:rPr>
                <w:sz w:val="20"/>
              </w:rPr>
              <w:t>Списание земельного участка с забалансового учета после завершения регистрации права постоянного (бессрочного) пользования</w:t>
            </w:r>
          </w:p>
        </w:tc>
        <w:tc>
          <w:tcPr>
            <w:tcW w:w="3501" w:type="dxa"/>
            <w:shd w:val="clear" w:color="auto" w:fill="auto"/>
          </w:tcPr>
          <w:p w14:paraId="2D190DA1" w14:textId="77777777" w:rsidR="00B1026B" w:rsidRPr="005C4C33" w:rsidRDefault="00B1026B" w:rsidP="005C4C33">
            <w:pPr>
              <w:widowControl w:val="0"/>
              <w:tabs>
                <w:tab w:val="num" w:pos="720"/>
              </w:tabs>
              <w:ind w:firstLine="0"/>
              <w:rPr>
                <w:sz w:val="20"/>
              </w:rPr>
            </w:pPr>
            <w:r w:rsidRPr="005C4C33">
              <w:rPr>
                <w:sz w:val="20"/>
              </w:rPr>
              <w:t>Выписка из Единого государственного реестра недвижимости</w:t>
            </w:r>
          </w:p>
          <w:p w14:paraId="352CAC83"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DE2DAF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52F6B9C7"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01</w:t>
            </w:r>
          </w:p>
        </w:tc>
      </w:tr>
      <w:tr w:rsidR="00DA2738" w:rsidRPr="005C4C33" w14:paraId="662DE148" w14:textId="77777777" w:rsidTr="00E47967">
        <w:trPr>
          <w:trHeight w:val="20"/>
        </w:trPr>
        <w:tc>
          <w:tcPr>
            <w:tcW w:w="10489" w:type="dxa"/>
            <w:gridSpan w:val="4"/>
            <w:shd w:val="clear" w:color="auto" w:fill="auto"/>
          </w:tcPr>
          <w:p w14:paraId="1F4CF3B3"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60" w:name="_Toc76126010"/>
            <w:bookmarkStart w:id="161" w:name="_Toc76127782"/>
            <w:bookmarkStart w:id="162" w:name="_Toc98842208"/>
            <w:bookmarkStart w:id="163" w:name="_Toc146533161"/>
            <w:r w:rsidRPr="005C4C33">
              <w:rPr>
                <w:b/>
                <w:sz w:val="20"/>
                <w:szCs w:val="20"/>
              </w:rPr>
              <w:t xml:space="preserve">3.2. </w:t>
            </w:r>
            <w:bookmarkStart w:id="164" w:name="_Toc12469275"/>
            <w:r w:rsidRPr="005C4C33">
              <w:rPr>
                <w:b/>
                <w:sz w:val="20"/>
                <w:szCs w:val="20"/>
              </w:rPr>
              <w:t>Принятие земельного участка к учету при получении в безвозмездное срочное пользование</w:t>
            </w:r>
            <w:bookmarkEnd w:id="160"/>
            <w:bookmarkEnd w:id="161"/>
            <w:bookmarkEnd w:id="162"/>
            <w:bookmarkEnd w:id="164"/>
            <w:bookmarkEnd w:id="163"/>
          </w:p>
        </w:tc>
      </w:tr>
      <w:tr w:rsidR="00DA2738" w:rsidRPr="005C4C33" w14:paraId="0A302563" w14:textId="77777777" w:rsidTr="00E47967">
        <w:trPr>
          <w:trHeight w:val="20"/>
        </w:trPr>
        <w:tc>
          <w:tcPr>
            <w:tcW w:w="3363" w:type="dxa"/>
            <w:shd w:val="clear" w:color="auto" w:fill="auto"/>
          </w:tcPr>
          <w:p w14:paraId="09287D66" w14:textId="77777777" w:rsidR="00B1026B" w:rsidRPr="005C4C33" w:rsidRDefault="00B1026B" w:rsidP="005C4C33">
            <w:pPr>
              <w:widowControl w:val="0"/>
              <w:ind w:firstLine="0"/>
              <w:rPr>
                <w:sz w:val="20"/>
              </w:rPr>
            </w:pPr>
            <w:r w:rsidRPr="005C4C33">
              <w:rPr>
                <w:sz w:val="20"/>
              </w:rPr>
              <w:t>Принятие к учету земельного участка, полученного в безвозмездное пользование</w:t>
            </w:r>
          </w:p>
        </w:tc>
        <w:tc>
          <w:tcPr>
            <w:tcW w:w="3501" w:type="dxa"/>
            <w:shd w:val="clear" w:color="auto" w:fill="auto"/>
          </w:tcPr>
          <w:p w14:paraId="715F574B" w14:textId="77777777" w:rsidR="00B1026B" w:rsidRPr="005C4C33" w:rsidRDefault="00B1026B" w:rsidP="005C4C33">
            <w:pPr>
              <w:widowControl w:val="0"/>
              <w:tabs>
                <w:tab w:val="num" w:pos="720"/>
              </w:tabs>
              <w:ind w:firstLine="0"/>
              <w:rPr>
                <w:sz w:val="20"/>
              </w:rPr>
            </w:pPr>
            <w:r w:rsidRPr="005C4C33">
              <w:rPr>
                <w:sz w:val="20"/>
              </w:rPr>
              <w:t>Договор безвозмездного пользования земельным участком</w:t>
            </w:r>
          </w:p>
          <w:p w14:paraId="71A4BCA6"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57E6156E" w14:textId="77777777" w:rsidR="00B1026B" w:rsidRPr="005C4C33" w:rsidRDefault="00B1026B" w:rsidP="005C4C33">
            <w:pPr>
              <w:widowControl w:val="0"/>
              <w:ind w:firstLine="0"/>
              <w:rPr>
                <w:sz w:val="20"/>
              </w:rPr>
            </w:pPr>
            <w:r w:rsidRPr="005C4C33">
              <w:rPr>
                <w:sz w:val="20"/>
              </w:rPr>
              <w:t>Акт о приеме-передаче объектов нефинансовых активов (ф. 0504101)</w:t>
            </w:r>
          </w:p>
          <w:p w14:paraId="30D0F0C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AB2F27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01</w:t>
            </w:r>
          </w:p>
        </w:tc>
        <w:tc>
          <w:tcPr>
            <w:tcW w:w="1802" w:type="dxa"/>
            <w:shd w:val="clear" w:color="auto" w:fill="auto"/>
          </w:tcPr>
          <w:p w14:paraId="1E0D9595"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30701447" w14:textId="77777777" w:rsidTr="00E47967">
        <w:trPr>
          <w:trHeight w:val="20"/>
        </w:trPr>
        <w:tc>
          <w:tcPr>
            <w:tcW w:w="10489" w:type="dxa"/>
            <w:gridSpan w:val="4"/>
            <w:shd w:val="clear" w:color="auto" w:fill="auto"/>
          </w:tcPr>
          <w:p w14:paraId="7416F98A"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65" w:name="_Toc76126011"/>
            <w:bookmarkStart w:id="166" w:name="_Toc76127783"/>
            <w:bookmarkStart w:id="167" w:name="_Toc98842209"/>
            <w:bookmarkStart w:id="168" w:name="_Toc146533162"/>
            <w:r w:rsidRPr="005C4C33">
              <w:rPr>
                <w:b/>
                <w:sz w:val="20"/>
                <w:szCs w:val="20"/>
              </w:rPr>
              <w:t xml:space="preserve">3.3. </w:t>
            </w:r>
            <w:bookmarkStart w:id="169" w:name="_Toc9957204"/>
            <w:bookmarkStart w:id="170" w:name="_Toc12469276"/>
            <w:r w:rsidRPr="005C4C33">
              <w:rPr>
                <w:b/>
                <w:sz w:val="20"/>
                <w:szCs w:val="20"/>
              </w:rPr>
              <w:t>Изменение кадастровой стоимости</w:t>
            </w:r>
            <w:bookmarkEnd w:id="169"/>
            <w:r w:rsidRPr="005C4C33">
              <w:rPr>
                <w:b/>
                <w:sz w:val="20"/>
                <w:szCs w:val="20"/>
              </w:rPr>
              <w:t xml:space="preserve"> земельного участка</w:t>
            </w:r>
            <w:bookmarkEnd w:id="165"/>
            <w:bookmarkEnd w:id="166"/>
            <w:bookmarkEnd w:id="167"/>
            <w:bookmarkEnd w:id="170"/>
            <w:bookmarkEnd w:id="168"/>
          </w:p>
        </w:tc>
      </w:tr>
      <w:tr w:rsidR="00DA2738" w:rsidRPr="005C4C33" w14:paraId="1E8AFA2B" w14:textId="77777777" w:rsidTr="00E47967">
        <w:trPr>
          <w:trHeight w:val="20"/>
        </w:trPr>
        <w:tc>
          <w:tcPr>
            <w:tcW w:w="3363" w:type="dxa"/>
            <w:shd w:val="clear" w:color="auto" w:fill="auto"/>
          </w:tcPr>
          <w:p w14:paraId="56C6A60F" w14:textId="77777777" w:rsidR="00B1026B" w:rsidRPr="005C4C33" w:rsidRDefault="00B1026B" w:rsidP="005C4C33">
            <w:pPr>
              <w:widowControl w:val="0"/>
              <w:ind w:firstLine="0"/>
              <w:rPr>
                <w:sz w:val="20"/>
              </w:rPr>
            </w:pPr>
            <w:r w:rsidRPr="005C4C33">
              <w:rPr>
                <w:sz w:val="20"/>
              </w:rPr>
              <w:t xml:space="preserve">Переоценка земельного участка в связи с изменением кадастровой </w:t>
            </w:r>
            <w:r w:rsidRPr="005C4C33">
              <w:rPr>
                <w:sz w:val="20"/>
              </w:rPr>
              <w:lastRenderedPageBreak/>
              <w:t xml:space="preserve">стоимости в сумме изменения: </w:t>
            </w:r>
          </w:p>
        </w:tc>
        <w:tc>
          <w:tcPr>
            <w:tcW w:w="3501" w:type="dxa"/>
            <w:shd w:val="clear" w:color="auto" w:fill="auto"/>
          </w:tcPr>
          <w:p w14:paraId="1DDD651E" w14:textId="77777777" w:rsidR="00B1026B" w:rsidRPr="005C4C33" w:rsidRDefault="00B1026B" w:rsidP="005C4C33">
            <w:pPr>
              <w:widowControl w:val="0"/>
              <w:ind w:firstLine="0"/>
              <w:rPr>
                <w:sz w:val="20"/>
              </w:rPr>
            </w:pPr>
          </w:p>
        </w:tc>
        <w:tc>
          <w:tcPr>
            <w:tcW w:w="1823" w:type="dxa"/>
            <w:shd w:val="clear" w:color="auto" w:fill="auto"/>
          </w:tcPr>
          <w:p w14:paraId="517CF74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4228492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0A558A06" w14:textId="77777777" w:rsidTr="00E47967">
        <w:trPr>
          <w:trHeight w:val="20"/>
        </w:trPr>
        <w:tc>
          <w:tcPr>
            <w:tcW w:w="3363" w:type="dxa"/>
            <w:shd w:val="clear" w:color="auto" w:fill="auto"/>
          </w:tcPr>
          <w:p w14:paraId="54AC0269" w14:textId="77777777" w:rsidR="00B1026B" w:rsidRPr="005C4C33" w:rsidRDefault="00B1026B" w:rsidP="005C4C33">
            <w:pPr>
              <w:widowControl w:val="0"/>
              <w:ind w:firstLine="0"/>
              <w:rPr>
                <w:sz w:val="20"/>
              </w:rPr>
            </w:pPr>
            <w:r w:rsidRPr="005C4C33">
              <w:rPr>
                <w:sz w:val="20"/>
              </w:rPr>
              <w:t>- в случае увеличения балансовой стоимости</w:t>
            </w:r>
          </w:p>
        </w:tc>
        <w:tc>
          <w:tcPr>
            <w:tcW w:w="3501" w:type="dxa"/>
            <w:vMerge w:val="restart"/>
            <w:shd w:val="clear" w:color="auto" w:fill="auto"/>
          </w:tcPr>
          <w:p w14:paraId="65E55839"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2A7679FF" w14:textId="77777777" w:rsidR="00B1026B" w:rsidRPr="005C4C33" w:rsidRDefault="00B1026B" w:rsidP="005C4C33">
            <w:pPr>
              <w:widowControl w:val="0"/>
              <w:tabs>
                <w:tab w:val="num" w:pos="720"/>
              </w:tabs>
              <w:ind w:firstLine="0"/>
              <w:rPr>
                <w:sz w:val="20"/>
              </w:rPr>
            </w:pPr>
            <w:r w:rsidRPr="005C4C33">
              <w:rPr>
                <w:sz w:val="20"/>
              </w:rPr>
              <w:t>Выписка о кадастровой стоимости объекта недвижимости</w:t>
            </w:r>
          </w:p>
        </w:tc>
        <w:tc>
          <w:tcPr>
            <w:tcW w:w="1823" w:type="dxa"/>
            <w:shd w:val="clear" w:color="auto" w:fill="auto"/>
          </w:tcPr>
          <w:p w14:paraId="1E32E5B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1.103.11.330</w:t>
            </w:r>
          </w:p>
        </w:tc>
        <w:tc>
          <w:tcPr>
            <w:tcW w:w="1802" w:type="dxa"/>
            <w:shd w:val="clear" w:color="auto" w:fill="auto"/>
          </w:tcPr>
          <w:p w14:paraId="21A321D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1.401.10.176</w:t>
            </w:r>
          </w:p>
        </w:tc>
      </w:tr>
      <w:tr w:rsidR="00DA2738" w:rsidRPr="005C4C33" w14:paraId="07D9DF06" w14:textId="77777777" w:rsidTr="00E47967">
        <w:trPr>
          <w:trHeight w:val="20"/>
        </w:trPr>
        <w:tc>
          <w:tcPr>
            <w:tcW w:w="3363" w:type="dxa"/>
            <w:shd w:val="clear" w:color="auto" w:fill="auto"/>
          </w:tcPr>
          <w:p w14:paraId="0E9CD103" w14:textId="77777777" w:rsidR="00B1026B" w:rsidRPr="005C4C33" w:rsidRDefault="00B1026B" w:rsidP="005C4C33">
            <w:pPr>
              <w:widowControl w:val="0"/>
              <w:ind w:firstLine="0"/>
              <w:rPr>
                <w:sz w:val="20"/>
              </w:rPr>
            </w:pPr>
            <w:r w:rsidRPr="005C4C33">
              <w:rPr>
                <w:sz w:val="20"/>
              </w:rPr>
              <w:t>- в случае уменьшения балансовой стоимости</w:t>
            </w:r>
          </w:p>
        </w:tc>
        <w:tc>
          <w:tcPr>
            <w:tcW w:w="3501" w:type="dxa"/>
            <w:vMerge/>
            <w:shd w:val="clear" w:color="auto" w:fill="auto"/>
          </w:tcPr>
          <w:p w14:paraId="310B28D9"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142ACE9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1.401.10.176</w:t>
            </w:r>
          </w:p>
        </w:tc>
        <w:tc>
          <w:tcPr>
            <w:tcW w:w="1802" w:type="dxa"/>
            <w:shd w:val="clear" w:color="auto" w:fill="auto"/>
          </w:tcPr>
          <w:p w14:paraId="49456FA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1.103.11.430</w:t>
            </w:r>
          </w:p>
        </w:tc>
      </w:tr>
      <w:tr w:rsidR="00DA2738" w:rsidRPr="005C4C33" w14:paraId="55FBC7AC" w14:textId="77777777" w:rsidTr="00E47967">
        <w:trPr>
          <w:trHeight w:val="20"/>
        </w:trPr>
        <w:tc>
          <w:tcPr>
            <w:tcW w:w="10489" w:type="dxa"/>
            <w:gridSpan w:val="4"/>
            <w:shd w:val="clear" w:color="auto" w:fill="auto"/>
          </w:tcPr>
          <w:p w14:paraId="4C4D8BDF" w14:textId="5B8CE85E"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71" w:name="_Toc76126012"/>
            <w:bookmarkStart w:id="172" w:name="_Toc76127784"/>
            <w:bookmarkStart w:id="173" w:name="_Toc98842210"/>
            <w:bookmarkStart w:id="174" w:name="_Toc146533163"/>
            <w:r w:rsidRPr="005C4C33">
              <w:rPr>
                <w:b/>
                <w:sz w:val="20"/>
                <w:szCs w:val="20"/>
              </w:rPr>
              <w:t>3.4. Принятие к учету земельных участков вновь образовавшихся в результате раздела земельного участка (в прежних границах разделенного земельного участка), находящегося в государственной (муниципальной) собственности</w:t>
            </w:r>
            <w:bookmarkEnd w:id="171"/>
            <w:bookmarkEnd w:id="172"/>
            <w:bookmarkEnd w:id="173"/>
            <w:bookmarkEnd w:id="174"/>
          </w:p>
        </w:tc>
      </w:tr>
      <w:tr w:rsidR="00DA2738" w:rsidRPr="005C4C33" w14:paraId="67996FA9" w14:textId="77777777" w:rsidTr="00E47967">
        <w:trPr>
          <w:trHeight w:val="20"/>
        </w:trPr>
        <w:tc>
          <w:tcPr>
            <w:tcW w:w="3363" w:type="dxa"/>
            <w:shd w:val="clear" w:color="auto" w:fill="auto"/>
          </w:tcPr>
          <w:p w14:paraId="3727ED46" w14:textId="07C9261C" w:rsidR="00B1026B" w:rsidRPr="005C4C33" w:rsidRDefault="00B1026B" w:rsidP="005C4C33">
            <w:pPr>
              <w:widowControl w:val="0"/>
              <w:ind w:firstLine="0"/>
              <w:rPr>
                <w:sz w:val="20"/>
              </w:rPr>
            </w:pPr>
            <w:r w:rsidRPr="005C4C33">
              <w:rPr>
                <w:sz w:val="20"/>
              </w:rPr>
              <w:t xml:space="preserve">Принятие к учету вновь образованного земельного участка </w:t>
            </w:r>
          </w:p>
        </w:tc>
        <w:tc>
          <w:tcPr>
            <w:tcW w:w="3501" w:type="dxa"/>
            <w:vMerge w:val="restart"/>
            <w:shd w:val="clear" w:color="auto" w:fill="auto"/>
          </w:tcPr>
          <w:p w14:paraId="11C65D77" w14:textId="77777777" w:rsidR="00B1026B" w:rsidRPr="005C4C33" w:rsidRDefault="00B1026B" w:rsidP="005C4C33">
            <w:pPr>
              <w:widowControl w:val="0"/>
              <w:tabs>
                <w:tab w:val="num" w:pos="720"/>
              </w:tabs>
              <w:ind w:firstLine="0"/>
              <w:rPr>
                <w:sz w:val="20"/>
              </w:rPr>
            </w:pPr>
            <w:r w:rsidRPr="005C4C33">
              <w:rPr>
                <w:sz w:val="20"/>
              </w:rPr>
              <w:t>Выписка из Единого государственного реестра недвижимости</w:t>
            </w:r>
          </w:p>
          <w:p w14:paraId="01FC5934" w14:textId="77777777" w:rsidR="00B1026B" w:rsidRPr="005C4C33" w:rsidRDefault="00B1026B" w:rsidP="005C4C33">
            <w:pPr>
              <w:widowControl w:val="0"/>
              <w:ind w:firstLine="0"/>
              <w:rPr>
                <w:sz w:val="20"/>
              </w:rPr>
            </w:pPr>
            <w:r w:rsidRPr="005C4C33">
              <w:rPr>
                <w:sz w:val="20"/>
              </w:rPr>
              <w:t>Выписка о кадастровой стоимости объекта недвижимости</w:t>
            </w:r>
          </w:p>
          <w:p w14:paraId="48F6D17E"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FCFB20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1.103.11.330</w:t>
            </w:r>
          </w:p>
        </w:tc>
        <w:tc>
          <w:tcPr>
            <w:tcW w:w="1802" w:type="dxa"/>
            <w:shd w:val="clear" w:color="auto" w:fill="auto"/>
          </w:tcPr>
          <w:p w14:paraId="1DEEA76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1.401.10.172</w:t>
            </w:r>
          </w:p>
        </w:tc>
      </w:tr>
      <w:tr w:rsidR="00DA2738" w:rsidRPr="005C4C33" w14:paraId="2A1B012A" w14:textId="77777777" w:rsidTr="00E47967">
        <w:trPr>
          <w:trHeight w:val="20"/>
        </w:trPr>
        <w:tc>
          <w:tcPr>
            <w:tcW w:w="3363" w:type="dxa"/>
            <w:shd w:val="clear" w:color="auto" w:fill="auto"/>
          </w:tcPr>
          <w:p w14:paraId="045DA4A7" w14:textId="77777777" w:rsidR="00B1026B" w:rsidRPr="005C4C33" w:rsidRDefault="00B1026B" w:rsidP="005C4C33">
            <w:pPr>
              <w:widowControl w:val="0"/>
              <w:ind w:firstLine="0"/>
              <w:rPr>
                <w:sz w:val="20"/>
              </w:rPr>
            </w:pPr>
            <w:r w:rsidRPr="005C4C33">
              <w:rPr>
                <w:sz w:val="20"/>
              </w:rPr>
              <w:t>Выбытие разделенного земельного участка</w:t>
            </w:r>
          </w:p>
        </w:tc>
        <w:tc>
          <w:tcPr>
            <w:tcW w:w="3501" w:type="dxa"/>
            <w:vMerge/>
            <w:shd w:val="clear" w:color="auto" w:fill="auto"/>
          </w:tcPr>
          <w:p w14:paraId="1782509E"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7D5B8ED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1.401.10.172</w:t>
            </w:r>
          </w:p>
        </w:tc>
        <w:tc>
          <w:tcPr>
            <w:tcW w:w="1802" w:type="dxa"/>
            <w:shd w:val="clear" w:color="auto" w:fill="auto"/>
          </w:tcPr>
          <w:p w14:paraId="3C83DF5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1.103.11.430</w:t>
            </w:r>
          </w:p>
        </w:tc>
      </w:tr>
      <w:tr w:rsidR="00DA2738" w:rsidRPr="005C4C33" w14:paraId="0642ECF5" w14:textId="77777777" w:rsidTr="00E47967">
        <w:trPr>
          <w:trHeight w:val="20"/>
        </w:trPr>
        <w:tc>
          <w:tcPr>
            <w:tcW w:w="10489" w:type="dxa"/>
            <w:gridSpan w:val="4"/>
            <w:shd w:val="clear" w:color="auto" w:fill="auto"/>
          </w:tcPr>
          <w:p w14:paraId="690880D2" w14:textId="1D8ADC4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75" w:name="_Toc76126013"/>
            <w:bookmarkStart w:id="176" w:name="_Toc76127785"/>
            <w:bookmarkStart w:id="177" w:name="_Toc98842211"/>
            <w:bookmarkStart w:id="178" w:name="_Toc146533164"/>
            <w:r w:rsidRPr="005C4C33">
              <w:rPr>
                <w:b/>
                <w:sz w:val="20"/>
                <w:szCs w:val="20"/>
              </w:rPr>
              <w:t xml:space="preserve">3.5. Внутреннее перемещение </w:t>
            </w:r>
            <w:bookmarkEnd w:id="175"/>
            <w:bookmarkEnd w:id="176"/>
            <w:bookmarkEnd w:id="177"/>
            <w:r w:rsidRPr="005C4C33">
              <w:rPr>
                <w:b/>
                <w:sz w:val="20"/>
                <w:szCs w:val="20"/>
              </w:rPr>
              <w:t>непроизведенных активов</w:t>
            </w:r>
            <w:bookmarkEnd w:id="178"/>
          </w:p>
        </w:tc>
      </w:tr>
      <w:tr w:rsidR="00DA2738" w:rsidRPr="005C4C33" w14:paraId="293E14C4" w14:textId="77777777" w:rsidTr="00E47967">
        <w:trPr>
          <w:trHeight w:val="20"/>
        </w:trPr>
        <w:tc>
          <w:tcPr>
            <w:tcW w:w="3363" w:type="dxa"/>
            <w:shd w:val="clear" w:color="auto" w:fill="auto"/>
          </w:tcPr>
          <w:p w14:paraId="50891F5C" w14:textId="77777777" w:rsidR="00B1026B" w:rsidRPr="005C4C33" w:rsidRDefault="00B1026B" w:rsidP="005C4C33">
            <w:pPr>
              <w:widowControl w:val="0"/>
              <w:ind w:firstLine="0"/>
              <w:rPr>
                <w:sz w:val="20"/>
              </w:rPr>
            </w:pPr>
            <w:r w:rsidRPr="005C4C33">
              <w:rPr>
                <w:sz w:val="20"/>
              </w:rPr>
              <w:t>Между материально ответственными лицами</w:t>
            </w:r>
          </w:p>
        </w:tc>
        <w:tc>
          <w:tcPr>
            <w:tcW w:w="3501" w:type="dxa"/>
            <w:shd w:val="clear" w:color="auto" w:fill="auto"/>
          </w:tcPr>
          <w:p w14:paraId="3784FAA4" w14:textId="77777777" w:rsidR="00B1026B" w:rsidRPr="005C4C33" w:rsidRDefault="00B1026B" w:rsidP="005C4C33">
            <w:pPr>
              <w:widowControl w:val="0"/>
              <w:tabs>
                <w:tab w:val="num" w:pos="317"/>
              </w:tabs>
              <w:ind w:firstLine="0"/>
              <w:rPr>
                <w:sz w:val="20"/>
              </w:rPr>
            </w:pPr>
            <w:r w:rsidRPr="005C4C33">
              <w:rPr>
                <w:sz w:val="20"/>
              </w:rPr>
              <w:t>Накладная на внутреннее перемещение объектов нефинансовых активов (ф. 0504102)</w:t>
            </w:r>
          </w:p>
          <w:p w14:paraId="039046D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0FA50B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1.103.11.330</w:t>
            </w:r>
          </w:p>
        </w:tc>
        <w:tc>
          <w:tcPr>
            <w:tcW w:w="1802" w:type="dxa"/>
            <w:shd w:val="clear" w:color="auto" w:fill="auto"/>
          </w:tcPr>
          <w:p w14:paraId="2DF84A1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1.103.11.330</w:t>
            </w:r>
          </w:p>
        </w:tc>
      </w:tr>
      <w:tr w:rsidR="00DA2738" w:rsidRPr="005C4C33" w14:paraId="58277139" w14:textId="77777777" w:rsidTr="00E47967">
        <w:trPr>
          <w:trHeight w:val="20"/>
        </w:trPr>
        <w:tc>
          <w:tcPr>
            <w:tcW w:w="3363" w:type="dxa"/>
            <w:shd w:val="clear" w:color="auto" w:fill="auto"/>
          </w:tcPr>
          <w:p w14:paraId="4DAF6B95" w14:textId="317699B9" w:rsidR="00B1026B" w:rsidRPr="005C4C33" w:rsidRDefault="00B1026B" w:rsidP="005C4C33">
            <w:pPr>
              <w:widowControl w:val="0"/>
              <w:ind w:firstLine="0"/>
              <w:rPr>
                <w:sz w:val="20"/>
              </w:rPr>
            </w:pPr>
            <w:r w:rsidRPr="005C4C33">
              <w:rPr>
                <w:sz w:val="20"/>
              </w:rPr>
              <w:t xml:space="preserve">Передача в возмездное (безвозмездное) пользование объектов непроизведенных активов на дату подписания акта приема передачи </w:t>
            </w:r>
          </w:p>
        </w:tc>
        <w:tc>
          <w:tcPr>
            <w:tcW w:w="3501" w:type="dxa"/>
            <w:shd w:val="clear" w:color="auto" w:fill="auto"/>
          </w:tcPr>
          <w:p w14:paraId="5DBF1ECD"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Договор аренды</w:t>
            </w:r>
          </w:p>
          <w:p w14:paraId="080D78FD" w14:textId="77777777" w:rsidR="00B1026B" w:rsidRPr="005C4C33" w:rsidRDefault="00B1026B" w:rsidP="005C4C33">
            <w:pPr>
              <w:widowControl w:val="0"/>
              <w:tabs>
                <w:tab w:val="num" w:pos="317"/>
              </w:tabs>
              <w:ind w:firstLine="0"/>
              <w:rPr>
                <w:sz w:val="20"/>
              </w:rPr>
            </w:pPr>
            <w:r w:rsidRPr="005C4C33">
              <w:rPr>
                <w:sz w:val="20"/>
              </w:rPr>
              <w:t>Акт приема-передачи имущества (неунифицированная форма)</w:t>
            </w:r>
          </w:p>
        </w:tc>
        <w:tc>
          <w:tcPr>
            <w:tcW w:w="1823" w:type="dxa"/>
            <w:shd w:val="clear" w:color="auto" w:fill="auto"/>
          </w:tcPr>
          <w:p w14:paraId="07E74593"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1.103.11.330</w:t>
            </w:r>
          </w:p>
          <w:p w14:paraId="4E64CCB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25</w:t>
            </w:r>
          </w:p>
          <w:p w14:paraId="0C0DE6F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26</w:t>
            </w:r>
          </w:p>
        </w:tc>
        <w:tc>
          <w:tcPr>
            <w:tcW w:w="1802" w:type="dxa"/>
            <w:shd w:val="clear" w:color="auto" w:fill="auto"/>
          </w:tcPr>
          <w:p w14:paraId="0C634A5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1.103.11.330</w:t>
            </w:r>
          </w:p>
        </w:tc>
      </w:tr>
      <w:tr w:rsidR="00DA2738" w:rsidRPr="005C4C33" w14:paraId="54326722" w14:textId="77777777" w:rsidTr="00E47967">
        <w:trPr>
          <w:trHeight w:val="20"/>
        </w:trPr>
        <w:tc>
          <w:tcPr>
            <w:tcW w:w="3363" w:type="dxa"/>
            <w:shd w:val="clear" w:color="auto" w:fill="auto"/>
          </w:tcPr>
          <w:p w14:paraId="7C2F8972" w14:textId="2DF411B8"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 xml:space="preserve">Предоставление в сервитут объектов непроизведенных активов по наиболее ранней дате из следующих дат: </w:t>
            </w:r>
          </w:p>
          <w:p w14:paraId="46B8D047"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дата подписания соглашения;</w:t>
            </w:r>
          </w:p>
          <w:p w14:paraId="3B1B02FE" w14:textId="77777777" w:rsidR="00B1026B" w:rsidRPr="005C4C33" w:rsidRDefault="00B1026B" w:rsidP="005C4C33">
            <w:pPr>
              <w:widowControl w:val="0"/>
              <w:ind w:firstLine="0"/>
              <w:rPr>
                <w:sz w:val="20"/>
              </w:rPr>
            </w:pPr>
            <w:r w:rsidRPr="005C4C33">
              <w:rPr>
                <w:sz w:val="20"/>
              </w:rPr>
              <w:t>дата предоставления сервитута</w:t>
            </w:r>
          </w:p>
        </w:tc>
        <w:tc>
          <w:tcPr>
            <w:tcW w:w="3501" w:type="dxa"/>
            <w:shd w:val="clear" w:color="auto" w:fill="auto"/>
          </w:tcPr>
          <w:p w14:paraId="164EA3E4" w14:textId="77777777" w:rsidR="00B1026B" w:rsidRPr="005C4C33" w:rsidRDefault="00B1026B" w:rsidP="005C4C33">
            <w:pPr>
              <w:widowControl w:val="0"/>
              <w:tabs>
                <w:tab w:val="num" w:pos="317"/>
              </w:tabs>
              <w:ind w:firstLine="0"/>
              <w:rPr>
                <w:sz w:val="20"/>
              </w:rPr>
            </w:pPr>
            <w:r w:rsidRPr="005C4C33">
              <w:rPr>
                <w:sz w:val="20"/>
              </w:rPr>
              <w:t>Соглашение об установлении сервитута</w:t>
            </w:r>
          </w:p>
          <w:p w14:paraId="61F21E98"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208C92F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1.103.11.330</w:t>
            </w:r>
          </w:p>
          <w:p w14:paraId="4BEF278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26</w:t>
            </w:r>
          </w:p>
        </w:tc>
        <w:tc>
          <w:tcPr>
            <w:tcW w:w="1802" w:type="dxa"/>
            <w:shd w:val="clear" w:color="auto" w:fill="auto"/>
          </w:tcPr>
          <w:p w14:paraId="30CD6F4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1.103.11.330</w:t>
            </w:r>
          </w:p>
        </w:tc>
      </w:tr>
      <w:tr w:rsidR="00DA2738" w:rsidRPr="005C4C33" w14:paraId="45F79ABF" w14:textId="77777777" w:rsidTr="00E47967">
        <w:trPr>
          <w:trHeight w:val="20"/>
        </w:trPr>
        <w:tc>
          <w:tcPr>
            <w:tcW w:w="3363" w:type="dxa"/>
            <w:shd w:val="clear" w:color="auto" w:fill="auto"/>
          </w:tcPr>
          <w:p w14:paraId="2CAB5E9E" w14:textId="07588C93" w:rsidR="00B1026B" w:rsidRPr="005C4C33" w:rsidRDefault="00B1026B" w:rsidP="005C4C33">
            <w:pPr>
              <w:widowControl w:val="0"/>
              <w:ind w:firstLine="0"/>
              <w:rPr>
                <w:sz w:val="20"/>
              </w:rPr>
            </w:pPr>
            <w:r w:rsidRPr="005C4C33">
              <w:rPr>
                <w:sz w:val="20"/>
              </w:rPr>
              <w:t>Прекращение права возмездного (безвозмездного) пользования объектами непроизведенных активов на дату подписания акта приема передачи (внутреннее перемещение)</w:t>
            </w:r>
          </w:p>
        </w:tc>
        <w:tc>
          <w:tcPr>
            <w:tcW w:w="3501" w:type="dxa"/>
            <w:shd w:val="clear" w:color="auto" w:fill="auto"/>
          </w:tcPr>
          <w:p w14:paraId="45599004"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Договор аренды</w:t>
            </w:r>
          </w:p>
          <w:p w14:paraId="17F6C146" w14:textId="77777777" w:rsidR="00B1026B" w:rsidRPr="005C4C33" w:rsidRDefault="00B1026B" w:rsidP="005C4C33">
            <w:pPr>
              <w:widowControl w:val="0"/>
              <w:tabs>
                <w:tab w:val="num" w:pos="317"/>
              </w:tabs>
              <w:ind w:firstLine="0"/>
              <w:rPr>
                <w:sz w:val="20"/>
              </w:rPr>
            </w:pPr>
            <w:r w:rsidRPr="005C4C33">
              <w:rPr>
                <w:sz w:val="20"/>
              </w:rPr>
              <w:t>Акт приема-передачи имущества (неунифицированная форма)</w:t>
            </w:r>
          </w:p>
        </w:tc>
        <w:tc>
          <w:tcPr>
            <w:tcW w:w="1823" w:type="dxa"/>
            <w:shd w:val="clear" w:color="auto" w:fill="auto"/>
          </w:tcPr>
          <w:p w14:paraId="7061496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1.103.11.330</w:t>
            </w:r>
          </w:p>
        </w:tc>
        <w:tc>
          <w:tcPr>
            <w:tcW w:w="1802" w:type="dxa"/>
            <w:shd w:val="clear" w:color="auto" w:fill="auto"/>
          </w:tcPr>
          <w:p w14:paraId="5F4A16B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1.103.11.330</w:t>
            </w:r>
          </w:p>
          <w:p w14:paraId="38562EB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25</w:t>
            </w:r>
          </w:p>
          <w:p w14:paraId="5D4BF4B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26</w:t>
            </w:r>
          </w:p>
        </w:tc>
      </w:tr>
      <w:tr w:rsidR="00DA2738" w:rsidRPr="005C4C33" w14:paraId="008E57E0" w14:textId="77777777" w:rsidTr="00E47967">
        <w:trPr>
          <w:trHeight w:val="20"/>
        </w:trPr>
        <w:tc>
          <w:tcPr>
            <w:tcW w:w="3363" w:type="dxa"/>
            <w:shd w:val="clear" w:color="auto" w:fill="auto"/>
          </w:tcPr>
          <w:p w14:paraId="46F866CE" w14:textId="77777777" w:rsidR="00B1026B" w:rsidRPr="005C4C33" w:rsidRDefault="00B1026B" w:rsidP="005C4C33">
            <w:pPr>
              <w:widowControl w:val="0"/>
              <w:ind w:firstLine="0"/>
              <w:rPr>
                <w:sz w:val="20"/>
              </w:rPr>
            </w:pPr>
            <w:r w:rsidRPr="005C4C33">
              <w:rPr>
                <w:sz w:val="20"/>
              </w:rPr>
              <w:t>Прекращение сервитута</w:t>
            </w:r>
          </w:p>
        </w:tc>
        <w:tc>
          <w:tcPr>
            <w:tcW w:w="3501" w:type="dxa"/>
            <w:shd w:val="clear" w:color="auto" w:fill="auto"/>
          </w:tcPr>
          <w:p w14:paraId="428CC95F" w14:textId="77777777" w:rsidR="00B1026B" w:rsidRPr="005C4C33" w:rsidRDefault="00B1026B" w:rsidP="005C4C33">
            <w:pPr>
              <w:widowControl w:val="0"/>
              <w:tabs>
                <w:tab w:val="num" w:pos="317"/>
              </w:tabs>
              <w:ind w:firstLine="0"/>
              <w:rPr>
                <w:sz w:val="20"/>
              </w:rPr>
            </w:pPr>
            <w:r w:rsidRPr="005C4C33">
              <w:rPr>
                <w:sz w:val="20"/>
              </w:rPr>
              <w:t>Соглашение об установлении сервитута</w:t>
            </w:r>
          </w:p>
          <w:p w14:paraId="2E1627DD"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230427C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1.103.11.330</w:t>
            </w:r>
          </w:p>
        </w:tc>
        <w:tc>
          <w:tcPr>
            <w:tcW w:w="1802" w:type="dxa"/>
            <w:shd w:val="clear" w:color="auto" w:fill="auto"/>
          </w:tcPr>
          <w:p w14:paraId="71768C4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1.103.11.330</w:t>
            </w:r>
          </w:p>
          <w:p w14:paraId="6BF0663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25</w:t>
            </w:r>
          </w:p>
        </w:tc>
      </w:tr>
      <w:tr w:rsidR="00DA2738" w:rsidRPr="005C4C33" w14:paraId="48C97797" w14:textId="77777777" w:rsidTr="00E47967">
        <w:trPr>
          <w:trHeight w:val="20"/>
        </w:trPr>
        <w:tc>
          <w:tcPr>
            <w:tcW w:w="10489" w:type="dxa"/>
            <w:gridSpan w:val="4"/>
            <w:shd w:val="clear" w:color="auto" w:fill="auto"/>
          </w:tcPr>
          <w:p w14:paraId="6FCDE4A5" w14:textId="0370156C"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79" w:name="_Toc76126014"/>
            <w:bookmarkStart w:id="180" w:name="_Toc76127786"/>
            <w:bookmarkStart w:id="181" w:name="_Toc98842212"/>
            <w:bookmarkStart w:id="182" w:name="_Toc146533165"/>
            <w:r w:rsidRPr="005C4C33">
              <w:rPr>
                <w:b/>
                <w:sz w:val="20"/>
                <w:szCs w:val="20"/>
              </w:rPr>
              <w:t>3.6. Выбытие земельного участка</w:t>
            </w:r>
            <w:bookmarkEnd w:id="182"/>
            <w:r w:rsidRPr="005C4C33">
              <w:rPr>
                <w:b/>
                <w:sz w:val="20"/>
                <w:szCs w:val="20"/>
              </w:rPr>
              <w:t xml:space="preserve"> </w:t>
            </w:r>
            <w:bookmarkEnd w:id="179"/>
            <w:bookmarkEnd w:id="180"/>
            <w:bookmarkEnd w:id="181"/>
          </w:p>
        </w:tc>
      </w:tr>
      <w:tr w:rsidR="00DA2738" w:rsidRPr="005C4C33" w14:paraId="5B25361C" w14:textId="77777777" w:rsidTr="00E47967">
        <w:trPr>
          <w:trHeight w:val="20"/>
        </w:trPr>
        <w:tc>
          <w:tcPr>
            <w:tcW w:w="3363" w:type="dxa"/>
            <w:shd w:val="clear" w:color="auto" w:fill="auto"/>
          </w:tcPr>
          <w:p w14:paraId="73FDC594" w14:textId="77777777" w:rsidR="00B1026B" w:rsidRPr="005C4C33" w:rsidRDefault="00B1026B" w:rsidP="005C4C33">
            <w:pPr>
              <w:widowControl w:val="0"/>
              <w:ind w:firstLine="0"/>
              <w:rPr>
                <w:sz w:val="20"/>
              </w:rPr>
            </w:pPr>
            <w:r w:rsidRPr="005C4C33">
              <w:rPr>
                <w:sz w:val="20"/>
              </w:rPr>
              <w:t>Выбытие земельного участка при прекращении права постоянного (бессрочного) пользования</w:t>
            </w:r>
          </w:p>
        </w:tc>
        <w:tc>
          <w:tcPr>
            <w:tcW w:w="3501" w:type="dxa"/>
            <w:shd w:val="clear" w:color="auto" w:fill="auto"/>
          </w:tcPr>
          <w:p w14:paraId="6991A3EB" w14:textId="77777777" w:rsidR="00B1026B" w:rsidRPr="005C4C33" w:rsidRDefault="00B1026B" w:rsidP="005C4C33">
            <w:pPr>
              <w:widowControl w:val="0"/>
              <w:tabs>
                <w:tab w:val="num" w:pos="720"/>
              </w:tabs>
              <w:ind w:firstLine="0"/>
              <w:rPr>
                <w:sz w:val="20"/>
              </w:rPr>
            </w:pPr>
            <w:r w:rsidRPr="005C4C33">
              <w:rPr>
                <w:sz w:val="20"/>
              </w:rPr>
              <w:t>Распоряжение ДГИ города Москвы (правовой акт Правительства Москвы)</w:t>
            </w:r>
          </w:p>
          <w:p w14:paraId="134A509B"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250302CE"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7F8F710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1.401.20.281</w:t>
            </w:r>
          </w:p>
        </w:tc>
        <w:tc>
          <w:tcPr>
            <w:tcW w:w="1802" w:type="dxa"/>
            <w:shd w:val="clear" w:color="auto" w:fill="auto"/>
          </w:tcPr>
          <w:p w14:paraId="3CEFEB5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1.103.11.430</w:t>
            </w:r>
          </w:p>
        </w:tc>
      </w:tr>
      <w:tr w:rsidR="00DA2738" w:rsidRPr="005C4C33" w14:paraId="70D1E294" w14:textId="77777777" w:rsidTr="00E47967">
        <w:trPr>
          <w:trHeight w:val="20"/>
        </w:trPr>
        <w:tc>
          <w:tcPr>
            <w:tcW w:w="3363" w:type="dxa"/>
            <w:shd w:val="clear" w:color="auto" w:fill="auto"/>
          </w:tcPr>
          <w:p w14:paraId="3D99BC85" w14:textId="77777777" w:rsidR="00B1026B" w:rsidRPr="005C4C33" w:rsidRDefault="00B1026B" w:rsidP="005C4C33">
            <w:pPr>
              <w:widowControl w:val="0"/>
              <w:ind w:firstLine="0"/>
              <w:rPr>
                <w:sz w:val="20"/>
              </w:rPr>
            </w:pPr>
            <w:r w:rsidRPr="005C4C33">
              <w:rPr>
                <w:sz w:val="20"/>
              </w:rPr>
              <w:t xml:space="preserve">Выбытие земельного участка при прекращении права безвозмездного срочного пользования </w:t>
            </w:r>
          </w:p>
        </w:tc>
        <w:tc>
          <w:tcPr>
            <w:tcW w:w="3501" w:type="dxa"/>
            <w:shd w:val="clear" w:color="auto" w:fill="auto"/>
          </w:tcPr>
          <w:p w14:paraId="4DE206D1" w14:textId="7DF27C5D" w:rsidR="00B1026B" w:rsidRPr="005C4C33" w:rsidRDefault="00B1026B" w:rsidP="005C4C33">
            <w:pPr>
              <w:widowControl w:val="0"/>
              <w:tabs>
                <w:tab w:val="num" w:pos="720"/>
              </w:tabs>
              <w:ind w:firstLine="0"/>
              <w:rPr>
                <w:sz w:val="20"/>
              </w:rPr>
            </w:pPr>
            <w:r w:rsidRPr="005C4C33">
              <w:rPr>
                <w:sz w:val="20"/>
              </w:rPr>
              <w:t>Договор безвозмездного пользования земельным участком</w:t>
            </w:r>
          </w:p>
          <w:p w14:paraId="732C6B38"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0A1A47BF"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2D3F1C5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692FFB8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01</w:t>
            </w:r>
          </w:p>
        </w:tc>
      </w:tr>
      <w:tr w:rsidR="00DA2738" w:rsidRPr="005C4C33" w14:paraId="536EC7BE" w14:textId="77777777" w:rsidTr="00E47967">
        <w:trPr>
          <w:trHeight w:val="20"/>
        </w:trPr>
        <w:tc>
          <w:tcPr>
            <w:tcW w:w="10489" w:type="dxa"/>
            <w:gridSpan w:val="4"/>
            <w:shd w:val="clear" w:color="auto" w:fill="auto"/>
          </w:tcPr>
          <w:p w14:paraId="3EEE34DD"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83" w:name="_Toc76126015"/>
            <w:bookmarkStart w:id="184" w:name="_Toc76127787"/>
            <w:bookmarkStart w:id="185" w:name="_Toc98842213"/>
            <w:bookmarkStart w:id="186" w:name="_Toc146533166"/>
            <w:r w:rsidRPr="005C4C33">
              <w:rPr>
                <w:b/>
                <w:sz w:val="20"/>
                <w:szCs w:val="20"/>
              </w:rPr>
              <w:t>4. Корреспонденция счетов по операциям со счетом бюджетного учета 1.104.00 «Амортизация»</w:t>
            </w:r>
            <w:bookmarkEnd w:id="183"/>
            <w:bookmarkEnd w:id="184"/>
            <w:bookmarkEnd w:id="185"/>
            <w:bookmarkEnd w:id="186"/>
          </w:p>
        </w:tc>
      </w:tr>
      <w:tr w:rsidR="00DA2738" w:rsidRPr="005C4C33" w14:paraId="61727FBD" w14:textId="77777777" w:rsidTr="00E47967">
        <w:trPr>
          <w:trHeight w:val="20"/>
        </w:trPr>
        <w:tc>
          <w:tcPr>
            <w:tcW w:w="10489" w:type="dxa"/>
            <w:gridSpan w:val="4"/>
            <w:shd w:val="clear" w:color="auto" w:fill="auto"/>
          </w:tcPr>
          <w:p w14:paraId="5BF1AC79"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87" w:name="_Toc76126016"/>
            <w:bookmarkStart w:id="188" w:name="_Toc76127788"/>
            <w:bookmarkStart w:id="189" w:name="_Toc98842214"/>
            <w:bookmarkStart w:id="190" w:name="_Toc146533167"/>
            <w:r w:rsidRPr="005C4C33">
              <w:rPr>
                <w:b/>
                <w:sz w:val="20"/>
                <w:szCs w:val="20"/>
              </w:rPr>
              <w:t xml:space="preserve">4.1. </w:t>
            </w:r>
            <w:bookmarkStart w:id="191" w:name="_Toc12469279"/>
            <w:r w:rsidRPr="005C4C33">
              <w:rPr>
                <w:b/>
                <w:sz w:val="20"/>
                <w:szCs w:val="20"/>
              </w:rPr>
              <w:t>Начисление амортизации</w:t>
            </w:r>
            <w:bookmarkEnd w:id="187"/>
            <w:bookmarkEnd w:id="188"/>
            <w:bookmarkEnd w:id="189"/>
            <w:bookmarkEnd w:id="191"/>
            <w:bookmarkEnd w:id="190"/>
          </w:p>
        </w:tc>
      </w:tr>
      <w:tr w:rsidR="00DA2738" w:rsidRPr="005C4C33" w14:paraId="5CFF54E3" w14:textId="77777777" w:rsidTr="00E47967">
        <w:trPr>
          <w:trHeight w:val="20"/>
        </w:trPr>
        <w:tc>
          <w:tcPr>
            <w:tcW w:w="3363" w:type="dxa"/>
            <w:shd w:val="clear" w:color="auto" w:fill="auto"/>
          </w:tcPr>
          <w:p w14:paraId="009B5114" w14:textId="77777777" w:rsidR="00B1026B" w:rsidRPr="005C4C33" w:rsidRDefault="00B1026B" w:rsidP="005C4C33">
            <w:pPr>
              <w:widowControl w:val="0"/>
              <w:numPr>
                <w:ilvl w:val="0"/>
                <w:numId w:val="5"/>
              </w:numPr>
              <w:ind w:left="176" w:hanging="176"/>
              <w:rPr>
                <w:sz w:val="20"/>
              </w:rPr>
            </w:pPr>
            <w:r w:rsidRPr="005C4C33">
              <w:rPr>
                <w:sz w:val="20"/>
              </w:rPr>
              <w:t>при вводе в эксплуатацию ОС стоимостью от 10 000 руб. до 100 000 руб. в размере 100% первоначальной стоимости</w:t>
            </w:r>
          </w:p>
        </w:tc>
        <w:tc>
          <w:tcPr>
            <w:tcW w:w="3501" w:type="dxa"/>
            <w:shd w:val="clear" w:color="auto" w:fill="auto"/>
          </w:tcPr>
          <w:p w14:paraId="61821074"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55BE2814"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B1468D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1.401.20.271</w:t>
            </w:r>
          </w:p>
        </w:tc>
        <w:tc>
          <w:tcPr>
            <w:tcW w:w="1802" w:type="dxa"/>
            <w:shd w:val="clear" w:color="auto" w:fill="auto"/>
          </w:tcPr>
          <w:p w14:paraId="59062D2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lang w:val="en-US"/>
              </w:rPr>
            </w:pPr>
            <w:r w:rsidRPr="005C4C33">
              <w:rPr>
                <w:kern w:val="24"/>
                <w:sz w:val="20"/>
                <w:szCs w:val="20"/>
              </w:rPr>
              <w:t>1.104.3х.41</w:t>
            </w:r>
            <w:r w:rsidRPr="005C4C33">
              <w:rPr>
                <w:kern w:val="24"/>
                <w:sz w:val="20"/>
                <w:szCs w:val="20"/>
                <w:lang w:val="en-US"/>
              </w:rPr>
              <w:t>1</w:t>
            </w:r>
          </w:p>
        </w:tc>
      </w:tr>
      <w:tr w:rsidR="00DA2738" w:rsidRPr="005C4C33" w14:paraId="57A2D3BC" w14:textId="77777777" w:rsidTr="00E47967">
        <w:trPr>
          <w:trHeight w:val="20"/>
        </w:trPr>
        <w:tc>
          <w:tcPr>
            <w:tcW w:w="3363" w:type="dxa"/>
            <w:shd w:val="clear" w:color="auto" w:fill="auto"/>
          </w:tcPr>
          <w:p w14:paraId="4A685DE2" w14:textId="77777777" w:rsidR="00B1026B" w:rsidRPr="005C4C33" w:rsidRDefault="00B1026B" w:rsidP="005C4C33">
            <w:pPr>
              <w:widowControl w:val="0"/>
              <w:numPr>
                <w:ilvl w:val="0"/>
                <w:numId w:val="5"/>
              </w:numPr>
              <w:ind w:left="176" w:hanging="176"/>
              <w:rPr>
                <w:sz w:val="20"/>
              </w:rPr>
            </w:pPr>
            <w:r w:rsidRPr="005C4C33">
              <w:rPr>
                <w:sz w:val="20"/>
              </w:rPr>
              <w:t xml:space="preserve">ежемесячно по ОС стоимостью </w:t>
            </w:r>
            <w:r w:rsidRPr="005C4C33">
              <w:rPr>
                <w:sz w:val="20"/>
              </w:rPr>
              <w:lastRenderedPageBreak/>
              <w:t>более 100 000 руб.</w:t>
            </w:r>
          </w:p>
        </w:tc>
        <w:tc>
          <w:tcPr>
            <w:tcW w:w="3501" w:type="dxa"/>
            <w:shd w:val="clear" w:color="auto" w:fill="auto"/>
          </w:tcPr>
          <w:p w14:paraId="20E683A4" w14:textId="77777777" w:rsidR="00B1026B" w:rsidRPr="005C4C33" w:rsidRDefault="00B1026B" w:rsidP="005C4C33">
            <w:pPr>
              <w:widowControl w:val="0"/>
              <w:tabs>
                <w:tab w:val="num" w:pos="720"/>
              </w:tabs>
              <w:ind w:firstLine="0"/>
              <w:rPr>
                <w:sz w:val="20"/>
              </w:rPr>
            </w:pPr>
            <w:r w:rsidRPr="005C4C33">
              <w:rPr>
                <w:sz w:val="20"/>
              </w:rPr>
              <w:lastRenderedPageBreak/>
              <w:t>Бухгалтерская справка (ф. 0504833)</w:t>
            </w:r>
          </w:p>
          <w:p w14:paraId="4654EA91" w14:textId="77777777" w:rsidR="00B1026B" w:rsidRPr="005C4C33" w:rsidRDefault="00B1026B" w:rsidP="005C4C33">
            <w:pPr>
              <w:widowControl w:val="0"/>
              <w:tabs>
                <w:tab w:val="num" w:pos="720"/>
              </w:tabs>
              <w:ind w:firstLine="0"/>
              <w:rPr>
                <w:sz w:val="20"/>
              </w:rPr>
            </w:pPr>
            <w:r w:rsidRPr="005C4C33">
              <w:rPr>
                <w:sz w:val="20"/>
              </w:rPr>
              <w:lastRenderedPageBreak/>
              <w:t xml:space="preserve">Ведомость начисления амортизации </w:t>
            </w:r>
          </w:p>
        </w:tc>
        <w:tc>
          <w:tcPr>
            <w:tcW w:w="1823" w:type="dxa"/>
            <w:shd w:val="clear" w:color="auto" w:fill="auto"/>
          </w:tcPr>
          <w:p w14:paraId="42B79B2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lastRenderedPageBreak/>
              <w:t>1.401.20.271</w:t>
            </w:r>
          </w:p>
        </w:tc>
        <w:tc>
          <w:tcPr>
            <w:tcW w:w="1802" w:type="dxa"/>
            <w:shd w:val="clear" w:color="auto" w:fill="auto"/>
          </w:tcPr>
          <w:p w14:paraId="18C84F9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1.104.хх.411</w:t>
            </w:r>
          </w:p>
        </w:tc>
      </w:tr>
      <w:tr w:rsidR="00DA2738" w:rsidRPr="005C4C33" w14:paraId="6F79B509" w14:textId="77777777" w:rsidTr="00E47967">
        <w:trPr>
          <w:trHeight w:val="20"/>
        </w:trPr>
        <w:tc>
          <w:tcPr>
            <w:tcW w:w="3363" w:type="dxa"/>
            <w:shd w:val="clear" w:color="auto" w:fill="auto"/>
          </w:tcPr>
          <w:p w14:paraId="1CA1B8C1" w14:textId="77777777" w:rsidR="00B1026B" w:rsidRPr="005C4C33" w:rsidRDefault="00B1026B" w:rsidP="005C4C33">
            <w:pPr>
              <w:widowControl w:val="0"/>
              <w:ind w:firstLine="0"/>
              <w:rPr>
                <w:sz w:val="20"/>
              </w:rPr>
            </w:pPr>
            <w:r w:rsidRPr="005C4C33">
              <w:rPr>
                <w:sz w:val="20"/>
              </w:rPr>
              <w:t>Введен в эксплуатацию объект ОС стоимостью до 10 000 руб. включительно с одновременным принятием к забалансовому учету</w:t>
            </w:r>
          </w:p>
        </w:tc>
        <w:tc>
          <w:tcPr>
            <w:tcW w:w="3501" w:type="dxa"/>
            <w:shd w:val="clear" w:color="auto" w:fill="auto"/>
          </w:tcPr>
          <w:p w14:paraId="03397558" w14:textId="77777777" w:rsidR="00B1026B" w:rsidRPr="005C4C33" w:rsidRDefault="00B1026B" w:rsidP="005C4C33">
            <w:pPr>
              <w:widowControl w:val="0"/>
              <w:tabs>
                <w:tab w:val="num" w:pos="720"/>
              </w:tabs>
              <w:ind w:firstLine="0"/>
              <w:rPr>
                <w:sz w:val="20"/>
              </w:rPr>
            </w:pPr>
            <w:r w:rsidRPr="005C4C33">
              <w:rPr>
                <w:sz w:val="20"/>
              </w:rPr>
              <w:t>Ведомость выдачи материальных ценностей на нужды учреждения (ф.</w:t>
            </w:r>
            <w:r w:rsidRPr="005C4C33">
              <w:rPr>
                <w:sz w:val="20"/>
                <w:lang w:val="en-US"/>
              </w:rPr>
              <w:t> </w:t>
            </w:r>
            <w:r w:rsidRPr="005C4C33">
              <w:rPr>
                <w:sz w:val="20"/>
              </w:rPr>
              <w:t>0504210)</w:t>
            </w:r>
          </w:p>
          <w:p w14:paraId="4E577168"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BA684B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1.401.20.271</w:t>
            </w:r>
          </w:p>
          <w:p w14:paraId="0E3E3A7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21</w:t>
            </w:r>
          </w:p>
        </w:tc>
        <w:tc>
          <w:tcPr>
            <w:tcW w:w="1802" w:type="dxa"/>
            <w:shd w:val="clear" w:color="auto" w:fill="auto"/>
          </w:tcPr>
          <w:p w14:paraId="0455ED3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1.101.3х.410</w:t>
            </w:r>
          </w:p>
        </w:tc>
      </w:tr>
      <w:tr w:rsidR="00DA2738" w:rsidRPr="005C4C33" w14:paraId="20C7FE21" w14:textId="77777777" w:rsidTr="00E47967">
        <w:trPr>
          <w:trHeight w:val="20"/>
        </w:trPr>
        <w:tc>
          <w:tcPr>
            <w:tcW w:w="3363" w:type="dxa"/>
            <w:shd w:val="clear" w:color="auto" w:fill="auto"/>
          </w:tcPr>
          <w:p w14:paraId="2B230F9C" w14:textId="6B1596E0" w:rsidR="00B1026B" w:rsidRPr="005C4C33" w:rsidRDefault="00B1026B" w:rsidP="005C4C33">
            <w:pPr>
              <w:widowControl w:val="0"/>
              <w:ind w:firstLine="0"/>
              <w:rPr>
                <w:sz w:val="20"/>
              </w:rPr>
            </w:pPr>
            <w:r w:rsidRPr="005C4C33">
              <w:rPr>
                <w:sz w:val="20"/>
              </w:rPr>
              <w:t>Амортизация прав пользования НМА</w:t>
            </w:r>
          </w:p>
        </w:tc>
        <w:tc>
          <w:tcPr>
            <w:tcW w:w="3501" w:type="dxa"/>
            <w:vMerge w:val="restart"/>
            <w:shd w:val="clear" w:color="auto" w:fill="auto"/>
          </w:tcPr>
          <w:p w14:paraId="7B1A988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vMerge w:val="restart"/>
            <w:shd w:val="clear" w:color="auto" w:fill="auto"/>
          </w:tcPr>
          <w:p w14:paraId="465A707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1.401.20.226</w:t>
            </w:r>
          </w:p>
        </w:tc>
        <w:tc>
          <w:tcPr>
            <w:tcW w:w="1802" w:type="dxa"/>
            <w:vMerge w:val="restart"/>
            <w:shd w:val="clear" w:color="auto" w:fill="auto"/>
          </w:tcPr>
          <w:p w14:paraId="1699AE7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1.104.6х.452</w:t>
            </w:r>
          </w:p>
        </w:tc>
      </w:tr>
      <w:tr w:rsidR="00DA2738" w:rsidRPr="005C4C33" w14:paraId="5C547499" w14:textId="77777777" w:rsidTr="00E47967">
        <w:trPr>
          <w:trHeight w:val="20"/>
        </w:trPr>
        <w:tc>
          <w:tcPr>
            <w:tcW w:w="3363" w:type="dxa"/>
            <w:shd w:val="clear" w:color="auto" w:fill="auto"/>
          </w:tcPr>
          <w:p w14:paraId="336CF01C" w14:textId="364A0769" w:rsidR="00B1026B" w:rsidRPr="005C4C33" w:rsidRDefault="00B1026B" w:rsidP="005C4C33">
            <w:pPr>
              <w:widowControl w:val="0"/>
              <w:ind w:firstLine="0"/>
              <w:rPr>
                <w:sz w:val="20"/>
              </w:rPr>
            </w:pPr>
            <w:r w:rsidRPr="005C4C33">
              <w:rPr>
                <w:sz w:val="20"/>
              </w:rPr>
              <w:t>-  на объекты НМА стоимостью до 100 000 рублей включительно амортизация начисляется в размере 100% первоначальной стоимости;</w:t>
            </w:r>
          </w:p>
        </w:tc>
        <w:tc>
          <w:tcPr>
            <w:tcW w:w="3501" w:type="dxa"/>
            <w:vMerge/>
            <w:shd w:val="clear" w:color="auto" w:fill="auto"/>
          </w:tcPr>
          <w:p w14:paraId="75443DE2" w14:textId="77777777" w:rsidR="00B1026B" w:rsidRPr="005C4C33" w:rsidRDefault="00B1026B" w:rsidP="005C4C33">
            <w:pPr>
              <w:widowControl w:val="0"/>
              <w:tabs>
                <w:tab w:val="num" w:pos="720"/>
              </w:tabs>
              <w:ind w:firstLine="0"/>
              <w:jc w:val="left"/>
              <w:rPr>
                <w:sz w:val="20"/>
              </w:rPr>
            </w:pPr>
          </w:p>
        </w:tc>
        <w:tc>
          <w:tcPr>
            <w:tcW w:w="1823" w:type="dxa"/>
            <w:vMerge/>
            <w:shd w:val="clear" w:color="auto" w:fill="auto"/>
          </w:tcPr>
          <w:p w14:paraId="5606ED87"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vMerge/>
            <w:shd w:val="clear" w:color="auto" w:fill="auto"/>
          </w:tcPr>
          <w:p w14:paraId="62D3399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56C93B69" w14:textId="77777777" w:rsidTr="00E47967">
        <w:trPr>
          <w:trHeight w:val="20"/>
        </w:trPr>
        <w:tc>
          <w:tcPr>
            <w:tcW w:w="3363" w:type="dxa"/>
            <w:shd w:val="clear" w:color="auto" w:fill="auto"/>
          </w:tcPr>
          <w:p w14:paraId="2F09F444" w14:textId="510B20AF" w:rsidR="00B1026B" w:rsidRPr="005C4C33" w:rsidRDefault="00B1026B" w:rsidP="005C4C33">
            <w:pPr>
              <w:widowControl w:val="0"/>
              <w:ind w:firstLine="0"/>
              <w:rPr>
                <w:sz w:val="20"/>
              </w:rPr>
            </w:pPr>
            <w:r w:rsidRPr="005C4C33">
              <w:rPr>
                <w:sz w:val="20"/>
              </w:rPr>
              <w:t>- на объекты НМА стоимостью свыше 100 000 рублей ежемесячно</w:t>
            </w:r>
          </w:p>
        </w:tc>
        <w:tc>
          <w:tcPr>
            <w:tcW w:w="3501" w:type="dxa"/>
            <w:vMerge/>
            <w:shd w:val="clear" w:color="auto" w:fill="auto"/>
          </w:tcPr>
          <w:p w14:paraId="2BEC90A6" w14:textId="77777777" w:rsidR="00B1026B" w:rsidRPr="005C4C33" w:rsidRDefault="00B1026B" w:rsidP="005C4C33">
            <w:pPr>
              <w:widowControl w:val="0"/>
              <w:tabs>
                <w:tab w:val="num" w:pos="720"/>
              </w:tabs>
              <w:ind w:firstLine="0"/>
              <w:jc w:val="left"/>
              <w:rPr>
                <w:sz w:val="20"/>
              </w:rPr>
            </w:pPr>
          </w:p>
        </w:tc>
        <w:tc>
          <w:tcPr>
            <w:tcW w:w="1823" w:type="dxa"/>
            <w:vMerge/>
            <w:shd w:val="clear" w:color="auto" w:fill="auto"/>
          </w:tcPr>
          <w:p w14:paraId="2D75EFC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vMerge/>
            <w:shd w:val="clear" w:color="auto" w:fill="auto"/>
          </w:tcPr>
          <w:p w14:paraId="207C2CA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6DBF5804" w14:textId="77777777" w:rsidTr="00E47967">
        <w:trPr>
          <w:trHeight w:val="20"/>
        </w:trPr>
        <w:tc>
          <w:tcPr>
            <w:tcW w:w="10489" w:type="dxa"/>
            <w:gridSpan w:val="4"/>
            <w:shd w:val="clear" w:color="auto" w:fill="auto"/>
          </w:tcPr>
          <w:p w14:paraId="00F90EF4" w14:textId="32F1B5BD"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92" w:name="_Toc76126017"/>
            <w:bookmarkStart w:id="193" w:name="_Toc76127789"/>
            <w:bookmarkStart w:id="194" w:name="_Toc98842215"/>
            <w:bookmarkStart w:id="195" w:name="_Toc146533168"/>
            <w:r w:rsidRPr="005C4C33">
              <w:rPr>
                <w:b/>
                <w:sz w:val="20"/>
                <w:szCs w:val="20"/>
              </w:rPr>
              <w:t>5. Корреспонденция счетов по операциям со счетом бюджетного учета 1.105.00 «Материальные запасы»</w:t>
            </w:r>
            <w:bookmarkEnd w:id="192"/>
            <w:bookmarkEnd w:id="193"/>
            <w:bookmarkEnd w:id="194"/>
            <w:bookmarkEnd w:id="195"/>
          </w:p>
        </w:tc>
      </w:tr>
      <w:tr w:rsidR="00DA2738" w:rsidRPr="005C4C33" w14:paraId="0948EB08" w14:textId="77777777" w:rsidTr="00E47967">
        <w:trPr>
          <w:trHeight w:val="20"/>
        </w:trPr>
        <w:tc>
          <w:tcPr>
            <w:tcW w:w="10489" w:type="dxa"/>
            <w:gridSpan w:val="4"/>
            <w:shd w:val="clear" w:color="auto" w:fill="auto"/>
          </w:tcPr>
          <w:p w14:paraId="60A08631"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96" w:name="_Toc76126018"/>
            <w:bookmarkStart w:id="197" w:name="_Toc76127790"/>
            <w:bookmarkStart w:id="198" w:name="_Toc98842216"/>
            <w:bookmarkStart w:id="199" w:name="_Toc146533169"/>
            <w:r w:rsidRPr="005C4C33">
              <w:rPr>
                <w:b/>
                <w:sz w:val="20"/>
                <w:szCs w:val="20"/>
              </w:rPr>
              <w:t>5.1. Поступление материальных запасов (МЗ</w:t>
            </w:r>
            <w:bookmarkEnd w:id="196"/>
            <w:bookmarkEnd w:id="197"/>
            <w:bookmarkEnd w:id="198"/>
            <w:r w:rsidRPr="005C4C33">
              <w:rPr>
                <w:b/>
                <w:sz w:val="20"/>
                <w:szCs w:val="20"/>
              </w:rPr>
              <w:t>)</w:t>
            </w:r>
            <w:bookmarkEnd w:id="199"/>
          </w:p>
        </w:tc>
      </w:tr>
      <w:tr w:rsidR="00DA2738" w:rsidRPr="005C4C33" w14:paraId="76531804" w14:textId="77777777" w:rsidTr="00E47967">
        <w:trPr>
          <w:trHeight w:val="20"/>
        </w:trPr>
        <w:tc>
          <w:tcPr>
            <w:tcW w:w="10489" w:type="dxa"/>
            <w:gridSpan w:val="4"/>
            <w:shd w:val="clear" w:color="auto" w:fill="auto"/>
          </w:tcPr>
          <w:p w14:paraId="4D6D5498"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00" w:name="_Toc76126019"/>
            <w:bookmarkStart w:id="201" w:name="_Toc76127791"/>
            <w:bookmarkStart w:id="202" w:name="_Toc98842217"/>
            <w:bookmarkStart w:id="203" w:name="_Toc146533170"/>
            <w:r w:rsidRPr="005C4C33">
              <w:rPr>
                <w:b/>
                <w:sz w:val="20"/>
                <w:szCs w:val="20"/>
              </w:rPr>
              <w:t>5.1.1. Приобретение МЗ за плату у поставщиков</w:t>
            </w:r>
            <w:bookmarkEnd w:id="200"/>
            <w:bookmarkEnd w:id="201"/>
            <w:bookmarkEnd w:id="202"/>
            <w:bookmarkEnd w:id="203"/>
          </w:p>
        </w:tc>
      </w:tr>
      <w:tr w:rsidR="00DA2738" w:rsidRPr="005C4C33" w14:paraId="1CCDBFAE" w14:textId="77777777" w:rsidTr="00E47967">
        <w:trPr>
          <w:trHeight w:val="20"/>
        </w:trPr>
        <w:tc>
          <w:tcPr>
            <w:tcW w:w="10489" w:type="dxa"/>
            <w:gridSpan w:val="4"/>
            <w:shd w:val="clear" w:color="auto" w:fill="auto"/>
          </w:tcPr>
          <w:p w14:paraId="6CCD589F" w14:textId="659AFE13"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5.1.1.1. Принятие обязательств</w:t>
            </w:r>
          </w:p>
        </w:tc>
      </w:tr>
      <w:tr w:rsidR="00DA2738" w:rsidRPr="005C4C33" w14:paraId="284D1A6F" w14:textId="77777777" w:rsidTr="00E47967">
        <w:trPr>
          <w:trHeight w:val="20"/>
        </w:trPr>
        <w:tc>
          <w:tcPr>
            <w:tcW w:w="3363" w:type="dxa"/>
            <w:shd w:val="clear" w:color="auto" w:fill="auto"/>
          </w:tcPr>
          <w:p w14:paraId="1C3F29B0" w14:textId="7C4A7496" w:rsidR="00B1026B" w:rsidRPr="005C4C33" w:rsidRDefault="00B1026B" w:rsidP="005C4C33">
            <w:pPr>
              <w:widowControl w:val="0"/>
              <w:ind w:firstLine="0"/>
              <w:rPr>
                <w:sz w:val="20"/>
              </w:rPr>
            </w:pPr>
            <w:r w:rsidRPr="005C4C33">
              <w:rPr>
                <w:sz w:val="20"/>
                <w:u w:val="single"/>
              </w:rPr>
              <w:t>Вариант 1.</w:t>
            </w:r>
            <w:r w:rsidRPr="005C4C33">
              <w:rPr>
                <w:sz w:val="20"/>
              </w:rPr>
              <w:t xml:space="preserve"> Отражение обязательства днем размещения извещения</w:t>
            </w:r>
          </w:p>
        </w:tc>
        <w:tc>
          <w:tcPr>
            <w:tcW w:w="3501" w:type="dxa"/>
            <w:shd w:val="clear" w:color="auto" w:fill="auto"/>
          </w:tcPr>
          <w:p w14:paraId="3E2F169C" w14:textId="4739AF44" w:rsidR="00B1026B" w:rsidRPr="005C4C33" w:rsidRDefault="00B1026B" w:rsidP="005C4C33">
            <w:pPr>
              <w:widowControl w:val="0"/>
              <w:ind w:firstLine="0"/>
              <w:rPr>
                <w:sz w:val="20"/>
              </w:rPr>
            </w:pPr>
            <w:r w:rsidRPr="005C4C33">
              <w:rPr>
                <w:sz w:val="20"/>
              </w:rPr>
              <w:t>Извещение об осуществлении закупки</w:t>
            </w:r>
          </w:p>
        </w:tc>
        <w:tc>
          <w:tcPr>
            <w:tcW w:w="1823" w:type="dxa"/>
            <w:shd w:val="clear" w:color="auto" w:fill="auto"/>
          </w:tcPr>
          <w:p w14:paraId="2F833810" w14:textId="77777777" w:rsidR="00B1026B" w:rsidRPr="005C4C33" w:rsidRDefault="00B1026B" w:rsidP="005C4C33">
            <w:pPr>
              <w:widowControl w:val="0"/>
              <w:ind w:firstLine="0"/>
              <w:jc w:val="center"/>
              <w:rPr>
                <w:sz w:val="20"/>
              </w:rPr>
            </w:pPr>
            <w:r w:rsidRPr="005C4C33">
              <w:rPr>
                <w:sz w:val="20"/>
              </w:rPr>
              <w:t>1.501.х3.34х</w:t>
            </w:r>
          </w:p>
          <w:p w14:paraId="580A8C09" w14:textId="77777777" w:rsidR="00B1026B" w:rsidRPr="005C4C33" w:rsidRDefault="00B1026B" w:rsidP="005C4C33">
            <w:pPr>
              <w:widowControl w:val="0"/>
              <w:ind w:firstLine="0"/>
              <w:jc w:val="center"/>
              <w:rPr>
                <w:sz w:val="20"/>
              </w:rPr>
            </w:pPr>
            <w:r w:rsidRPr="005C4C33">
              <w:rPr>
                <w:sz w:val="20"/>
              </w:rPr>
              <w:t>1.501.х3.2хх</w:t>
            </w:r>
          </w:p>
        </w:tc>
        <w:tc>
          <w:tcPr>
            <w:tcW w:w="1802" w:type="dxa"/>
            <w:shd w:val="clear" w:color="auto" w:fill="auto"/>
          </w:tcPr>
          <w:p w14:paraId="27AB2763"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1.502.х7.34х</w:t>
            </w:r>
          </w:p>
          <w:p w14:paraId="6C12CCF1"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1.502.х7.2хх</w:t>
            </w:r>
          </w:p>
        </w:tc>
      </w:tr>
      <w:tr w:rsidR="00DA2738" w:rsidRPr="005C4C33" w14:paraId="3217BF7B" w14:textId="77777777" w:rsidTr="00E47967">
        <w:trPr>
          <w:trHeight w:val="20"/>
        </w:trPr>
        <w:tc>
          <w:tcPr>
            <w:tcW w:w="3363" w:type="dxa"/>
            <w:shd w:val="clear" w:color="auto" w:fill="auto"/>
          </w:tcPr>
          <w:p w14:paraId="30FBE8EB" w14:textId="77777777" w:rsidR="00B1026B" w:rsidRPr="005C4C33" w:rsidRDefault="00B1026B" w:rsidP="005C4C33">
            <w:pPr>
              <w:widowControl w:val="0"/>
              <w:ind w:firstLine="0"/>
              <w:rPr>
                <w:sz w:val="20"/>
              </w:rPr>
            </w:pPr>
            <w:r w:rsidRPr="005C4C33">
              <w:rPr>
                <w:sz w:val="20"/>
              </w:rPr>
              <w:t>Корректировка обязательства до цены заключенного контракта</w:t>
            </w:r>
          </w:p>
        </w:tc>
        <w:tc>
          <w:tcPr>
            <w:tcW w:w="3501" w:type="dxa"/>
            <w:vMerge w:val="restart"/>
            <w:shd w:val="clear" w:color="auto" w:fill="auto"/>
          </w:tcPr>
          <w:p w14:paraId="4B235BFB" w14:textId="77777777" w:rsidR="00B1026B" w:rsidRPr="005C4C33" w:rsidRDefault="00B1026B" w:rsidP="005C4C33">
            <w:pPr>
              <w:widowControl w:val="0"/>
              <w:ind w:firstLine="0"/>
              <w:rPr>
                <w:sz w:val="20"/>
              </w:rPr>
            </w:pPr>
            <w:r w:rsidRPr="005C4C33">
              <w:rPr>
                <w:sz w:val="20"/>
              </w:rPr>
              <w:t>Контракт (договор)</w:t>
            </w:r>
          </w:p>
        </w:tc>
        <w:tc>
          <w:tcPr>
            <w:tcW w:w="1823" w:type="dxa"/>
            <w:shd w:val="clear" w:color="auto" w:fill="auto"/>
          </w:tcPr>
          <w:p w14:paraId="268C9981" w14:textId="77777777" w:rsidR="00B1026B" w:rsidRPr="005C4C33" w:rsidRDefault="00B1026B" w:rsidP="005C4C33">
            <w:pPr>
              <w:widowControl w:val="0"/>
              <w:ind w:firstLine="0"/>
              <w:jc w:val="center"/>
              <w:rPr>
                <w:sz w:val="20"/>
              </w:rPr>
            </w:pPr>
            <w:r w:rsidRPr="005C4C33">
              <w:rPr>
                <w:sz w:val="20"/>
              </w:rPr>
              <w:t>1.502.х7.34х</w:t>
            </w:r>
          </w:p>
          <w:p w14:paraId="7AE9C439" w14:textId="77777777" w:rsidR="00B1026B" w:rsidRPr="005C4C33" w:rsidRDefault="00B1026B" w:rsidP="005C4C33">
            <w:pPr>
              <w:widowControl w:val="0"/>
              <w:ind w:firstLine="0"/>
              <w:jc w:val="center"/>
              <w:rPr>
                <w:sz w:val="20"/>
              </w:rPr>
            </w:pPr>
            <w:r w:rsidRPr="005C4C33">
              <w:rPr>
                <w:sz w:val="20"/>
              </w:rPr>
              <w:t>1.502.х7.2хх</w:t>
            </w:r>
          </w:p>
        </w:tc>
        <w:tc>
          <w:tcPr>
            <w:tcW w:w="1802" w:type="dxa"/>
            <w:shd w:val="clear" w:color="auto" w:fill="auto"/>
          </w:tcPr>
          <w:p w14:paraId="7519C127" w14:textId="77777777" w:rsidR="00B1026B" w:rsidRPr="005C4C33" w:rsidRDefault="00B1026B" w:rsidP="005C4C33">
            <w:pPr>
              <w:widowControl w:val="0"/>
              <w:ind w:firstLine="0"/>
              <w:jc w:val="center"/>
              <w:rPr>
                <w:sz w:val="20"/>
              </w:rPr>
            </w:pPr>
            <w:r w:rsidRPr="005C4C33">
              <w:rPr>
                <w:sz w:val="20"/>
              </w:rPr>
              <w:t>1.501.х3.34х</w:t>
            </w:r>
          </w:p>
          <w:p w14:paraId="7813FE82" w14:textId="77777777" w:rsidR="00B1026B" w:rsidRPr="005C4C33" w:rsidRDefault="00B1026B" w:rsidP="005C4C33">
            <w:pPr>
              <w:widowControl w:val="0"/>
              <w:ind w:firstLine="0"/>
              <w:jc w:val="center"/>
              <w:rPr>
                <w:sz w:val="20"/>
              </w:rPr>
            </w:pPr>
            <w:r w:rsidRPr="005C4C33">
              <w:rPr>
                <w:sz w:val="20"/>
              </w:rPr>
              <w:t>1.501.х3.2хх</w:t>
            </w:r>
          </w:p>
        </w:tc>
      </w:tr>
      <w:tr w:rsidR="00DA2738" w:rsidRPr="005C4C33" w14:paraId="7E5D7DC8" w14:textId="77777777" w:rsidTr="00E47967">
        <w:trPr>
          <w:trHeight w:val="20"/>
        </w:trPr>
        <w:tc>
          <w:tcPr>
            <w:tcW w:w="3363" w:type="dxa"/>
            <w:shd w:val="clear" w:color="auto" w:fill="auto"/>
          </w:tcPr>
          <w:p w14:paraId="5419AE12" w14:textId="77777777" w:rsidR="00B1026B" w:rsidRPr="005C4C33" w:rsidRDefault="00B1026B" w:rsidP="005C4C33">
            <w:pPr>
              <w:widowControl w:val="0"/>
              <w:ind w:firstLine="0"/>
              <w:rPr>
                <w:sz w:val="20"/>
              </w:rPr>
            </w:pPr>
            <w:r w:rsidRPr="005C4C33">
              <w:rPr>
                <w:sz w:val="20"/>
              </w:rPr>
              <w:t>Отражение обязательства днем заключения контракта</w:t>
            </w:r>
          </w:p>
        </w:tc>
        <w:tc>
          <w:tcPr>
            <w:tcW w:w="3501" w:type="dxa"/>
            <w:vMerge/>
            <w:shd w:val="clear" w:color="auto" w:fill="auto"/>
          </w:tcPr>
          <w:p w14:paraId="7837C0F4" w14:textId="77777777" w:rsidR="00B1026B" w:rsidRPr="005C4C33" w:rsidRDefault="00B1026B" w:rsidP="005C4C33">
            <w:pPr>
              <w:widowControl w:val="0"/>
              <w:ind w:firstLine="0"/>
              <w:rPr>
                <w:sz w:val="20"/>
              </w:rPr>
            </w:pPr>
          </w:p>
        </w:tc>
        <w:tc>
          <w:tcPr>
            <w:tcW w:w="1823" w:type="dxa"/>
            <w:shd w:val="clear" w:color="auto" w:fill="auto"/>
          </w:tcPr>
          <w:p w14:paraId="0DF2375F" w14:textId="77777777" w:rsidR="00B1026B" w:rsidRPr="005C4C33" w:rsidRDefault="00B1026B" w:rsidP="005C4C33">
            <w:pPr>
              <w:widowControl w:val="0"/>
              <w:ind w:firstLine="0"/>
              <w:jc w:val="center"/>
              <w:rPr>
                <w:sz w:val="20"/>
              </w:rPr>
            </w:pPr>
            <w:r w:rsidRPr="005C4C33">
              <w:rPr>
                <w:sz w:val="20"/>
              </w:rPr>
              <w:t>1.502.х7.34х</w:t>
            </w:r>
          </w:p>
          <w:p w14:paraId="2042EC30" w14:textId="77777777" w:rsidR="00B1026B" w:rsidRPr="005C4C33" w:rsidRDefault="00B1026B" w:rsidP="005C4C33">
            <w:pPr>
              <w:widowControl w:val="0"/>
              <w:ind w:firstLine="0"/>
              <w:jc w:val="center"/>
              <w:rPr>
                <w:sz w:val="20"/>
              </w:rPr>
            </w:pPr>
            <w:r w:rsidRPr="005C4C33">
              <w:rPr>
                <w:sz w:val="20"/>
              </w:rPr>
              <w:t>1.502.х7.2хх</w:t>
            </w:r>
          </w:p>
        </w:tc>
        <w:tc>
          <w:tcPr>
            <w:tcW w:w="1802" w:type="dxa"/>
            <w:shd w:val="clear" w:color="auto" w:fill="auto"/>
          </w:tcPr>
          <w:p w14:paraId="426BBB83" w14:textId="77777777" w:rsidR="00B1026B" w:rsidRPr="005C4C33" w:rsidRDefault="00B1026B" w:rsidP="005C4C33">
            <w:pPr>
              <w:widowControl w:val="0"/>
              <w:ind w:firstLine="0"/>
              <w:jc w:val="center"/>
              <w:rPr>
                <w:sz w:val="20"/>
              </w:rPr>
            </w:pPr>
            <w:r w:rsidRPr="005C4C33">
              <w:rPr>
                <w:sz w:val="20"/>
              </w:rPr>
              <w:t>1.502.х1.34х</w:t>
            </w:r>
          </w:p>
          <w:p w14:paraId="3A0574C5" w14:textId="77777777" w:rsidR="00B1026B" w:rsidRPr="005C4C33" w:rsidRDefault="00B1026B" w:rsidP="005C4C33">
            <w:pPr>
              <w:widowControl w:val="0"/>
              <w:ind w:firstLine="0"/>
              <w:jc w:val="center"/>
              <w:rPr>
                <w:sz w:val="20"/>
              </w:rPr>
            </w:pPr>
            <w:r w:rsidRPr="005C4C33">
              <w:rPr>
                <w:sz w:val="20"/>
              </w:rPr>
              <w:t>1.502.х1.2хх</w:t>
            </w:r>
          </w:p>
        </w:tc>
      </w:tr>
      <w:tr w:rsidR="00DA2738" w:rsidRPr="005C4C33" w14:paraId="39F7A69D" w14:textId="77777777" w:rsidTr="00E47967">
        <w:trPr>
          <w:trHeight w:val="20"/>
        </w:trPr>
        <w:tc>
          <w:tcPr>
            <w:tcW w:w="3363" w:type="dxa"/>
            <w:shd w:val="clear" w:color="auto" w:fill="auto"/>
          </w:tcPr>
          <w:p w14:paraId="63AF6827" w14:textId="44084764" w:rsidR="00B1026B" w:rsidRPr="005C4C33" w:rsidRDefault="00B1026B" w:rsidP="005C4C33">
            <w:pPr>
              <w:widowControl w:val="0"/>
              <w:ind w:firstLine="0"/>
              <w:rPr>
                <w:sz w:val="20"/>
              </w:rPr>
            </w:pPr>
            <w:r w:rsidRPr="005C4C33">
              <w:rPr>
                <w:sz w:val="20"/>
                <w:u w:val="single"/>
              </w:rPr>
              <w:t>Вариант 2.</w:t>
            </w:r>
            <w:r w:rsidRPr="005C4C33">
              <w:rPr>
                <w:sz w:val="20"/>
              </w:rPr>
              <w:t xml:space="preserve"> Отражение обязательств по договору</w:t>
            </w:r>
          </w:p>
        </w:tc>
        <w:tc>
          <w:tcPr>
            <w:tcW w:w="3501" w:type="dxa"/>
            <w:shd w:val="clear" w:color="auto" w:fill="auto"/>
          </w:tcPr>
          <w:p w14:paraId="5B3B7BCE" w14:textId="77777777" w:rsidR="00B1026B" w:rsidRPr="005C4C33" w:rsidRDefault="00B1026B" w:rsidP="005C4C33">
            <w:pPr>
              <w:widowControl w:val="0"/>
              <w:ind w:firstLine="0"/>
              <w:rPr>
                <w:sz w:val="20"/>
              </w:rPr>
            </w:pPr>
            <w:r w:rsidRPr="005C4C33">
              <w:rPr>
                <w:sz w:val="20"/>
              </w:rPr>
              <w:t>Контракт (договор)</w:t>
            </w:r>
          </w:p>
        </w:tc>
        <w:tc>
          <w:tcPr>
            <w:tcW w:w="1823" w:type="dxa"/>
            <w:shd w:val="clear" w:color="auto" w:fill="auto"/>
          </w:tcPr>
          <w:p w14:paraId="14096D4C" w14:textId="77777777" w:rsidR="00B1026B" w:rsidRPr="005C4C33" w:rsidRDefault="00B1026B" w:rsidP="005C4C33">
            <w:pPr>
              <w:widowControl w:val="0"/>
              <w:ind w:firstLine="0"/>
              <w:jc w:val="center"/>
              <w:rPr>
                <w:sz w:val="20"/>
              </w:rPr>
            </w:pPr>
            <w:r w:rsidRPr="005C4C33">
              <w:rPr>
                <w:sz w:val="20"/>
              </w:rPr>
              <w:t>1.501.13.34х</w:t>
            </w:r>
          </w:p>
          <w:p w14:paraId="48B2BFD2" w14:textId="77777777"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0C75B282"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1.502.11.34х</w:t>
            </w:r>
          </w:p>
          <w:p w14:paraId="1A4DE930"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1.502.11.2хх</w:t>
            </w:r>
          </w:p>
        </w:tc>
      </w:tr>
      <w:tr w:rsidR="00DA2738" w:rsidRPr="005C4C33" w14:paraId="48D893F4" w14:textId="77777777" w:rsidTr="00E47967">
        <w:trPr>
          <w:trHeight w:val="20"/>
        </w:trPr>
        <w:tc>
          <w:tcPr>
            <w:tcW w:w="3363" w:type="dxa"/>
            <w:shd w:val="clear" w:color="auto" w:fill="auto"/>
          </w:tcPr>
          <w:p w14:paraId="6CBF9625" w14:textId="77777777" w:rsidR="00B1026B" w:rsidRPr="005C4C33" w:rsidRDefault="00B1026B" w:rsidP="005C4C33">
            <w:pPr>
              <w:widowControl w:val="0"/>
              <w:ind w:firstLine="0"/>
              <w:rPr>
                <w:sz w:val="20"/>
              </w:rPr>
            </w:pPr>
            <w:r w:rsidRPr="005C4C33">
              <w:rPr>
                <w:sz w:val="20"/>
              </w:rPr>
              <w:t>В случае, когда расходные обязательства при заключении контракта по результатам конкурсной процедуры приняты в прошлом году показатели переносятся на текущий финансовый год:</w:t>
            </w:r>
          </w:p>
        </w:tc>
        <w:tc>
          <w:tcPr>
            <w:tcW w:w="3501" w:type="dxa"/>
            <w:vMerge w:val="restart"/>
            <w:shd w:val="clear" w:color="auto" w:fill="auto"/>
          </w:tcPr>
          <w:p w14:paraId="0CF003BA"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ECBBAD4"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p>
        </w:tc>
        <w:tc>
          <w:tcPr>
            <w:tcW w:w="1802" w:type="dxa"/>
            <w:shd w:val="clear" w:color="auto" w:fill="auto"/>
          </w:tcPr>
          <w:p w14:paraId="18CB4311"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p>
        </w:tc>
      </w:tr>
      <w:tr w:rsidR="00DA2738" w:rsidRPr="005C4C33" w14:paraId="3036FD23" w14:textId="77777777" w:rsidTr="00E47967">
        <w:trPr>
          <w:trHeight w:val="20"/>
        </w:trPr>
        <w:tc>
          <w:tcPr>
            <w:tcW w:w="3363" w:type="dxa"/>
            <w:shd w:val="clear" w:color="auto" w:fill="auto"/>
          </w:tcPr>
          <w:p w14:paraId="37B0DAFF" w14:textId="77777777" w:rsidR="00B1026B" w:rsidRPr="005C4C33" w:rsidRDefault="00B1026B" w:rsidP="005C4C33">
            <w:pPr>
              <w:widowControl w:val="0"/>
              <w:numPr>
                <w:ilvl w:val="0"/>
                <w:numId w:val="5"/>
              </w:numPr>
              <w:ind w:left="176" w:hanging="176"/>
              <w:rPr>
                <w:sz w:val="20"/>
              </w:rPr>
            </w:pPr>
            <w:r w:rsidRPr="005C4C33">
              <w:rPr>
                <w:sz w:val="20"/>
              </w:rPr>
              <w:t>в сумме прав на принятие обязательств</w:t>
            </w:r>
          </w:p>
        </w:tc>
        <w:tc>
          <w:tcPr>
            <w:tcW w:w="3501" w:type="dxa"/>
            <w:vMerge/>
            <w:shd w:val="clear" w:color="auto" w:fill="auto"/>
          </w:tcPr>
          <w:p w14:paraId="16CE3CEF" w14:textId="77777777" w:rsidR="00B1026B" w:rsidRPr="005C4C33" w:rsidRDefault="00B1026B" w:rsidP="005C4C33">
            <w:pPr>
              <w:widowControl w:val="0"/>
              <w:jc w:val="left"/>
              <w:rPr>
                <w:sz w:val="20"/>
              </w:rPr>
            </w:pPr>
          </w:p>
        </w:tc>
        <w:tc>
          <w:tcPr>
            <w:tcW w:w="1823" w:type="dxa"/>
            <w:shd w:val="clear" w:color="auto" w:fill="auto"/>
          </w:tcPr>
          <w:p w14:paraId="01045D91" w14:textId="77777777" w:rsidR="00B1026B" w:rsidRPr="005C4C33" w:rsidRDefault="00B1026B" w:rsidP="005C4C33">
            <w:pPr>
              <w:widowControl w:val="0"/>
              <w:ind w:firstLine="0"/>
              <w:jc w:val="center"/>
              <w:rPr>
                <w:sz w:val="20"/>
              </w:rPr>
            </w:pPr>
            <w:r w:rsidRPr="005C4C33">
              <w:rPr>
                <w:sz w:val="20"/>
              </w:rPr>
              <w:t>1.501.13.34х</w:t>
            </w:r>
          </w:p>
          <w:p w14:paraId="1F8634C2" w14:textId="77777777"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7AA2A8FA" w14:textId="77777777" w:rsidR="00B1026B" w:rsidRPr="005C4C33" w:rsidRDefault="00B1026B" w:rsidP="005C4C33">
            <w:pPr>
              <w:widowControl w:val="0"/>
              <w:ind w:firstLine="0"/>
              <w:jc w:val="center"/>
              <w:rPr>
                <w:sz w:val="20"/>
              </w:rPr>
            </w:pPr>
            <w:r w:rsidRPr="005C4C33">
              <w:rPr>
                <w:sz w:val="20"/>
              </w:rPr>
              <w:t>1.501.23.34х</w:t>
            </w:r>
          </w:p>
          <w:p w14:paraId="4D39747F" w14:textId="77777777" w:rsidR="00B1026B" w:rsidRPr="005C4C33" w:rsidRDefault="00B1026B" w:rsidP="005C4C33">
            <w:pPr>
              <w:widowControl w:val="0"/>
              <w:ind w:firstLine="0"/>
              <w:jc w:val="center"/>
              <w:rPr>
                <w:sz w:val="20"/>
              </w:rPr>
            </w:pPr>
            <w:r w:rsidRPr="005C4C33">
              <w:rPr>
                <w:sz w:val="20"/>
              </w:rPr>
              <w:t>1.501.23.2хх</w:t>
            </w:r>
          </w:p>
        </w:tc>
      </w:tr>
      <w:tr w:rsidR="00DA2738" w:rsidRPr="005C4C33" w14:paraId="37121BFD" w14:textId="77777777" w:rsidTr="00E47967">
        <w:trPr>
          <w:trHeight w:val="20"/>
        </w:trPr>
        <w:tc>
          <w:tcPr>
            <w:tcW w:w="3363" w:type="dxa"/>
            <w:shd w:val="clear" w:color="auto" w:fill="auto"/>
          </w:tcPr>
          <w:p w14:paraId="4899E8C1" w14:textId="77777777" w:rsidR="00B1026B" w:rsidRPr="005C4C33" w:rsidRDefault="00B1026B" w:rsidP="005C4C33">
            <w:pPr>
              <w:widowControl w:val="0"/>
              <w:numPr>
                <w:ilvl w:val="0"/>
                <w:numId w:val="5"/>
              </w:numPr>
              <w:ind w:left="176" w:hanging="176"/>
              <w:rPr>
                <w:sz w:val="20"/>
              </w:rPr>
            </w:pPr>
            <w:r w:rsidRPr="005C4C33">
              <w:rPr>
                <w:sz w:val="20"/>
              </w:rPr>
              <w:t>в сумме принятых обязательств</w:t>
            </w:r>
          </w:p>
        </w:tc>
        <w:tc>
          <w:tcPr>
            <w:tcW w:w="3501" w:type="dxa"/>
            <w:vMerge/>
            <w:shd w:val="clear" w:color="auto" w:fill="auto"/>
          </w:tcPr>
          <w:p w14:paraId="53830110" w14:textId="77777777" w:rsidR="00B1026B" w:rsidRPr="005C4C33" w:rsidRDefault="00B1026B" w:rsidP="005C4C33">
            <w:pPr>
              <w:widowControl w:val="0"/>
              <w:ind w:firstLine="0"/>
              <w:jc w:val="left"/>
              <w:rPr>
                <w:sz w:val="20"/>
              </w:rPr>
            </w:pPr>
          </w:p>
        </w:tc>
        <w:tc>
          <w:tcPr>
            <w:tcW w:w="1823" w:type="dxa"/>
            <w:shd w:val="clear" w:color="auto" w:fill="auto"/>
          </w:tcPr>
          <w:p w14:paraId="63CCB18E" w14:textId="77777777" w:rsidR="00B1026B" w:rsidRPr="005C4C33" w:rsidRDefault="00B1026B" w:rsidP="005C4C33">
            <w:pPr>
              <w:widowControl w:val="0"/>
              <w:ind w:firstLine="0"/>
              <w:jc w:val="center"/>
              <w:rPr>
                <w:sz w:val="20"/>
              </w:rPr>
            </w:pPr>
            <w:r w:rsidRPr="005C4C33">
              <w:rPr>
                <w:sz w:val="20"/>
              </w:rPr>
              <w:t>1.502.21.34х</w:t>
            </w:r>
          </w:p>
          <w:p w14:paraId="3EC48042" w14:textId="77777777" w:rsidR="00B1026B" w:rsidRPr="005C4C33" w:rsidRDefault="00B1026B" w:rsidP="005C4C33">
            <w:pPr>
              <w:widowControl w:val="0"/>
              <w:ind w:firstLine="0"/>
              <w:jc w:val="center"/>
              <w:rPr>
                <w:sz w:val="20"/>
              </w:rPr>
            </w:pPr>
            <w:r w:rsidRPr="005C4C33">
              <w:rPr>
                <w:sz w:val="20"/>
              </w:rPr>
              <w:t>1.502.21.2хх</w:t>
            </w:r>
          </w:p>
        </w:tc>
        <w:tc>
          <w:tcPr>
            <w:tcW w:w="1802" w:type="dxa"/>
            <w:shd w:val="clear" w:color="auto" w:fill="auto"/>
          </w:tcPr>
          <w:p w14:paraId="13793E7E" w14:textId="77777777" w:rsidR="00B1026B" w:rsidRPr="005C4C33" w:rsidRDefault="00B1026B" w:rsidP="005C4C33">
            <w:pPr>
              <w:widowControl w:val="0"/>
              <w:ind w:firstLine="0"/>
              <w:jc w:val="center"/>
              <w:rPr>
                <w:sz w:val="20"/>
              </w:rPr>
            </w:pPr>
            <w:r w:rsidRPr="005C4C33">
              <w:rPr>
                <w:sz w:val="20"/>
              </w:rPr>
              <w:t>1.502.11.34х</w:t>
            </w:r>
          </w:p>
          <w:p w14:paraId="2D5F2B6F" w14:textId="77777777" w:rsidR="00B1026B" w:rsidRPr="005C4C33" w:rsidRDefault="00B1026B" w:rsidP="005C4C33">
            <w:pPr>
              <w:widowControl w:val="0"/>
              <w:ind w:firstLine="0"/>
              <w:jc w:val="center"/>
              <w:rPr>
                <w:sz w:val="20"/>
              </w:rPr>
            </w:pPr>
            <w:r w:rsidRPr="005C4C33">
              <w:rPr>
                <w:sz w:val="20"/>
              </w:rPr>
              <w:t>1.502.11.2хх</w:t>
            </w:r>
          </w:p>
        </w:tc>
      </w:tr>
      <w:tr w:rsidR="00DA2738" w:rsidRPr="005C4C33" w14:paraId="44766FA6" w14:textId="77777777" w:rsidTr="00E47967">
        <w:trPr>
          <w:trHeight w:val="20"/>
        </w:trPr>
        <w:tc>
          <w:tcPr>
            <w:tcW w:w="10489" w:type="dxa"/>
            <w:gridSpan w:val="4"/>
            <w:shd w:val="clear" w:color="auto" w:fill="auto"/>
          </w:tcPr>
          <w:p w14:paraId="4CC88A82" w14:textId="061214FE"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5.1.1.2. Приобретение МЗ</w:t>
            </w:r>
          </w:p>
        </w:tc>
      </w:tr>
      <w:tr w:rsidR="00DA2738" w:rsidRPr="005C4C33" w14:paraId="24B33091" w14:textId="77777777" w:rsidTr="00E47967">
        <w:trPr>
          <w:trHeight w:val="20"/>
        </w:trPr>
        <w:tc>
          <w:tcPr>
            <w:tcW w:w="3363" w:type="dxa"/>
            <w:shd w:val="clear" w:color="auto" w:fill="auto"/>
          </w:tcPr>
          <w:p w14:paraId="0EA605A7" w14:textId="77777777" w:rsidR="00B1026B" w:rsidRPr="005C4C33" w:rsidRDefault="00B1026B" w:rsidP="005C4C33">
            <w:pPr>
              <w:widowControl w:val="0"/>
              <w:ind w:firstLine="0"/>
              <w:rPr>
                <w:sz w:val="20"/>
              </w:rPr>
            </w:pPr>
            <w:r w:rsidRPr="005C4C33">
              <w:rPr>
                <w:sz w:val="20"/>
                <w:u w:val="single"/>
              </w:rPr>
              <w:t>Вариант 1.</w:t>
            </w:r>
            <w:r w:rsidRPr="005C4C33">
              <w:rPr>
                <w:sz w:val="20"/>
              </w:rPr>
              <w:t xml:space="preserve"> Принятие к учету МЗ без дополнительных расходов на приобретение, ввод в эксплуатацию</w:t>
            </w:r>
          </w:p>
          <w:p w14:paraId="1233A30D" w14:textId="77777777" w:rsidR="00B1026B" w:rsidRPr="005C4C33" w:rsidRDefault="00B1026B" w:rsidP="005C4C33">
            <w:pPr>
              <w:widowControl w:val="0"/>
              <w:ind w:firstLine="0"/>
              <w:rPr>
                <w:sz w:val="20"/>
              </w:rPr>
            </w:pPr>
            <w:r w:rsidRPr="005C4C33">
              <w:rPr>
                <w:sz w:val="20"/>
              </w:rPr>
              <w:t>Стоимость с учетом входного НДС</w:t>
            </w:r>
          </w:p>
        </w:tc>
        <w:tc>
          <w:tcPr>
            <w:tcW w:w="3501" w:type="dxa"/>
            <w:shd w:val="clear" w:color="auto" w:fill="auto"/>
          </w:tcPr>
          <w:p w14:paraId="6202D2DB"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p w14:paraId="2160110C" w14:textId="77777777" w:rsidR="00B1026B" w:rsidRPr="005C4C33" w:rsidRDefault="00B1026B" w:rsidP="005C4C33">
            <w:pPr>
              <w:widowControl w:val="0"/>
              <w:tabs>
                <w:tab w:val="num" w:pos="720"/>
              </w:tabs>
              <w:ind w:firstLine="0"/>
              <w:rPr>
                <w:sz w:val="20"/>
              </w:rPr>
            </w:pPr>
            <w:r w:rsidRPr="005C4C33">
              <w:rPr>
                <w:sz w:val="20"/>
              </w:rPr>
              <w:t>Акт приемки материалов (материальных ценностей) (ф. 0504220)</w:t>
            </w:r>
          </w:p>
        </w:tc>
        <w:tc>
          <w:tcPr>
            <w:tcW w:w="1823" w:type="dxa"/>
            <w:shd w:val="clear" w:color="auto" w:fill="auto"/>
          </w:tcPr>
          <w:p w14:paraId="7D7ACC0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6AF1299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1.302.34.73х</w:t>
            </w:r>
          </w:p>
          <w:p w14:paraId="40D6519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w:t>
            </w:r>
          </w:p>
          <w:p w14:paraId="7903DFF2"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1.208.34.667</w:t>
            </w:r>
          </w:p>
        </w:tc>
      </w:tr>
      <w:tr w:rsidR="00DA2738" w:rsidRPr="005C4C33" w14:paraId="5BC59DDA" w14:textId="77777777" w:rsidTr="00E47967">
        <w:trPr>
          <w:trHeight w:val="20"/>
        </w:trPr>
        <w:tc>
          <w:tcPr>
            <w:tcW w:w="3363" w:type="dxa"/>
            <w:shd w:val="clear" w:color="auto" w:fill="auto"/>
          </w:tcPr>
          <w:p w14:paraId="095AE2A7" w14:textId="77777777" w:rsidR="00B1026B" w:rsidRPr="005C4C33" w:rsidRDefault="00B1026B" w:rsidP="005C4C33">
            <w:pPr>
              <w:widowControl w:val="0"/>
              <w:tabs>
                <w:tab w:val="num" w:pos="720"/>
              </w:tabs>
              <w:ind w:firstLine="0"/>
              <w:rPr>
                <w:sz w:val="20"/>
              </w:rPr>
            </w:pPr>
            <w:r w:rsidRPr="005C4C33">
              <w:rPr>
                <w:sz w:val="20"/>
                <w:u w:val="single"/>
              </w:rPr>
              <w:t>Вариант 2.</w:t>
            </w:r>
            <w:r w:rsidRPr="005C4C33">
              <w:rPr>
                <w:sz w:val="20"/>
              </w:rPr>
              <w:t xml:space="preserve"> 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p w14:paraId="7EB5C814" w14:textId="77777777" w:rsidR="00B1026B" w:rsidRPr="005C4C33" w:rsidRDefault="00B1026B" w:rsidP="005C4C33">
            <w:pPr>
              <w:widowControl w:val="0"/>
              <w:tabs>
                <w:tab w:val="num" w:pos="720"/>
              </w:tabs>
              <w:ind w:firstLine="0"/>
              <w:rPr>
                <w:sz w:val="20"/>
              </w:rPr>
            </w:pPr>
            <w:r w:rsidRPr="005C4C33">
              <w:rPr>
                <w:sz w:val="20"/>
              </w:rPr>
              <w:t>Стоимость товаров, работ, услуг с учетом входного НДС</w:t>
            </w:r>
          </w:p>
        </w:tc>
        <w:tc>
          <w:tcPr>
            <w:tcW w:w="3501" w:type="dxa"/>
            <w:vMerge w:val="restart"/>
            <w:shd w:val="clear" w:color="auto" w:fill="auto"/>
          </w:tcPr>
          <w:p w14:paraId="1EC995F0"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p w14:paraId="3689D69B" w14:textId="77777777" w:rsidR="00B1026B" w:rsidRPr="005C4C33" w:rsidRDefault="00B1026B" w:rsidP="005C4C33">
            <w:pPr>
              <w:widowControl w:val="0"/>
              <w:tabs>
                <w:tab w:val="num" w:pos="720"/>
              </w:tabs>
              <w:ind w:firstLine="0"/>
              <w:rPr>
                <w:sz w:val="20"/>
              </w:rPr>
            </w:pPr>
            <w:r w:rsidRPr="005C4C33">
              <w:rPr>
                <w:sz w:val="20"/>
              </w:rPr>
              <w:t>Акты выполненных работ</w:t>
            </w:r>
          </w:p>
          <w:p w14:paraId="60FAB78C" w14:textId="77777777" w:rsidR="00B1026B" w:rsidRPr="005C4C33" w:rsidRDefault="00B1026B" w:rsidP="005C4C33">
            <w:pPr>
              <w:widowControl w:val="0"/>
              <w:tabs>
                <w:tab w:val="num" w:pos="720"/>
              </w:tabs>
              <w:ind w:firstLine="0"/>
              <w:rPr>
                <w:sz w:val="20"/>
              </w:rPr>
            </w:pPr>
            <w:r w:rsidRPr="005C4C33">
              <w:rPr>
                <w:sz w:val="20"/>
              </w:rPr>
              <w:t>Акт приемки материалов (материальных ценностей) (ф. 0504220)</w:t>
            </w:r>
          </w:p>
          <w:p w14:paraId="0D605B64"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449EC38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1.106.34.34х</w:t>
            </w:r>
          </w:p>
        </w:tc>
        <w:tc>
          <w:tcPr>
            <w:tcW w:w="1802" w:type="dxa"/>
            <w:shd w:val="clear" w:color="auto" w:fill="auto"/>
          </w:tcPr>
          <w:p w14:paraId="19BFCE5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 xml:space="preserve">1.302.34.73х </w:t>
            </w:r>
          </w:p>
          <w:p w14:paraId="6E5C81BA" w14:textId="0CA79DE0"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w:t>
            </w:r>
          </w:p>
          <w:p w14:paraId="6DE9A26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1.208.34.66</w:t>
            </w:r>
            <w:r w:rsidRPr="005C4C33">
              <w:rPr>
                <w:sz w:val="20"/>
                <w:szCs w:val="20"/>
                <w:lang w:val="en-US"/>
              </w:rPr>
              <w:t>7</w:t>
            </w:r>
          </w:p>
          <w:p w14:paraId="3707F733"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1.302.2х.73х</w:t>
            </w:r>
          </w:p>
          <w:p w14:paraId="47A338C4" w14:textId="156045FC"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w:t>
            </w:r>
          </w:p>
        </w:tc>
      </w:tr>
      <w:tr w:rsidR="00DA2738" w:rsidRPr="005C4C33" w14:paraId="44DFFA29" w14:textId="77777777" w:rsidTr="00E47967">
        <w:trPr>
          <w:trHeight w:val="20"/>
        </w:trPr>
        <w:tc>
          <w:tcPr>
            <w:tcW w:w="3363" w:type="dxa"/>
            <w:shd w:val="clear" w:color="auto" w:fill="auto"/>
          </w:tcPr>
          <w:p w14:paraId="4745AE8E" w14:textId="77777777" w:rsidR="00B1026B" w:rsidRPr="005C4C33" w:rsidRDefault="00B1026B" w:rsidP="005C4C33">
            <w:pPr>
              <w:widowControl w:val="0"/>
              <w:ind w:firstLine="0"/>
              <w:rPr>
                <w:sz w:val="20"/>
              </w:rPr>
            </w:pPr>
            <w:r w:rsidRPr="005C4C33">
              <w:rPr>
                <w:sz w:val="20"/>
              </w:rPr>
              <w:t>Принято денежное обязательство</w:t>
            </w:r>
          </w:p>
        </w:tc>
        <w:tc>
          <w:tcPr>
            <w:tcW w:w="3501" w:type="dxa"/>
            <w:vMerge/>
            <w:shd w:val="clear" w:color="auto" w:fill="auto"/>
          </w:tcPr>
          <w:p w14:paraId="574648D0"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E643B7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1.502.11.34х</w:t>
            </w:r>
          </w:p>
          <w:p w14:paraId="264B01C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1.502.11.2хх</w:t>
            </w:r>
          </w:p>
        </w:tc>
        <w:tc>
          <w:tcPr>
            <w:tcW w:w="1802" w:type="dxa"/>
            <w:shd w:val="clear" w:color="auto" w:fill="auto"/>
          </w:tcPr>
          <w:p w14:paraId="2690013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1.502.12.34х</w:t>
            </w:r>
          </w:p>
          <w:p w14:paraId="7D8A7CB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 xml:space="preserve">1.502.12.2хх </w:t>
            </w:r>
          </w:p>
        </w:tc>
      </w:tr>
      <w:tr w:rsidR="00DA2738" w:rsidRPr="005C4C33" w14:paraId="33164F25" w14:textId="77777777" w:rsidTr="00E47967">
        <w:trPr>
          <w:trHeight w:val="20"/>
        </w:trPr>
        <w:tc>
          <w:tcPr>
            <w:tcW w:w="3363" w:type="dxa"/>
            <w:shd w:val="clear" w:color="auto" w:fill="auto"/>
          </w:tcPr>
          <w:p w14:paraId="5F8CC3D8" w14:textId="77777777" w:rsidR="00B1026B" w:rsidRPr="005C4C33" w:rsidRDefault="00B1026B" w:rsidP="005C4C33">
            <w:pPr>
              <w:widowControl w:val="0"/>
              <w:ind w:firstLine="0"/>
              <w:rPr>
                <w:sz w:val="20"/>
              </w:rPr>
            </w:pPr>
            <w:r w:rsidRPr="005C4C33">
              <w:rPr>
                <w:sz w:val="20"/>
              </w:rPr>
              <w:t>Принятие к учету МЗ</w:t>
            </w:r>
          </w:p>
        </w:tc>
        <w:tc>
          <w:tcPr>
            <w:tcW w:w="3501" w:type="dxa"/>
            <w:shd w:val="clear" w:color="auto" w:fill="auto"/>
          </w:tcPr>
          <w:p w14:paraId="36422437"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p w14:paraId="2274174B"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AAE4C6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6BB5A8B6" w14:textId="77777777" w:rsidR="00B1026B" w:rsidRPr="005C4C33" w:rsidRDefault="00B1026B" w:rsidP="005C4C33">
            <w:pPr>
              <w:widowControl w:val="0"/>
              <w:ind w:firstLine="0"/>
              <w:jc w:val="center"/>
              <w:rPr>
                <w:sz w:val="20"/>
              </w:rPr>
            </w:pPr>
            <w:r w:rsidRPr="005C4C33">
              <w:rPr>
                <w:sz w:val="20"/>
              </w:rPr>
              <w:t>1.106.34.34х</w:t>
            </w:r>
          </w:p>
        </w:tc>
      </w:tr>
      <w:tr w:rsidR="00DA2738" w:rsidRPr="005C4C33" w14:paraId="618FEB42" w14:textId="77777777" w:rsidTr="005D0EA4">
        <w:trPr>
          <w:trHeight w:val="20"/>
        </w:trPr>
        <w:tc>
          <w:tcPr>
            <w:tcW w:w="10489" w:type="dxa"/>
            <w:gridSpan w:val="4"/>
            <w:shd w:val="clear" w:color="auto" w:fill="auto"/>
          </w:tcPr>
          <w:p w14:paraId="0ECCCAE2" w14:textId="6E9D5491" w:rsidR="00B1026B" w:rsidRPr="005C4C33" w:rsidRDefault="00B1026B" w:rsidP="005C4C33">
            <w:pPr>
              <w:widowControl w:val="0"/>
              <w:ind w:firstLine="0"/>
              <w:jc w:val="left"/>
              <w:rPr>
                <w:b/>
                <w:sz w:val="20"/>
              </w:rPr>
            </w:pPr>
            <w:r w:rsidRPr="005C4C33">
              <w:rPr>
                <w:b/>
                <w:sz w:val="20"/>
              </w:rPr>
              <w:t>5.1.1.3. Поступления МЗ (факт поступления (передачи) МЗ не совпадает с моментом приемки МЗ)</w:t>
            </w:r>
          </w:p>
        </w:tc>
      </w:tr>
      <w:tr w:rsidR="00DA2738" w:rsidRPr="005C4C33" w14:paraId="73E413C2" w14:textId="77777777" w:rsidTr="00E20BD6">
        <w:trPr>
          <w:trHeight w:val="20"/>
        </w:trPr>
        <w:tc>
          <w:tcPr>
            <w:tcW w:w="3363" w:type="dxa"/>
            <w:shd w:val="clear" w:color="auto" w:fill="auto"/>
          </w:tcPr>
          <w:p w14:paraId="727F3843" w14:textId="77777777" w:rsidR="00B1026B" w:rsidRPr="005C4C33" w:rsidRDefault="00B1026B" w:rsidP="005C4C33">
            <w:pPr>
              <w:widowControl w:val="0"/>
              <w:ind w:firstLine="0"/>
              <w:rPr>
                <w:sz w:val="20"/>
              </w:rPr>
            </w:pPr>
            <w:r w:rsidRPr="005C4C33">
              <w:rPr>
                <w:sz w:val="20"/>
              </w:rPr>
              <w:t xml:space="preserve">Получены материальные ценности в соответствии с условиями контракта </w:t>
            </w:r>
          </w:p>
        </w:tc>
        <w:tc>
          <w:tcPr>
            <w:tcW w:w="3501" w:type="dxa"/>
            <w:shd w:val="clear" w:color="auto" w:fill="auto"/>
          </w:tcPr>
          <w:p w14:paraId="159E63D2" w14:textId="77777777" w:rsidR="00B1026B" w:rsidRPr="005C4C33" w:rsidRDefault="00B1026B" w:rsidP="005C4C33">
            <w:pPr>
              <w:widowControl w:val="0"/>
              <w:ind w:firstLine="0"/>
              <w:rPr>
                <w:sz w:val="20"/>
              </w:rPr>
            </w:pPr>
            <w:r w:rsidRPr="005C4C33">
              <w:rPr>
                <w:sz w:val="20"/>
              </w:rPr>
              <w:t>Товаросопроводительные документы</w:t>
            </w:r>
          </w:p>
        </w:tc>
        <w:tc>
          <w:tcPr>
            <w:tcW w:w="1823" w:type="dxa"/>
            <w:shd w:val="clear" w:color="auto" w:fill="auto"/>
          </w:tcPr>
          <w:p w14:paraId="78681DF7"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4D529327" w14:textId="77777777" w:rsidR="00B1026B" w:rsidRPr="005C4C33" w:rsidRDefault="00B1026B" w:rsidP="005C4C33">
            <w:pPr>
              <w:widowControl w:val="0"/>
              <w:tabs>
                <w:tab w:val="left" w:pos="175"/>
              </w:tabs>
              <w:ind w:firstLine="0"/>
              <w:jc w:val="center"/>
              <w:textAlignment w:val="baseline"/>
              <w:rPr>
                <w:sz w:val="20"/>
              </w:rPr>
            </w:pPr>
            <w:r w:rsidRPr="005C4C33">
              <w:rPr>
                <w:kern w:val="24"/>
                <w:sz w:val="20"/>
              </w:rPr>
              <w:t>1.401.65.34х</w:t>
            </w:r>
          </w:p>
        </w:tc>
      </w:tr>
      <w:tr w:rsidR="00DA2738" w:rsidRPr="005C4C33" w14:paraId="3FC88EA1" w14:textId="77777777" w:rsidTr="00E20BD6">
        <w:trPr>
          <w:trHeight w:val="20"/>
        </w:trPr>
        <w:tc>
          <w:tcPr>
            <w:tcW w:w="3363" w:type="dxa"/>
            <w:shd w:val="clear" w:color="auto" w:fill="auto"/>
          </w:tcPr>
          <w:p w14:paraId="0FD6FC74" w14:textId="77777777" w:rsidR="00B1026B" w:rsidRPr="005C4C33" w:rsidRDefault="00B1026B" w:rsidP="005C4C33">
            <w:pPr>
              <w:widowControl w:val="0"/>
              <w:ind w:firstLine="0"/>
              <w:rPr>
                <w:sz w:val="20"/>
              </w:rPr>
            </w:pPr>
            <w:r w:rsidRPr="005C4C33">
              <w:rPr>
                <w:sz w:val="20"/>
              </w:rPr>
              <w:t xml:space="preserve">Приняты результаты поставки </w:t>
            </w:r>
            <w:r w:rsidRPr="005C4C33">
              <w:rPr>
                <w:sz w:val="20"/>
              </w:rPr>
              <w:lastRenderedPageBreak/>
              <w:t>товара (подписан документ о приемке в ЕИС)</w:t>
            </w:r>
          </w:p>
        </w:tc>
        <w:tc>
          <w:tcPr>
            <w:tcW w:w="3501" w:type="dxa"/>
            <w:vMerge w:val="restart"/>
            <w:shd w:val="clear" w:color="auto" w:fill="auto"/>
          </w:tcPr>
          <w:p w14:paraId="459FB519" w14:textId="77777777" w:rsidR="00B1026B" w:rsidRPr="005C4C33" w:rsidRDefault="00B1026B" w:rsidP="005C4C33">
            <w:pPr>
              <w:widowControl w:val="0"/>
              <w:ind w:firstLine="0"/>
              <w:rPr>
                <w:sz w:val="20"/>
              </w:rPr>
            </w:pPr>
            <w:r w:rsidRPr="005C4C33">
              <w:rPr>
                <w:sz w:val="20"/>
              </w:rPr>
              <w:lastRenderedPageBreak/>
              <w:t>Товаросопроводительные документы</w:t>
            </w:r>
          </w:p>
          <w:p w14:paraId="1AF35A73" w14:textId="77777777" w:rsidR="00B1026B" w:rsidRPr="005C4C33" w:rsidRDefault="00B1026B" w:rsidP="005C4C33">
            <w:pPr>
              <w:widowControl w:val="0"/>
              <w:ind w:firstLine="0"/>
              <w:rPr>
                <w:sz w:val="20"/>
              </w:rPr>
            </w:pPr>
            <w:r w:rsidRPr="005C4C33">
              <w:rPr>
                <w:sz w:val="20"/>
              </w:rPr>
              <w:lastRenderedPageBreak/>
              <w:t>Универсальный передаточный документ</w:t>
            </w:r>
          </w:p>
        </w:tc>
        <w:tc>
          <w:tcPr>
            <w:tcW w:w="1823" w:type="dxa"/>
            <w:shd w:val="clear" w:color="auto" w:fill="auto"/>
          </w:tcPr>
          <w:p w14:paraId="04E1A381" w14:textId="77777777" w:rsidR="00B1026B" w:rsidRPr="005C4C33" w:rsidRDefault="00B1026B" w:rsidP="005C4C33">
            <w:pPr>
              <w:widowControl w:val="0"/>
              <w:ind w:firstLine="0"/>
              <w:jc w:val="center"/>
              <w:rPr>
                <w:sz w:val="20"/>
              </w:rPr>
            </w:pPr>
            <w:r w:rsidRPr="005C4C33">
              <w:rPr>
                <w:sz w:val="20"/>
              </w:rPr>
              <w:lastRenderedPageBreak/>
              <w:t>1.401.65.34х</w:t>
            </w:r>
          </w:p>
        </w:tc>
        <w:tc>
          <w:tcPr>
            <w:tcW w:w="1802" w:type="dxa"/>
            <w:shd w:val="clear" w:color="auto" w:fill="auto"/>
          </w:tcPr>
          <w:p w14:paraId="5F4A4867" w14:textId="77777777" w:rsidR="00B1026B" w:rsidRPr="005C4C33" w:rsidRDefault="00B1026B" w:rsidP="005C4C33">
            <w:pPr>
              <w:widowControl w:val="0"/>
              <w:ind w:firstLine="0"/>
              <w:jc w:val="center"/>
              <w:rPr>
                <w:sz w:val="20"/>
              </w:rPr>
            </w:pPr>
            <w:r w:rsidRPr="005C4C33">
              <w:rPr>
                <w:kern w:val="24"/>
                <w:sz w:val="20"/>
              </w:rPr>
              <w:t>1.302.34.73х</w:t>
            </w:r>
          </w:p>
        </w:tc>
      </w:tr>
      <w:tr w:rsidR="00DA2738" w:rsidRPr="005C4C33" w14:paraId="368BBA6F" w14:textId="77777777" w:rsidTr="00E20BD6">
        <w:trPr>
          <w:trHeight w:val="20"/>
        </w:trPr>
        <w:tc>
          <w:tcPr>
            <w:tcW w:w="3363" w:type="dxa"/>
            <w:shd w:val="clear" w:color="auto" w:fill="auto"/>
          </w:tcPr>
          <w:p w14:paraId="0C148FF5" w14:textId="77777777" w:rsidR="00B1026B" w:rsidRPr="005C4C33" w:rsidRDefault="00B1026B" w:rsidP="005C4C33">
            <w:pPr>
              <w:widowControl w:val="0"/>
              <w:ind w:firstLine="0"/>
              <w:rPr>
                <w:sz w:val="20"/>
              </w:rPr>
            </w:pPr>
            <w:r w:rsidRPr="005C4C33">
              <w:rPr>
                <w:sz w:val="20"/>
              </w:rPr>
              <w:t>Принято денежное обязательство</w:t>
            </w:r>
          </w:p>
        </w:tc>
        <w:tc>
          <w:tcPr>
            <w:tcW w:w="3501" w:type="dxa"/>
            <w:vMerge/>
            <w:shd w:val="clear" w:color="auto" w:fill="auto"/>
          </w:tcPr>
          <w:p w14:paraId="0BE358D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BD3D16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1.502.11.34х</w:t>
            </w:r>
          </w:p>
        </w:tc>
        <w:tc>
          <w:tcPr>
            <w:tcW w:w="1802" w:type="dxa"/>
            <w:shd w:val="clear" w:color="auto" w:fill="auto"/>
          </w:tcPr>
          <w:p w14:paraId="78141C39" w14:textId="77777777" w:rsidR="00B1026B" w:rsidRPr="005C4C33" w:rsidRDefault="00B1026B" w:rsidP="005C4C33">
            <w:pPr>
              <w:pStyle w:val="aff"/>
              <w:widowControl w:val="0"/>
              <w:spacing w:before="0" w:beforeAutospacing="0" w:after="0" w:afterAutospacing="0"/>
              <w:jc w:val="center"/>
              <w:textAlignment w:val="baseline"/>
              <w:rPr>
                <w:sz w:val="20"/>
              </w:rPr>
            </w:pPr>
            <w:r w:rsidRPr="005C4C33">
              <w:rPr>
                <w:sz w:val="20"/>
                <w:szCs w:val="20"/>
              </w:rPr>
              <w:t>1.502.12.34х</w:t>
            </w:r>
          </w:p>
        </w:tc>
      </w:tr>
      <w:tr w:rsidR="00DA2738" w:rsidRPr="005C4C33" w14:paraId="4FF17C42" w14:textId="77777777" w:rsidTr="00E20BD6">
        <w:trPr>
          <w:trHeight w:val="20"/>
        </w:trPr>
        <w:tc>
          <w:tcPr>
            <w:tcW w:w="3363" w:type="dxa"/>
            <w:shd w:val="clear" w:color="auto" w:fill="auto"/>
          </w:tcPr>
          <w:p w14:paraId="297BF43D" w14:textId="77777777" w:rsidR="00B1026B" w:rsidRPr="005C4C33" w:rsidRDefault="00B1026B" w:rsidP="005C4C33">
            <w:pPr>
              <w:widowControl w:val="0"/>
              <w:ind w:firstLine="0"/>
              <w:rPr>
                <w:sz w:val="20"/>
              </w:rPr>
            </w:pPr>
            <w:r w:rsidRPr="005C4C33">
              <w:rPr>
                <w:sz w:val="20"/>
              </w:rPr>
              <w:t>Списана неиспользованная сумма ранее сформированного резерва в части не принятого объема поставок материальных ценностей</w:t>
            </w:r>
          </w:p>
        </w:tc>
        <w:tc>
          <w:tcPr>
            <w:tcW w:w="3501" w:type="dxa"/>
            <w:shd w:val="clear" w:color="auto" w:fill="auto"/>
          </w:tcPr>
          <w:p w14:paraId="13559FAE" w14:textId="77777777" w:rsidR="00B1026B" w:rsidRPr="005C4C33" w:rsidRDefault="00B1026B" w:rsidP="005C4C33">
            <w:pPr>
              <w:widowControl w:val="0"/>
              <w:ind w:firstLine="0"/>
              <w:rPr>
                <w:sz w:val="20"/>
              </w:rPr>
            </w:pPr>
            <w:r w:rsidRPr="005C4C33">
              <w:rPr>
                <w:sz w:val="20"/>
              </w:rPr>
              <w:t>Товаросопроводительные документы</w:t>
            </w:r>
          </w:p>
          <w:p w14:paraId="56DB8FAE" w14:textId="77777777" w:rsidR="00B1026B" w:rsidRPr="005C4C33" w:rsidRDefault="00B1026B" w:rsidP="005C4C33">
            <w:pPr>
              <w:widowControl w:val="0"/>
              <w:ind w:firstLine="0"/>
              <w:rPr>
                <w:sz w:val="20"/>
              </w:rPr>
            </w:pPr>
            <w:r w:rsidRPr="005C4C33">
              <w:rPr>
                <w:sz w:val="20"/>
              </w:rPr>
              <w:t>Акт приемки материалов (материальных ценностей) (ф. 0504220)</w:t>
            </w:r>
          </w:p>
        </w:tc>
        <w:tc>
          <w:tcPr>
            <w:tcW w:w="1823" w:type="dxa"/>
            <w:shd w:val="clear" w:color="auto" w:fill="auto"/>
          </w:tcPr>
          <w:p w14:paraId="4023EC43" w14:textId="606EE95C"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1.401.65.34х</w:t>
            </w:r>
          </w:p>
        </w:tc>
        <w:tc>
          <w:tcPr>
            <w:tcW w:w="1802" w:type="dxa"/>
            <w:shd w:val="clear" w:color="auto" w:fill="auto"/>
          </w:tcPr>
          <w:p w14:paraId="3D2BAF51" w14:textId="77777777" w:rsidR="00B1026B" w:rsidRPr="005C4C33" w:rsidRDefault="00B1026B" w:rsidP="005C4C33">
            <w:pPr>
              <w:widowControl w:val="0"/>
              <w:tabs>
                <w:tab w:val="left" w:pos="175"/>
              </w:tabs>
              <w:ind w:firstLine="0"/>
              <w:jc w:val="center"/>
              <w:textAlignment w:val="baseline"/>
              <w:rPr>
                <w:sz w:val="20"/>
              </w:rPr>
            </w:pPr>
            <w:r w:rsidRPr="005C4C33">
              <w:rPr>
                <w:kern w:val="24"/>
                <w:sz w:val="20"/>
              </w:rPr>
              <w:t>1.105.3х.44х</w:t>
            </w:r>
          </w:p>
        </w:tc>
      </w:tr>
      <w:tr w:rsidR="00DA2738" w:rsidRPr="005C4C33" w14:paraId="3064E1CC" w14:textId="77777777" w:rsidTr="00E47967">
        <w:trPr>
          <w:trHeight w:val="20"/>
        </w:trPr>
        <w:tc>
          <w:tcPr>
            <w:tcW w:w="10489" w:type="dxa"/>
            <w:gridSpan w:val="4"/>
            <w:shd w:val="clear" w:color="auto" w:fill="auto"/>
          </w:tcPr>
          <w:p w14:paraId="79E7102F" w14:textId="039BC0E9"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04" w:name="_Toc76126020"/>
            <w:bookmarkStart w:id="205" w:name="_Toc76127792"/>
            <w:bookmarkStart w:id="206" w:name="_Toc98842218"/>
            <w:bookmarkStart w:id="207" w:name="_Toc146533171"/>
            <w:r w:rsidRPr="005C4C33">
              <w:rPr>
                <w:b/>
                <w:sz w:val="20"/>
                <w:szCs w:val="20"/>
              </w:rPr>
              <w:t>5.1.2. Безвозмездное получение МЗ от органов власти, государственных учреждений</w:t>
            </w:r>
            <w:bookmarkEnd w:id="204"/>
            <w:bookmarkEnd w:id="205"/>
            <w:bookmarkEnd w:id="206"/>
            <w:bookmarkEnd w:id="207"/>
          </w:p>
        </w:tc>
      </w:tr>
      <w:tr w:rsidR="00DA2738" w:rsidRPr="005C4C33" w14:paraId="28E2C614" w14:textId="77777777" w:rsidTr="00E47967">
        <w:trPr>
          <w:trHeight w:val="20"/>
        </w:trPr>
        <w:tc>
          <w:tcPr>
            <w:tcW w:w="3363" w:type="dxa"/>
            <w:shd w:val="clear" w:color="auto" w:fill="auto"/>
          </w:tcPr>
          <w:p w14:paraId="2937195D" w14:textId="09445E0D" w:rsidR="00B1026B" w:rsidRPr="005C4C33" w:rsidRDefault="00B1026B" w:rsidP="005C4C33">
            <w:pPr>
              <w:widowControl w:val="0"/>
              <w:tabs>
                <w:tab w:val="num" w:pos="720"/>
              </w:tabs>
              <w:ind w:firstLine="0"/>
              <w:rPr>
                <w:sz w:val="20"/>
              </w:rPr>
            </w:pPr>
            <w:r w:rsidRPr="005C4C33">
              <w:rPr>
                <w:sz w:val="20"/>
              </w:rPr>
              <w:t>Принятие к учету МЗ при безвозмездном получении</w:t>
            </w:r>
          </w:p>
        </w:tc>
        <w:tc>
          <w:tcPr>
            <w:tcW w:w="3501" w:type="dxa"/>
            <w:shd w:val="clear" w:color="auto" w:fill="auto"/>
          </w:tcPr>
          <w:p w14:paraId="41D4DED9"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1E761169" w14:textId="5C6D4EB8"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3286B62C"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75078555" w14:textId="77777777" w:rsidR="00B1026B" w:rsidRPr="005C4C33" w:rsidRDefault="00B1026B" w:rsidP="005C4C33">
            <w:pPr>
              <w:widowControl w:val="0"/>
              <w:tabs>
                <w:tab w:val="num" w:pos="460"/>
                <w:tab w:val="num" w:pos="720"/>
              </w:tabs>
              <w:ind w:firstLine="0"/>
              <w:rPr>
                <w:sz w:val="20"/>
              </w:rPr>
            </w:pPr>
            <w:r w:rsidRPr="005C4C33">
              <w:rPr>
                <w:sz w:val="20"/>
              </w:rPr>
              <w:t>Товаросопроводительные документы</w:t>
            </w:r>
          </w:p>
        </w:tc>
        <w:tc>
          <w:tcPr>
            <w:tcW w:w="1823" w:type="dxa"/>
            <w:shd w:val="clear" w:color="auto" w:fill="auto"/>
          </w:tcPr>
          <w:p w14:paraId="3C92F56E"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6CDE57FF"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1.401.10.191</w:t>
            </w:r>
          </w:p>
        </w:tc>
      </w:tr>
      <w:tr w:rsidR="00DA2738" w:rsidRPr="005C4C33" w14:paraId="27A3903A" w14:textId="77777777" w:rsidTr="00E47967">
        <w:trPr>
          <w:trHeight w:val="20"/>
        </w:trPr>
        <w:tc>
          <w:tcPr>
            <w:tcW w:w="3363" w:type="dxa"/>
            <w:shd w:val="clear" w:color="auto" w:fill="auto"/>
          </w:tcPr>
          <w:p w14:paraId="1ED5AB3C" w14:textId="1ED8BD11" w:rsidR="00B1026B" w:rsidRPr="005C4C33" w:rsidRDefault="00B1026B" w:rsidP="005C4C33">
            <w:pPr>
              <w:widowControl w:val="0"/>
              <w:tabs>
                <w:tab w:val="num" w:pos="720"/>
              </w:tabs>
              <w:ind w:firstLine="0"/>
              <w:rPr>
                <w:sz w:val="20"/>
              </w:rPr>
            </w:pPr>
            <w:r w:rsidRPr="005C4C33">
              <w:rPr>
                <w:sz w:val="20"/>
              </w:rPr>
              <w:t>Безвозмездное получение вложений в МЗ при централизованных поставках</w:t>
            </w:r>
          </w:p>
        </w:tc>
        <w:tc>
          <w:tcPr>
            <w:tcW w:w="3501" w:type="dxa"/>
            <w:vMerge w:val="restart"/>
            <w:shd w:val="clear" w:color="auto" w:fill="auto"/>
          </w:tcPr>
          <w:p w14:paraId="0616D898" w14:textId="77777777" w:rsidR="00B1026B" w:rsidRPr="005C4C33" w:rsidRDefault="00B1026B" w:rsidP="005C4C33">
            <w:pPr>
              <w:widowControl w:val="0"/>
              <w:tabs>
                <w:tab w:val="num" w:pos="720"/>
              </w:tabs>
              <w:ind w:firstLine="0"/>
              <w:rPr>
                <w:sz w:val="20"/>
              </w:rPr>
            </w:pPr>
            <w:r w:rsidRPr="005C4C33">
              <w:rPr>
                <w:sz w:val="20"/>
              </w:rPr>
              <w:t>Извещение (ф.0504805),</w:t>
            </w:r>
          </w:p>
          <w:p w14:paraId="357FF0BF" w14:textId="70185BCD"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271EC37A" w14:textId="0B05A6D6" w:rsidR="00B1026B" w:rsidRPr="005C4C33" w:rsidRDefault="00B1026B" w:rsidP="005C4C33">
            <w:pPr>
              <w:widowControl w:val="0"/>
              <w:tabs>
                <w:tab w:val="num" w:pos="720"/>
              </w:tabs>
              <w:ind w:firstLine="0"/>
              <w:rPr>
                <w:sz w:val="20"/>
              </w:rPr>
            </w:pPr>
            <w:r w:rsidRPr="005C4C33">
              <w:rPr>
                <w:sz w:val="20"/>
              </w:rPr>
              <w:t>Товаросопроводительные документы Иные документы, подтверждающие факт поставки</w:t>
            </w:r>
          </w:p>
        </w:tc>
        <w:tc>
          <w:tcPr>
            <w:tcW w:w="1823" w:type="dxa"/>
            <w:shd w:val="clear" w:color="auto" w:fill="auto"/>
          </w:tcPr>
          <w:p w14:paraId="623DE3CE"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1.106.34.34х</w:t>
            </w:r>
          </w:p>
        </w:tc>
        <w:tc>
          <w:tcPr>
            <w:tcW w:w="1802" w:type="dxa"/>
            <w:shd w:val="clear" w:color="auto" w:fill="auto"/>
          </w:tcPr>
          <w:p w14:paraId="7B59306C"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1.401.10.191</w:t>
            </w:r>
          </w:p>
        </w:tc>
      </w:tr>
      <w:tr w:rsidR="00DA2738" w:rsidRPr="005C4C33" w14:paraId="1DF8A1A2" w14:textId="77777777" w:rsidTr="00E47967">
        <w:trPr>
          <w:trHeight w:val="20"/>
        </w:trPr>
        <w:tc>
          <w:tcPr>
            <w:tcW w:w="3363" w:type="dxa"/>
            <w:shd w:val="clear" w:color="auto" w:fill="auto"/>
          </w:tcPr>
          <w:p w14:paraId="48E0D79D" w14:textId="77777777" w:rsidR="00B1026B" w:rsidRPr="005C4C33" w:rsidRDefault="00B1026B" w:rsidP="005C4C33">
            <w:pPr>
              <w:widowControl w:val="0"/>
              <w:tabs>
                <w:tab w:val="num" w:pos="720"/>
              </w:tabs>
              <w:ind w:firstLine="0"/>
              <w:rPr>
                <w:sz w:val="20"/>
              </w:rPr>
            </w:pPr>
            <w:r w:rsidRPr="005C4C33">
              <w:rPr>
                <w:sz w:val="20"/>
              </w:rPr>
              <w:t>Принятие к учету МЗ</w:t>
            </w:r>
          </w:p>
        </w:tc>
        <w:tc>
          <w:tcPr>
            <w:tcW w:w="3501" w:type="dxa"/>
            <w:vMerge/>
            <w:shd w:val="clear" w:color="auto" w:fill="auto"/>
          </w:tcPr>
          <w:p w14:paraId="74BC7401"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CBB3F9F"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3684C14E"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1.106.34.34х</w:t>
            </w:r>
          </w:p>
        </w:tc>
      </w:tr>
      <w:tr w:rsidR="00DA2738" w:rsidRPr="005C4C33" w14:paraId="05A10DE2" w14:textId="77777777" w:rsidTr="00E47967">
        <w:trPr>
          <w:trHeight w:val="20"/>
        </w:trPr>
        <w:tc>
          <w:tcPr>
            <w:tcW w:w="10489" w:type="dxa"/>
            <w:gridSpan w:val="4"/>
            <w:shd w:val="clear" w:color="auto" w:fill="auto"/>
          </w:tcPr>
          <w:p w14:paraId="7DE642E4" w14:textId="162B61A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08" w:name="_Toc146533172"/>
            <w:r w:rsidRPr="005C4C33">
              <w:rPr>
                <w:b/>
                <w:kern w:val="24"/>
                <w:sz w:val="20"/>
                <w:szCs w:val="20"/>
              </w:rPr>
              <w:t>5.1.3. Пожертвование МЗ от юридических и физических лиц</w:t>
            </w:r>
            <w:bookmarkEnd w:id="208"/>
          </w:p>
        </w:tc>
      </w:tr>
      <w:tr w:rsidR="00DA2738" w:rsidRPr="005C4C33" w14:paraId="5400148A" w14:textId="77777777" w:rsidTr="00E47967">
        <w:trPr>
          <w:trHeight w:val="20"/>
        </w:trPr>
        <w:tc>
          <w:tcPr>
            <w:tcW w:w="3363" w:type="dxa"/>
            <w:shd w:val="clear" w:color="auto" w:fill="auto"/>
          </w:tcPr>
          <w:p w14:paraId="0E9E3DB1" w14:textId="72E76F39" w:rsidR="00B1026B" w:rsidRPr="005C4C33" w:rsidRDefault="00B1026B" w:rsidP="005C4C33">
            <w:pPr>
              <w:widowControl w:val="0"/>
              <w:tabs>
                <w:tab w:val="num" w:pos="720"/>
              </w:tabs>
              <w:ind w:firstLine="0"/>
              <w:rPr>
                <w:sz w:val="20"/>
              </w:rPr>
            </w:pPr>
            <w:r w:rsidRPr="005C4C33">
              <w:rPr>
                <w:sz w:val="20"/>
              </w:rPr>
              <w:t>Принятие к учету МЗ по стоимости, указанной в документах передающей стороны или в случае ее отсутствия – по справедливой стоимости</w:t>
            </w:r>
          </w:p>
        </w:tc>
        <w:tc>
          <w:tcPr>
            <w:tcW w:w="3501" w:type="dxa"/>
            <w:shd w:val="clear" w:color="auto" w:fill="auto"/>
          </w:tcPr>
          <w:p w14:paraId="77B717F3" w14:textId="77777777" w:rsidR="00B1026B" w:rsidRPr="005C4C33" w:rsidRDefault="00B1026B" w:rsidP="005C4C33">
            <w:pPr>
              <w:widowControl w:val="0"/>
              <w:ind w:firstLine="0"/>
              <w:rPr>
                <w:sz w:val="20"/>
              </w:rPr>
            </w:pPr>
            <w:r w:rsidRPr="005C4C33">
              <w:rPr>
                <w:sz w:val="20"/>
              </w:rPr>
              <w:t>Договор пожертвования</w:t>
            </w:r>
          </w:p>
          <w:p w14:paraId="461EBAEA" w14:textId="77777777" w:rsidR="00B1026B" w:rsidRPr="005C4C33" w:rsidRDefault="00B1026B" w:rsidP="005C4C33">
            <w:pPr>
              <w:widowControl w:val="0"/>
              <w:ind w:firstLine="0"/>
              <w:rPr>
                <w:sz w:val="20"/>
              </w:rPr>
            </w:pPr>
            <w:r w:rsidRPr="005C4C33">
              <w:rPr>
                <w:sz w:val="20"/>
              </w:rPr>
              <w:t>Акт приема-передачи (Акт дарения), подтверждающих безвозмездность передачи благотворителем материальных ценностей и факт их получения учреждением</w:t>
            </w:r>
          </w:p>
          <w:p w14:paraId="23F583BE"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w:t>
            </w:r>
            <w:r w:rsidRPr="005C4C33">
              <w:rPr>
                <w:sz w:val="20"/>
                <w:lang w:val="en-US"/>
              </w:rPr>
              <w:t> </w:t>
            </w:r>
            <w:r w:rsidRPr="005C4C33">
              <w:rPr>
                <w:sz w:val="20"/>
              </w:rPr>
              <w:t>0504101)</w:t>
            </w:r>
          </w:p>
          <w:p w14:paraId="1CCBD69C"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2D65601" w14:textId="52F4D631"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63AE32A9" w14:textId="0267F0CF"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rPr>
              <w:t>1.105.3х.34х</w:t>
            </w:r>
          </w:p>
        </w:tc>
        <w:tc>
          <w:tcPr>
            <w:tcW w:w="1802" w:type="dxa"/>
            <w:shd w:val="clear" w:color="auto" w:fill="auto"/>
          </w:tcPr>
          <w:p w14:paraId="286E97A7" w14:textId="77777777" w:rsidR="00B1026B" w:rsidRPr="005C4C33" w:rsidRDefault="00B1026B" w:rsidP="005C4C33">
            <w:pPr>
              <w:widowControl w:val="0"/>
              <w:ind w:firstLine="0"/>
              <w:jc w:val="center"/>
              <w:rPr>
                <w:sz w:val="20"/>
              </w:rPr>
            </w:pPr>
            <w:r w:rsidRPr="005C4C33">
              <w:rPr>
                <w:sz w:val="20"/>
              </w:rPr>
              <w:t>1.401.10.192</w:t>
            </w:r>
          </w:p>
          <w:p w14:paraId="2CDA767B" w14:textId="35BC9E23"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rPr>
              <w:t>1.401.10.193</w:t>
            </w:r>
          </w:p>
        </w:tc>
      </w:tr>
      <w:tr w:rsidR="00DA2738" w:rsidRPr="005C4C33" w14:paraId="2CB46C4C" w14:textId="77777777" w:rsidTr="00E47967">
        <w:trPr>
          <w:trHeight w:val="20"/>
        </w:trPr>
        <w:tc>
          <w:tcPr>
            <w:tcW w:w="10489" w:type="dxa"/>
            <w:gridSpan w:val="4"/>
            <w:shd w:val="clear" w:color="auto" w:fill="auto"/>
          </w:tcPr>
          <w:p w14:paraId="665D8496" w14:textId="31BD17A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09" w:name="_Toc76126021"/>
            <w:bookmarkStart w:id="210" w:name="_Toc76127793"/>
            <w:bookmarkStart w:id="211" w:name="_Toc98842219"/>
            <w:bookmarkStart w:id="212" w:name="_Toc146533173"/>
            <w:r w:rsidRPr="005C4C33">
              <w:rPr>
                <w:b/>
                <w:sz w:val="20"/>
                <w:szCs w:val="20"/>
              </w:rPr>
              <w:t>5.1.4. Принятие к учету неучтенных МЗ, выявленных в т.ч. при инвентаризации</w:t>
            </w:r>
            <w:bookmarkEnd w:id="209"/>
            <w:bookmarkEnd w:id="210"/>
            <w:bookmarkEnd w:id="211"/>
            <w:bookmarkEnd w:id="212"/>
          </w:p>
        </w:tc>
      </w:tr>
      <w:tr w:rsidR="00DA2738" w:rsidRPr="005C4C33" w14:paraId="08FC87A7" w14:textId="77777777" w:rsidTr="00E47967">
        <w:trPr>
          <w:trHeight w:val="20"/>
        </w:trPr>
        <w:tc>
          <w:tcPr>
            <w:tcW w:w="3363" w:type="dxa"/>
            <w:shd w:val="clear" w:color="auto" w:fill="auto"/>
          </w:tcPr>
          <w:p w14:paraId="20AB787A" w14:textId="572ED5BE" w:rsidR="00B1026B" w:rsidRPr="005C4C33" w:rsidRDefault="00B1026B" w:rsidP="005C4C33">
            <w:pPr>
              <w:widowControl w:val="0"/>
              <w:tabs>
                <w:tab w:val="num" w:pos="720"/>
              </w:tabs>
              <w:ind w:firstLine="0"/>
              <w:rPr>
                <w:sz w:val="20"/>
              </w:rPr>
            </w:pPr>
            <w:r w:rsidRPr="005C4C33">
              <w:rPr>
                <w:sz w:val="20"/>
              </w:rPr>
              <w:t>Принятие к учету МЗ</w:t>
            </w:r>
          </w:p>
        </w:tc>
        <w:tc>
          <w:tcPr>
            <w:tcW w:w="3501" w:type="dxa"/>
            <w:shd w:val="clear" w:color="auto" w:fill="auto"/>
          </w:tcPr>
          <w:p w14:paraId="6D39A421"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w:t>
            </w:r>
            <w:r w:rsidRPr="005C4C33">
              <w:rPr>
                <w:sz w:val="20"/>
                <w:lang w:val="en-US"/>
              </w:rPr>
              <w:t> </w:t>
            </w:r>
            <w:r w:rsidRPr="005C4C33">
              <w:rPr>
                <w:sz w:val="20"/>
              </w:rPr>
              <w:t>0504087)</w:t>
            </w:r>
          </w:p>
          <w:p w14:paraId="575A6E96"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w:t>
            </w:r>
            <w:r w:rsidRPr="005C4C33">
              <w:rPr>
                <w:sz w:val="20"/>
                <w:lang w:val="en-US"/>
              </w:rPr>
              <w:t> </w:t>
            </w:r>
            <w:r w:rsidRPr="005C4C33">
              <w:rPr>
                <w:sz w:val="20"/>
              </w:rPr>
              <w:t>0504092)</w:t>
            </w:r>
          </w:p>
          <w:p w14:paraId="43516036"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23E4CACA"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B4472B0"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2BF09278"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72FD8D7"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119E8261"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1.401.10.199</w:t>
            </w:r>
          </w:p>
        </w:tc>
      </w:tr>
      <w:tr w:rsidR="00DA2738" w:rsidRPr="005C4C33" w14:paraId="476558D9" w14:textId="77777777" w:rsidTr="00E47967">
        <w:trPr>
          <w:trHeight w:val="20"/>
        </w:trPr>
        <w:tc>
          <w:tcPr>
            <w:tcW w:w="10489" w:type="dxa"/>
            <w:gridSpan w:val="4"/>
            <w:shd w:val="clear" w:color="auto" w:fill="auto"/>
          </w:tcPr>
          <w:p w14:paraId="5AECBEEC" w14:textId="3E402C6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13" w:name="_Toc76126022"/>
            <w:bookmarkStart w:id="214" w:name="_Toc76127794"/>
            <w:bookmarkStart w:id="215" w:name="_Toc98842220"/>
            <w:bookmarkStart w:id="216" w:name="_Toc146533174"/>
            <w:r w:rsidRPr="005C4C33">
              <w:rPr>
                <w:b/>
                <w:sz w:val="20"/>
                <w:szCs w:val="20"/>
              </w:rPr>
              <w:t>5.1.5. Принятие к учету МЗ, поступивших в порядке возмещения в натуральной форме ущерба, причиненного виновным лицом</w:t>
            </w:r>
            <w:bookmarkEnd w:id="213"/>
            <w:bookmarkEnd w:id="214"/>
            <w:bookmarkEnd w:id="215"/>
            <w:bookmarkEnd w:id="216"/>
          </w:p>
        </w:tc>
      </w:tr>
      <w:tr w:rsidR="00DA2738" w:rsidRPr="005C4C33" w14:paraId="19DF2428" w14:textId="77777777" w:rsidTr="00E47967">
        <w:trPr>
          <w:trHeight w:val="20"/>
        </w:trPr>
        <w:tc>
          <w:tcPr>
            <w:tcW w:w="3363" w:type="dxa"/>
            <w:shd w:val="clear" w:color="auto" w:fill="auto"/>
          </w:tcPr>
          <w:p w14:paraId="160E5301" w14:textId="77777777" w:rsidR="00B1026B" w:rsidRPr="005C4C33" w:rsidRDefault="00B1026B" w:rsidP="005C4C33">
            <w:pPr>
              <w:widowControl w:val="0"/>
              <w:tabs>
                <w:tab w:val="num" w:pos="0"/>
                <w:tab w:val="num" w:pos="317"/>
              </w:tabs>
              <w:ind w:firstLine="0"/>
              <w:rPr>
                <w:sz w:val="20"/>
              </w:rPr>
            </w:pPr>
            <w:r w:rsidRPr="005C4C33">
              <w:rPr>
                <w:sz w:val="20"/>
              </w:rPr>
              <w:t xml:space="preserve">Принятие к учету МЗ, поступившего в порядке возмещения в натуральной форме ущерба, причиненного виновным </w:t>
            </w:r>
            <w:r w:rsidRPr="005C4C33">
              <w:rPr>
                <w:sz w:val="20"/>
              </w:rPr>
              <w:lastRenderedPageBreak/>
              <w:t>лицом, определено комиссией.</w:t>
            </w:r>
          </w:p>
        </w:tc>
        <w:tc>
          <w:tcPr>
            <w:tcW w:w="3501" w:type="dxa"/>
            <w:shd w:val="clear" w:color="auto" w:fill="auto"/>
          </w:tcPr>
          <w:p w14:paraId="3E92FC7E" w14:textId="77777777" w:rsidR="00B1026B" w:rsidRPr="005C4C33" w:rsidRDefault="00B1026B" w:rsidP="005C4C33">
            <w:pPr>
              <w:widowControl w:val="0"/>
              <w:ind w:firstLine="0"/>
              <w:rPr>
                <w:sz w:val="20"/>
              </w:rPr>
            </w:pPr>
            <w:r w:rsidRPr="005C4C33">
              <w:rPr>
                <w:sz w:val="20"/>
              </w:rPr>
              <w:lastRenderedPageBreak/>
              <w:t>Акт о результатах инвентаризации (ф.</w:t>
            </w:r>
            <w:r w:rsidRPr="005C4C33">
              <w:rPr>
                <w:sz w:val="20"/>
                <w:lang w:val="en-US"/>
              </w:rPr>
              <w:t> </w:t>
            </w:r>
            <w:r w:rsidRPr="005C4C33">
              <w:rPr>
                <w:sz w:val="20"/>
              </w:rPr>
              <w:t>0504835)</w:t>
            </w:r>
          </w:p>
          <w:p w14:paraId="27ED5148" w14:textId="77777777" w:rsidR="00B1026B" w:rsidRPr="005C4C33" w:rsidRDefault="00B1026B" w:rsidP="005C4C33">
            <w:pPr>
              <w:widowControl w:val="0"/>
              <w:ind w:firstLine="0"/>
              <w:rPr>
                <w:sz w:val="20"/>
              </w:rPr>
            </w:pPr>
            <w:r w:rsidRPr="005C4C33">
              <w:rPr>
                <w:sz w:val="20"/>
              </w:rPr>
              <w:t xml:space="preserve">Протокол (решение) комиссии по поступлению и выбытию активов об </w:t>
            </w:r>
            <w:r w:rsidRPr="005C4C33">
              <w:rPr>
                <w:sz w:val="20"/>
              </w:rPr>
              <w:lastRenderedPageBreak/>
              <w:t>определении текущей оценочной стоимости (неунифицированная форма)</w:t>
            </w:r>
          </w:p>
          <w:p w14:paraId="5653F306"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6D9F0C09"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99DB3D4" w14:textId="77777777" w:rsidR="00B1026B" w:rsidRPr="005C4C33" w:rsidRDefault="00B1026B" w:rsidP="005C4C33">
            <w:pPr>
              <w:widowControl w:val="0"/>
              <w:ind w:firstLine="0"/>
              <w:jc w:val="center"/>
              <w:rPr>
                <w:sz w:val="20"/>
              </w:rPr>
            </w:pPr>
            <w:r w:rsidRPr="005C4C33">
              <w:rPr>
                <w:sz w:val="20"/>
              </w:rPr>
              <w:lastRenderedPageBreak/>
              <w:t>1.105.3х.34х</w:t>
            </w:r>
          </w:p>
        </w:tc>
        <w:tc>
          <w:tcPr>
            <w:tcW w:w="1802" w:type="dxa"/>
            <w:shd w:val="clear" w:color="auto" w:fill="auto"/>
          </w:tcPr>
          <w:p w14:paraId="6177E001" w14:textId="49D5C479" w:rsidR="00B1026B" w:rsidRPr="005C4C33" w:rsidRDefault="00B1026B" w:rsidP="005C4C33">
            <w:pPr>
              <w:widowControl w:val="0"/>
              <w:ind w:firstLine="0"/>
              <w:jc w:val="center"/>
              <w:rPr>
                <w:sz w:val="20"/>
              </w:rPr>
            </w:pPr>
          </w:p>
          <w:p w14:paraId="0208778E" w14:textId="4F4CEBA0" w:rsidR="00B1026B" w:rsidRPr="005C4C33" w:rsidRDefault="00B1026B" w:rsidP="005C4C33">
            <w:pPr>
              <w:widowControl w:val="0"/>
              <w:ind w:firstLine="0"/>
              <w:jc w:val="center"/>
              <w:rPr>
                <w:kern w:val="24"/>
                <w:sz w:val="20"/>
              </w:rPr>
            </w:pPr>
            <w:r w:rsidRPr="005C4C33">
              <w:rPr>
                <w:sz w:val="20"/>
              </w:rPr>
              <w:t>1.209.74.66х</w:t>
            </w:r>
          </w:p>
        </w:tc>
      </w:tr>
      <w:tr w:rsidR="00DA2738" w:rsidRPr="005C4C33" w14:paraId="23330A93" w14:textId="77777777" w:rsidTr="00E47967">
        <w:trPr>
          <w:trHeight w:val="20"/>
        </w:trPr>
        <w:tc>
          <w:tcPr>
            <w:tcW w:w="10489" w:type="dxa"/>
            <w:gridSpan w:val="4"/>
            <w:shd w:val="clear" w:color="auto" w:fill="auto"/>
          </w:tcPr>
          <w:p w14:paraId="207AD466" w14:textId="3EF4CFCD"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17" w:name="_Toc76126023"/>
            <w:bookmarkStart w:id="218" w:name="_Toc76127795"/>
            <w:bookmarkStart w:id="219" w:name="_Toc98842221"/>
            <w:bookmarkStart w:id="220" w:name="_Toc146533175"/>
            <w:r w:rsidRPr="005C4C33">
              <w:rPr>
                <w:b/>
                <w:sz w:val="20"/>
                <w:szCs w:val="20"/>
              </w:rPr>
              <w:t>5.1.6. Поступление в результате разукомплектации (ликвидации) ОС</w:t>
            </w:r>
            <w:bookmarkEnd w:id="217"/>
            <w:bookmarkEnd w:id="218"/>
            <w:bookmarkEnd w:id="219"/>
            <w:bookmarkEnd w:id="220"/>
          </w:p>
        </w:tc>
      </w:tr>
      <w:tr w:rsidR="00DA2738" w:rsidRPr="005C4C33" w14:paraId="4730551F" w14:textId="77777777" w:rsidTr="00E47967">
        <w:trPr>
          <w:trHeight w:val="20"/>
        </w:trPr>
        <w:tc>
          <w:tcPr>
            <w:tcW w:w="3363" w:type="dxa"/>
            <w:shd w:val="clear" w:color="auto" w:fill="auto"/>
          </w:tcPr>
          <w:p w14:paraId="782961BF" w14:textId="77777777" w:rsidR="00B1026B" w:rsidRPr="005C4C33" w:rsidRDefault="00B1026B" w:rsidP="005C4C33">
            <w:pPr>
              <w:widowControl w:val="0"/>
              <w:tabs>
                <w:tab w:val="num" w:pos="720"/>
              </w:tabs>
              <w:ind w:firstLine="0"/>
              <w:rPr>
                <w:sz w:val="20"/>
              </w:rPr>
            </w:pPr>
            <w:r w:rsidRPr="005C4C33">
              <w:rPr>
                <w:sz w:val="20"/>
              </w:rPr>
              <w:t>Оприходование запасных частей, металлолома при списании ОС</w:t>
            </w:r>
          </w:p>
        </w:tc>
        <w:tc>
          <w:tcPr>
            <w:tcW w:w="3501" w:type="dxa"/>
            <w:vMerge w:val="restart"/>
            <w:shd w:val="clear" w:color="auto" w:fill="auto"/>
          </w:tcPr>
          <w:p w14:paraId="6697CD00" w14:textId="77777777" w:rsidR="00B1026B" w:rsidRPr="005C4C33" w:rsidRDefault="00B1026B" w:rsidP="005C4C33">
            <w:pPr>
              <w:widowControl w:val="0"/>
              <w:tabs>
                <w:tab w:val="num" w:pos="720"/>
              </w:tabs>
              <w:ind w:firstLine="0"/>
              <w:rPr>
                <w:sz w:val="20"/>
              </w:rPr>
            </w:pPr>
            <w:r w:rsidRPr="005C4C33">
              <w:rPr>
                <w:sz w:val="20"/>
              </w:rPr>
              <w:t>Акт о списании нефинансовых активов (кроме транспортных средств) (ф. 0504104)</w:t>
            </w:r>
          </w:p>
          <w:p w14:paraId="68A07980" w14:textId="77777777" w:rsidR="00B1026B" w:rsidRPr="005C4C33" w:rsidRDefault="00B1026B" w:rsidP="005C4C33">
            <w:pPr>
              <w:widowControl w:val="0"/>
              <w:tabs>
                <w:tab w:val="num" w:pos="720"/>
              </w:tabs>
              <w:ind w:firstLine="0"/>
              <w:rPr>
                <w:sz w:val="20"/>
              </w:rPr>
            </w:pPr>
            <w:r w:rsidRPr="005C4C33">
              <w:rPr>
                <w:sz w:val="20"/>
              </w:rPr>
              <w:t xml:space="preserve">Инвентарная карточка учета нефинансовых активов </w:t>
            </w:r>
            <w:hyperlink r:id="rId10" w:history="1">
              <w:r w:rsidRPr="005C4C33">
                <w:rPr>
                  <w:sz w:val="20"/>
                </w:rPr>
                <w:t>(ф. 0504031)</w:t>
              </w:r>
            </w:hyperlink>
          </w:p>
          <w:p w14:paraId="6F62110B" w14:textId="77777777" w:rsidR="00B1026B" w:rsidRPr="005C4C33" w:rsidRDefault="00B1026B" w:rsidP="005C4C33">
            <w:pPr>
              <w:widowControl w:val="0"/>
              <w:tabs>
                <w:tab w:val="num" w:pos="720"/>
              </w:tabs>
              <w:ind w:firstLine="0"/>
              <w:rPr>
                <w:sz w:val="20"/>
              </w:rPr>
            </w:pPr>
            <w:r w:rsidRPr="005C4C33">
              <w:rPr>
                <w:sz w:val="20"/>
              </w:rPr>
              <w:t>Решение уполномоченного органа государственной власти города Москвы</w:t>
            </w:r>
          </w:p>
          <w:p w14:paraId="2034C244" w14:textId="77777777" w:rsidR="00B1026B" w:rsidRPr="005C4C33" w:rsidRDefault="00B1026B" w:rsidP="005C4C33">
            <w:pPr>
              <w:widowControl w:val="0"/>
              <w:tabs>
                <w:tab w:val="num" w:pos="720"/>
              </w:tabs>
              <w:ind w:firstLine="0"/>
              <w:rPr>
                <w:sz w:val="20"/>
              </w:rPr>
            </w:pPr>
            <w:r w:rsidRPr="005C4C33">
              <w:rPr>
                <w:sz w:val="20"/>
              </w:rPr>
              <w:t>Акт о списании транспортного средства (ф. 0504105)</w:t>
            </w:r>
          </w:p>
          <w:p w14:paraId="230D7A81" w14:textId="77777777" w:rsidR="00B1026B" w:rsidRPr="005C4C33" w:rsidRDefault="00B1026B" w:rsidP="005C4C33">
            <w:pPr>
              <w:widowControl w:val="0"/>
              <w:tabs>
                <w:tab w:val="left" w:pos="540"/>
                <w:tab w:val="num" w:pos="720"/>
              </w:tabs>
              <w:ind w:firstLine="0"/>
              <w:rPr>
                <w:sz w:val="20"/>
              </w:rPr>
            </w:pPr>
            <w:r w:rsidRPr="005C4C33">
              <w:rPr>
                <w:sz w:val="20"/>
              </w:rPr>
              <w:t>Акта о списании мягкого и хозяйственного инвентаря (ф.</w:t>
            </w:r>
            <w:r w:rsidRPr="005C4C33">
              <w:rPr>
                <w:sz w:val="20"/>
                <w:lang w:val="en-US"/>
              </w:rPr>
              <w:t> </w:t>
            </w:r>
            <w:r w:rsidRPr="005C4C33">
              <w:rPr>
                <w:sz w:val="20"/>
              </w:rPr>
              <w:t>0504143)</w:t>
            </w:r>
          </w:p>
          <w:p w14:paraId="57216B7F"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3825CFAA" w14:textId="77777777" w:rsidR="00B1026B" w:rsidRPr="005C4C33" w:rsidRDefault="00B1026B" w:rsidP="005C4C33">
            <w:pPr>
              <w:widowControl w:val="0"/>
              <w:tabs>
                <w:tab w:val="num" w:pos="720"/>
              </w:tabs>
              <w:ind w:firstLine="0"/>
              <w:rPr>
                <w:sz w:val="20"/>
              </w:rPr>
            </w:pPr>
            <w:r w:rsidRPr="005C4C33">
              <w:rPr>
                <w:sz w:val="20"/>
              </w:rPr>
              <w:t>Акт комиссионного определения содержания драгоценных металлов в материальных ценностях</w:t>
            </w:r>
          </w:p>
          <w:p w14:paraId="1D9C6F2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560B5BC" w14:textId="77777777" w:rsidR="00B1026B" w:rsidRPr="005C4C33" w:rsidRDefault="00B1026B" w:rsidP="005C4C33">
            <w:pPr>
              <w:widowControl w:val="0"/>
              <w:ind w:firstLine="0"/>
              <w:jc w:val="center"/>
              <w:rPr>
                <w:sz w:val="20"/>
              </w:rPr>
            </w:pPr>
            <w:r w:rsidRPr="005C4C33">
              <w:rPr>
                <w:sz w:val="20"/>
                <w:lang w:val="en-US"/>
              </w:rPr>
              <w:t>1</w:t>
            </w:r>
            <w:r w:rsidRPr="005C4C33">
              <w:rPr>
                <w:sz w:val="20"/>
              </w:rPr>
              <w:t>.105.3</w:t>
            </w:r>
            <w:r w:rsidRPr="005C4C33">
              <w:rPr>
                <w:sz w:val="20"/>
                <w:lang w:val="en-US"/>
              </w:rPr>
              <w:t>6</w:t>
            </w:r>
            <w:r w:rsidRPr="005C4C33">
              <w:rPr>
                <w:sz w:val="20"/>
              </w:rPr>
              <w:t>.346</w:t>
            </w:r>
          </w:p>
        </w:tc>
        <w:tc>
          <w:tcPr>
            <w:tcW w:w="1802" w:type="dxa"/>
            <w:shd w:val="clear" w:color="auto" w:fill="auto"/>
          </w:tcPr>
          <w:p w14:paraId="3A28B83A" w14:textId="77777777" w:rsidR="00B1026B" w:rsidRPr="005C4C33" w:rsidRDefault="00B1026B" w:rsidP="005C4C33">
            <w:pPr>
              <w:widowControl w:val="0"/>
              <w:ind w:firstLine="0"/>
              <w:jc w:val="center"/>
              <w:rPr>
                <w:sz w:val="20"/>
              </w:rPr>
            </w:pPr>
            <w:r w:rsidRPr="005C4C33">
              <w:rPr>
                <w:sz w:val="20"/>
                <w:lang w:val="en-US"/>
              </w:rPr>
              <w:t>1</w:t>
            </w:r>
            <w:r w:rsidRPr="005C4C33">
              <w:rPr>
                <w:sz w:val="20"/>
              </w:rPr>
              <w:t>.401.10.172</w:t>
            </w:r>
          </w:p>
        </w:tc>
      </w:tr>
      <w:tr w:rsidR="00DA2738" w:rsidRPr="005C4C33" w14:paraId="27A88BEE" w14:textId="77777777" w:rsidTr="00E47967">
        <w:trPr>
          <w:trHeight w:val="20"/>
        </w:trPr>
        <w:tc>
          <w:tcPr>
            <w:tcW w:w="3363" w:type="dxa"/>
            <w:shd w:val="clear" w:color="auto" w:fill="auto"/>
          </w:tcPr>
          <w:p w14:paraId="243E6E1D" w14:textId="77777777" w:rsidR="00B1026B" w:rsidRPr="005C4C33" w:rsidRDefault="00B1026B" w:rsidP="005C4C33">
            <w:pPr>
              <w:widowControl w:val="0"/>
              <w:tabs>
                <w:tab w:val="num" w:pos="720"/>
              </w:tabs>
              <w:ind w:firstLine="0"/>
              <w:rPr>
                <w:sz w:val="20"/>
              </w:rPr>
            </w:pPr>
            <w:r w:rsidRPr="005C4C33">
              <w:rPr>
                <w:sz w:val="20"/>
              </w:rPr>
              <w:t>Принятие к учету металлолома, ветоши и иных материалов по результатам ремонтных работ</w:t>
            </w:r>
          </w:p>
        </w:tc>
        <w:tc>
          <w:tcPr>
            <w:tcW w:w="3501" w:type="dxa"/>
            <w:vMerge/>
            <w:shd w:val="clear" w:color="auto" w:fill="auto"/>
          </w:tcPr>
          <w:p w14:paraId="0A131EF0"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1A968CD8" w14:textId="77777777" w:rsidR="00B1026B" w:rsidRPr="005C4C33" w:rsidRDefault="00B1026B" w:rsidP="005C4C33">
            <w:pPr>
              <w:widowControl w:val="0"/>
              <w:ind w:firstLine="0"/>
              <w:jc w:val="center"/>
              <w:rPr>
                <w:sz w:val="20"/>
              </w:rPr>
            </w:pPr>
            <w:r w:rsidRPr="005C4C33">
              <w:rPr>
                <w:sz w:val="20"/>
                <w:lang w:val="en-US"/>
              </w:rPr>
              <w:t>1</w:t>
            </w:r>
            <w:r w:rsidRPr="005C4C33">
              <w:rPr>
                <w:sz w:val="20"/>
              </w:rPr>
              <w:t>.105.3</w:t>
            </w:r>
            <w:r w:rsidRPr="005C4C33">
              <w:rPr>
                <w:sz w:val="20"/>
                <w:lang w:val="en-US"/>
              </w:rPr>
              <w:t>6</w:t>
            </w:r>
            <w:r w:rsidRPr="005C4C33">
              <w:rPr>
                <w:sz w:val="20"/>
              </w:rPr>
              <w:t>.346</w:t>
            </w:r>
          </w:p>
        </w:tc>
        <w:tc>
          <w:tcPr>
            <w:tcW w:w="1802" w:type="dxa"/>
            <w:shd w:val="clear" w:color="auto" w:fill="auto"/>
          </w:tcPr>
          <w:p w14:paraId="1CA60207" w14:textId="77777777" w:rsidR="00B1026B" w:rsidRPr="005C4C33" w:rsidRDefault="00B1026B" w:rsidP="005C4C33">
            <w:pPr>
              <w:widowControl w:val="0"/>
              <w:ind w:firstLine="0"/>
              <w:jc w:val="center"/>
              <w:rPr>
                <w:sz w:val="20"/>
              </w:rPr>
            </w:pPr>
            <w:r w:rsidRPr="005C4C33">
              <w:rPr>
                <w:sz w:val="20"/>
                <w:lang w:val="en-US"/>
              </w:rPr>
              <w:t>1</w:t>
            </w:r>
            <w:r w:rsidRPr="005C4C33">
              <w:rPr>
                <w:sz w:val="20"/>
              </w:rPr>
              <w:t>.401.10.199</w:t>
            </w:r>
          </w:p>
        </w:tc>
      </w:tr>
      <w:tr w:rsidR="00DA2738" w:rsidRPr="005C4C33" w14:paraId="71A9E7AA" w14:textId="77777777" w:rsidTr="00E47967">
        <w:trPr>
          <w:trHeight w:val="20"/>
        </w:trPr>
        <w:tc>
          <w:tcPr>
            <w:tcW w:w="10489" w:type="dxa"/>
            <w:gridSpan w:val="4"/>
            <w:shd w:val="clear" w:color="auto" w:fill="auto"/>
          </w:tcPr>
          <w:p w14:paraId="080CE495" w14:textId="50D4B786"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21" w:name="_Toc98842222"/>
            <w:bookmarkStart w:id="222" w:name="_Toc146533176"/>
            <w:r w:rsidRPr="005C4C33">
              <w:rPr>
                <w:b/>
                <w:sz w:val="20"/>
                <w:szCs w:val="20"/>
              </w:rPr>
              <w:t>5.1.7. Изготовление МЗ собственными силами</w:t>
            </w:r>
            <w:bookmarkEnd w:id="221"/>
            <w:bookmarkEnd w:id="222"/>
          </w:p>
        </w:tc>
      </w:tr>
      <w:tr w:rsidR="00DA2738" w:rsidRPr="005C4C33" w14:paraId="7ED87BA3" w14:textId="77777777" w:rsidTr="00E47967">
        <w:trPr>
          <w:trHeight w:val="20"/>
        </w:trPr>
        <w:tc>
          <w:tcPr>
            <w:tcW w:w="3363" w:type="dxa"/>
            <w:shd w:val="clear" w:color="auto" w:fill="auto"/>
          </w:tcPr>
          <w:p w14:paraId="1E296629" w14:textId="77777777" w:rsidR="00B1026B" w:rsidRPr="005C4C33" w:rsidRDefault="00B1026B" w:rsidP="005C4C33">
            <w:pPr>
              <w:widowControl w:val="0"/>
              <w:tabs>
                <w:tab w:val="num" w:pos="720"/>
              </w:tabs>
              <w:ind w:firstLine="0"/>
              <w:rPr>
                <w:sz w:val="20"/>
              </w:rPr>
            </w:pPr>
            <w:r w:rsidRPr="005C4C33">
              <w:rPr>
                <w:sz w:val="20"/>
              </w:rPr>
              <w:t>Формирование фактической себестоимости материальных запасов, изготовленных собственными силами учреждения:</w:t>
            </w:r>
          </w:p>
        </w:tc>
        <w:tc>
          <w:tcPr>
            <w:tcW w:w="3501" w:type="dxa"/>
            <w:shd w:val="clear" w:color="auto" w:fill="auto"/>
          </w:tcPr>
          <w:p w14:paraId="3541010C"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19D1EE25" w14:textId="77777777" w:rsidR="00B1026B" w:rsidRPr="005C4C33" w:rsidRDefault="00B1026B" w:rsidP="005C4C33">
            <w:pPr>
              <w:widowControl w:val="0"/>
              <w:ind w:firstLine="0"/>
              <w:jc w:val="center"/>
              <w:rPr>
                <w:sz w:val="20"/>
              </w:rPr>
            </w:pPr>
          </w:p>
        </w:tc>
        <w:tc>
          <w:tcPr>
            <w:tcW w:w="1802" w:type="dxa"/>
            <w:shd w:val="clear" w:color="auto" w:fill="auto"/>
          </w:tcPr>
          <w:p w14:paraId="25A9D18B" w14:textId="77777777" w:rsidR="00B1026B" w:rsidRPr="005C4C33" w:rsidRDefault="00B1026B" w:rsidP="005C4C33">
            <w:pPr>
              <w:widowControl w:val="0"/>
              <w:ind w:firstLine="0"/>
              <w:jc w:val="center"/>
              <w:rPr>
                <w:sz w:val="20"/>
              </w:rPr>
            </w:pPr>
          </w:p>
        </w:tc>
      </w:tr>
      <w:tr w:rsidR="00DA2738" w:rsidRPr="005C4C33" w14:paraId="703569AD" w14:textId="77777777" w:rsidTr="00E47967">
        <w:trPr>
          <w:trHeight w:val="20"/>
        </w:trPr>
        <w:tc>
          <w:tcPr>
            <w:tcW w:w="3363" w:type="dxa"/>
            <w:shd w:val="clear" w:color="auto" w:fill="auto"/>
          </w:tcPr>
          <w:p w14:paraId="520C1A9E" w14:textId="77777777" w:rsidR="00B1026B" w:rsidRPr="005C4C33" w:rsidRDefault="00B1026B" w:rsidP="005C4C33">
            <w:pPr>
              <w:widowControl w:val="0"/>
              <w:tabs>
                <w:tab w:val="num" w:pos="720"/>
              </w:tabs>
              <w:ind w:firstLine="0"/>
              <w:rPr>
                <w:sz w:val="20"/>
              </w:rPr>
            </w:pPr>
            <w:r w:rsidRPr="005C4C33">
              <w:rPr>
                <w:sz w:val="20"/>
              </w:rPr>
              <w:t>списаны материальные запасы, используемые при изготовлении материальных запасов</w:t>
            </w:r>
          </w:p>
        </w:tc>
        <w:tc>
          <w:tcPr>
            <w:tcW w:w="3501" w:type="dxa"/>
            <w:shd w:val="clear" w:color="auto" w:fill="auto"/>
          </w:tcPr>
          <w:p w14:paraId="356609B9" w14:textId="77777777" w:rsidR="00B1026B" w:rsidRPr="005C4C33" w:rsidRDefault="00B1026B" w:rsidP="005C4C33">
            <w:pPr>
              <w:widowControl w:val="0"/>
              <w:ind w:firstLine="0"/>
              <w:rPr>
                <w:sz w:val="20"/>
              </w:rPr>
            </w:pPr>
            <w:r w:rsidRPr="005C4C33">
              <w:rPr>
                <w:sz w:val="20"/>
              </w:rPr>
              <w:t>Акт о списании материальных запасов (ф. 0504230)</w:t>
            </w:r>
          </w:p>
          <w:p w14:paraId="268FCE62" w14:textId="77777777" w:rsidR="00B1026B" w:rsidRPr="005C4C33" w:rsidRDefault="00B1026B" w:rsidP="005C4C33">
            <w:pPr>
              <w:widowControl w:val="0"/>
              <w:tabs>
                <w:tab w:val="num" w:pos="720"/>
              </w:tabs>
              <w:ind w:firstLine="0"/>
              <w:jc w:val="left"/>
              <w:rPr>
                <w:sz w:val="20"/>
              </w:rPr>
            </w:pPr>
            <w:r w:rsidRPr="005C4C33">
              <w:rPr>
                <w:sz w:val="20"/>
              </w:rPr>
              <w:t>Бухгалтерская справка (ф. 0504833)</w:t>
            </w:r>
          </w:p>
        </w:tc>
        <w:tc>
          <w:tcPr>
            <w:tcW w:w="1823" w:type="dxa"/>
            <w:shd w:val="clear" w:color="auto" w:fill="auto"/>
          </w:tcPr>
          <w:p w14:paraId="75ED46B6" w14:textId="77777777" w:rsidR="00B1026B" w:rsidRPr="005C4C33" w:rsidRDefault="00B1026B" w:rsidP="005C4C33">
            <w:pPr>
              <w:widowControl w:val="0"/>
              <w:ind w:firstLine="0"/>
              <w:jc w:val="center"/>
              <w:rPr>
                <w:sz w:val="20"/>
                <w:lang w:val="en-US"/>
              </w:rPr>
            </w:pPr>
            <w:r w:rsidRPr="005C4C33">
              <w:rPr>
                <w:sz w:val="20"/>
              </w:rPr>
              <w:t>1.106.34.34х</w:t>
            </w:r>
          </w:p>
        </w:tc>
        <w:tc>
          <w:tcPr>
            <w:tcW w:w="1802" w:type="dxa"/>
            <w:shd w:val="clear" w:color="auto" w:fill="auto"/>
          </w:tcPr>
          <w:p w14:paraId="2ABEAE67" w14:textId="77777777" w:rsidR="00B1026B" w:rsidRPr="005C4C33" w:rsidRDefault="00B1026B" w:rsidP="005C4C33">
            <w:pPr>
              <w:widowControl w:val="0"/>
              <w:ind w:firstLine="0"/>
              <w:jc w:val="center"/>
              <w:rPr>
                <w:sz w:val="20"/>
                <w:lang w:val="en-US"/>
              </w:rPr>
            </w:pPr>
            <w:r w:rsidRPr="005C4C33">
              <w:rPr>
                <w:sz w:val="20"/>
              </w:rPr>
              <w:t xml:space="preserve">1.105.3х.44х  </w:t>
            </w:r>
          </w:p>
        </w:tc>
      </w:tr>
      <w:tr w:rsidR="00DA2738" w:rsidRPr="005C4C33" w14:paraId="63A597F2" w14:textId="77777777" w:rsidTr="00E47967">
        <w:trPr>
          <w:trHeight w:val="20"/>
        </w:trPr>
        <w:tc>
          <w:tcPr>
            <w:tcW w:w="3363" w:type="dxa"/>
            <w:shd w:val="clear" w:color="auto" w:fill="auto"/>
          </w:tcPr>
          <w:p w14:paraId="4C23FDE5" w14:textId="77777777" w:rsidR="00B1026B" w:rsidRPr="005C4C33" w:rsidRDefault="00B1026B" w:rsidP="005C4C33">
            <w:pPr>
              <w:widowControl w:val="0"/>
              <w:tabs>
                <w:tab w:val="num" w:pos="720"/>
              </w:tabs>
              <w:ind w:firstLine="0"/>
              <w:rPr>
                <w:sz w:val="20"/>
              </w:rPr>
            </w:pPr>
            <w:r w:rsidRPr="005C4C33">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3501" w:type="dxa"/>
            <w:shd w:val="clear" w:color="auto" w:fill="auto"/>
          </w:tcPr>
          <w:p w14:paraId="1BD01156" w14:textId="77777777" w:rsidR="00B1026B" w:rsidRPr="005C4C33" w:rsidRDefault="00B1026B" w:rsidP="005C4C33">
            <w:pPr>
              <w:widowControl w:val="0"/>
              <w:tabs>
                <w:tab w:val="num" w:pos="720"/>
              </w:tabs>
              <w:ind w:firstLine="0"/>
              <w:rPr>
                <w:sz w:val="20"/>
              </w:rPr>
            </w:pPr>
            <w:r w:rsidRPr="005C4C33">
              <w:rPr>
                <w:sz w:val="20"/>
              </w:rPr>
              <w:t>Акты выполненных работ</w:t>
            </w:r>
          </w:p>
          <w:p w14:paraId="1835CD3D" w14:textId="77777777" w:rsidR="00B1026B" w:rsidRPr="005C4C33" w:rsidRDefault="00B1026B" w:rsidP="005C4C33">
            <w:pPr>
              <w:widowControl w:val="0"/>
              <w:tabs>
                <w:tab w:val="num" w:pos="720"/>
              </w:tabs>
              <w:ind w:firstLine="0"/>
              <w:jc w:val="left"/>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630F4B17" w14:textId="77777777" w:rsidR="00B1026B" w:rsidRPr="005C4C33" w:rsidRDefault="00B1026B" w:rsidP="005C4C33">
            <w:pPr>
              <w:widowControl w:val="0"/>
              <w:ind w:firstLine="0"/>
              <w:jc w:val="center"/>
              <w:rPr>
                <w:sz w:val="20"/>
                <w:lang w:val="en-US"/>
              </w:rPr>
            </w:pPr>
            <w:r w:rsidRPr="005C4C33">
              <w:rPr>
                <w:sz w:val="20"/>
              </w:rPr>
              <w:t>1.106.34.34х</w:t>
            </w:r>
          </w:p>
        </w:tc>
        <w:tc>
          <w:tcPr>
            <w:tcW w:w="1802" w:type="dxa"/>
            <w:shd w:val="clear" w:color="auto" w:fill="auto"/>
          </w:tcPr>
          <w:p w14:paraId="5CC09875" w14:textId="77777777" w:rsidR="00B1026B" w:rsidRPr="005C4C33" w:rsidRDefault="00B1026B" w:rsidP="005C4C33">
            <w:pPr>
              <w:widowControl w:val="0"/>
              <w:ind w:firstLine="0"/>
              <w:jc w:val="center"/>
              <w:rPr>
                <w:sz w:val="20"/>
                <w:lang w:val="en-US"/>
              </w:rPr>
            </w:pPr>
            <w:r w:rsidRPr="005C4C33">
              <w:rPr>
                <w:sz w:val="20"/>
              </w:rPr>
              <w:t>1.302.26.737</w:t>
            </w:r>
          </w:p>
        </w:tc>
      </w:tr>
      <w:tr w:rsidR="00DA2738" w:rsidRPr="005C4C33" w14:paraId="6E0C1B77" w14:textId="77777777" w:rsidTr="00E47967">
        <w:trPr>
          <w:trHeight w:val="20"/>
        </w:trPr>
        <w:tc>
          <w:tcPr>
            <w:tcW w:w="3363" w:type="dxa"/>
            <w:shd w:val="clear" w:color="auto" w:fill="auto"/>
          </w:tcPr>
          <w:p w14:paraId="62C2F7C7" w14:textId="77777777" w:rsidR="00B1026B" w:rsidRPr="005C4C33" w:rsidRDefault="00B1026B" w:rsidP="005C4C33">
            <w:pPr>
              <w:widowControl w:val="0"/>
              <w:tabs>
                <w:tab w:val="num" w:pos="720"/>
              </w:tabs>
              <w:ind w:firstLine="0"/>
              <w:rPr>
                <w:sz w:val="20"/>
              </w:rPr>
            </w:pPr>
            <w:r w:rsidRPr="005C4C33">
              <w:rPr>
                <w:sz w:val="20"/>
              </w:rPr>
              <w:t>принято денежное обязательство по вознаграждению физическому лицу</w:t>
            </w:r>
          </w:p>
        </w:tc>
        <w:tc>
          <w:tcPr>
            <w:tcW w:w="3501" w:type="dxa"/>
            <w:shd w:val="clear" w:color="auto" w:fill="auto"/>
          </w:tcPr>
          <w:p w14:paraId="6CA87777" w14:textId="77777777" w:rsidR="00B1026B" w:rsidRPr="005C4C33" w:rsidRDefault="00B1026B" w:rsidP="005C4C33">
            <w:pPr>
              <w:widowControl w:val="0"/>
              <w:tabs>
                <w:tab w:val="num" w:pos="720"/>
              </w:tabs>
              <w:ind w:firstLine="0"/>
              <w:jc w:val="left"/>
              <w:rPr>
                <w:sz w:val="20"/>
              </w:rPr>
            </w:pPr>
            <w:r w:rsidRPr="005C4C33">
              <w:rPr>
                <w:sz w:val="20"/>
              </w:rPr>
              <w:t>Бухгалтерская справка (ф. 0504833)</w:t>
            </w:r>
          </w:p>
        </w:tc>
        <w:tc>
          <w:tcPr>
            <w:tcW w:w="1823" w:type="dxa"/>
            <w:shd w:val="clear" w:color="auto" w:fill="auto"/>
          </w:tcPr>
          <w:p w14:paraId="15FBF8D5" w14:textId="77777777" w:rsidR="00B1026B" w:rsidRPr="005C4C33" w:rsidRDefault="00B1026B" w:rsidP="005C4C33">
            <w:pPr>
              <w:widowControl w:val="0"/>
              <w:ind w:firstLine="0"/>
              <w:jc w:val="center"/>
              <w:rPr>
                <w:sz w:val="20"/>
                <w:lang w:val="en-US"/>
              </w:rPr>
            </w:pPr>
            <w:r w:rsidRPr="005C4C33">
              <w:rPr>
                <w:kern w:val="24"/>
                <w:sz w:val="20"/>
              </w:rPr>
              <w:t xml:space="preserve">1.502.11.226 </w:t>
            </w:r>
          </w:p>
        </w:tc>
        <w:tc>
          <w:tcPr>
            <w:tcW w:w="1802" w:type="dxa"/>
            <w:shd w:val="clear" w:color="auto" w:fill="auto"/>
          </w:tcPr>
          <w:p w14:paraId="7E85CCBB" w14:textId="77777777" w:rsidR="00B1026B" w:rsidRPr="005C4C33" w:rsidRDefault="00B1026B" w:rsidP="005C4C33">
            <w:pPr>
              <w:widowControl w:val="0"/>
              <w:ind w:firstLine="0"/>
              <w:jc w:val="center"/>
              <w:rPr>
                <w:sz w:val="20"/>
                <w:lang w:val="en-US"/>
              </w:rPr>
            </w:pPr>
            <w:r w:rsidRPr="005C4C33">
              <w:rPr>
                <w:sz w:val="20"/>
              </w:rPr>
              <w:t xml:space="preserve">1.502.12.226 </w:t>
            </w:r>
          </w:p>
        </w:tc>
      </w:tr>
      <w:tr w:rsidR="00DA2738" w:rsidRPr="005C4C33" w14:paraId="237416AE" w14:textId="77777777" w:rsidTr="00E47967">
        <w:trPr>
          <w:trHeight w:val="20"/>
        </w:trPr>
        <w:tc>
          <w:tcPr>
            <w:tcW w:w="3363" w:type="dxa"/>
            <w:shd w:val="clear" w:color="auto" w:fill="auto"/>
          </w:tcPr>
          <w:p w14:paraId="6186960B" w14:textId="77777777" w:rsidR="00B1026B" w:rsidRPr="005C4C33" w:rsidRDefault="00B1026B" w:rsidP="005C4C33">
            <w:pPr>
              <w:widowControl w:val="0"/>
              <w:tabs>
                <w:tab w:val="num" w:pos="720"/>
              </w:tabs>
              <w:ind w:firstLine="0"/>
              <w:rPr>
                <w:sz w:val="20"/>
              </w:rPr>
            </w:pPr>
            <w:r w:rsidRPr="005C4C33">
              <w:rPr>
                <w:sz w:val="20"/>
              </w:rPr>
              <w:t>удержан НДФЛ с суммы вознаграждения</w:t>
            </w:r>
          </w:p>
        </w:tc>
        <w:tc>
          <w:tcPr>
            <w:tcW w:w="3501" w:type="dxa"/>
            <w:shd w:val="clear" w:color="auto" w:fill="auto"/>
          </w:tcPr>
          <w:p w14:paraId="033720E8" w14:textId="77777777" w:rsidR="00B1026B" w:rsidRPr="005C4C33" w:rsidRDefault="00B1026B" w:rsidP="005C4C33">
            <w:pPr>
              <w:widowControl w:val="0"/>
              <w:tabs>
                <w:tab w:val="num" w:pos="720"/>
              </w:tabs>
              <w:ind w:firstLine="0"/>
              <w:jc w:val="left"/>
              <w:rPr>
                <w:sz w:val="20"/>
              </w:rPr>
            </w:pPr>
            <w:r w:rsidRPr="005C4C33">
              <w:rPr>
                <w:sz w:val="20"/>
              </w:rPr>
              <w:t>Бухгалтерская справка (ф. 0504833)</w:t>
            </w:r>
          </w:p>
        </w:tc>
        <w:tc>
          <w:tcPr>
            <w:tcW w:w="1823" w:type="dxa"/>
            <w:shd w:val="clear" w:color="auto" w:fill="auto"/>
          </w:tcPr>
          <w:p w14:paraId="74F60FE3" w14:textId="77777777" w:rsidR="00B1026B" w:rsidRPr="005C4C33" w:rsidRDefault="00B1026B" w:rsidP="005C4C33">
            <w:pPr>
              <w:widowControl w:val="0"/>
              <w:ind w:firstLine="0"/>
              <w:jc w:val="center"/>
              <w:rPr>
                <w:sz w:val="20"/>
                <w:lang w:val="en-US"/>
              </w:rPr>
            </w:pPr>
            <w:r w:rsidRPr="005C4C33">
              <w:rPr>
                <w:sz w:val="20"/>
              </w:rPr>
              <w:t>1.302.26.837</w:t>
            </w:r>
          </w:p>
        </w:tc>
        <w:tc>
          <w:tcPr>
            <w:tcW w:w="1802" w:type="dxa"/>
            <w:shd w:val="clear" w:color="auto" w:fill="auto"/>
          </w:tcPr>
          <w:p w14:paraId="1ECC6CBB" w14:textId="77777777" w:rsidR="00B1026B" w:rsidRPr="005C4C33" w:rsidRDefault="00B1026B" w:rsidP="005C4C33">
            <w:pPr>
              <w:widowControl w:val="0"/>
              <w:ind w:firstLine="0"/>
              <w:jc w:val="center"/>
              <w:rPr>
                <w:sz w:val="20"/>
                <w:lang w:val="en-US"/>
              </w:rPr>
            </w:pPr>
            <w:r w:rsidRPr="005C4C33">
              <w:rPr>
                <w:sz w:val="20"/>
              </w:rPr>
              <w:t>1.303.01.731</w:t>
            </w:r>
          </w:p>
        </w:tc>
      </w:tr>
      <w:tr w:rsidR="00DA2738" w:rsidRPr="005C4C33" w14:paraId="5FA94DAB" w14:textId="77777777" w:rsidTr="00E47967">
        <w:trPr>
          <w:trHeight w:val="20"/>
        </w:trPr>
        <w:tc>
          <w:tcPr>
            <w:tcW w:w="3363" w:type="dxa"/>
            <w:shd w:val="clear" w:color="auto" w:fill="auto"/>
          </w:tcPr>
          <w:p w14:paraId="3796D566" w14:textId="77777777" w:rsidR="00B1026B" w:rsidRPr="005C4C33" w:rsidRDefault="00B1026B" w:rsidP="005C4C33">
            <w:pPr>
              <w:widowControl w:val="0"/>
              <w:tabs>
                <w:tab w:val="num" w:pos="720"/>
              </w:tabs>
              <w:ind w:firstLine="0"/>
              <w:rPr>
                <w:sz w:val="20"/>
              </w:rPr>
            </w:pPr>
            <w:r w:rsidRPr="005C4C33">
              <w:rPr>
                <w:sz w:val="20"/>
              </w:rPr>
              <w:t>начислены страховые взносы с суммы вознаграждения</w:t>
            </w:r>
          </w:p>
        </w:tc>
        <w:tc>
          <w:tcPr>
            <w:tcW w:w="3501" w:type="dxa"/>
            <w:shd w:val="clear" w:color="auto" w:fill="auto"/>
          </w:tcPr>
          <w:p w14:paraId="308568C5" w14:textId="77777777" w:rsidR="00B1026B" w:rsidRPr="005C4C33" w:rsidRDefault="00B1026B" w:rsidP="005C4C33">
            <w:pPr>
              <w:widowControl w:val="0"/>
              <w:tabs>
                <w:tab w:val="num" w:pos="720"/>
              </w:tabs>
              <w:ind w:firstLine="0"/>
              <w:jc w:val="left"/>
              <w:rPr>
                <w:sz w:val="20"/>
              </w:rPr>
            </w:pPr>
            <w:r w:rsidRPr="005C4C33">
              <w:rPr>
                <w:sz w:val="20"/>
              </w:rPr>
              <w:t>Бухгалтерская справка (ф. 0504833)</w:t>
            </w:r>
          </w:p>
        </w:tc>
        <w:tc>
          <w:tcPr>
            <w:tcW w:w="1823" w:type="dxa"/>
            <w:shd w:val="clear" w:color="auto" w:fill="auto"/>
          </w:tcPr>
          <w:p w14:paraId="091128AF" w14:textId="77777777" w:rsidR="00B1026B" w:rsidRPr="005C4C33" w:rsidRDefault="00B1026B" w:rsidP="005C4C33">
            <w:pPr>
              <w:widowControl w:val="0"/>
              <w:ind w:firstLine="0"/>
              <w:jc w:val="center"/>
              <w:rPr>
                <w:sz w:val="20"/>
                <w:lang w:val="en-US"/>
              </w:rPr>
            </w:pPr>
            <w:r w:rsidRPr="005C4C33">
              <w:rPr>
                <w:sz w:val="20"/>
              </w:rPr>
              <w:t>1.106.34.34х</w:t>
            </w:r>
          </w:p>
        </w:tc>
        <w:tc>
          <w:tcPr>
            <w:tcW w:w="1802" w:type="dxa"/>
            <w:shd w:val="clear" w:color="auto" w:fill="auto"/>
          </w:tcPr>
          <w:p w14:paraId="4F02E725" w14:textId="28DF2C80" w:rsidR="00B1026B" w:rsidRPr="005C4C33" w:rsidRDefault="00B1026B" w:rsidP="005C4C33">
            <w:pPr>
              <w:widowControl w:val="0"/>
              <w:ind w:firstLine="0"/>
              <w:jc w:val="center"/>
              <w:rPr>
                <w:sz w:val="20"/>
              </w:rPr>
            </w:pPr>
            <w:r w:rsidRPr="005C4C33">
              <w:rPr>
                <w:sz w:val="20"/>
              </w:rPr>
              <w:t>1.303.06.731</w:t>
            </w:r>
          </w:p>
          <w:p w14:paraId="72527040" w14:textId="3D6A4AE3" w:rsidR="00B1026B" w:rsidRPr="005C4C33" w:rsidRDefault="00B1026B" w:rsidP="005C4C33">
            <w:pPr>
              <w:widowControl w:val="0"/>
              <w:ind w:firstLine="0"/>
              <w:jc w:val="center"/>
              <w:rPr>
                <w:sz w:val="20"/>
                <w:lang w:val="en-US"/>
              </w:rPr>
            </w:pPr>
            <w:r w:rsidRPr="005C4C33">
              <w:rPr>
                <w:sz w:val="20"/>
              </w:rPr>
              <w:t>1.303.15.731</w:t>
            </w:r>
          </w:p>
        </w:tc>
      </w:tr>
      <w:tr w:rsidR="00DA2738" w:rsidRPr="005C4C33" w14:paraId="255A7F27" w14:textId="77777777" w:rsidTr="00E47967">
        <w:trPr>
          <w:trHeight w:val="20"/>
        </w:trPr>
        <w:tc>
          <w:tcPr>
            <w:tcW w:w="3363" w:type="dxa"/>
            <w:shd w:val="clear" w:color="auto" w:fill="auto"/>
          </w:tcPr>
          <w:p w14:paraId="7D15943A" w14:textId="5AB7F3F2" w:rsidR="00B1026B" w:rsidRPr="005C4C33" w:rsidRDefault="00B1026B" w:rsidP="005C4C33">
            <w:pPr>
              <w:widowControl w:val="0"/>
              <w:tabs>
                <w:tab w:val="num" w:pos="720"/>
              </w:tabs>
              <w:ind w:firstLine="0"/>
              <w:rPr>
                <w:sz w:val="20"/>
              </w:rPr>
            </w:pPr>
            <w:r w:rsidRPr="005C4C33">
              <w:rPr>
                <w:sz w:val="20"/>
              </w:rPr>
              <w:t>принятие к учету МЗ по сформированной первоначальной стоимости при изготовлении хозяйственным способом</w:t>
            </w:r>
          </w:p>
        </w:tc>
        <w:tc>
          <w:tcPr>
            <w:tcW w:w="3501" w:type="dxa"/>
            <w:shd w:val="clear" w:color="auto" w:fill="auto"/>
          </w:tcPr>
          <w:p w14:paraId="3FE45F9E" w14:textId="4AF6A8FE" w:rsidR="00B1026B" w:rsidRPr="005C4C33" w:rsidRDefault="00B1026B" w:rsidP="005C4C33">
            <w:pPr>
              <w:widowControl w:val="0"/>
              <w:tabs>
                <w:tab w:val="num" w:pos="720"/>
              </w:tabs>
              <w:ind w:firstLine="0"/>
              <w:jc w:val="left"/>
              <w:rPr>
                <w:sz w:val="20"/>
              </w:rPr>
            </w:pPr>
            <w:r w:rsidRPr="005C4C33">
              <w:rPr>
                <w:sz w:val="20"/>
              </w:rPr>
              <w:t>Требование- накладная (ф. 0504204)</w:t>
            </w:r>
          </w:p>
        </w:tc>
        <w:tc>
          <w:tcPr>
            <w:tcW w:w="1823" w:type="dxa"/>
            <w:shd w:val="clear" w:color="auto" w:fill="auto"/>
          </w:tcPr>
          <w:p w14:paraId="373515A1" w14:textId="77777777" w:rsidR="00B1026B" w:rsidRPr="005C4C33" w:rsidRDefault="00B1026B" w:rsidP="005C4C33">
            <w:pPr>
              <w:widowControl w:val="0"/>
              <w:ind w:firstLine="0"/>
              <w:jc w:val="center"/>
              <w:rPr>
                <w:sz w:val="20"/>
                <w:lang w:val="en-US"/>
              </w:rPr>
            </w:pPr>
            <w:r w:rsidRPr="005C4C33">
              <w:rPr>
                <w:sz w:val="20"/>
              </w:rPr>
              <w:t>1.105.3х.34х</w:t>
            </w:r>
          </w:p>
        </w:tc>
        <w:tc>
          <w:tcPr>
            <w:tcW w:w="1802" w:type="dxa"/>
            <w:shd w:val="clear" w:color="auto" w:fill="auto"/>
          </w:tcPr>
          <w:p w14:paraId="0A8B842E" w14:textId="77777777" w:rsidR="00B1026B" w:rsidRPr="005C4C33" w:rsidRDefault="00B1026B" w:rsidP="005C4C33">
            <w:pPr>
              <w:widowControl w:val="0"/>
              <w:ind w:firstLine="0"/>
              <w:jc w:val="center"/>
              <w:rPr>
                <w:sz w:val="20"/>
                <w:lang w:val="en-US"/>
              </w:rPr>
            </w:pPr>
            <w:r w:rsidRPr="005C4C33">
              <w:rPr>
                <w:sz w:val="20"/>
              </w:rPr>
              <w:t>1.106.34.34х</w:t>
            </w:r>
          </w:p>
        </w:tc>
      </w:tr>
      <w:tr w:rsidR="00DA2738" w:rsidRPr="005C4C33" w14:paraId="17601597" w14:textId="77777777" w:rsidTr="00E47967">
        <w:trPr>
          <w:trHeight w:val="20"/>
        </w:trPr>
        <w:tc>
          <w:tcPr>
            <w:tcW w:w="10489" w:type="dxa"/>
            <w:gridSpan w:val="4"/>
            <w:shd w:val="clear" w:color="auto" w:fill="auto"/>
          </w:tcPr>
          <w:p w14:paraId="1BCCB59D" w14:textId="7820EE3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23" w:name="_Toc76126024"/>
            <w:bookmarkStart w:id="224" w:name="_Toc76127796"/>
            <w:bookmarkStart w:id="225" w:name="_Toc98842223"/>
            <w:bookmarkStart w:id="226" w:name="_Toc146533177"/>
            <w:r w:rsidRPr="005C4C33">
              <w:rPr>
                <w:b/>
                <w:sz w:val="20"/>
                <w:szCs w:val="20"/>
              </w:rPr>
              <w:t>5.2. Внутреннее перемещение МЗ</w:t>
            </w:r>
            <w:bookmarkEnd w:id="223"/>
            <w:bookmarkEnd w:id="224"/>
            <w:bookmarkEnd w:id="225"/>
            <w:bookmarkEnd w:id="226"/>
          </w:p>
        </w:tc>
      </w:tr>
      <w:tr w:rsidR="00DA2738" w:rsidRPr="005C4C33" w14:paraId="4FD13DCA" w14:textId="77777777" w:rsidTr="00E47967">
        <w:trPr>
          <w:trHeight w:val="20"/>
        </w:trPr>
        <w:tc>
          <w:tcPr>
            <w:tcW w:w="3363" w:type="dxa"/>
            <w:shd w:val="clear" w:color="auto" w:fill="auto"/>
          </w:tcPr>
          <w:p w14:paraId="5C28F541" w14:textId="77777777" w:rsidR="00B1026B" w:rsidRPr="005C4C33" w:rsidRDefault="00B1026B" w:rsidP="005C4C33">
            <w:pPr>
              <w:widowControl w:val="0"/>
              <w:tabs>
                <w:tab w:val="num" w:pos="0"/>
                <w:tab w:val="num" w:pos="317"/>
              </w:tabs>
              <w:ind w:firstLine="0"/>
              <w:rPr>
                <w:sz w:val="20"/>
              </w:rPr>
            </w:pPr>
            <w:r w:rsidRPr="005C4C33">
              <w:rPr>
                <w:sz w:val="20"/>
              </w:rPr>
              <w:t>Перемещение между материально ответственными лицами, местами хранения</w:t>
            </w:r>
          </w:p>
        </w:tc>
        <w:tc>
          <w:tcPr>
            <w:tcW w:w="3501" w:type="dxa"/>
            <w:shd w:val="clear" w:color="auto" w:fill="auto"/>
          </w:tcPr>
          <w:p w14:paraId="2A55AFAF" w14:textId="7192596C" w:rsidR="00B1026B" w:rsidRPr="005C4C33" w:rsidRDefault="00B1026B" w:rsidP="005C4C33">
            <w:pPr>
              <w:widowControl w:val="0"/>
              <w:tabs>
                <w:tab w:val="num" w:pos="0"/>
                <w:tab w:val="num" w:pos="317"/>
                <w:tab w:val="num" w:pos="720"/>
              </w:tabs>
              <w:ind w:firstLine="0"/>
              <w:rPr>
                <w:sz w:val="20"/>
              </w:rPr>
            </w:pPr>
            <w:r w:rsidRPr="005C4C33">
              <w:rPr>
                <w:sz w:val="20"/>
              </w:rPr>
              <w:t>Требование-накладная (ф. 0504204)</w:t>
            </w:r>
          </w:p>
          <w:p w14:paraId="344183B9" w14:textId="77777777" w:rsidR="00B1026B" w:rsidRPr="005C4C33" w:rsidRDefault="00B1026B" w:rsidP="005C4C33">
            <w:pPr>
              <w:widowControl w:val="0"/>
              <w:tabs>
                <w:tab w:val="num" w:pos="0"/>
                <w:tab w:val="num" w:pos="317"/>
                <w:tab w:val="num" w:pos="720"/>
              </w:tabs>
              <w:ind w:firstLine="0"/>
              <w:rPr>
                <w:sz w:val="20"/>
              </w:rPr>
            </w:pPr>
            <w:r w:rsidRPr="005C4C33">
              <w:rPr>
                <w:sz w:val="20"/>
              </w:rPr>
              <w:t>Бухгалтерская справка (ф. 0504833)</w:t>
            </w:r>
          </w:p>
        </w:tc>
        <w:tc>
          <w:tcPr>
            <w:tcW w:w="1823" w:type="dxa"/>
            <w:shd w:val="clear" w:color="auto" w:fill="auto"/>
          </w:tcPr>
          <w:p w14:paraId="50671E0F"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1EF8F4BA" w14:textId="77777777" w:rsidR="00B1026B" w:rsidRPr="005C4C33" w:rsidRDefault="00B1026B" w:rsidP="005C4C33">
            <w:pPr>
              <w:widowControl w:val="0"/>
              <w:ind w:firstLine="0"/>
              <w:jc w:val="center"/>
              <w:rPr>
                <w:sz w:val="20"/>
              </w:rPr>
            </w:pPr>
            <w:r w:rsidRPr="005C4C33">
              <w:rPr>
                <w:sz w:val="20"/>
              </w:rPr>
              <w:t>1.105.3х.34х</w:t>
            </w:r>
          </w:p>
        </w:tc>
      </w:tr>
      <w:tr w:rsidR="00DA2738" w:rsidRPr="005C4C33" w14:paraId="62859630" w14:textId="77777777" w:rsidTr="00E47967">
        <w:trPr>
          <w:trHeight w:val="20"/>
        </w:trPr>
        <w:tc>
          <w:tcPr>
            <w:tcW w:w="3363" w:type="dxa"/>
            <w:shd w:val="clear" w:color="auto" w:fill="auto"/>
          </w:tcPr>
          <w:p w14:paraId="293C4D65" w14:textId="77777777" w:rsidR="00B1026B" w:rsidRPr="005C4C33" w:rsidRDefault="00B1026B" w:rsidP="005C4C33">
            <w:pPr>
              <w:widowControl w:val="0"/>
              <w:tabs>
                <w:tab w:val="num" w:pos="0"/>
                <w:tab w:val="num" w:pos="317"/>
              </w:tabs>
              <w:ind w:firstLine="0"/>
              <w:rPr>
                <w:sz w:val="20"/>
              </w:rPr>
            </w:pPr>
            <w:r w:rsidRPr="005C4C33">
              <w:rPr>
                <w:sz w:val="20"/>
              </w:rPr>
              <w:t>Внутреннее перемещение имущества на хранении (МЗ)</w:t>
            </w:r>
          </w:p>
        </w:tc>
        <w:tc>
          <w:tcPr>
            <w:tcW w:w="3501" w:type="dxa"/>
            <w:shd w:val="clear" w:color="auto" w:fill="auto"/>
          </w:tcPr>
          <w:p w14:paraId="0971DB76" w14:textId="23C0744E" w:rsidR="00B1026B" w:rsidRPr="005C4C33" w:rsidRDefault="00B1026B" w:rsidP="005C4C33">
            <w:pPr>
              <w:widowControl w:val="0"/>
              <w:tabs>
                <w:tab w:val="num" w:pos="0"/>
                <w:tab w:val="num" w:pos="317"/>
                <w:tab w:val="num" w:pos="720"/>
              </w:tabs>
              <w:ind w:firstLine="0"/>
              <w:rPr>
                <w:sz w:val="20"/>
              </w:rPr>
            </w:pPr>
            <w:r w:rsidRPr="005C4C33">
              <w:rPr>
                <w:sz w:val="20"/>
              </w:rPr>
              <w:t>Требование-накладная (ф. 0504204)</w:t>
            </w:r>
          </w:p>
          <w:p w14:paraId="6FFCE115" w14:textId="77777777" w:rsidR="00B1026B" w:rsidRPr="005C4C33" w:rsidRDefault="00B1026B" w:rsidP="005C4C33">
            <w:pPr>
              <w:widowControl w:val="0"/>
              <w:tabs>
                <w:tab w:val="num" w:pos="0"/>
                <w:tab w:val="num" w:pos="317"/>
                <w:tab w:val="num" w:pos="720"/>
              </w:tabs>
              <w:ind w:firstLine="0"/>
              <w:rPr>
                <w:sz w:val="20"/>
              </w:rPr>
            </w:pPr>
            <w:r w:rsidRPr="005C4C33">
              <w:rPr>
                <w:sz w:val="20"/>
              </w:rPr>
              <w:t>Бухгалтерская справка (ф. 0504833)</w:t>
            </w:r>
          </w:p>
        </w:tc>
        <w:tc>
          <w:tcPr>
            <w:tcW w:w="1823" w:type="dxa"/>
            <w:shd w:val="clear" w:color="auto" w:fill="auto"/>
          </w:tcPr>
          <w:p w14:paraId="5353CAB4" w14:textId="77777777" w:rsidR="00B1026B" w:rsidRPr="005C4C33" w:rsidRDefault="00B1026B" w:rsidP="005C4C33">
            <w:pPr>
              <w:widowControl w:val="0"/>
              <w:ind w:firstLine="0"/>
              <w:jc w:val="center"/>
              <w:rPr>
                <w:sz w:val="20"/>
              </w:rPr>
            </w:pPr>
            <w:r w:rsidRPr="005C4C33">
              <w:rPr>
                <w:sz w:val="20"/>
              </w:rPr>
              <w:t>02</w:t>
            </w:r>
          </w:p>
        </w:tc>
        <w:tc>
          <w:tcPr>
            <w:tcW w:w="1802" w:type="dxa"/>
            <w:shd w:val="clear" w:color="auto" w:fill="auto"/>
          </w:tcPr>
          <w:p w14:paraId="509440C5" w14:textId="77777777" w:rsidR="00B1026B" w:rsidRPr="005C4C33" w:rsidRDefault="00B1026B" w:rsidP="005C4C33">
            <w:pPr>
              <w:widowControl w:val="0"/>
              <w:ind w:firstLine="0"/>
              <w:jc w:val="center"/>
              <w:rPr>
                <w:sz w:val="20"/>
              </w:rPr>
            </w:pPr>
            <w:r w:rsidRPr="005C4C33">
              <w:rPr>
                <w:sz w:val="20"/>
              </w:rPr>
              <w:t>02</w:t>
            </w:r>
          </w:p>
        </w:tc>
      </w:tr>
      <w:tr w:rsidR="00DA2738" w:rsidRPr="005C4C33" w14:paraId="52319CFA" w14:textId="77777777" w:rsidTr="00E47967">
        <w:trPr>
          <w:trHeight w:val="20"/>
        </w:trPr>
        <w:tc>
          <w:tcPr>
            <w:tcW w:w="10489" w:type="dxa"/>
            <w:gridSpan w:val="4"/>
            <w:shd w:val="clear" w:color="auto" w:fill="auto"/>
          </w:tcPr>
          <w:p w14:paraId="39DF9A5C"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27" w:name="_Toc76126025"/>
            <w:bookmarkStart w:id="228" w:name="_Toc76127797"/>
            <w:bookmarkStart w:id="229" w:name="_Toc98842224"/>
            <w:bookmarkStart w:id="230" w:name="_Toc146533178"/>
            <w:r w:rsidRPr="005C4C33">
              <w:rPr>
                <w:b/>
                <w:sz w:val="20"/>
                <w:szCs w:val="20"/>
              </w:rPr>
              <w:t>5.3. Реклассификация МЗ</w:t>
            </w:r>
            <w:bookmarkEnd w:id="227"/>
            <w:bookmarkEnd w:id="228"/>
            <w:bookmarkEnd w:id="229"/>
            <w:bookmarkEnd w:id="230"/>
          </w:p>
        </w:tc>
      </w:tr>
      <w:tr w:rsidR="00DA2738" w:rsidRPr="005C4C33" w14:paraId="71195BB2" w14:textId="77777777" w:rsidTr="00E47967">
        <w:trPr>
          <w:trHeight w:val="20"/>
        </w:trPr>
        <w:tc>
          <w:tcPr>
            <w:tcW w:w="3363" w:type="dxa"/>
            <w:shd w:val="clear" w:color="auto" w:fill="auto"/>
          </w:tcPr>
          <w:p w14:paraId="54600FB1" w14:textId="1EF87133" w:rsidR="00B1026B" w:rsidRPr="005C4C33" w:rsidRDefault="00B1026B" w:rsidP="005C4C33">
            <w:pPr>
              <w:widowControl w:val="0"/>
              <w:tabs>
                <w:tab w:val="num" w:pos="0"/>
                <w:tab w:val="num" w:pos="317"/>
              </w:tabs>
              <w:ind w:firstLine="0"/>
              <w:rPr>
                <w:sz w:val="20"/>
              </w:rPr>
            </w:pPr>
            <w:r w:rsidRPr="005C4C33">
              <w:rPr>
                <w:sz w:val="20"/>
              </w:rPr>
              <w:lastRenderedPageBreak/>
              <w:t>Реклассификация МЗ при изменении их целевого (функционального) назначения</w:t>
            </w:r>
          </w:p>
        </w:tc>
        <w:tc>
          <w:tcPr>
            <w:tcW w:w="3501" w:type="dxa"/>
            <w:shd w:val="clear" w:color="auto" w:fill="auto"/>
          </w:tcPr>
          <w:p w14:paraId="0446D039" w14:textId="77777777" w:rsidR="00B1026B" w:rsidRPr="005C4C33" w:rsidRDefault="00B1026B" w:rsidP="005C4C33">
            <w:pPr>
              <w:widowControl w:val="0"/>
              <w:tabs>
                <w:tab w:val="num" w:pos="0"/>
                <w:tab w:val="num" w:pos="317"/>
                <w:tab w:val="num" w:pos="720"/>
              </w:tabs>
              <w:ind w:firstLine="0"/>
              <w:rPr>
                <w:sz w:val="20"/>
              </w:rPr>
            </w:pPr>
            <w:r w:rsidRPr="005C4C33">
              <w:rPr>
                <w:sz w:val="20"/>
              </w:rPr>
              <w:t>Бухгалтерская справка (ф. 0504833)</w:t>
            </w:r>
          </w:p>
          <w:p w14:paraId="2BAEC2CC" w14:textId="77777777" w:rsidR="00B1026B" w:rsidRPr="005C4C33" w:rsidRDefault="00B1026B" w:rsidP="005C4C33">
            <w:pPr>
              <w:widowControl w:val="0"/>
              <w:tabs>
                <w:tab w:val="num" w:pos="0"/>
                <w:tab w:val="num" w:pos="317"/>
                <w:tab w:val="num" w:pos="720"/>
              </w:tabs>
              <w:ind w:firstLine="0"/>
              <w:rPr>
                <w:sz w:val="20"/>
              </w:rPr>
            </w:pPr>
            <w:r w:rsidRPr="005C4C33">
              <w:rPr>
                <w:sz w:val="20"/>
              </w:rPr>
              <w:t>Протокол (решение) комиссии по поступлению и выбытию активов о реклассификации актива (неунифицированная форма)</w:t>
            </w:r>
          </w:p>
        </w:tc>
        <w:tc>
          <w:tcPr>
            <w:tcW w:w="1823" w:type="dxa"/>
            <w:shd w:val="clear" w:color="auto" w:fill="auto"/>
          </w:tcPr>
          <w:p w14:paraId="6A73C667"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768F4364" w14:textId="77777777" w:rsidR="00B1026B" w:rsidRPr="005C4C33" w:rsidRDefault="00B1026B" w:rsidP="005C4C33">
            <w:pPr>
              <w:widowControl w:val="0"/>
              <w:ind w:firstLine="0"/>
              <w:jc w:val="center"/>
              <w:rPr>
                <w:sz w:val="20"/>
              </w:rPr>
            </w:pPr>
            <w:r w:rsidRPr="005C4C33">
              <w:rPr>
                <w:sz w:val="20"/>
              </w:rPr>
              <w:t>1.105.3х.34х</w:t>
            </w:r>
          </w:p>
        </w:tc>
      </w:tr>
      <w:tr w:rsidR="00DA2738" w:rsidRPr="005C4C33" w14:paraId="029B68AE" w14:textId="77777777" w:rsidTr="00E47967">
        <w:trPr>
          <w:trHeight w:val="20"/>
        </w:trPr>
        <w:tc>
          <w:tcPr>
            <w:tcW w:w="3363" w:type="dxa"/>
            <w:shd w:val="clear" w:color="auto" w:fill="auto"/>
          </w:tcPr>
          <w:p w14:paraId="74DFABFB" w14:textId="77777777" w:rsidR="00B1026B" w:rsidRPr="005C4C33" w:rsidRDefault="00B1026B" w:rsidP="005C4C33">
            <w:pPr>
              <w:widowControl w:val="0"/>
              <w:tabs>
                <w:tab w:val="num" w:pos="0"/>
                <w:tab w:val="num" w:pos="317"/>
              </w:tabs>
              <w:ind w:firstLine="0"/>
              <w:rPr>
                <w:sz w:val="20"/>
              </w:rPr>
            </w:pPr>
            <w:r w:rsidRPr="005C4C33">
              <w:rPr>
                <w:sz w:val="20"/>
              </w:rPr>
              <w:t xml:space="preserve">Выбытие МЗ из группы </w:t>
            </w:r>
          </w:p>
        </w:tc>
        <w:tc>
          <w:tcPr>
            <w:tcW w:w="3501" w:type="dxa"/>
            <w:shd w:val="clear" w:color="auto" w:fill="auto"/>
          </w:tcPr>
          <w:p w14:paraId="43D5A0D0" w14:textId="77777777" w:rsidR="00B1026B" w:rsidRPr="005C4C33" w:rsidRDefault="00B1026B" w:rsidP="005C4C33">
            <w:pPr>
              <w:widowControl w:val="0"/>
              <w:tabs>
                <w:tab w:val="num" w:pos="0"/>
                <w:tab w:val="num" w:pos="317"/>
                <w:tab w:val="num" w:pos="720"/>
              </w:tabs>
              <w:ind w:firstLine="0"/>
              <w:rPr>
                <w:sz w:val="20"/>
              </w:rPr>
            </w:pPr>
            <w:r w:rsidRPr="005C4C33">
              <w:rPr>
                <w:sz w:val="20"/>
              </w:rPr>
              <w:t>Бухгалтерская справка (ф. 0504833)</w:t>
            </w:r>
          </w:p>
          <w:p w14:paraId="7587234D" w14:textId="77777777" w:rsidR="00B1026B" w:rsidRPr="005C4C33" w:rsidRDefault="00B1026B" w:rsidP="005C4C33">
            <w:pPr>
              <w:widowControl w:val="0"/>
              <w:tabs>
                <w:tab w:val="num" w:pos="0"/>
                <w:tab w:val="num" w:pos="317"/>
                <w:tab w:val="num" w:pos="720"/>
              </w:tabs>
              <w:ind w:firstLine="0"/>
              <w:rPr>
                <w:sz w:val="20"/>
              </w:rPr>
            </w:pPr>
            <w:r w:rsidRPr="005C4C33">
              <w:rPr>
                <w:sz w:val="20"/>
              </w:rPr>
              <w:t>Протокол (решение) комиссии по поступлению и выбытию активов о реклассификации актива (неунифицированная форма)</w:t>
            </w:r>
          </w:p>
        </w:tc>
        <w:tc>
          <w:tcPr>
            <w:tcW w:w="1823" w:type="dxa"/>
            <w:shd w:val="clear" w:color="auto" w:fill="auto"/>
          </w:tcPr>
          <w:p w14:paraId="5C6235B6"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3EB360F5" w14:textId="77777777" w:rsidR="00B1026B" w:rsidRPr="005C4C33" w:rsidRDefault="00B1026B" w:rsidP="005C4C33">
            <w:pPr>
              <w:widowControl w:val="0"/>
              <w:ind w:firstLine="0"/>
              <w:jc w:val="center"/>
              <w:rPr>
                <w:sz w:val="20"/>
              </w:rPr>
            </w:pPr>
            <w:r w:rsidRPr="005C4C33">
              <w:rPr>
                <w:sz w:val="20"/>
              </w:rPr>
              <w:t>1.105.3х.44х</w:t>
            </w:r>
          </w:p>
        </w:tc>
      </w:tr>
      <w:tr w:rsidR="00DA2738" w:rsidRPr="005C4C33" w14:paraId="0596EAC2" w14:textId="77777777" w:rsidTr="00E47967">
        <w:trPr>
          <w:trHeight w:val="20"/>
        </w:trPr>
        <w:tc>
          <w:tcPr>
            <w:tcW w:w="3363" w:type="dxa"/>
            <w:shd w:val="clear" w:color="auto" w:fill="auto"/>
          </w:tcPr>
          <w:p w14:paraId="1F0B8E3D" w14:textId="77777777" w:rsidR="00B1026B" w:rsidRPr="005C4C33" w:rsidRDefault="00B1026B" w:rsidP="005C4C33">
            <w:pPr>
              <w:widowControl w:val="0"/>
              <w:tabs>
                <w:tab w:val="num" w:pos="0"/>
                <w:tab w:val="num" w:pos="317"/>
              </w:tabs>
              <w:ind w:firstLine="0"/>
              <w:rPr>
                <w:sz w:val="20"/>
              </w:rPr>
            </w:pPr>
            <w:r w:rsidRPr="005C4C33">
              <w:rPr>
                <w:sz w:val="20"/>
              </w:rPr>
              <w:t>Принятие МЗ на соответствующую группу</w:t>
            </w:r>
          </w:p>
        </w:tc>
        <w:tc>
          <w:tcPr>
            <w:tcW w:w="3501" w:type="dxa"/>
            <w:shd w:val="clear" w:color="auto" w:fill="auto"/>
          </w:tcPr>
          <w:p w14:paraId="195C8864" w14:textId="77777777" w:rsidR="00B1026B" w:rsidRPr="005C4C33" w:rsidRDefault="00B1026B" w:rsidP="005C4C33">
            <w:pPr>
              <w:widowControl w:val="0"/>
              <w:tabs>
                <w:tab w:val="num" w:pos="0"/>
                <w:tab w:val="num" w:pos="317"/>
                <w:tab w:val="num" w:pos="720"/>
              </w:tabs>
              <w:ind w:firstLine="0"/>
              <w:rPr>
                <w:sz w:val="20"/>
              </w:rPr>
            </w:pPr>
            <w:r w:rsidRPr="005C4C33">
              <w:rPr>
                <w:sz w:val="20"/>
              </w:rPr>
              <w:t>Бухгалтерская справка (ф. 0504833)</w:t>
            </w:r>
          </w:p>
          <w:p w14:paraId="0DE920B9" w14:textId="77777777" w:rsidR="00B1026B" w:rsidRPr="005C4C33" w:rsidRDefault="00B1026B" w:rsidP="005C4C33">
            <w:pPr>
              <w:widowControl w:val="0"/>
              <w:tabs>
                <w:tab w:val="num" w:pos="0"/>
                <w:tab w:val="num" w:pos="317"/>
                <w:tab w:val="num" w:pos="720"/>
              </w:tabs>
              <w:ind w:firstLine="0"/>
              <w:rPr>
                <w:sz w:val="20"/>
              </w:rPr>
            </w:pPr>
            <w:r w:rsidRPr="005C4C33">
              <w:rPr>
                <w:sz w:val="20"/>
              </w:rPr>
              <w:t>Протокол (решение) комиссии по поступлению и выбытию активов о реклассификации актива (неунифицированная форма)</w:t>
            </w:r>
          </w:p>
        </w:tc>
        <w:tc>
          <w:tcPr>
            <w:tcW w:w="1823" w:type="dxa"/>
            <w:shd w:val="clear" w:color="auto" w:fill="auto"/>
          </w:tcPr>
          <w:p w14:paraId="43991C1E"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63D88C9A" w14:textId="77777777" w:rsidR="00B1026B" w:rsidRPr="005C4C33" w:rsidRDefault="00B1026B" w:rsidP="005C4C33">
            <w:pPr>
              <w:widowControl w:val="0"/>
              <w:ind w:firstLine="0"/>
              <w:jc w:val="center"/>
              <w:rPr>
                <w:sz w:val="20"/>
              </w:rPr>
            </w:pPr>
            <w:r w:rsidRPr="005C4C33">
              <w:rPr>
                <w:sz w:val="20"/>
              </w:rPr>
              <w:t>1.401.10.172</w:t>
            </w:r>
          </w:p>
        </w:tc>
      </w:tr>
      <w:tr w:rsidR="00DA2738" w:rsidRPr="005C4C33" w14:paraId="0F2F6096" w14:textId="77777777" w:rsidTr="00E47967">
        <w:trPr>
          <w:trHeight w:val="20"/>
        </w:trPr>
        <w:tc>
          <w:tcPr>
            <w:tcW w:w="10489" w:type="dxa"/>
            <w:gridSpan w:val="4"/>
            <w:shd w:val="clear" w:color="auto" w:fill="auto"/>
          </w:tcPr>
          <w:p w14:paraId="09B8BCCB" w14:textId="429648DC"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31" w:name="_Toc76126026"/>
            <w:bookmarkStart w:id="232" w:name="_Toc76127798"/>
            <w:bookmarkStart w:id="233" w:name="_Toc98842225"/>
            <w:bookmarkStart w:id="234" w:name="_Toc146533179"/>
            <w:r w:rsidRPr="005C4C33">
              <w:rPr>
                <w:b/>
                <w:sz w:val="20"/>
                <w:szCs w:val="20"/>
              </w:rPr>
              <w:t xml:space="preserve">5.4. </w:t>
            </w:r>
            <w:bookmarkStart w:id="235" w:name="_Toc10619068"/>
            <w:bookmarkStart w:id="236" w:name="_Toc12469308"/>
            <w:r w:rsidRPr="005C4C33">
              <w:rPr>
                <w:b/>
                <w:sz w:val="20"/>
                <w:szCs w:val="20"/>
              </w:rPr>
              <w:t>Списание МЗ</w:t>
            </w:r>
            <w:bookmarkEnd w:id="231"/>
            <w:bookmarkEnd w:id="232"/>
            <w:bookmarkEnd w:id="233"/>
            <w:bookmarkEnd w:id="235"/>
            <w:bookmarkEnd w:id="236"/>
            <w:bookmarkEnd w:id="234"/>
          </w:p>
        </w:tc>
      </w:tr>
      <w:tr w:rsidR="00DA2738" w:rsidRPr="005C4C33" w14:paraId="35B11528" w14:textId="77777777" w:rsidTr="00E47967">
        <w:trPr>
          <w:trHeight w:val="20"/>
        </w:trPr>
        <w:tc>
          <w:tcPr>
            <w:tcW w:w="10489" w:type="dxa"/>
            <w:gridSpan w:val="4"/>
            <w:shd w:val="clear" w:color="auto" w:fill="auto"/>
          </w:tcPr>
          <w:p w14:paraId="27990DBF"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37" w:name="_Toc76126027"/>
            <w:bookmarkStart w:id="238" w:name="_Toc76127799"/>
            <w:bookmarkStart w:id="239" w:name="_Toc98842226"/>
            <w:bookmarkStart w:id="240" w:name="_Toc146533180"/>
            <w:r w:rsidRPr="005C4C33">
              <w:rPr>
                <w:b/>
                <w:sz w:val="20"/>
                <w:szCs w:val="20"/>
              </w:rPr>
              <w:t xml:space="preserve">5.4.1. </w:t>
            </w:r>
            <w:bookmarkStart w:id="241" w:name="_Toc10619069"/>
            <w:r w:rsidRPr="005C4C33">
              <w:rPr>
                <w:b/>
                <w:sz w:val="20"/>
                <w:szCs w:val="20"/>
              </w:rPr>
              <w:t>Израсходованные на нужды учреждения</w:t>
            </w:r>
            <w:bookmarkEnd w:id="237"/>
            <w:bookmarkEnd w:id="238"/>
            <w:bookmarkEnd w:id="239"/>
            <w:bookmarkEnd w:id="241"/>
            <w:bookmarkEnd w:id="240"/>
          </w:p>
        </w:tc>
      </w:tr>
      <w:tr w:rsidR="00DA2738" w:rsidRPr="005C4C33" w14:paraId="1AFE1101" w14:textId="77777777" w:rsidTr="00E47967">
        <w:trPr>
          <w:trHeight w:val="230"/>
        </w:trPr>
        <w:tc>
          <w:tcPr>
            <w:tcW w:w="3363" w:type="dxa"/>
            <w:vMerge w:val="restart"/>
            <w:shd w:val="clear" w:color="auto" w:fill="auto"/>
          </w:tcPr>
          <w:p w14:paraId="65855EEB" w14:textId="38E941F4" w:rsidR="00B1026B" w:rsidRPr="005C4C33" w:rsidRDefault="00B1026B" w:rsidP="005C4C33">
            <w:pPr>
              <w:widowControl w:val="0"/>
              <w:tabs>
                <w:tab w:val="num" w:pos="0"/>
                <w:tab w:val="num" w:pos="317"/>
              </w:tabs>
              <w:ind w:firstLine="0"/>
              <w:rPr>
                <w:sz w:val="20"/>
              </w:rPr>
            </w:pPr>
            <w:r w:rsidRPr="005C4C33">
              <w:rPr>
                <w:sz w:val="20"/>
              </w:rPr>
              <w:t>Списание израсходованных МЗ</w:t>
            </w:r>
          </w:p>
        </w:tc>
        <w:tc>
          <w:tcPr>
            <w:tcW w:w="3501" w:type="dxa"/>
            <w:vMerge w:val="restart"/>
            <w:shd w:val="clear" w:color="auto" w:fill="auto"/>
          </w:tcPr>
          <w:p w14:paraId="489750D6" w14:textId="77777777" w:rsidR="00B1026B" w:rsidRPr="005C4C33" w:rsidRDefault="00B1026B" w:rsidP="005C4C33">
            <w:pPr>
              <w:widowControl w:val="0"/>
              <w:tabs>
                <w:tab w:val="num" w:pos="0"/>
                <w:tab w:val="num" w:pos="317"/>
                <w:tab w:val="num" w:pos="720"/>
              </w:tabs>
              <w:ind w:firstLine="0"/>
              <w:rPr>
                <w:sz w:val="20"/>
              </w:rPr>
            </w:pPr>
            <w:r w:rsidRPr="005C4C33">
              <w:rPr>
                <w:sz w:val="20"/>
              </w:rPr>
              <w:t>Акт о списании материальных запасов (ф. 0504230)</w:t>
            </w:r>
          </w:p>
          <w:p w14:paraId="7004F80F" w14:textId="77777777" w:rsidR="00B1026B" w:rsidRPr="005C4C33" w:rsidRDefault="00B1026B" w:rsidP="005C4C33">
            <w:pPr>
              <w:widowControl w:val="0"/>
              <w:tabs>
                <w:tab w:val="num" w:pos="0"/>
                <w:tab w:val="num" w:pos="317"/>
                <w:tab w:val="num" w:pos="720"/>
              </w:tabs>
              <w:ind w:firstLine="0"/>
              <w:rPr>
                <w:sz w:val="20"/>
              </w:rPr>
            </w:pPr>
            <w:r w:rsidRPr="005C4C33">
              <w:rPr>
                <w:sz w:val="20"/>
              </w:rPr>
              <w:t>Акт замены запасных частей у оборудования и машин (неунифицированная форма)</w:t>
            </w:r>
          </w:p>
          <w:p w14:paraId="09AD3AE2" w14:textId="77777777" w:rsidR="00B1026B" w:rsidRPr="005C4C33" w:rsidRDefault="00B1026B" w:rsidP="005C4C33">
            <w:pPr>
              <w:widowControl w:val="0"/>
              <w:tabs>
                <w:tab w:val="num" w:pos="0"/>
                <w:tab w:val="num" w:pos="317"/>
                <w:tab w:val="num" w:pos="720"/>
              </w:tabs>
              <w:ind w:firstLine="0"/>
              <w:rPr>
                <w:sz w:val="20"/>
              </w:rPr>
            </w:pPr>
            <w:r w:rsidRPr="005C4C33">
              <w:rPr>
                <w:sz w:val="20"/>
              </w:rPr>
              <w:t>Отчет о расходовании ГСМ (с приложенными путевыми листами, ведомостями по расходу ГСМ на средства малой механизации) (неунифицированная форма)</w:t>
            </w:r>
          </w:p>
          <w:p w14:paraId="55B8A513" w14:textId="2AECD41B" w:rsidR="00B1026B" w:rsidRPr="005C4C33" w:rsidRDefault="00B1026B" w:rsidP="005C4C33">
            <w:pPr>
              <w:widowControl w:val="0"/>
              <w:tabs>
                <w:tab w:val="num" w:pos="0"/>
                <w:tab w:val="num" w:pos="317"/>
                <w:tab w:val="num" w:pos="720"/>
              </w:tabs>
              <w:ind w:firstLine="0"/>
              <w:rPr>
                <w:sz w:val="20"/>
              </w:rPr>
            </w:pPr>
            <w:r w:rsidRPr="005C4C33">
              <w:rPr>
                <w:sz w:val="20"/>
              </w:rPr>
              <w:t>Отчет о расходовании спирта-ректификатора (неунифицированная форма)</w:t>
            </w:r>
          </w:p>
          <w:p w14:paraId="27A1B3DA" w14:textId="77777777" w:rsidR="00B1026B" w:rsidRPr="005C4C33" w:rsidRDefault="00B1026B" w:rsidP="005C4C33">
            <w:pPr>
              <w:widowControl w:val="0"/>
              <w:tabs>
                <w:tab w:val="num" w:pos="0"/>
                <w:tab w:val="num" w:pos="317"/>
                <w:tab w:val="num" w:pos="720"/>
              </w:tabs>
              <w:ind w:firstLine="0"/>
              <w:rPr>
                <w:sz w:val="20"/>
              </w:rPr>
            </w:pPr>
            <w:r w:rsidRPr="005C4C33">
              <w:rPr>
                <w:sz w:val="20"/>
              </w:rPr>
              <w:t>Ведомость выдачи материальных ценностей на нужды учреждения (ф. 0504210)</w:t>
            </w:r>
          </w:p>
          <w:p w14:paraId="017D85E5" w14:textId="77777777" w:rsidR="00B1026B" w:rsidRPr="005C4C33" w:rsidRDefault="00B1026B" w:rsidP="005C4C33">
            <w:pPr>
              <w:widowControl w:val="0"/>
              <w:tabs>
                <w:tab w:val="num" w:pos="0"/>
                <w:tab w:val="num" w:pos="317"/>
                <w:tab w:val="num" w:pos="720"/>
              </w:tabs>
              <w:ind w:firstLine="0"/>
              <w:rPr>
                <w:sz w:val="20"/>
              </w:rPr>
            </w:pPr>
            <w:r w:rsidRPr="005C4C33">
              <w:rPr>
                <w:sz w:val="20"/>
              </w:rPr>
              <w:t>Дефектная ведомость (неунифицированная форма)</w:t>
            </w:r>
          </w:p>
          <w:p w14:paraId="4786518C" w14:textId="77777777" w:rsidR="00B1026B" w:rsidRPr="005C4C33" w:rsidRDefault="00B1026B" w:rsidP="005C4C33">
            <w:pPr>
              <w:widowControl w:val="0"/>
              <w:tabs>
                <w:tab w:val="num" w:pos="0"/>
                <w:tab w:val="num" w:pos="317"/>
                <w:tab w:val="num" w:pos="720"/>
              </w:tabs>
              <w:ind w:firstLine="0"/>
              <w:rPr>
                <w:sz w:val="20"/>
              </w:rPr>
            </w:pPr>
            <w:r w:rsidRPr="005C4C33">
              <w:rPr>
                <w:sz w:val="20"/>
              </w:rPr>
              <w:t>Бухгалтерская справка (ф. 0504833)</w:t>
            </w:r>
          </w:p>
        </w:tc>
        <w:tc>
          <w:tcPr>
            <w:tcW w:w="1823" w:type="dxa"/>
            <w:vMerge w:val="restart"/>
            <w:shd w:val="clear" w:color="auto" w:fill="auto"/>
          </w:tcPr>
          <w:p w14:paraId="06F339E9" w14:textId="77777777" w:rsidR="00B1026B" w:rsidRPr="005C4C33" w:rsidRDefault="00B1026B" w:rsidP="005C4C33">
            <w:pPr>
              <w:widowControl w:val="0"/>
              <w:ind w:firstLine="0"/>
              <w:jc w:val="center"/>
              <w:rPr>
                <w:sz w:val="20"/>
              </w:rPr>
            </w:pPr>
            <w:r w:rsidRPr="005C4C33">
              <w:rPr>
                <w:sz w:val="20"/>
              </w:rPr>
              <w:t>1.401.20.272</w:t>
            </w:r>
          </w:p>
        </w:tc>
        <w:tc>
          <w:tcPr>
            <w:tcW w:w="1802" w:type="dxa"/>
            <w:vMerge w:val="restart"/>
            <w:shd w:val="clear" w:color="auto" w:fill="auto"/>
          </w:tcPr>
          <w:p w14:paraId="3C015A9D" w14:textId="77777777" w:rsidR="00B1026B" w:rsidRPr="005C4C33" w:rsidRDefault="00B1026B" w:rsidP="005C4C33">
            <w:pPr>
              <w:pStyle w:val="ConsPlusNonformat"/>
              <w:widowControl w:val="0"/>
              <w:jc w:val="center"/>
              <w:rPr>
                <w:rFonts w:ascii="Times New Roman" w:hAnsi="Times New Roman" w:cs="Times New Roman"/>
                <w:kern w:val="24"/>
              </w:rPr>
            </w:pPr>
            <w:r w:rsidRPr="005C4C33">
              <w:rPr>
                <w:rFonts w:ascii="Times New Roman" w:hAnsi="Times New Roman" w:cs="Times New Roman"/>
              </w:rPr>
              <w:t>1.105.3х.44х</w:t>
            </w:r>
          </w:p>
        </w:tc>
      </w:tr>
      <w:tr w:rsidR="00DA2738" w:rsidRPr="005C4C33" w14:paraId="12B365B9" w14:textId="77777777" w:rsidTr="00E47967">
        <w:trPr>
          <w:trHeight w:val="230"/>
        </w:trPr>
        <w:tc>
          <w:tcPr>
            <w:tcW w:w="3363" w:type="dxa"/>
            <w:vMerge/>
            <w:shd w:val="clear" w:color="auto" w:fill="auto"/>
          </w:tcPr>
          <w:p w14:paraId="1FDF1048" w14:textId="77777777" w:rsidR="00B1026B" w:rsidRPr="005C4C33" w:rsidRDefault="00B1026B" w:rsidP="005C4C33">
            <w:pPr>
              <w:widowControl w:val="0"/>
              <w:tabs>
                <w:tab w:val="num" w:pos="0"/>
                <w:tab w:val="num" w:pos="317"/>
              </w:tabs>
              <w:ind w:firstLine="0"/>
              <w:jc w:val="left"/>
              <w:rPr>
                <w:sz w:val="20"/>
              </w:rPr>
            </w:pPr>
          </w:p>
        </w:tc>
        <w:tc>
          <w:tcPr>
            <w:tcW w:w="3501" w:type="dxa"/>
            <w:vMerge/>
            <w:shd w:val="clear" w:color="auto" w:fill="auto"/>
          </w:tcPr>
          <w:p w14:paraId="4B80677B" w14:textId="77777777" w:rsidR="00B1026B" w:rsidRPr="005C4C33" w:rsidRDefault="00B1026B" w:rsidP="005C4C33">
            <w:pPr>
              <w:widowControl w:val="0"/>
              <w:tabs>
                <w:tab w:val="num" w:pos="0"/>
                <w:tab w:val="num" w:pos="317"/>
                <w:tab w:val="num" w:pos="720"/>
              </w:tabs>
              <w:ind w:firstLine="0"/>
              <w:jc w:val="left"/>
              <w:rPr>
                <w:sz w:val="20"/>
              </w:rPr>
            </w:pPr>
          </w:p>
        </w:tc>
        <w:tc>
          <w:tcPr>
            <w:tcW w:w="1823" w:type="dxa"/>
            <w:vMerge/>
            <w:shd w:val="clear" w:color="auto" w:fill="auto"/>
          </w:tcPr>
          <w:p w14:paraId="180EC4E9" w14:textId="77777777" w:rsidR="00B1026B" w:rsidRPr="005C4C33" w:rsidRDefault="00B1026B" w:rsidP="005C4C33">
            <w:pPr>
              <w:widowControl w:val="0"/>
              <w:ind w:firstLine="0"/>
              <w:jc w:val="center"/>
              <w:rPr>
                <w:sz w:val="20"/>
              </w:rPr>
            </w:pPr>
          </w:p>
        </w:tc>
        <w:tc>
          <w:tcPr>
            <w:tcW w:w="1802" w:type="dxa"/>
            <w:vMerge/>
            <w:shd w:val="clear" w:color="auto" w:fill="auto"/>
          </w:tcPr>
          <w:p w14:paraId="09A4CF5A" w14:textId="77777777" w:rsidR="00B1026B" w:rsidRPr="005C4C33" w:rsidRDefault="00B1026B" w:rsidP="005C4C33">
            <w:pPr>
              <w:pStyle w:val="ConsPlusNonformat"/>
              <w:widowControl w:val="0"/>
              <w:jc w:val="center"/>
              <w:rPr>
                <w:rFonts w:ascii="Times New Roman" w:hAnsi="Times New Roman" w:cs="Times New Roman"/>
              </w:rPr>
            </w:pPr>
          </w:p>
        </w:tc>
      </w:tr>
      <w:tr w:rsidR="00DA2738" w:rsidRPr="005C4C33" w14:paraId="7412F6B3" w14:textId="77777777" w:rsidTr="00E47967">
        <w:trPr>
          <w:trHeight w:val="20"/>
        </w:trPr>
        <w:tc>
          <w:tcPr>
            <w:tcW w:w="10489" w:type="dxa"/>
            <w:gridSpan w:val="4"/>
            <w:shd w:val="clear" w:color="auto" w:fill="auto"/>
          </w:tcPr>
          <w:p w14:paraId="07521C43" w14:textId="16DA8D6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42" w:name="_Toc76126028"/>
            <w:bookmarkStart w:id="243" w:name="_Toc76127800"/>
            <w:bookmarkStart w:id="244" w:name="_Toc98842227"/>
            <w:bookmarkStart w:id="245" w:name="_Toc146533181"/>
            <w:r w:rsidRPr="005C4C33">
              <w:rPr>
                <w:b/>
                <w:sz w:val="20"/>
                <w:szCs w:val="20"/>
              </w:rPr>
              <w:t xml:space="preserve">5.4.2. </w:t>
            </w:r>
            <w:bookmarkStart w:id="246" w:name="_Toc10619070"/>
            <w:r w:rsidRPr="005C4C33">
              <w:rPr>
                <w:b/>
                <w:sz w:val="20"/>
                <w:szCs w:val="20"/>
              </w:rPr>
              <w:t>Списание МЗ на изготовление, сборку</w:t>
            </w:r>
            <w:bookmarkEnd w:id="246"/>
            <w:r w:rsidRPr="005C4C33">
              <w:rPr>
                <w:b/>
                <w:sz w:val="20"/>
                <w:szCs w:val="20"/>
              </w:rPr>
              <w:t xml:space="preserve"> ОС</w:t>
            </w:r>
            <w:bookmarkEnd w:id="242"/>
            <w:bookmarkEnd w:id="243"/>
            <w:bookmarkEnd w:id="244"/>
            <w:bookmarkEnd w:id="245"/>
          </w:p>
        </w:tc>
      </w:tr>
      <w:tr w:rsidR="00DA2738" w:rsidRPr="005C4C33" w14:paraId="246D76F6" w14:textId="77777777" w:rsidTr="00E47967">
        <w:trPr>
          <w:trHeight w:val="20"/>
        </w:trPr>
        <w:tc>
          <w:tcPr>
            <w:tcW w:w="3363" w:type="dxa"/>
            <w:shd w:val="clear" w:color="auto" w:fill="auto"/>
          </w:tcPr>
          <w:p w14:paraId="168F325B" w14:textId="3977C603" w:rsidR="00B1026B" w:rsidRPr="005C4C33" w:rsidRDefault="00B1026B" w:rsidP="005C4C33">
            <w:pPr>
              <w:widowControl w:val="0"/>
              <w:tabs>
                <w:tab w:val="num" w:pos="0"/>
                <w:tab w:val="num" w:pos="317"/>
              </w:tabs>
              <w:ind w:firstLine="0"/>
              <w:rPr>
                <w:b/>
                <w:sz w:val="20"/>
              </w:rPr>
            </w:pPr>
            <w:r w:rsidRPr="005C4C33">
              <w:rPr>
                <w:sz w:val="20"/>
              </w:rPr>
              <w:t>Списание МЗ, используемых при изготовлении ОС</w:t>
            </w:r>
          </w:p>
        </w:tc>
        <w:tc>
          <w:tcPr>
            <w:tcW w:w="3501" w:type="dxa"/>
            <w:shd w:val="clear" w:color="auto" w:fill="auto"/>
          </w:tcPr>
          <w:p w14:paraId="0E8B9452"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1BC5B74D"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B15D094" w14:textId="77777777" w:rsidR="00B1026B" w:rsidRPr="005C4C33" w:rsidRDefault="00B1026B" w:rsidP="005C4C33">
            <w:pPr>
              <w:widowControl w:val="0"/>
              <w:tabs>
                <w:tab w:val="num" w:pos="0"/>
                <w:tab w:val="num" w:pos="317"/>
              </w:tabs>
              <w:ind w:firstLine="0"/>
              <w:jc w:val="center"/>
              <w:rPr>
                <w:sz w:val="20"/>
              </w:rPr>
            </w:pPr>
            <w:r w:rsidRPr="005C4C33">
              <w:rPr>
                <w:sz w:val="20"/>
              </w:rPr>
              <w:t>1.106.х1.310</w:t>
            </w:r>
          </w:p>
        </w:tc>
        <w:tc>
          <w:tcPr>
            <w:tcW w:w="1802" w:type="dxa"/>
            <w:shd w:val="clear" w:color="auto" w:fill="auto"/>
          </w:tcPr>
          <w:p w14:paraId="5EEF7BCE"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r w:rsidRPr="005C4C33">
              <w:rPr>
                <w:rFonts w:ascii="Times New Roman" w:hAnsi="Times New Roman" w:cs="Times New Roman"/>
              </w:rPr>
              <w:t>1.105.3х.44х</w:t>
            </w:r>
          </w:p>
        </w:tc>
      </w:tr>
      <w:tr w:rsidR="00DA2738" w:rsidRPr="005C4C33" w14:paraId="50750E67" w14:textId="77777777" w:rsidTr="00E47967">
        <w:trPr>
          <w:trHeight w:val="20"/>
        </w:trPr>
        <w:tc>
          <w:tcPr>
            <w:tcW w:w="10489" w:type="dxa"/>
            <w:gridSpan w:val="4"/>
            <w:shd w:val="clear" w:color="auto" w:fill="auto"/>
          </w:tcPr>
          <w:p w14:paraId="16798F24" w14:textId="42F43A1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47" w:name="_Toc146533182"/>
            <w:r w:rsidRPr="005C4C33">
              <w:rPr>
                <w:b/>
                <w:sz w:val="20"/>
                <w:szCs w:val="20"/>
              </w:rPr>
              <w:t>5.4.3. Операции с МЗ, переданными подрядчику (исполнителю работ) для выполнения работ (оказания услуг)</w:t>
            </w:r>
            <w:bookmarkEnd w:id="247"/>
          </w:p>
        </w:tc>
      </w:tr>
      <w:tr w:rsidR="00DA2738" w:rsidRPr="005C4C33" w14:paraId="3B6E9D35" w14:textId="77777777" w:rsidTr="00E47967">
        <w:trPr>
          <w:trHeight w:val="20"/>
        </w:trPr>
        <w:tc>
          <w:tcPr>
            <w:tcW w:w="3363" w:type="dxa"/>
            <w:shd w:val="clear" w:color="auto" w:fill="auto"/>
          </w:tcPr>
          <w:p w14:paraId="35B65358" w14:textId="596EE342" w:rsidR="00B1026B" w:rsidRPr="005C4C33" w:rsidRDefault="00B1026B" w:rsidP="005C4C33">
            <w:pPr>
              <w:widowControl w:val="0"/>
              <w:tabs>
                <w:tab w:val="num" w:pos="0"/>
                <w:tab w:val="num" w:pos="317"/>
              </w:tabs>
              <w:ind w:firstLine="0"/>
              <w:rPr>
                <w:sz w:val="20"/>
              </w:rPr>
            </w:pPr>
            <w:r w:rsidRPr="005C4C33">
              <w:rPr>
                <w:sz w:val="20"/>
              </w:rPr>
              <w:t>Передача МЗ подрядчику (исполнителю работ) для выполнения работ (оказания услуг)</w:t>
            </w:r>
          </w:p>
        </w:tc>
        <w:tc>
          <w:tcPr>
            <w:tcW w:w="3501" w:type="dxa"/>
            <w:shd w:val="clear" w:color="auto" w:fill="auto"/>
          </w:tcPr>
          <w:p w14:paraId="2EA82D36" w14:textId="77777777" w:rsidR="00B1026B" w:rsidRPr="005C4C33" w:rsidRDefault="00B1026B" w:rsidP="005C4C33">
            <w:pPr>
              <w:widowControl w:val="0"/>
              <w:tabs>
                <w:tab w:val="num" w:pos="720"/>
              </w:tabs>
              <w:ind w:firstLine="0"/>
              <w:rPr>
                <w:sz w:val="20"/>
              </w:rPr>
            </w:pPr>
            <w:r w:rsidRPr="005C4C33">
              <w:rPr>
                <w:sz w:val="20"/>
              </w:rPr>
              <w:t>Договор</w:t>
            </w:r>
          </w:p>
          <w:p w14:paraId="04DB4D15" w14:textId="77777777" w:rsidR="00B1026B" w:rsidRPr="005C4C33" w:rsidRDefault="00B1026B" w:rsidP="005C4C33">
            <w:pPr>
              <w:widowControl w:val="0"/>
              <w:tabs>
                <w:tab w:val="num" w:pos="720"/>
              </w:tabs>
              <w:ind w:firstLine="0"/>
              <w:rPr>
                <w:sz w:val="20"/>
              </w:rPr>
            </w:pPr>
            <w:r w:rsidRPr="005C4C33">
              <w:rPr>
                <w:sz w:val="20"/>
              </w:rPr>
              <w:t>Накладная на отпуск материалов (материальных ценностей) на сторону (ф. 0504205) или Акт приема-передачи материалов</w:t>
            </w:r>
          </w:p>
        </w:tc>
        <w:tc>
          <w:tcPr>
            <w:tcW w:w="1823" w:type="dxa"/>
            <w:shd w:val="clear" w:color="auto" w:fill="auto"/>
          </w:tcPr>
          <w:p w14:paraId="6C28D7A6"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1.105.3х.34х</w:t>
            </w:r>
          </w:p>
          <w:p w14:paraId="75E5DDE8" w14:textId="77777777" w:rsidR="00B1026B" w:rsidRPr="005C4C33" w:rsidRDefault="00B1026B" w:rsidP="005C4C33">
            <w:pPr>
              <w:widowControl w:val="0"/>
              <w:tabs>
                <w:tab w:val="num" w:pos="0"/>
                <w:tab w:val="num" w:pos="317"/>
              </w:tabs>
              <w:ind w:firstLine="0"/>
              <w:jc w:val="center"/>
              <w:rPr>
                <w:sz w:val="20"/>
              </w:rPr>
            </w:pPr>
            <w:r w:rsidRPr="005C4C33">
              <w:rPr>
                <w:sz w:val="20"/>
              </w:rPr>
              <w:t>28</w:t>
            </w:r>
          </w:p>
        </w:tc>
        <w:tc>
          <w:tcPr>
            <w:tcW w:w="1802" w:type="dxa"/>
            <w:shd w:val="clear" w:color="auto" w:fill="auto"/>
          </w:tcPr>
          <w:p w14:paraId="0E7F0EFC"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r w:rsidRPr="005C4C33">
              <w:rPr>
                <w:rFonts w:ascii="Times New Roman" w:hAnsi="Times New Roman" w:cs="Times New Roman"/>
              </w:rPr>
              <w:t>1.105.3х.34х</w:t>
            </w:r>
          </w:p>
        </w:tc>
      </w:tr>
      <w:tr w:rsidR="00DA2738" w:rsidRPr="005C4C33" w14:paraId="41933D4F" w14:textId="77777777" w:rsidTr="00E47967">
        <w:trPr>
          <w:trHeight w:val="20"/>
        </w:trPr>
        <w:tc>
          <w:tcPr>
            <w:tcW w:w="3363" w:type="dxa"/>
            <w:shd w:val="clear" w:color="auto" w:fill="auto"/>
          </w:tcPr>
          <w:p w14:paraId="1D91D4EB" w14:textId="214FE7CA" w:rsidR="00B1026B" w:rsidRPr="005C4C33" w:rsidRDefault="00B1026B" w:rsidP="005C4C33">
            <w:pPr>
              <w:widowControl w:val="0"/>
              <w:tabs>
                <w:tab w:val="num" w:pos="0"/>
                <w:tab w:val="num" w:pos="317"/>
              </w:tabs>
              <w:ind w:firstLine="0"/>
              <w:rPr>
                <w:sz w:val="20"/>
              </w:rPr>
            </w:pPr>
            <w:r w:rsidRPr="005C4C33">
              <w:rPr>
                <w:sz w:val="20"/>
              </w:rPr>
              <w:t>Возврат подрядчиком (исполнителем работ) неиспользованных МЗ</w:t>
            </w:r>
          </w:p>
        </w:tc>
        <w:tc>
          <w:tcPr>
            <w:tcW w:w="3501" w:type="dxa"/>
            <w:shd w:val="clear" w:color="auto" w:fill="auto"/>
          </w:tcPr>
          <w:p w14:paraId="7EA20CF7" w14:textId="77777777" w:rsidR="00B1026B" w:rsidRPr="005C4C33" w:rsidRDefault="00B1026B" w:rsidP="005C4C33">
            <w:pPr>
              <w:widowControl w:val="0"/>
              <w:tabs>
                <w:tab w:val="num" w:pos="720"/>
              </w:tabs>
              <w:ind w:firstLine="0"/>
              <w:rPr>
                <w:sz w:val="20"/>
              </w:rPr>
            </w:pPr>
            <w:r w:rsidRPr="005C4C33">
              <w:rPr>
                <w:sz w:val="20"/>
              </w:rPr>
              <w:t>Договор</w:t>
            </w:r>
          </w:p>
          <w:p w14:paraId="29D85884" w14:textId="77777777" w:rsidR="00B1026B" w:rsidRPr="005C4C33" w:rsidRDefault="00B1026B" w:rsidP="005C4C33">
            <w:pPr>
              <w:widowControl w:val="0"/>
              <w:tabs>
                <w:tab w:val="num" w:pos="720"/>
              </w:tabs>
              <w:ind w:firstLine="0"/>
              <w:rPr>
                <w:sz w:val="20"/>
              </w:rPr>
            </w:pPr>
            <w:r w:rsidRPr="005C4C33">
              <w:rPr>
                <w:sz w:val="20"/>
              </w:rPr>
              <w:t>Акт приема-передачи материалов</w:t>
            </w:r>
          </w:p>
          <w:p w14:paraId="6BC8924C" w14:textId="0E114215" w:rsidR="00B1026B" w:rsidRPr="005C4C33" w:rsidRDefault="00B1026B" w:rsidP="005C4C33">
            <w:pPr>
              <w:widowControl w:val="0"/>
              <w:tabs>
                <w:tab w:val="num" w:pos="720"/>
              </w:tabs>
              <w:ind w:firstLine="0"/>
              <w:rPr>
                <w:sz w:val="20"/>
              </w:rPr>
            </w:pPr>
            <w:r w:rsidRPr="005C4C33">
              <w:rPr>
                <w:sz w:val="20"/>
              </w:rPr>
              <w:t>Отчет об использовании давальческого сырья (материалов) (неунифицированная форма)</w:t>
            </w:r>
          </w:p>
        </w:tc>
        <w:tc>
          <w:tcPr>
            <w:tcW w:w="1823" w:type="dxa"/>
            <w:shd w:val="clear" w:color="auto" w:fill="auto"/>
          </w:tcPr>
          <w:p w14:paraId="08A15F5B"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1.105.3х.34х</w:t>
            </w:r>
          </w:p>
        </w:tc>
        <w:tc>
          <w:tcPr>
            <w:tcW w:w="1802" w:type="dxa"/>
            <w:shd w:val="clear" w:color="auto" w:fill="auto"/>
          </w:tcPr>
          <w:p w14:paraId="31D3CF58"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1.105.3х.34х</w:t>
            </w:r>
          </w:p>
          <w:p w14:paraId="25C64008"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r w:rsidRPr="005C4C33">
              <w:rPr>
                <w:rFonts w:ascii="Times New Roman" w:hAnsi="Times New Roman" w:cs="Times New Roman"/>
              </w:rPr>
              <w:t>28</w:t>
            </w:r>
          </w:p>
        </w:tc>
      </w:tr>
      <w:tr w:rsidR="00DA2738" w:rsidRPr="005C4C33" w14:paraId="22FD72EA" w14:textId="77777777" w:rsidTr="00E47967">
        <w:trPr>
          <w:trHeight w:val="20"/>
        </w:trPr>
        <w:tc>
          <w:tcPr>
            <w:tcW w:w="3363" w:type="dxa"/>
            <w:shd w:val="clear" w:color="auto" w:fill="auto"/>
          </w:tcPr>
          <w:p w14:paraId="48A3E7B3" w14:textId="5E1CC454" w:rsidR="00B1026B" w:rsidRPr="005C4C33" w:rsidRDefault="00B1026B" w:rsidP="005C4C33">
            <w:pPr>
              <w:widowControl w:val="0"/>
              <w:tabs>
                <w:tab w:val="num" w:pos="0"/>
                <w:tab w:val="num" w:pos="317"/>
              </w:tabs>
              <w:ind w:firstLine="0"/>
              <w:rPr>
                <w:sz w:val="20"/>
              </w:rPr>
            </w:pPr>
            <w:r w:rsidRPr="005C4C33">
              <w:rPr>
                <w:sz w:val="20"/>
              </w:rPr>
              <w:t>Списание использованных подрядчиком (исполнителем работ) МЗ</w:t>
            </w:r>
          </w:p>
        </w:tc>
        <w:tc>
          <w:tcPr>
            <w:tcW w:w="3501" w:type="dxa"/>
            <w:shd w:val="clear" w:color="auto" w:fill="auto"/>
          </w:tcPr>
          <w:p w14:paraId="52FC9C5C" w14:textId="10A4A1A9" w:rsidR="00B1026B" w:rsidRPr="005C4C33" w:rsidRDefault="00B1026B" w:rsidP="005C4C33">
            <w:pPr>
              <w:widowControl w:val="0"/>
              <w:tabs>
                <w:tab w:val="num" w:pos="720"/>
              </w:tabs>
              <w:ind w:firstLine="0"/>
              <w:rPr>
                <w:sz w:val="20"/>
              </w:rPr>
            </w:pPr>
            <w:r w:rsidRPr="005C4C33">
              <w:rPr>
                <w:sz w:val="20"/>
              </w:rPr>
              <w:t>Отчет об использовании давальческого сырья (материалов) (неунифицированная форма)</w:t>
            </w:r>
          </w:p>
          <w:p w14:paraId="40076990"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7769819E"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59E6F1B"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1.106.хх.3хх</w:t>
            </w:r>
          </w:p>
          <w:p w14:paraId="3F9743EA"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1.401.20.272</w:t>
            </w:r>
          </w:p>
        </w:tc>
        <w:tc>
          <w:tcPr>
            <w:tcW w:w="1802" w:type="dxa"/>
            <w:shd w:val="clear" w:color="auto" w:fill="auto"/>
          </w:tcPr>
          <w:p w14:paraId="29154632"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1.105.3х.44х</w:t>
            </w:r>
          </w:p>
          <w:p w14:paraId="3032AC01"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r w:rsidRPr="005C4C33">
              <w:rPr>
                <w:rFonts w:ascii="Times New Roman" w:hAnsi="Times New Roman" w:cs="Times New Roman"/>
              </w:rPr>
              <w:t>28</w:t>
            </w:r>
          </w:p>
        </w:tc>
      </w:tr>
      <w:tr w:rsidR="00DA2738" w:rsidRPr="005C4C33" w14:paraId="383E2B43" w14:textId="77777777" w:rsidTr="00E47967">
        <w:trPr>
          <w:trHeight w:val="20"/>
        </w:trPr>
        <w:tc>
          <w:tcPr>
            <w:tcW w:w="10489" w:type="dxa"/>
            <w:gridSpan w:val="4"/>
            <w:shd w:val="clear" w:color="auto" w:fill="auto"/>
          </w:tcPr>
          <w:p w14:paraId="702E3899"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48" w:name="_Toc76126029"/>
            <w:bookmarkStart w:id="249" w:name="_Toc76127801"/>
            <w:bookmarkStart w:id="250" w:name="_Toc98842228"/>
            <w:bookmarkStart w:id="251" w:name="_Toc146533183"/>
            <w:r w:rsidRPr="005C4C33">
              <w:rPr>
                <w:b/>
                <w:sz w:val="20"/>
                <w:szCs w:val="20"/>
              </w:rPr>
              <w:t>5.4.4. Списание МЗ, пришедших в негодность вследствие физического износа</w:t>
            </w:r>
            <w:bookmarkEnd w:id="248"/>
            <w:bookmarkEnd w:id="249"/>
            <w:bookmarkEnd w:id="250"/>
            <w:bookmarkEnd w:id="251"/>
          </w:p>
        </w:tc>
      </w:tr>
      <w:tr w:rsidR="00DA2738" w:rsidRPr="005C4C33" w14:paraId="1331FFB3" w14:textId="77777777" w:rsidTr="00E47967">
        <w:trPr>
          <w:trHeight w:val="230"/>
        </w:trPr>
        <w:tc>
          <w:tcPr>
            <w:tcW w:w="3363" w:type="dxa"/>
            <w:vMerge w:val="restart"/>
            <w:shd w:val="clear" w:color="auto" w:fill="auto"/>
          </w:tcPr>
          <w:p w14:paraId="440E6F8C" w14:textId="77777777" w:rsidR="00B1026B" w:rsidRPr="005C4C33" w:rsidRDefault="00B1026B" w:rsidP="005C4C33">
            <w:pPr>
              <w:widowControl w:val="0"/>
              <w:tabs>
                <w:tab w:val="num" w:pos="0"/>
                <w:tab w:val="num" w:pos="317"/>
              </w:tabs>
              <w:ind w:firstLine="0"/>
              <w:rPr>
                <w:sz w:val="20"/>
              </w:rPr>
            </w:pPr>
            <w:r w:rsidRPr="005C4C33">
              <w:rPr>
                <w:sz w:val="20"/>
              </w:rPr>
              <w:t xml:space="preserve">Списание МЗ, пришедших в </w:t>
            </w:r>
            <w:r w:rsidRPr="005C4C33">
              <w:rPr>
                <w:sz w:val="20"/>
              </w:rPr>
              <w:lastRenderedPageBreak/>
              <w:t>негодность вследствие физического износа</w:t>
            </w:r>
          </w:p>
        </w:tc>
        <w:tc>
          <w:tcPr>
            <w:tcW w:w="3501" w:type="dxa"/>
            <w:vMerge w:val="restart"/>
            <w:shd w:val="clear" w:color="auto" w:fill="auto"/>
          </w:tcPr>
          <w:p w14:paraId="78DA2F43" w14:textId="77777777" w:rsidR="00B1026B" w:rsidRPr="005C4C33" w:rsidRDefault="00B1026B" w:rsidP="005C4C33">
            <w:pPr>
              <w:widowControl w:val="0"/>
              <w:tabs>
                <w:tab w:val="num" w:pos="0"/>
                <w:tab w:val="num" w:pos="317"/>
                <w:tab w:val="num" w:pos="720"/>
              </w:tabs>
              <w:ind w:firstLine="0"/>
              <w:rPr>
                <w:sz w:val="20"/>
              </w:rPr>
            </w:pPr>
            <w:r w:rsidRPr="005C4C33">
              <w:rPr>
                <w:sz w:val="20"/>
              </w:rPr>
              <w:lastRenderedPageBreak/>
              <w:t xml:space="preserve">Дефектная ведомость </w:t>
            </w:r>
            <w:r w:rsidRPr="005C4C33">
              <w:rPr>
                <w:sz w:val="20"/>
              </w:rPr>
              <w:lastRenderedPageBreak/>
              <w:t>(неунифицированная форма)</w:t>
            </w:r>
          </w:p>
          <w:p w14:paraId="655422A3"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w:t>
            </w:r>
            <w:r w:rsidRPr="005C4C33">
              <w:rPr>
                <w:sz w:val="20"/>
                <w:lang w:val="en-US"/>
              </w:rPr>
              <w:t> </w:t>
            </w:r>
            <w:r w:rsidRPr="005C4C33">
              <w:rPr>
                <w:sz w:val="20"/>
              </w:rPr>
              <w:t>0504230)</w:t>
            </w:r>
          </w:p>
          <w:p w14:paraId="67C1A672"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 0504143)</w:t>
            </w:r>
          </w:p>
          <w:p w14:paraId="0B1B5E73" w14:textId="77777777" w:rsidR="00B1026B" w:rsidRPr="005C4C33" w:rsidRDefault="00B1026B" w:rsidP="005C4C33">
            <w:pPr>
              <w:widowControl w:val="0"/>
              <w:tabs>
                <w:tab w:val="num" w:pos="720"/>
              </w:tabs>
              <w:ind w:firstLine="0"/>
              <w:rPr>
                <w:sz w:val="20"/>
                <w:lang w:val="en-US"/>
              </w:rPr>
            </w:pPr>
            <w:r w:rsidRPr="005C4C33">
              <w:rPr>
                <w:sz w:val="20"/>
              </w:rPr>
              <w:t>Бухгалтерская справка (ф. 0504833)</w:t>
            </w:r>
          </w:p>
        </w:tc>
        <w:tc>
          <w:tcPr>
            <w:tcW w:w="1823" w:type="dxa"/>
            <w:vMerge w:val="restart"/>
            <w:shd w:val="clear" w:color="auto" w:fill="auto"/>
          </w:tcPr>
          <w:p w14:paraId="34031EFF" w14:textId="77777777" w:rsidR="00B1026B" w:rsidRPr="005C4C33" w:rsidRDefault="00B1026B" w:rsidP="005C4C33">
            <w:pPr>
              <w:widowControl w:val="0"/>
              <w:tabs>
                <w:tab w:val="num" w:pos="0"/>
                <w:tab w:val="num" w:pos="317"/>
              </w:tabs>
              <w:ind w:firstLine="0"/>
              <w:jc w:val="center"/>
              <w:rPr>
                <w:sz w:val="20"/>
              </w:rPr>
            </w:pPr>
            <w:r w:rsidRPr="005C4C33">
              <w:rPr>
                <w:sz w:val="20"/>
              </w:rPr>
              <w:lastRenderedPageBreak/>
              <w:t>1.401.10.172</w:t>
            </w:r>
          </w:p>
        </w:tc>
        <w:tc>
          <w:tcPr>
            <w:tcW w:w="1802" w:type="dxa"/>
            <w:vMerge w:val="restart"/>
            <w:shd w:val="clear" w:color="auto" w:fill="auto"/>
          </w:tcPr>
          <w:p w14:paraId="76C8DF78"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r w:rsidRPr="005C4C33">
              <w:rPr>
                <w:rFonts w:ascii="Times New Roman" w:hAnsi="Times New Roman" w:cs="Times New Roman"/>
              </w:rPr>
              <w:t>1.105.3х.44х</w:t>
            </w:r>
          </w:p>
        </w:tc>
      </w:tr>
      <w:tr w:rsidR="00DA2738" w:rsidRPr="005C4C33" w14:paraId="41FDD168" w14:textId="77777777" w:rsidTr="00E47967">
        <w:trPr>
          <w:trHeight w:val="230"/>
        </w:trPr>
        <w:tc>
          <w:tcPr>
            <w:tcW w:w="3363" w:type="dxa"/>
            <w:vMerge/>
            <w:shd w:val="clear" w:color="auto" w:fill="auto"/>
          </w:tcPr>
          <w:p w14:paraId="002B284F" w14:textId="77777777" w:rsidR="00B1026B" w:rsidRPr="005C4C33" w:rsidRDefault="00B1026B" w:rsidP="005C4C33">
            <w:pPr>
              <w:widowControl w:val="0"/>
              <w:tabs>
                <w:tab w:val="num" w:pos="0"/>
                <w:tab w:val="num" w:pos="317"/>
              </w:tabs>
              <w:ind w:firstLine="0"/>
              <w:jc w:val="left"/>
              <w:rPr>
                <w:sz w:val="20"/>
              </w:rPr>
            </w:pPr>
          </w:p>
        </w:tc>
        <w:tc>
          <w:tcPr>
            <w:tcW w:w="3501" w:type="dxa"/>
            <w:vMerge/>
            <w:shd w:val="clear" w:color="auto" w:fill="auto"/>
          </w:tcPr>
          <w:p w14:paraId="12B60D9C" w14:textId="77777777" w:rsidR="00B1026B" w:rsidRPr="005C4C33" w:rsidRDefault="00B1026B" w:rsidP="005C4C33">
            <w:pPr>
              <w:widowControl w:val="0"/>
              <w:tabs>
                <w:tab w:val="num" w:pos="720"/>
              </w:tabs>
              <w:ind w:firstLine="0"/>
              <w:jc w:val="left"/>
              <w:rPr>
                <w:sz w:val="20"/>
              </w:rPr>
            </w:pPr>
          </w:p>
        </w:tc>
        <w:tc>
          <w:tcPr>
            <w:tcW w:w="1823" w:type="dxa"/>
            <w:vMerge/>
            <w:shd w:val="clear" w:color="auto" w:fill="auto"/>
          </w:tcPr>
          <w:p w14:paraId="6D34C1E8" w14:textId="77777777" w:rsidR="00B1026B" w:rsidRPr="005C4C33" w:rsidRDefault="00B1026B" w:rsidP="005C4C33">
            <w:pPr>
              <w:widowControl w:val="0"/>
              <w:tabs>
                <w:tab w:val="num" w:pos="0"/>
                <w:tab w:val="num" w:pos="317"/>
              </w:tabs>
              <w:ind w:firstLine="0"/>
              <w:jc w:val="center"/>
              <w:rPr>
                <w:sz w:val="20"/>
              </w:rPr>
            </w:pPr>
          </w:p>
        </w:tc>
        <w:tc>
          <w:tcPr>
            <w:tcW w:w="1802" w:type="dxa"/>
            <w:vMerge/>
            <w:shd w:val="clear" w:color="auto" w:fill="auto"/>
          </w:tcPr>
          <w:p w14:paraId="1BFFDE3F"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p>
        </w:tc>
      </w:tr>
      <w:tr w:rsidR="00DA2738" w:rsidRPr="005C4C33" w14:paraId="13AF2A50" w14:textId="77777777" w:rsidTr="00E47967">
        <w:trPr>
          <w:trHeight w:val="20"/>
        </w:trPr>
        <w:tc>
          <w:tcPr>
            <w:tcW w:w="3363" w:type="dxa"/>
            <w:shd w:val="clear" w:color="auto" w:fill="auto"/>
          </w:tcPr>
          <w:p w14:paraId="4157574D" w14:textId="77777777" w:rsidR="00B1026B" w:rsidRPr="005C4C33" w:rsidRDefault="00B1026B" w:rsidP="005C4C33">
            <w:pPr>
              <w:widowControl w:val="0"/>
              <w:tabs>
                <w:tab w:val="num" w:pos="0"/>
                <w:tab w:val="num" w:pos="317"/>
              </w:tabs>
              <w:ind w:firstLine="0"/>
              <w:rPr>
                <w:sz w:val="20"/>
              </w:rPr>
            </w:pPr>
            <w:r w:rsidRPr="005C4C33">
              <w:rPr>
                <w:sz w:val="20"/>
              </w:rPr>
              <w:t>- с забалансовых счетов</w:t>
            </w:r>
          </w:p>
        </w:tc>
        <w:tc>
          <w:tcPr>
            <w:tcW w:w="3501" w:type="dxa"/>
            <w:vMerge/>
            <w:shd w:val="clear" w:color="auto" w:fill="auto"/>
          </w:tcPr>
          <w:p w14:paraId="4EBCFA9D"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42E74A7A"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3E21044F"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r w:rsidRPr="005C4C33">
              <w:rPr>
                <w:rFonts w:ascii="Times New Roman" w:hAnsi="Times New Roman" w:cs="Times New Roman"/>
              </w:rPr>
              <w:t>09, 27</w:t>
            </w:r>
          </w:p>
        </w:tc>
      </w:tr>
      <w:tr w:rsidR="00DA2738" w:rsidRPr="005C4C33" w14:paraId="3875F8CF" w14:textId="77777777" w:rsidTr="00E47967">
        <w:trPr>
          <w:trHeight w:val="20"/>
        </w:trPr>
        <w:tc>
          <w:tcPr>
            <w:tcW w:w="10489" w:type="dxa"/>
            <w:gridSpan w:val="4"/>
            <w:shd w:val="clear" w:color="auto" w:fill="auto"/>
          </w:tcPr>
          <w:p w14:paraId="41F6E9D9"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52" w:name="_Toc76126030"/>
            <w:bookmarkStart w:id="253" w:name="_Toc76127802"/>
            <w:bookmarkStart w:id="254" w:name="_Toc98842229"/>
            <w:bookmarkStart w:id="255" w:name="_Toc146533184"/>
            <w:r w:rsidRPr="005C4C33">
              <w:rPr>
                <w:b/>
                <w:sz w:val="20"/>
                <w:szCs w:val="20"/>
              </w:rPr>
              <w:t>5.4.5. Реализация МЗ</w:t>
            </w:r>
            <w:bookmarkEnd w:id="252"/>
            <w:bookmarkEnd w:id="253"/>
            <w:bookmarkEnd w:id="254"/>
            <w:bookmarkEnd w:id="255"/>
          </w:p>
        </w:tc>
      </w:tr>
      <w:tr w:rsidR="00DA2738" w:rsidRPr="005C4C33" w14:paraId="482BECF1" w14:textId="77777777" w:rsidTr="00E47967">
        <w:trPr>
          <w:trHeight w:val="20"/>
        </w:trPr>
        <w:tc>
          <w:tcPr>
            <w:tcW w:w="3363" w:type="dxa"/>
            <w:shd w:val="clear" w:color="auto" w:fill="auto"/>
          </w:tcPr>
          <w:p w14:paraId="20D6E1E9" w14:textId="38756CA4" w:rsidR="00B1026B" w:rsidRPr="005C4C33" w:rsidRDefault="00B1026B" w:rsidP="005C4C33">
            <w:pPr>
              <w:widowControl w:val="0"/>
              <w:ind w:firstLine="0"/>
              <w:rPr>
                <w:sz w:val="20"/>
              </w:rPr>
            </w:pPr>
            <w:r w:rsidRPr="005C4C33">
              <w:rPr>
                <w:sz w:val="20"/>
              </w:rPr>
              <w:t>Переоценка при продаже объектов МЗ до справедливой стоимости:</w:t>
            </w:r>
          </w:p>
        </w:tc>
        <w:tc>
          <w:tcPr>
            <w:tcW w:w="3501" w:type="dxa"/>
            <w:vMerge w:val="restart"/>
            <w:shd w:val="clear" w:color="auto" w:fill="auto"/>
          </w:tcPr>
          <w:p w14:paraId="6EA570C6"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5BE4408F" w14:textId="77777777" w:rsidR="00B1026B" w:rsidRPr="005C4C33" w:rsidRDefault="00B1026B" w:rsidP="005C4C33">
            <w:pPr>
              <w:widowControl w:val="0"/>
              <w:tabs>
                <w:tab w:val="num" w:pos="720"/>
              </w:tabs>
              <w:ind w:firstLine="0"/>
              <w:rPr>
                <w:sz w:val="20"/>
              </w:rPr>
            </w:pPr>
            <w:r w:rsidRPr="005C4C33">
              <w:rPr>
                <w:sz w:val="20"/>
              </w:rPr>
              <w:t>Решение комиссии по поступлению и выбытию активов об оценке стоимости имущества, отчуждаемого не в пользу организаций бюджетной сферы (ф. 0510442)</w:t>
            </w:r>
          </w:p>
          <w:p w14:paraId="5E8D85B0"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64EA5AC"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p>
        </w:tc>
        <w:tc>
          <w:tcPr>
            <w:tcW w:w="1802" w:type="dxa"/>
            <w:shd w:val="clear" w:color="auto" w:fill="auto"/>
          </w:tcPr>
          <w:p w14:paraId="4236B789"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p>
        </w:tc>
      </w:tr>
      <w:tr w:rsidR="00DA2738" w:rsidRPr="005C4C33" w14:paraId="191C7AD9" w14:textId="77777777" w:rsidTr="00E47967">
        <w:trPr>
          <w:trHeight w:val="20"/>
        </w:trPr>
        <w:tc>
          <w:tcPr>
            <w:tcW w:w="3363" w:type="dxa"/>
            <w:shd w:val="clear" w:color="auto" w:fill="auto"/>
          </w:tcPr>
          <w:p w14:paraId="582DC226" w14:textId="77777777" w:rsidR="00B1026B" w:rsidRPr="005C4C33" w:rsidRDefault="00B1026B" w:rsidP="005C4C33">
            <w:pPr>
              <w:widowControl w:val="0"/>
              <w:ind w:firstLine="0"/>
              <w:rPr>
                <w:sz w:val="20"/>
              </w:rPr>
            </w:pPr>
            <w:r w:rsidRPr="005C4C33">
              <w:rPr>
                <w:sz w:val="20"/>
              </w:rPr>
              <w:t>- отражение сумм положительных результатов переоценки (дооценка)</w:t>
            </w:r>
          </w:p>
        </w:tc>
        <w:tc>
          <w:tcPr>
            <w:tcW w:w="3501" w:type="dxa"/>
            <w:vMerge/>
            <w:shd w:val="clear" w:color="auto" w:fill="auto"/>
          </w:tcPr>
          <w:p w14:paraId="6E7E1B85"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6F2B6D9"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1.105.3х.34х</w:t>
            </w:r>
          </w:p>
        </w:tc>
        <w:tc>
          <w:tcPr>
            <w:tcW w:w="1802" w:type="dxa"/>
            <w:shd w:val="clear" w:color="auto" w:fill="auto"/>
          </w:tcPr>
          <w:p w14:paraId="585D94A6"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1.401.10.176</w:t>
            </w:r>
          </w:p>
        </w:tc>
      </w:tr>
      <w:tr w:rsidR="00DA2738" w:rsidRPr="005C4C33" w14:paraId="283BB323" w14:textId="77777777" w:rsidTr="00E47967">
        <w:trPr>
          <w:trHeight w:val="20"/>
        </w:trPr>
        <w:tc>
          <w:tcPr>
            <w:tcW w:w="3363" w:type="dxa"/>
            <w:shd w:val="clear" w:color="auto" w:fill="auto"/>
          </w:tcPr>
          <w:p w14:paraId="74A1A8CD" w14:textId="1C58DBFF" w:rsidR="00B1026B" w:rsidRPr="005C4C33" w:rsidRDefault="00B1026B" w:rsidP="005C4C33">
            <w:pPr>
              <w:widowControl w:val="0"/>
              <w:ind w:firstLine="0"/>
              <w:rPr>
                <w:sz w:val="20"/>
              </w:rPr>
            </w:pPr>
            <w:r w:rsidRPr="005C4C33">
              <w:rPr>
                <w:sz w:val="20"/>
              </w:rPr>
              <w:t>- отражение сумм отрицательных результатов переоценки (уценка)</w:t>
            </w:r>
          </w:p>
        </w:tc>
        <w:tc>
          <w:tcPr>
            <w:tcW w:w="3501" w:type="dxa"/>
            <w:vMerge/>
            <w:shd w:val="clear" w:color="auto" w:fill="auto"/>
          </w:tcPr>
          <w:p w14:paraId="78D5B5BB"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9A9D17A"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kern w:val="24"/>
                <w:sz w:val="20"/>
                <w:szCs w:val="20"/>
              </w:rPr>
              <w:t>1.401.10.176</w:t>
            </w:r>
          </w:p>
        </w:tc>
        <w:tc>
          <w:tcPr>
            <w:tcW w:w="1802" w:type="dxa"/>
            <w:shd w:val="clear" w:color="auto" w:fill="auto"/>
          </w:tcPr>
          <w:p w14:paraId="42D6099D"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kern w:val="24"/>
                <w:sz w:val="20"/>
                <w:szCs w:val="20"/>
              </w:rPr>
              <w:t>1.105.3х.44х</w:t>
            </w:r>
          </w:p>
        </w:tc>
      </w:tr>
      <w:tr w:rsidR="00DA2738" w:rsidRPr="005C4C33" w14:paraId="7153B332" w14:textId="77777777" w:rsidTr="00E47967">
        <w:trPr>
          <w:trHeight w:val="20"/>
        </w:trPr>
        <w:tc>
          <w:tcPr>
            <w:tcW w:w="3363" w:type="dxa"/>
            <w:shd w:val="clear" w:color="auto" w:fill="auto"/>
          </w:tcPr>
          <w:p w14:paraId="15541D29" w14:textId="77777777" w:rsidR="00B1026B" w:rsidRPr="005C4C33" w:rsidRDefault="00B1026B" w:rsidP="005C4C33">
            <w:pPr>
              <w:widowControl w:val="0"/>
              <w:ind w:firstLine="0"/>
              <w:rPr>
                <w:sz w:val="20"/>
              </w:rPr>
            </w:pPr>
            <w:r w:rsidRPr="005C4C33">
              <w:rPr>
                <w:sz w:val="20"/>
              </w:rPr>
              <w:t>Доходы от реализации МЗ</w:t>
            </w:r>
          </w:p>
        </w:tc>
        <w:tc>
          <w:tcPr>
            <w:tcW w:w="3501" w:type="dxa"/>
            <w:shd w:val="clear" w:color="auto" w:fill="auto"/>
          </w:tcPr>
          <w:p w14:paraId="56EF6065" w14:textId="77777777" w:rsidR="00B1026B" w:rsidRPr="005C4C33" w:rsidRDefault="00B1026B" w:rsidP="005C4C33">
            <w:pPr>
              <w:widowControl w:val="0"/>
              <w:tabs>
                <w:tab w:val="num" w:pos="720"/>
              </w:tabs>
              <w:ind w:firstLine="0"/>
              <w:rPr>
                <w:sz w:val="20"/>
              </w:rPr>
            </w:pPr>
            <w:r w:rsidRPr="005C4C33">
              <w:rPr>
                <w:sz w:val="20"/>
              </w:rPr>
              <w:t>Договор купли-продажи;</w:t>
            </w:r>
          </w:p>
          <w:p w14:paraId="3851ECDE" w14:textId="77777777" w:rsidR="00B1026B" w:rsidRPr="005C4C33" w:rsidRDefault="00B1026B" w:rsidP="005C4C33">
            <w:pPr>
              <w:widowControl w:val="0"/>
              <w:tabs>
                <w:tab w:val="num" w:pos="720"/>
              </w:tabs>
              <w:ind w:firstLine="0"/>
              <w:rPr>
                <w:sz w:val="20"/>
              </w:rPr>
            </w:pPr>
            <w:r w:rsidRPr="005C4C33">
              <w:rPr>
                <w:sz w:val="20"/>
              </w:rPr>
              <w:t>Решение комиссии по поступлению и выбытию активов об оценке стоимости имущества, отчуждаемого не в пользу организаций бюджетной сферы (ф. 0510442)</w:t>
            </w:r>
          </w:p>
          <w:p w14:paraId="39F8C2E3" w14:textId="77777777" w:rsidR="00B1026B" w:rsidRPr="005C4C33" w:rsidRDefault="00B1026B" w:rsidP="005C4C33">
            <w:pPr>
              <w:widowControl w:val="0"/>
              <w:tabs>
                <w:tab w:val="num" w:pos="720"/>
              </w:tabs>
              <w:ind w:firstLine="0"/>
              <w:rPr>
                <w:sz w:val="20"/>
              </w:rPr>
            </w:pPr>
            <w:r w:rsidRPr="005C4C33">
              <w:rPr>
                <w:sz w:val="20"/>
              </w:rPr>
              <w:t>Накладная на отпуск материалов (материальных ценностей) на сторону (ф. 0504205)</w:t>
            </w:r>
          </w:p>
          <w:p w14:paraId="175947D3" w14:textId="77777777" w:rsidR="00B1026B" w:rsidRPr="005C4C33" w:rsidRDefault="00B1026B" w:rsidP="005C4C33">
            <w:pPr>
              <w:widowControl w:val="0"/>
              <w:numPr>
                <w:ilvl w:val="0"/>
                <w:numId w:val="4"/>
              </w:numPr>
              <w:ind w:left="0" w:hanging="425"/>
              <w:rPr>
                <w:sz w:val="20"/>
              </w:rPr>
            </w:pPr>
            <w:r w:rsidRPr="005C4C33">
              <w:rPr>
                <w:sz w:val="20"/>
              </w:rPr>
              <w:t>Бухгалтерская справка (ф. 0504833)</w:t>
            </w:r>
          </w:p>
        </w:tc>
        <w:tc>
          <w:tcPr>
            <w:tcW w:w="1823" w:type="dxa"/>
            <w:shd w:val="clear" w:color="auto" w:fill="auto"/>
          </w:tcPr>
          <w:p w14:paraId="57251675"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1.205.74.56х</w:t>
            </w:r>
          </w:p>
          <w:p w14:paraId="44DB782C"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(562, 563, 564, 566, 567)</w:t>
            </w:r>
          </w:p>
        </w:tc>
        <w:tc>
          <w:tcPr>
            <w:tcW w:w="1802" w:type="dxa"/>
            <w:shd w:val="clear" w:color="auto" w:fill="auto"/>
          </w:tcPr>
          <w:p w14:paraId="329DF884"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1.401.10.172</w:t>
            </w:r>
          </w:p>
        </w:tc>
      </w:tr>
      <w:tr w:rsidR="00DA2738" w:rsidRPr="005C4C33" w14:paraId="3ABBAAA7" w14:textId="77777777" w:rsidTr="00E47967">
        <w:trPr>
          <w:trHeight w:val="20"/>
        </w:trPr>
        <w:tc>
          <w:tcPr>
            <w:tcW w:w="3363" w:type="dxa"/>
            <w:shd w:val="clear" w:color="auto" w:fill="auto"/>
          </w:tcPr>
          <w:p w14:paraId="330E7DCD" w14:textId="77777777" w:rsidR="00B1026B" w:rsidRPr="005C4C33" w:rsidRDefault="00B1026B" w:rsidP="005C4C33">
            <w:pPr>
              <w:widowControl w:val="0"/>
              <w:ind w:firstLine="0"/>
              <w:rPr>
                <w:sz w:val="20"/>
              </w:rPr>
            </w:pPr>
            <w:r w:rsidRPr="005C4C33">
              <w:rPr>
                <w:sz w:val="20"/>
              </w:rPr>
              <w:t>Начислен НДС с реализации МЗ (кроме металлолома)</w:t>
            </w:r>
          </w:p>
        </w:tc>
        <w:tc>
          <w:tcPr>
            <w:tcW w:w="3501" w:type="dxa"/>
            <w:shd w:val="clear" w:color="auto" w:fill="auto"/>
          </w:tcPr>
          <w:p w14:paraId="4DFCE608" w14:textId="77777777" w:rsidR="00B1026B" w:rsidRPr="005C4C33" w:rsidRDefault="00B1026B" w:rsidP="005C4C33">
            <w:pPr>
              <w:widowControl w:val="0"/>
              <w:tabs>
                <w:tab w:val="num" w:pos="720"/>
              </w:tabs>
              <w:ind w:firstLine="0"/>
              <w:rPr>
                <w:sz w:val="20"/>
              </w:rPr>
            </w:pPr>
            <w:r w:rsidRPr="005C4C33">
              <w:rPr>
                <w:sz w:val="20"/>
              </w:rPr>
              <w:t>Счет-фактура</w:t>
            </w:r>
          </w:p>
        </w:tc>
        <w:tc>
          <w:tcPr>
            <w:tcW w:w="1823" w:type="dxa"/>
            <w:shd w:val="clear" w:color="auto" w:fill="auto"/>
          </w:tcPr>
          <w:p w14:paraId="7A11A276"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1.401.20.291</w:t>
            </w:r>
          </w:p>
        </w:tc>
        <w:tc>
          <w:tcPr>
            <w:tcW w:w="1802" w:type="dxa"/>
            <w:shd w:val="clear" w:color="auto" w:fill="auto"/>
          </w:tcPr>
          <w:p w14:paraId="119275BE"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1.303.04.731</w:t>
            </w:r>
          </w:p>
        </w:tc>
      </w:tr>
      <w:tr w:rsidR="00DA2738" w:rsidRPr="005C4C33" w14:paraId="318C3DD4" w14:textId="77777777" w:rsidTr="00E47967">
        <w:trPr>
          <w:trHeight w:val="20"/>
        </w:trPr>
        <w:tc>
          <w:tcPr>
            <w:tcW w:w="3363" w:type="dxa"/>
            <w:shd w:val="clear" w:color="auto" w:fill="auto"/>
          </w:tcPr>
          <w:p w14:paraId="4C8E9E16" w14:textId="77777777" w:rsidR="00B1026B" w:rsidRPr="005C4C33" w:rsidRDefault="00B1026B" w:rsidP="005C4C33">
            <w:pPr>
              <w:widowControl w:val="0"/>
              <w:tabs>
                <w:tab w:val="num" w:pos="0"/>
                <w:tab w:val="num" w:pos="317"/>
              </w:tabs>
              <w:ind w:firstLine="0"/>
              <w:rPr>
                <w:sz w:val="20"/>
                <w:lang w:val="en-US"/>
              </w:rPr>
            </w:pPr>
            <w:r w:rsidRPr="005C4C33">
              <w:rPr>
                <w:sz w:val="20"/>
              </w:rPr>
              <w:t>Списание реализованных МЗ</w:t>
            </w:r>
          </w:p>
        </w:tc>
        <w:tc>
          <w:tcPr>
            <w:tcW w:w="3501" w:type="dxa"/>
            <w:shd w:val="clear" w:color="auto" w:fill="auto"/>
          </w:tcPr>
          <w:p w14:paraId="16538E88" w14:textId="77777777" w:rsidR="00B1026B" w:rsidRPr="005C4C33" w:rsidRDefault="00B1026B" w:rsidP="005C4C33">
            <w:pPr>
              <w:widowControl w:val="0"/>
              <w:tabs>
                <w:tab w:val="num" w:pos="720"/>
              </w:tabs>
              <w:ind w:firstLine="0"/>
              <w:rPr>
                <w:sz w:val="20"/>
              </w:rPr>
            </w:pPr>
            <w:r w:rsidRPr="005C4C33">
              <w:rPr>
                <w:sz w:val="20"/>
              </w:rPr>
              <w:t>Договор купли-продажи</w:t>
            </w:r>
          </w:p>
          <w:p w14:paraId="1E8FB766" w14:textId="77777777" w:rsidR="00B1026B" w:rsidRPr="005C4C33" w:rsidRDefault="00B1026B" w:rsidP="005C4C33">
            <w:pPr>
              <w:widowControl w:val="0"/>
              <w:tabs>
                <w:tab w:val="num" w:pos="720"/>
              </w:tabs>
              <w:ind w:firstLine="0"/>
              <w:rPr>
                <w:sz w:val="20"/>
              </w:rPr>
            </w:pPr>
            <w:r w:rsidRPr="005C4C33">
              <w:rPr>
                <w:sz w:val="20"/>
              </w:rPr>
              <w:t>Накладная на отпуск материалов (материальных ценностей) на сторону (ф. 0504205)</w:t>
            </w:r>
          </w:p>
          <w:p w14:paraId="0A7B7C2E"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E57A60F"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438A73E0" w14:textId="77777777" w:rsidR="00B1026B" w:rsidRPr="005C4C33" w:rsidRDefault="00B1026B" w:rsidP="005C4C33">
            <w:pPr>
              <w:widowControl w:val="0"/>
              <w:ind w:firstLine="0"/>
              <w:jc w:val="center"/>
              <w:rPr>
                <w:sz w:val="20"/>
              </w:rPr>
            </w:pPr>
            <w:r w:rsidRPr="005C4C33">
              <w:rPr>
                <w:sz w:val="20"/>
              </w:rPr>
              <w:t>1.105.3х.44х</w:t>
            </w:r>
          </w:p>
        </w:tc>
      </w:tr>
      <w:tr w:rsidR="00DA2738" w:rsidRPr="005C4C33" w14:paraId="0CA5B21D" w14:textId="77777777" w:rsidTr="00E47967">
        <w:trPr>
          <w:trHeight w:val="20"/>
        </w:trPr>
        <w:tc>
          <w:tcPr>
            <w:tcW w:w="10489" w:type="dxa"/>
            <w:gridSpan w:val="4"/>
            <w:shd w:val="clear" w:color="auto" w:fill="auto"/>
          </w:tcPr>
          <w:p w14:paraId="6C2CC59B" w14:textId="17FC90F1" w:rsidR="00B1026B" w:rsidRPr="005C4C33" w:rsidRDefault="00B1026B" w:rsidP="005C4C33">
            <w:pPr>
              <w:pStyle w:val="aff"/>
              <w:widowControl w:val="0"/>
              <w:tabs>
                <w:tab w:val="left" w:pos="175"/>
              </w:tabs>
              <w:spacing w:before="0" w:beforeAutospacing="0" w:after="0" w:afterAutospacing="0"/>
              <w:jc w:val="both"/>
              <w:textAlignment w:val="baseline"/>
              <w:rPr>
                <w:sz w:val="20"/>
                <w:szCs w:val="20"/>
              </w:rPr>
            </w:pPr>
            <w:r w:rsidRPr="005C4C33">
              <w:rPr>
                <w:sz w:val="20"/>
                <w:szCs w:val="20"/>
              </w:rPr>
              <w:t xml:space="preserve">Принятие к балансовому учету МЗ, учитываемых на забалансовом счете 02 «Материальные ценности на хранении», в случае принятия решения о реализации, безвозмездной передаче иному органу власти, учреждению </w:t>
            </w:r>
          </w:p>
        </w:tc>
      </w:tr>
      <w:tr w:rsidR="00DA2738" w:rsidRPr="005C4C33" w14:paraId="3FF2E3AE" w14:textId="77777777" w:rsidTr="00E47967">
        <w:trPr>
          <w:trHeight w:val="20"/>
        </w:trPr>
        <w:tc>
          <w:tcPr>
            <w:tcW w:w="3363" w:type="dxa"/>
            <w:shd w:val="clear" w:color="auto" w:fill="auto"/>
          </w:tcPr>
          <w:p w14:paraId="4BAEBE1A" w14:textId="77777777" w:rsidR="00B1026B" w:rsidRPr="005C4C33" w:rsidRDefault="00B1026B" w:rsidP="005C4C33">
            <w:pPr>
              <w:widowControl w:val="0"/>
              <w:tabs>
                <w:tab w:val="num" w:pos="0"/>
                <w:tab w:val="num" w:pos="317"/>
              </w:tabs>
              <w:ind w:firstLine="0"/>
              <w:rPr>
                <w:sz w:val="20"/>
              </w:rPr>
            </w:pPr>
            <w:r w:rsidRPr="005C4C33">
              <w:rPr>
                <w:sz w:val="20"/>
              </w:rPr>
              <w:t>- принятие к учету</w:t>
            </w:r>
          </w:p>
        </w:tc>
        <w:tc>
          <w:tcPr>
            <w:tcW w:w="3501" w:type="dxa"/>
            <w:vMerge w:val="restart"/>
            <w:shd w:val="clear" w:color="auto" w:fill="auto"/>
          </w:tcPr>
          <w:p w14:paraId="09BFD4CC"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1F53586C"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B73F78E"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0AECF801" w14:textId="77777777" w:rsidR="00B1026B" w:rsidRPr="005C4C33" w:rsidRDefault="00B1026B" w:rsidP="005C4C33">
            <w:pPr>
              <w:widowControl w:val="0"/>
              <w:ind w:firstLine="0"/>
              <w:jc w:val="center"/>
              <w:rPr>
                <w:sz w:val="20"/>
              </w:rPr>
            </w:pPr>
            <w:r w:rsidRPr="005C4C33">
              <w:rPr>
                <w:sz w:val="20"/>
              </w:rPr>
              <w:t>1.401.10.172</w:t>
            </w:r>
          </w:p>
        </w:tc>
      </w:tr>
      <w:tr w:rsidR="00DA2738" w:rsidRPr="005C4C33" w14:paraId="7E8257BA" w14:textId="77777777" w:rsidTr="00E47967">
        <w:trPr>
          <w:trHeight w:val="20"/>
        </w:trPr>
        <w:tc>
          <w:tcPr>
            <w:tcW w:w="3363" w:type="dxa"/>
            <w:shd w:val="clear" w:color="auto" w:fill="auto"/>
          </w:tcPr>
          <w:p w14:paraId="64154F38" w14:textId="77777777" w:rsidR="00B1026B" w:rsidRPr="005C4C33" w:rsidRDefault="00B1026B" w:rsidP="005C4C33">
            <w:pPr>
              <w:widowControl w:val="0"/>
              <w:tabs>
                <w:tab w:val="num" w:pos="0"/>
                <w:tab w:val="num" w:pos="317"/>
              </w:tabs>
              <w:ind w:firstLine="0"/>
              <w:rPr>
                <w:sz w:val="20"/>
              </w:rPr>
            </w:pPr>
            <w:r w:rsidRPr="005C4C33">
              <w:rPr>
                <w:sz w:val="20"/>
              </w:rPr>
              <w:t>- списание с забалансового счета</w:t>
            </w:r>
          </w:p>
        </w:tc>
        <w:tc>
          <w:tcPr>
            <w:tcW w:w="3501" w:type="dxa"/>
            <w:vMerge/>
            <w:shd w:val="clear" w:color="auto" w:fill="auto"/>
          </w:tcPr>
          <w:p w14:paraId="208CFC59"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BB9B67A" w14:textId="77777777" w:rsidR="00B1026B" w:rsidRPr="005C4C33" w:rsidRDefault="00B1026B" w:rsidP="005C4C33">
            <w:pPr>
              <w:widowControl w:val="0"/>
              <w:ind w:firstLine="0"/>
              <w:jc w:val="center"/>
              <w:rPr>
                <w:sz w:val="20"/>
              </w:rPr>
            </w:pPr>
          </w:p>
        </w:tc>
        <w:tc>
          <w:tcPr>
            <w:tcW w:w="1802" w:type="dxa"/>
            <w:shd w:val="clear" w:color="auto" w:fill="auto"/>
          </w:tcPr>
          <w:p w14:paraId="7E9A3F7B" w14:textId="77777777" w:rsidR="00B1026B" w:rsidRPr="005C4C33" w:rsidRDefault="00B1026B" w:rsidP="005C4C33">
            <w:pPr>
              <w:widowControl w:val="0"/>
              <w:ind w:firstLine="0"/>
              <w:jc w:val="center"/>
              <w:rPr>
                <w:sz w:val="20"/>
              </w:rPr>
            </w:pPr>
            <w:r w:rsidRPr="005C4C33">
              <w:rPr>
                <w:sz w:val="20"/>
              </w:rPr>
              <w:t>02</w:t>
            </w:r>
          </w:p>
        </w:tc>
      </w:tr>
      <w:tr w:rsidR="00DA2738" w:rsidRPr="005C4C33" w14:paraId="7FDEB35E" w14:textId="77777777" w:rsidTr="00E47967">
        <w:trPr>
          <w:trHeight w:val="20"/>
        </w:trPr>
        <w:tc>
          <w:tcPr>
            <w:tcW w:w="3363" w:type="dxa"/>
            <w:shd w:val="clear" w:color="auto" w:fill="auto"/>
          </w:tcPr>
          <w:p w14:paraId="696C791F" w14:textId="77777777" w:rsidR="00B1026B" w:rsidRPr="005C4C33" w:rsidRDefault="00B1026B" w:rsidP="005C4C33">
            <w:pPr>
              <w:widowControl w:val="0"/>
              <w:tabs>
                <w:tab w:val="num" w:pos="0"/>
                <w:tab w:val="num" w:pos="317"/>
              </w:tabs>
              <w:ind w:firstLine="0"/>
              <w:rPr>
                <w:sz w:val="20"/>
              </w:rPr>
            </w:pPr>
            <w:r w:rsidRPr="005C4C33">
              <w:rPr>
                <w:sz w:val="20"/>
              </w:rPr>
              <w:t>- в части доведения стоимости МЗ до справедливой стоимости методом рыночных цен</w:t>
            </w:r>
          </w:p>
        </w:tc>
        <w:tc>
          <w:tcPr>
            <w:tcW w:w="3501" w:type="dxa"/>
            <w:shd w:val="clear" w:color="auto" w:fill="auto"/>
          </w:tcPr>
          <w:p w14:paraId="016F9287"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054E69D" w14:textId="77777777" w:rsidR="00B1026B" w:rsidRPr="005C4C33" w:rsidRDefault="00B1026B" w:rsidP="005C4C33">
            <w:pPr>
              <w:widowControl w:val="0"/>
              <w:tabs>
                <w:tab w:val="num" w:pos="720"/>
              </w:tabs>
              <w:ind w:firstLine="0"/>
              <w:rPr>
                <w:sz w:val="20"/>
              </w:rPr>
            </w:pPr>
            <w:r w:rsidRPr="005C4C33">
              <w:rPr>
                <w:sz w:val="20"/>
              </w:rPr>
              <w:t>Решение комиссии по поступлению и выбытию активов об оценке стоимости имущества, отчуждаемого не в пользу организаций бюджетной сферы (ф.</w:t>
            </w:r>
            <w:r w:rsidRPr="005C4C33">
              <w:rPr>
                <w:sz w:val="20"/>
                <w:lang w:val="en-US"/>
              </w:rPr>
              <w:t> </w:t>
            </w:r>
            <w:r w:rsidRPr="005C4C33">
              <w:rPr>
                <w:sz w:val="20"/>
              </w:rPr>
              <w:t>0510442)</w:t>
            </w:r>
          </w:p>
          <w:p w14:paraId="441FD6E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4840DF0" w14:textId="77777777" w:rsidR="00B1026B" w:rsidRPr="005C4C33" w:rsidRDefault="00B1026B" w:rsidP="005C4C33">
            <w:pPr>
              <w:widowControl w:val="0"/>
              <w:ind w:firstLine="0"/>
              <w:jc w:val="center"/>
              <w:rPr>
                <w:sz w:val="20"/>
              </w:rPr>
            </w:pPr>
            <w:r w:rsidRPr="005C4C33">
              <w:rPr>
                <w:sz w:val="20"/>
              </w:rPr>
              <w:t>1.105.хх.34х</w:t>
            </w:r>
          </w:p>
        </w:tc>
        <w:tc>
          <w:tcPr>
            <w:tcW w:w="1802" w:type="dxa"/>
            <w:shd w:val="clear" w:color="auto" w:fill="auto"/>
          </w:tcPr>
          <w:p w14:paraId="291759D9" w14:textId="77777777" w:rsidR="00B1026B" w:rsidRPr="005C4C33" w:rsidRDefault="00B1026B" w:rsidP="005C4C33">
            <w:pPr>
              <w:widowControl w:val="0"/>
              <w:ind w:firstLine="0"/>
              <w:jc w:val="center"/>
              <w:rPr>
                <w:sz w:val="20"/>
              </w:rPr>
            </w:pPr>
            <w:r w:rsidRPr="005C4C33">
              <w:rPr>
                <w:sz w:val="20"/>
              </w:rPr>
              <w:t>1.401.10.176</w:t>
            </w:r>
          </w:p>
        </w:tc>
      </w:tr>
      <w:tr w:rsidR="00DA2738" w:rsidRPr="005C4C33" w14:paraId="568FF382" w14:textId="77777777" w:rsidTr="00E47967">
        <w:trPr>
          <w:trHeight w:val="20"/>
        </w:trPr>
        <w:tc>
          <w:tcPr>
            <w:tcW w:w="10489" w:type="dxa"/>
            <w:gridSpan w:val="4"/>
            <w:shd w:val="clear" w:color="auto" w:fill="auto"/>
          </w:tcPr>
          <w:p w14:paraId="1D941FAD"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56" w:name="_Toc76126031"/>
            <w:bookmarkStart w:id="257" w:name="_Toc76127803"/>
            <w:bookmarkStart w:id="258" w:name="_Toc98842230"/>
            <w:bookmarkStart w:id="259" w:name="_Toc146533185"/>
            <w:r w:rsidRPr="005C4C33">
              <w:rPr>
                <w:b/>
                <w:sz w:val="20"/>
                <w:szCs w:val="20"/>
              </w:rPr>
              <w:t>5.4.6. Прочее выбытие</w:t>
            </w:r>
            <w:bookmarkEnd w:id="256"/>
            <w:bookmarkEnd w:id="257"/>
            <w:bookmarkEnd w:id="258"/>
            <w:bookmarkEnd w:id="259"/>
          </w:p>
        </w:tc>
      </w:tr>
      <w:tr w:rsidR="00DA2738" w:rsidRPr="005C4C33" w14:paraId="46F629AD" w14:textId="77777777" w:rsidTr="00E47967">
        <w:trPr>
          <w:trHeight w:val="20"/>
        </w:trPr>
        <w:tc>
          <w:tcPr>
            <w:tcW w:w="3363" w:type="dxa"/>
            <w:shd w:val="clear" w:color="auto" w:fill="auto"/>
          </w:tcPr>
          <w:p w14:paraId="6B7D9CE3" w14:textId="77777777" w:rsidR="00B1026B" w:rsidRPr="005C4C33" w:rsidRDefault="00B1026B" w:rsidP="005C4C33">
            <w:pPr>
              <w:widowControl w:val="0"/>
              <w:tabs>
                <w:tab w:val="num" w:pos="0"/>
                <w:tab w:val="num" w:pos="317"/>
              </w:tabs>
              <w:ind w:firstLine="0"/>
              <w:rPr>
                <w:sz w:val="20"/>
              </w:rPr>
            </w:pPr>
            <w:r w:rsidRPr="005C4C33">
              <w:rPr>
                <w:sz w:val="20"/>
              </w:rPr>
              <w:t>Списание МЗ помимо воли учреждения при выявленных хищениях, недостачах, порче</w:t>
            </w:r>
          </w:p>
        </w:tc>
        <w:tc>
          <w:tcPr>
            <w:tcW w:w="3501" w:type="dxa"/>
            <w:shd w:val="clear" w:color="auto" w:fill="auto"/>
          </w:tcPr>
          <w:p w14:paraId="4CF8A86D"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w:t>
            </w:r>
            <w:r w:rsidRPr="005C4C33">
              <w:rPr>
                <w:sz w:val="20"/>
                <w:lang w:val="en-US"/>
              </w:rPr>
              <w:t> </w:t>
            </w:r>
            <w:r w:rsidRPr="005C4C33">
              <w:rPr>
                <w:sz w:val="20"/>
              </w:rPr>
              <w:t>0504230)</w:t>
            </w:r>
          </w:p>
          <w:p w14:paraId="7A623017" w14:textId="77777777" w:rsidR="00B1026B" w:rsidRPr="005C4C33" w:rsidRDefault="00B1026B" w:rsidP="005C4C33">
            <w:pPr>
              <w:widowControl w:val="0"/>
              <w:tabs>
                <w:tab w:val="num" w:pos="0"/>
                <w:tab w:val="num" w:pos="317"/>
                <w:tab w:val="num" w:pos="720"/>
              </w:tabs>
              <w:ind w:firstLine="0"/>
              <w:rPr>
                <w:sz w:val="20"/>
              </w:rPr>
            </w:pPr>
            <w:r w:rsidRPr="005C4C33">
              <w:rPr>
                <w:sz w:val="20"/>
              </w:rPr>
              <w:t>Акт о списании бланков строгой отчетности (ф.</w:t>
            </w:r>
            <w:r w:rsidRPr="005C4C33">
              <w:rPr>
                <w:sz w:val="20"/>
                <w:lang w:val="en-US"/>
              </w:rPr>
              <w:t> </w:t>
            </w:r>
            <w:r w:rsidRPr="005C4C33">
              <w:rPr>
                <w:sz w:val="20"/>
              </w:rPr>
              <w:t>0504816)</w:t>
            </w:r>
          </w:p>
          <w:p w14:paraId="23DBE209" w14:textId="77777777" w:rsidR="00B1026B" w:rsidRPr="005C4C33" w:rsidRDefault="00B1026B" w:rsidP="005C4C33">
            <w:pPr>
              <w:widowControl w:val="0"/>
              <w:tabs>
                <w:tab w:val="num" w:pos="720"/>
              </w:tabs>
              <w:ind w:firstLine="0"/>
              <w:rPr>
                <w:sz w:val="20"/>
              </w:rPr>
            </w:pPr>
            <w:r w:rsidRPr="005C4C33">
              <w:rPr>
                <w:sz w:val="20"/>
              </w:rPr>
              <w:t xml:space="preserve">Акт о списании мягкого и </w:t>
            </w:r>
            <w:r w:rsidRPr="005C4C33">
              <w:rPr>
                <w:sz w:val="20"/>
              </w:rPr>
              <w:lastRenderedPageBreak/>
              <w:t>хозяйственного инвентаря (ф.</w:t>
            </w:r>
            <w:r w:rsidRPr="005C4C33">
              <w:rPr>
                <w:sz w:val="20"/>
                <w:lang w:val="en-US"/>
              </w:rPr>
              <w:t> </w:t>
            </w:r>
            <w:r w:rsidRPr="005C4C33">
              <w:rPr>
                <w:sz w:val="20"/>
              </w:rPr>
              <w:t>0504143)</w:t>
            </w:r>
          </w:p>
          <w:p w14:paraId="457B3A87"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w:t>
            </w:r>
            <w:r w:rsidRPr="005C4C33">
              <w:rPr>
                <w:sz w:val="20"/>
                <w:lang w:val="en-US"/>
              </w:rPr>
              <w:t> </w:t>
            </w:r>
            <w:r w:rsidRPr="005C4C33">
              <w:rPr>
                <w:sz w:val="20"/>
              </w:rPr>
              <w:t>0504087)</w:t>
            </w:r>
          </w:p>
          <w:p w14:paraId="23811CEB"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w:t>
            </w:r>
            <w:r w:rsidRPr="005C4C33">
              <w:rPr>
                <w:sz w:val="20"/>
                <w:lang w:val="en-US"/>
              </w:rPr>
              <w:t> </w:t>
            </w:r>
            <w:r w:rsidRPr="005C4C33">
              <w:rPr>
                <w:sz w:val="20"/>
              </w:rPr>
              <w:t>0504092)</w:t>
            </w:r>
          </w:p>
          <w:p w14:paraId="2B3F2EFA"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31F9EADD"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BB3E30B" w14:textId="77777777" w:rsidR="00B1026B" w:rsidRPr="005C4C33" w:rsidRDefault="00B1026B" w:rsidP="005C4C33">
            <w:pPr>
              <w:widowControl w:val="0"/>
              <w:ind w:firstLine="0"/>
              <w:jc w:val="center"/>
              <w:rPr>
                <w:sz w:val="20"/>
              </w:rPr>
            </w:pPr>
            <w:r w:rsidRPr="005C4C33">
              <w:rPr>
                <w:sz w:val="20"/>
              </w:rPr>
              <w:lastRenderedPageBreak/>
              <w:t>1.401.10.172</w:t>
            </w:r>
          </w:p>
        </w:tc>
        <w:tc>
          <w:tcPr>
            <w:tcW w:w="1802" w:type="dxa"/>
            <w:shd w:val="clear" w:color="auto" w:fill="auto"/>
          </w:tcPr>
          <w:p w14:paraId="1F1A1722"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1.105.3х.44х</w:t>
            </w:r>
          </w:p>
        </w:tc>
      </w:tr>
      <w:tr w:rsidR="00DA2738" w:rsidRPr="005C4C33" w14:paraId="75A1345B" w14:textId="77777777" w:rsidTr="00E47967">
        <w:trPr>
          <w:trHeight w:val="20"/>
        </w:trPr>
        <w:tc>
          <w:tcPr>
            <w:tcW w:w="3363" w:type="dxa"/>
            <w:shd w:val="clear" w:color="auto" w:fill="auto"/>
          </w:tcPr>
          <w:p w14:paraId="6CA99FC5" w14:textId="77777777" w:rsidR="00B1026B" w:rsidRPr="005C4C33" w:rsidRDefault="00B1026B" w:rsidP="005C4C33">
            <w:pPr>
              <w:widowControl w:val="0"/>
              <w:tabs>
                <w:tab w:val="num" w:pos="0"/>
                <w:tab w:val="num" w:pos="317"/>
              </w:tabs>
              <w:ind w:firstLine="0"/>
              <w:rPr>
                <w:sz w:val="20"/>
              </w:rPr>
            </w:pPr>
            <w:r w:rsidRPr="005C4C33">
              <w:rPr>
                <w:sz w:val="20"/>
              </w:rPr>
              <w:t>Списание МЗ помимо воли учреждения вследствие ликвидации при авариях, стихийных бедствиях и иных чрезвычайных ситуациях</w:t>
            </w:r>
          </w:p>
        </w:tc>
        <w:tc>
          <w:tcPr>
            <w:tcW w:w="3501" w:type="dxa"/>
            <w:shd w:val="clear" w:color="auto" w:fill="auto"/>
          </w:tcPr>
          <w:p w14:paraId="4263452C"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w:t>
            </w:r>
            <w:r w:rsidRPr="005C4C33">
              <w:rPr>
                <w:sz w:val="20"/>
                <w:lang w:val="en-US"/>
              </w:rPr>
              <w:t> </w:t>
            </w:r>
            <w:r w:rsidRPr="005C4C33">
              <w:rPr>
                <w:sz w:val="20"/>
              </w:rPr>
              <w:t>0504230)</w:t>
            </w:r>
          </w:p>
          <w:p w14:paraId="75618585" w14:textId="77777777" w:rsidR="00B1026B" w:rsidRPr="005C4C33" w:rsidRDefault="00B1026B" w:rsidP="005C4C33">
            <w:pPr>
              <w:widowControl w:val="0"/>
              <w:tabs>
                <w:tab w:val="num" w:pos="0"/>
                <w:tab w:val="num" w:pos="317"/>
                <w:tab w:val="num" w:pos="720"/>
              </w:tabs>
              <w:ind w:firstLine="0"/>
              <w:rPr>
                <w:sz w:val="20"/>
              </w:rPr>
            </w:pPr>
            <w:r w:rsidRPr="005C4C33">
              <w:rPr>
                <w:sz w:val="20"/>
              </w:rPr>
              <w:t>Акт о списании бланков строгой отчетности (ф.</w:t>
            </w:r>
            <w:r w:rsidRPr="005C4C33">
              <w:rPr>
                <w:sz w:val="20"/>
                <w:lang w:val="en-US"/>
              </w:rPr>
              <w:t> </w:t>
            </w:r>
            <w:r w:rsidRPr="005C4C33">
              <w:rPr>
                <w:sz w:val="20"/>
              </w:rPr>
              <w:t>0504816)</w:t>
            </w:r>
          </w:p>
          <w:p w14:paraId="394C25AB"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w:t>
            </w:r>
            <w:r w:rsidRPr="005C4C33">
              <w:rPr>
                <w:sz w:val="20"/>
                <w:lang w:val="en-US"/>
              </w:rPr>
              <w:t> </w:t>
            </w:r>
            <w:r w:rsidRPr="005C4C33">
              <w:rPr>
                <w:sz w:val="20"/>
              </w:rPr>
              <w:t>0504143)</w:t>
            </w:r>
          </w:p>
          <w:p w14:paraId="394DEFC2"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 0504087)</w:t>
            </w:r>
          </w:p>
          <w:p w14:paraId="7DF3A8C2"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w:t>
            </w:r>
            <w:r w:rsidRPr="005C4C33">
              <w:rPr>
                <w:sz w:val="20"/>
                <w:lang w:val="en-US"/>
              </w:rPr>
              <w:t> </w:t>
            </w:r>
            <w:r w:rsidRPr="005C4C33">
              <w:rPr>
                <w:sz w:val="20"/>
              </w:rPr>
              <w:t>0504092)</w:t>
            </w:r>
          </w:p>
          <w:p w14:paraId="079E1F07"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58190F75"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472D305" w14:textId="77777777" w:rsidR="00B1026B" w:rsidRPr="005C4C33" w:rsidRDefault="00B1026B" w:rsidP="005C4C33">
            <w:pPr>
              <w:widowControl w:val="0"/>
              <w:ind w:firstLine="0"/>
              <w:jc w:val="center"/>
              <w:rPr>
                <w:sz w:val="20"/>
              </w:rPr>
            </w:pPr>
            <w:r w:rsidRPr="005C4C33">
              <w:rPr>
                <w:sz w:val="20"/>
              </w:rPr>
              <w:t>1.401.20.273</w:t>
            </w:r>
          </w:p>
        </w:tc>
        <w:tc>
          <w:tcPr>
            <w:tcW w:w="1802" w:type="dxa"/>
            <w:shd w:val="clear" w:color="auto" w:fill="auto"/>
          </w:tcPr>
          <w:p w14:paraId="541646A6"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1.105.3х.44х</w:t>
            </w:r>
          </w:p>
        </w:tc>
      </w:tr>
      <w:tr w:rsidR="00DA2738" w:rsidRPr="005C4C33" w14:paraId="3444B5B8" w14:textId="77777777" w:rsidTr="00E47967">
        <w:trPr>
          <w:trHeight w:val="20"/>
        </w:trPr>
        <w:tc>
          <w:tcPr>
            <w:tcW w:w="3363" w:type="dxa"/>
            <w:shd w:val="clear" w:color="auto" w:fill="auto"/>
          </w:tcPr>
          <w:p w14:paraId="44627008" w14:textId="77777777" w:rsidR="00B1026B" w:rsidRPr="005C4C33" w:rsidRDefault="00B1026B" w:rsidP="005C4C33">
            <w:pPr>
              <w:widowControl w:val="0"/>
              <w:tabs>
                <w:tab w:val="num" w:pos="0"/>
                <w:tab w:val="num" w:pos="317"/>
              </w:tabs>
              <w:ind w:firstLine="0"/>
              <w:rPr>
                <w:sz w:val="20"/>
              </w:rPr>
            </w:pPr>
            <w:r w:rsidRPr="005C4C33">
              <w:rPr>
                <w:sz w:val="20"/>
              </w:rPr>
              <w:t>Списание МЗ при возврате поставщику</w:t>
            </w:r>
          </w:p>
          <w:p w14:paraId="0F70CF2E" w14:textId="546CE1A5" w:rsidR="00B1026B" w:rsidRPr="005C4C33" w:rsidRDefault="00B1026B" w:rsidP="005C4C33">
            <w:pPr>
              <w:widowControl w:val="0"/>
              <w:tabs>
                <w:tab w:val="num" w:pos="0"/>
                <w:tab w:val="num" w:pos="317"/>
              </w:tabs>
              <w:ind w:firstLine="0"/>
              <w:rPr>
                <w:sz w:val="20"/>
              </w:rPr>
            </w:pPr>
            <w:r w:rsidRPr="005C4C33">
              <w:rPr>
                <w:sz w:val="20"/>
              </w:rPr>
              <w:t>(методом «Красное сторно», в случае если оплата не производилась):</w:t>
            </w:r>
          </w:p>
          <w:p w14:paraId="75C8DD3E" w14:textId="77777777" w:rsidR="00B1026B" w:rsidRPr="005C4C33" w:rsidRDefault="00B1026B" w:rsidP="005C4C33">
            <w:pPr>
              <w:widowControl w:val="0"/>
              <w:tabs>
                <w:tab w:val="num" w:pos="0"/>
                <w:tab w:val="num" w:pos="317"/>
              </w:tabs>
              <w:ind w:firstLine="0"/>
              <w:rPr>
                <w:sz w:val="20"/>
              </w:rPr>
            </w:pPr>
            <w:r w:rsidRPr="005C4C33">
              <w:rPr>
                <w:sz w:val="20"/>
              </w:rPr>
              <w:t xml:space="preserve">- ранее приняты на учет </w:t>
            </w:r>
          </w:p>
        </w:tc>
        <w:tc>
          <w:tcPr>
            <w:tcW w:w="3501" w:type="dxa"/>
            <w:shd w:val="clear" w:color="auto" w:fill="auto"/>
          </w:tcPr>
          <w:p w14:paraId="35DC82F1" w14:textId="702EEFF1" w:rsidR="00B1026B" w:rsidRPr="005C4C33" w:rsidRDefault="00B1026B" w:rsidP="005C4C33">
            <w:pPr>
              <w:widowControl w:val="0"/>
              <w:tabs>
                <w:tab w:val="num" w:pos="720"/>
              </w:tabs>
              <w:ind w:firstLine="0"/>
              <w:rPr>
                <w:sz w:val="20"/>
              </w:rPr>
            </w:pPr>
            <w:r w:rsidRPr="005C4C33">
              <w:rPr>
                <w:sz w:val="20"/>
              </w:rPr>
              <w:t>Накладная на отпуск материалов (материальных ценностей) на сторону (ф.</w:t>
            </w:r>
            <w:r w:rsidRPr="005C4C33">
              <w:rPr>
                <w:sz w:val="20"/>
                <w:lang w:val="en-US"/>
              </w:rPr>
              <w:t> </w:t>
            </w:r>
            <w:r w:rsidRPr="005C4C33">
              <w:rPr>
                <w:sz w:val="20"/>
              </w:rPr>
              <w:t>0504205)</w:t>
            </w:r>
          </w:p>
          <w:p w14:paraId="67983549"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5411446" w14:textId="77777777" w:rsidR="00B1026B" w:rsidRPr="005C4C33" w:rsidRDefault="00B1026B" w:rsidP="005C4C33">
            <w:pPr>
              <w:widowControl w:val="0"/>
              <w:ind w:firstLine="0"/>
              <w:jc w:val="center"/>
              <w:rPr>
                <w:color w:val="FF0000"/>
                <w:sz w:val="20"/>
              </w:rPr>
            </w:pPr>
            <w:r w:rsidRPr="005C4C33">
              <w:rPr>
                <w:color w:val="FF0000"/>
                <w:sz w:val="20"/>
              </w:rPr>
              <w:t>1.105.3х.34х</w:t>
            </w:r>
          </w:p>
          <w:p w14:paraId="3CB3AAB4" w14:textId="77777777" w:rsidR="00B1026B" w:rsidRPr="005C4C33" w:rsidRDefault="00B1026B" w:rsidP="005C4C33">
            <w:pPr>
              <w:widowControl w:val="0"/>
              <w:ind w:firstLine="0"/>
              <w:jc w:val="center"/>
              <w:rPr>
                <w:color w:val="FF0000"/>
                <w:sz w:val="20"/>
              </w:rPr>
            </w:pPr>
            <w:r w:rsidRPr="005C4C33">
              <w:rPr>
                <w:color w:val="FF0000"/>
                <w:sz w:val="20"/>
              </w:rPr>
              <w:t>(341, 343, 344, 345, 346, 347, 349)</w:t>
            </w:r>
          </w:p>
        </w:tc>
        <w:tc>
          <w:tcPr>
            <w:tcW w:w="1802" w:type="dxa"/>
            <w:shd w:val="clear" w:color="auto" w:fill="auto"/>
          </w:tcPr>
          <w:p w14:paraId="069F9C88" w14:textId="2314C85D" w:rsidR="00B1026B" w:rsidRPr="005C4C33" w:rsidRDefault="00B1026B" w:rsidP="005C4C33">
            <w:pPr>
              <w:pStyle w:val="ConsPlusNonformat"/>
              <w:widowControl w:val="0"/>
              <w:jc w:val="center"/>
              <w:rPr>
                <w:rFonts w:ascii="Times New Roman" w:hAnsi="Times New Roman" w:cs="Times New Roman"/>
                <w:color w:val="FF0000"/>
              </w:rPr>
            </w:pPr>
            <w:r w:rsidRPr="005C4C33">
              <w:rPr>
                <w:rFonts w:ascii="Times New Roman" w:hAnsi="Times New Roman" w:cs="Times New Roman"/>
                <w:color w:val="FF0000"/>
              </w:rPr>
              <w:t>1.302.34.73х</w:t>
            </w:r>
          </w:p>
        </w:tc>
      </w:tr>
      <w:tr w:rsidR="00DA2738" w:rsidRPr="005C4C33" w14:paraId="16BF8D2D" w14:textId="77777777" w:rsidTr="00E47967">
        <w:trPr>
          <w:trHeight w:val="20"/>
        </w:trPr>
        <w:tc>
          <w:tcPr>
            <w:tcW w:w="3363" w:type="dxa"/>
            <w:shd w:val="clear" w:color="auto" w:fill="auto"/>
          </w:tcPr>
          <w:p w14:paraId="4AFC230B" w14:textId="701961DD" w:rsidR="00B1026B" w:rsidRPr="005C4C33" w:rsidRDefault="00B1026B" w:rsidP="005C4C33">
            <w:pPr>
              <w:widowControl w:val="0"/>
              <w:tabs>
                <w:tab w:val="num" w:pos="0"/>
                <w:tab w:val="num" w:pos="317"/>
              </w:tabs>
              <w:ind w:firstLine="0"/>
              <w:rPr>
                <w:sz w:val="20"/>
              </w:rPr>
            </w:pPr>
            <w:r w:rsidRPr="005C4C33">
              <w:rPr>
                <w:sz w:val="20"/>
              </w:rPr>
              <w:t>Замена МЗ, не соответствующих требованиям нормативной документации (замена по гарантии), или возврат денежных средств за них:</w:t>
            </w:r>
          </w:p>
        </w:tc>
        <w:tc>
          <w:tcPr>
            <w:tcW w:w="3501" w:type="dxa"/>
            <w:shd w:val="clear" w:color="auto" w:fill="auto"/>
          </w:tcPr>
          <w:p w14:paraId="45D9369C"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910E1CE" w14:textId="77777777" w:rsidR="00B1026B" w:rsidRPr="005C4C33" w:rsidRDefault="00B1026B" w:rsidP="005C4C33">
            <w:pPr>
              <w:widowControl w:val="0"/>
              <w:rPr>
                <w:sz w:val="20"/>
              </w:rPr>
            </w:pPr>
          </w:p>
        </w:tc>
        <w:tc>
          <w:tcPr>
            <w:tcW w:w="1802" w:type="dxa"/>
            <w:shd w:val="clear" w:color="auto" w:fill="auto"/>
          </w:tcPr>
          <w:p w14:paraId="57B35B39" w14:textId="77777777" w:rsidR="00B1026B" w:rsidRPr="005C4C33" w:rsidRDefault="00B1026B" w:rsidP="005C4C33">
            <w:pPr>
              <w:pStyle w:val="ConsPlusNonformat"/>
              <w:widowControl w:val="0"/>
              <w:jc w:val="center"/>
              <w:rPr>
                <w:rFonts w:ascii="Times New Roman" w:hAnsi="Times New Roman" w:cs="Times New Roman"/>
              </w:rPr>
            </w:pPr>
          </w:p>
        </w:tc>
      </w:tr>
      <w:tr w:rsidR="00DA2738" w:rsidRPr="005C4C33" w14:paraId="533A1F9E" w14:textId="77777777" w:rsidTr="00E47967">
        <w:trPr>
          <w:trHeight w:val="20"/>
        </w:trPr>
        <w:tc>
          <w:tcPr>
            <w:tcW w:w="3363" w:type="dxa"/>
            <w:vMerge w:val="restart"/>
            <w:shd w:val="clear" w:color="auto" w:fill="auto"/>
          </w:tcPr>
          <w:p w14:paraId="4D97A74D" w14:textId="18CC3CD8" w:rsidR="00B1026B" w:rsidRPr="005C4C33" w:rsidRDefault="00B1026B" w:rsidP="005C4C33">
            <w:pPr>
              <w:widowControl w:val="0"/>
              <w:tabs>
                <w:tab w:val="num" w:pos="0"/>
                <w:tab w:val="num" w:pos="317"/>
              </w:tabs>
              <w:ind w:firstLine="0"/>
              <w:rPr>
                <w:sz w:val="20"/>
              </w:rPr>
            </w:pPr>
            <w:r w:rsidRPr="005C4C33">
              <w:rPr>
                <w:sz w:val="20"/>
              </w:rPr>
              <w:t>- изъятие из оборота МЗ</w:t>
            </w:r>
          </w:p>
        </w:tc>
        <w:tc>
          <w:tcPr>
            <w:tcW w:w="3501" w:type="dxa"/>
            <w:vMerge w:val="restart"/>
            <w:shd w:val="clear" w:color="auto" w:fill="auto"/>
          </w:tcPr>
          <w:p w14:paraId="4DFA1867" w14:textId="77777777" w:rsidR="00B1026B" w:rsidRPr="005C4C33" w:rsidRDefault="00B1026B" w:rsidP="005C4C33">
            <w:pPr>
              <w:widowControl w:val="0"/>
              <w:tabs>
                <w:tab w:val="num" w:pos="720"/>
              </w:tabs>
              <w:ind w:firstLine="0"/>
              <w:rPr>
                <w:sz w:val="20"/>
              </w:rPr>
            </w:pPr>
            <w:r w:rsidRPr="005C4C33">
              <w:rPr>
                <w:sz w:val="20"/>
              </w:rPr>
              <w:t>Акта о списании материальных запасов (ф.</w:t>
            </w:r>
            <w:r w:rsidRPr="005C4C33">
              <w:rPr>
                <w:sz w:val="20"/>
                <w:lang w:val="en-US"/>
              </w:rPr>
              <w:t> </w:t>
            </w:r>
            <w:r w:rsidRPr="005C4C33">
              <w:rPr>
                <w:sz w:val="20"/>
              </w:rPr>
              <w:t>0504230)</w:t>
            </w:r>
          </w:p>
        </w:tc>
        <w:tc>
          <w:tcPr>
            <w:tcW w:w="1823" w:type="dxa"/>
            <w:shd w:val="clear" w:color="auto" w:fill="auto"/>
          </w:tcPr>
          <w:p w14:paraId="0E8702AF"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6C7EB030"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1.105.3х.44х</w:t>
            </w:r>
          </w:p>
        </w:tc>
      </w:tr>
      <w:tr w:rsidR="00DA2738" w:rsidRPr="005C4C33" w14:paraId="561D4F4A" w14:textId="77777777" w:rsidTr="00E47967">
        <w:trPr>
          <w:trHeight w:val="20"/>
        </w:trPr>
        <w:tc>
          <w:tcPr>
            <w:tcW w:w="3363" w:type="dxa"/>
            <w:vMerge/>
            <w:shd w:val="clear" w:color="auto" w:fill="auto"/>
          </w:tcPr>
          <w:p w14:paraId="77DBC5BD" w14:textId="77777777" w:rsidR="00B1026B" w:rsidRPr="005C4C33" w:rsidRDefault="00B1026B" w:rsidP="005C4C33">
            <w:pPr>
              <w:widowControl w:val="0"/>
              <w:tabs>
                <w:tab w:val="num" w:pos="0"/>
                <w:tab w:val="num" w:pos="317"/>
              </w:tabs>
              <w:ind w:firstLine="0"/>
              <w:rPr>
                <w:sz w:val="20"/>
              </w:rPr>
            </w:pPr>
          </w:p>
        </w:tc>
        <w:tc>
          <w:tcPr>
            <w:tcW w:w="3501" w:type="dxa"/>
            <w:vMerge/>
            <w:shd w:val="clear" w:color="auto" w:fill="auto"/>
          </w:tcPr>
          <w:p w14:paraId="453DDF97"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1B78E7A" w14:textId="77777777" w:rsidR="00B1026B" w:rsidRPr="005C4C33" w:rsidRDefault="00B1026B" w:rsidP="005C4C33">
            <w:pPr>
              <w:widowControl w:val="0"/>
              <w:ind w:firstLine="0"/>
              <w:jc w:val="center"/>
              <w:rPr>
                <w:sz w:val="20"/>
              </w:rPr>
            </w:pPr>
            <w:r w:rsidRPr="005C4C33">
              <w:rPr>
                <w:sz w:val="20"/>
              </w:rPr>
              <w:t>02</w:t>
            </w:r>
          </w:p>
        </w:tc>
        <w:tc>
          <w:tcPr>
            <w:tcW w:w="1802" w:type="dxa"/>
            <w:shd w:val="clear" w:color="auto" w:fill="auto"/>
          </w:tcPr>
          <w:p w14:paraId="29E1CA5E" w14:textId="77777777" w:rsidR="00B1026B" w:rsidRPr="005C4C33" w:rsidRDefault="00B1026B" w:rsidP="005C4C33">
            <w:pPr>
              <w:pStyle w:val="ConsPlusNonformat"/>
              <w:widowControl w:val="0"/>
              <w:jc w:val="center"/>
              <w:rPr>
                <w:rFonts w:ascii="Times New Roman" w:hAnsi="Times New Roman" w:cs="Times New Roman"/>
              </w:rPr>
            </w:pPr>
          </w:p>
        </w:tc>
      </w:tr>
      <w:tr w:rsidR="00DA2738" w:rsidRPr="005C4C33" w14:paraId="0A8D7BD2" w14:textId="77777777" w:rsidTr="00E47967">
        <w:trPr>
          <w:trHeight w:val="20"/>
        </w:trPr>
        <w:tc>
          <w:tcPr>
            <w:tcW w:w="3363" w:type="dxa"/>
            <w:shd w:val="clear" w:color="auto" w:fill="auto"/>
          </w:tcPr>
          <w:p w14:paraId="3D77AD3D" w14:textId="77777777" w:rsidR="00B1026B" w:rsidRPr="005C4C33" w:rsidRDefault="00B1026B" w:rsidP="005C4C33">
            <w:pPr>
              <w:widowControl w:val="0"/>
              <w:tabs>
                <w:tab w:val="num" w:pos="0"/>
                <w:tab w:val="num" w:pos="317"/>
              </w:tabs>
              <w:ind w:firstLine="0"/>
              <w:rPr>
                <w:sz w:val="20"/>
              </w:rPr>
            </w:pPr>
            <w:r w:rsidRPr="005C4C33">
              <w:rPr>
                <w:sz w:val="20"/>
              </w:rPr>
              <w:t>- начисление задолженности в сумме требований по компенсации затрат, произведенных учреждением</w:t>
            </w:r>
          </w:p>
        </w:tc>
        <w:tc>
          <w:tcPr>
            <w:tcW w:w="3501" w:type="dxa"/>
            <w:shd w:val="clear" w:color="auto" w:fill="auto"/>
          </w:tcPr>
          <w:p w14:paraId="333DD175"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6599363D" w14:textId="77777777" w:rsidR="00B1026B" w:rsidRPr="005C4C33" w:rsidRDefault="00B1026B" w:rsidP="005C4C33">
            <w:pPr>
              <w:widowControl w:val="0"/>
              <w:ind w:firstLine="0"/>
              <w:rPr>
                <w:sz w:val="20"/>
              </w:rPr>
            </w:pPr>
            <w:r w:rsidRPr="005C4C33">
              <w:rPr>
                <w:sz w:val="20"/>
              </w:rPr>
              <w:t>Претензия</w:t>
            </w:r>
          </w:p>
          <w:p w14:paraId="41C2BFF7" w14:textId="77777777" w:rsidR="00B1026B" w:rsidRPr="005C4C33" w:rsidRDefault="00B1026B" w:rsidP="005C4C33">
            <w:pPr>
              <w:widowControl w:val="0"/>
              <w:tabs>
                <w:tab w:val="num" w:pos="720"/>
              </w:tabs>
              <w:ind w:firstLine="0"/>
              <w:rPr>
                <w:sz w:val="20"/>
              </w:rPr>
            </w:pPr>
            <w:r w:rsidRPr="005C4C33">
              <w:rPr>
                <w:sz w:val="20"/>
              </w:rPr>
              <w:t>Иск в суд</w:t>
            </w:r>
          </w:p>
        </w:tc>
        <w:tc>
          <w:tcPr>
            <w:tcW w:w="1823" w:type="dxa"/>
            <w:shd w:val="clear" w:color="auto" w:fill="auto"/>
          </w:tcPr>
          <w:p w14:paraId="674B3F98" w14:textId="77777777" w:rsidR="00B1026B" w:rsidRPr="005C4C33" w:rsidRDefault="00B1026B" w:rsidP="005C4C33">
            <w:pPr>
              <w:widowControl w:val="0"/>
              <w:ind w:firstLine="0"/>
              <w:jc w:val="center"/>
              <w:rPr>
                <w:sz w:val="20"/>
              </w:rPr>
            </w:pPr>
            <w:r w:rsidRPr="005C4C33">
              <w:rPr>
                <w:sz w:val="20"/>
              </w:rPr>
              <w:t>1.209.34.56х</w:t>
            </w:r>
          </w:p>
          <w:p w14:paraId="4CD39464" w14:textId="77777777" w:rsidR="00B1026B" w:rsidRPr="005C4C33" w:rsidRDefault="00B1026B" w:rsidP="005C4C33">
            <w:pPr>
              <w:widowControl w:val="0"/>
              <w:ind w:firstLine="0"/>
              <w:jc w:val="center"/>
              <w:rPr>
                <w:sz w:val="20"/>
              </w:rPr>
            </w:pPr>
            <w:r w:rsidRPr="005C4C33">
              <w:rPr>
                <w:sz w:val="20"/>
              </w:rPr>
              <w:t>(562, 563, 564, 566)</w:t>
            </w:r>
          </w:p>
        </w:tc>
        <w:tc>
          <w:tcPr>
            <w:tcW w:w="1802" w:type="dxa"/>
            <w:shd w:val="clear" w:color="auto" w:fill="auto"/>
          </w:tcPr>
          <w:p w14:paraId="6BF0A8ED"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1.401.10.134</w:t>
            </w:r>
          </w:p>
        </w:tc>
      </w:tr>
      <w:tr w:rsidR="00DA2738" w:rsidRPr="005C4C33" w14:paraId="2A11902D" w14:textId="77777777" w:rsidTr="00E47967">
        <w:trPr>
          <w:trHeight w:val="20"/>
        </w:trPr>
        <w:tc>
          <w:tcPr>
            <w:tcW w:w="3363" w:type="dxa"/>
            <w:shd w:val="clear" w:color="auto" w:fill="auto"/>
          </w:tcPr>
          <w:p w14:paraId="70D3D42B" w14:textId="6E46F120" w:rsidR="00B1026B" w:rsidRPr="005C4C33" w:rsidRDefault="00B1026B" w:rsidP="005C4C33">
            <w:pPr>
              <w:widowControl w:val="0"/>
              <w:tabs>
                <w:tab w:val="num" w:pos="0"/>
                <w:tab w:val="num" w:pos="317"/>
              </w:tabs>
              <w:ind w:firstLine="0"/>
              <w:rPr>
                <w:sz w:val="20"/>
              </w:rPr>
            </w:pPr>
            <w:r w:rsidRPr="005C4C33">
              <w:rPr>
                <w:sz w:val="20"/>
              </w:rPr>
              <w:t>- возврат поставщику МЗ, изъятых из оборота</w:t>
            </w:r>
          </w:p>
        </w:tc>
        <w:tc>
          <w:tcPr>
            <w:tcW w:w="3501" w:type="dxa"/>
            <w:shd w:val="clear" w:color="auto" w:fill="auto"/>
          </w:tcPr>
          <w:p w14:paraId="097F6E42" w14:textId="53B7E8BC" w:rsidR="00B1026B" w:rsidRPr="005C4C33" w:rsidRDefault="00B1026B" w:rsidP="005C4C33">
            <w:pPr>
              <w:widowControl w:val="0"/>
              <w:tabs>
                <w:tab w:val="num" w:pos="720"/>
              </w:tabs>
              <w:ind w:firstLine="0"/>
              <w:rPr>
                <w:sz w:val="20"/>
              </w:rPr>
            </w:pPr>
            <w:r w:rsidRPr="005C4C33">
              <w:rPr>
                <w:sz w:val="20"/>
              </w:rPr>
              <w:t>Накладная на отпуск материалов (материальных ценностей) на сторону (ф.</w:t>
            </w:r>
            <w:r w:rsidRPr="005C4C33">
              <w:rPr>
                <w:sz w:val="20"/>
                <w:lang w:val="en-US"/>
              </w:rPr>
              <w:t> </w:t>
            </w:r>
            <w:r w:rsidRPr="005C4C33">
              <w:rPr>
                <w:sz w:val="20"/>
              </w:rPr>
              <w:t>0504205)</w:t>
            </w:r>
          </w:p>
        </w:tc>
        <w:tc>
          <w:tcPr>
            <w:tcW w:w="1823" w:type="dxa"/>
            <w:shd w:val="clear" w:color="auto" w:fill="auto"/>
          </w:tcPr>
          <w:p w14:paraId="78B59E88" w14:textId="77777777" w:rsidR="00B1026B" w:rsidRPr="005C4C33" w:rsidRDefault="00B1026B" w:rsidP="005C4C33">
            <w:pPr>
              <w:widowControl w:val="0"/>
              <w:rPr>
                <w:sz w:val="20"/>
              </w:rPr>
            </w:pPr>
          </w:p>
        </w:tc>
        <w:tc>
          <w:tcPr>
            <w:tcW w:w="1802" w:type="dxa"/>
            <w:shd w:val="clear" w:color="auto" w:fill="auto"/>
          </w:tcPr>
          <w:p w14:paraId="6A8FCF53"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02</w:t>
            </w:r>
          </w:p>
        </w:tc>
      </w:tr>
      <w:tr w:rsidR="00DA2738" w:rsidRPr="005C4C33" w14:paraId="6D1914CB" w14:textId="77777777" w:rsidTr="00E47967">
        <w:trPr>
          <w:trHeight w:val="20"/>
        </w:trPr>
        <w:tc>
          <w:tcPr>
            <w:tcW w:w="3363" w:type="dxa"/>
            <w:shd w:val="clear" w:color="auto" w:fill="auto"/>
          </w:tcPr>
          <w:p w14:paraId="7ED4CCD6" w14:textId="329D3D7B" w:rsidR="00B1026B" w:rsidRPr="005C4C33" w:rsidRDefault="00B1026B" w:rsidP="005C4C33">
            <w:pPr>
              <w:widowControl w:val="0"/>
              <w:tabs>
                <w:tab w:val="num" w:pos="0"/>
                <w:tab w:val="num" w:pos="317"/>
              </w:tabs>
              <w:ind w:firstLine="0"/>
              <w:rPr>
                <w:sz w:val="20"/>
              </w:rPr>
            </w:pPr>
            <w:r w:rsidRPr="005C4C33">
              <w:rPr>
                <w:sz w:val="20"/>
              </w:rPr>
              <w:t>- поступление МЗ от поставщика взамен изъятых из оборота</w:t>
            </w:r>
          </w:p>
        </w:tc>
        <w:tc>
          <w:tcPr>
            <w:tcW w:w="3501" w:type="dxa"/>
            <w:shd w:val="clear" w:color="auto" w:fill="auto"/>
          </w:tcPr>
          <w:p w14:paraId="44C31A50"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tc>
        <w:tc>
          <w:tcPr>
            <w:tcW w:w="1823" w:type="dxa"/>
            <w:shd w:val="clear" w:color="auto" w:fill="auto"/>
          </w:tcPr>
          <w:p w14:paraId="0BD5508C"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117FCA67"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1.209.34.66х</w:t>
            </w:r>
          </w:p>
          <w:p w14:paraId="6E848617"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(662, 663, 664, 666)</w:t>
            </w:r>
          </w:p>
        </w:tc>
      </w:tr>
      <w:tr w:rsidR="00DA2738" w:rsidRPr="005C4C33" w14:paraId="312BE5D4" w14:textId="77777777" w:rsidTr="00E47967">
        <w:trPr>
          <w:trHeight w:val="20"/>
        </w:trPr>
        <w:tc>
          <w:tcPr>
            <w:tcW w:w="3363" w:type="dxa"/>
            <w:shd w:val="clear" w:color="auto" w:fill="auto"/>
          </w:tcPr>
          <w:p w14:paraId="763F9412" w14:textId="554C5E0A" w:rsidR="00B1026B" w:rsidRPr="005C4C33" w:rsidRDefault="00B1026B" w:rsidP="005C4C33">
            <w:pPr>
              <w:widowControl w:val="0"/>
              <w:tabs>
                <w:tab w:val="num" w:pos="0"/>
                <w:tab w:val="num" w:pos="317"/>
              </w:tabs>
              <w:ind w:firstLine="0"/>
              <w:rPr>
                <w:sz w:val="20"/>
              </w:rPr>
            </w:pPr>
            <w:r w:rsidRPr="005C4C33">
              <w:rPr>
                <w:sz w:val="20"/>
              </w:rPr>
              <w:t>- возврат денежных средств от поставщика за МЗ</w:t>
            </w:r>
          </w:p>
        </w:tc>
        <w:tc>
          <w:tcPr>
            <w:tcW w:w="3501" w:type="dxa"/>
            <w:shd w:val="clear" w:color="auto" w:fill="auto"/>
          </w:tcPr>
          <w:p w14:paraId="00207F23"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79BA1A48"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shd w:val="clear" w:color="auto" w:fill="auto"/>
          </w:tcPr>
          <w:p w14:paraId="738F41AD" w14:textId="77777777" w:rsidR="00B1026B" w:rsidRPr="005C4C33" w:rsidRDefault="00B1026B" w:rsidP="005C4C33">
            <w:pPr>
              <w:ind w:firstLine="0"/>
              <w:jc w:val="center"/>
              <w:rPr>
                <w:sz w:val="20"/>
              </w:rPr>
            </w:pPr>
            <w:r w:rsidRPr="005C4C33">
              <w:rPr>
                <w:sz w:val="20"/>
              </w:rPr>
              <w:t>1.210.02.134</w:t>
            </w:r>
          </w:p>
          <w:p w14:paraId="59D78C4C" w14:textId="77777777" w:rsidR="00B1026B" w:rsidRPr="005C4C33" w:rsidRDefault="00B1026B" w:rsidP="005C4C33">
            <w:pPr>
              <w:ind w:firstLine="0"/>
              <w:jc w:val="center"/>
              <w:rPr>
                <w:sz w:val="20"/>
              </w:rPr>
            </w:pPr>
            <w:r w:rsidRPr="005C4C33">
              <w:rPr>
                <w:sz w:val="20"/>
              </w:rPr>
              <w:t>1.304.05.34х</w:t>
            </w:r>
          </w:p>
        </w:tc>
        <w:tc>
          <w:tcPr>
            <w:tcW w:w="1802" w:type="dxa"/>
            <w:shd w:val="clear" w:color="auto" w:fill="auto"/>
          </w:tcPr>
          <w:p w14:paraId="3D2E2297"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1.209.34.66х</w:t>
            </w:r>
          </w:p>
          <w:p w14:paraId="2DF1D2AC"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(662, 663, 664, 666)</w:t>
            </w:r>
          </w:p>
        </w:tc>
      </w:tr>
      <w:tr w:rsidR="00DA2738" w:rsidRPr="005C4C33" w14:paraId="77BAFD99" w14:textId="77777777" w:rsidTr="00E47967">
        <w:trPr>
          <w:trHeight w:val="20"/>
        </w:trPr>
        <w:tc>
          <w:tcPr>
            <w:tcW w:w="10489" w:type="dxa"/>
            <w:gridSpan w:val="4"/>
            <w:shd w:val="clear" w:color="auto" w:fill="auto"/>
          </w:tcPr>
          <w:p w14:paraId="7C1CCB95" w14:textId="5896D63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60" w:name="_Toc76126032"/>
            <w:bookmarkStart w:id="261" w:name="_Toc76127804"/>
            <w:bookmarkStart w:id="262" w:name="_Toc98842231"/>
            <w:bookmarkStart w:id="263" w:name="_Toc146533186"/>
            <w:r w:rsidRPr="005C4C33">
              <w:rPr>
                <w:b/>
                <w:sz w:val="20"/>
                <w:szCs w:val="20"/>
              </w:rPr>
              <w:t>5.5. Передача МЗ в личное пользование</w:t>
            </w:r>
            <w:bookmarkEnd w:id="263"/>
            <w:r w:rsidRPr="005C4C33">
              <w:rPr>
                <w:b/>
                <w:sz w:val="20"/>
                <w:szCs w:val="20"/>
              </w:rPr>
              <w:t xml:space="preserve"> </w:t>
            </w:r>
            <w:bookmarkEnd w:id="260"/>
            <w:bookmarkEnd w:id="261"/>
            <w:bookmarkEnd w:id="262"/>
          </w:p>
        </w:tc>
      </w:tr>
      <w:tr w:rsidR="00DA2738" w:rsidRPr="005C4C33" w14:paraId="569AA379" w14:textId="77777777" w:rsidTr="00E47967">
        <w:trPr>
          <w:trHeight w:val="20"/>
        </w:trPr>
        <w:tc>
          <w:tcPr>
            <w:tcW w:w="3363" w:type="dxa"/>
            <w:shd w:val="clear" w:color="auto" w:fill="auto"/>
          </w:tcPr>
          <w:p w14:paraId="5B9FDB21" w14:textId="296DF49F" w:rsidR="00B1026B" w:rsidRPr="005C4C33" w:rsidRDefault="00B1026B" w:rsidP="005C4C33">
            <w:pPr>
              <w:widowControl w:val="0"/>
              <w:autoSpaceDE w:val="0"/>
              <w:autoSpaceDN w:val="0"/>
              <w:adjustRightInd w:val="0"/>
              <w:ind w:firstLine="0"/>
              <w:rPr>
                <w:sz w:val="20"/>
              </w:rPr>
            </w:pPr>
            <w:r w:rsidRPr="005C4C33">
              <w:rPr>
                <w:sz w:val="20"/>
              </w:rPr>
              <w:t xml:space="preserve">Выдача работникам материальных ценностей в личное пользование: </w:t>
            </w:r>
          </w:p>
        </w:tc>
        <w:tc>
          <w:tcPr>
            <w:tcW w:w="3501" w:type="dxa"/>
            <w:shd w:val="clear" w:color="auto" w:fill="auto"/>
          </w:tcPr>
          <w:p w14:paraId="1EA66745"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0D47337"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21550B2E"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4D3DA515" w14:textId="77777777" w:rsidTr="00E47967">
        <w:trPr>
          <w:trHeight w:val="20"/>
        </w:trPr>
        <w:tc>
          <w:tcPr>
            <w:tcW w:w="3363" w:type="dxa"/>
            <w:shd w:val="clear" w:color="auto" w:fill="auto"/>
          </w:tcPr>
          <w:p w14:paraId="58BF87A1" w14:textId="7C858958" w:rsidR="00B1026B" w:rsidRPr="005C4C33" w:rsidRDefault="00B1026B" w:rsidP="005C4C33">
            <w:pPr>
              <w:widowControl w:val="0"/>
              <w:autoSpaceDE w:val="0"/>
              <w:autoSpaceDN w:val="0"/>
              <w:adjustRightInd w:val="0"/>
              <w:ind w:firstLine="0"/>
              <w:rPr>
                <w:sz w:val="20"/>
              </w:rPr>
            </w:pPr>
            <w:r w:rsidRPr="005C4C33">
              <w:rPr>
                <w:sz w:val="20"/>
              </w:rPr>
              <w:t>- для выполнения должностных обязанностей</w:t>
            </w:r>
          </w:p>
        </w:tc>
        <w:tc>
          <w:tcPr>
            <w:tcW w:w="3501" w:type="dxa"/>
            <w:vMerge w:val="restart"/>
            <w:shd w:val="clear" w:color="auto" w:fill="auto"/>
          </w:tcPr>
          <w:p w14:paraId="46C310CB" w14:textId="77777777" w:rsidR="00B1026B" w:rsidRPr="005C4C33" w:rsidRDefault="00B1026B" w:rsidP="005C4C33">
            <w:pPr>
              <w:widowControl w:val="0"/>
              <w:tabs>
                <w:tab w:val="num" w:pos="720"/>
              </w:tabs>
              <w:ind w:firstLine="0"/>
              <w:rPr>
                <w:sz w:val="20"/>
              </w:rPr>
            </w:pPr>
            <w:r w:rsidRPr="005C4C33">
              <w:rPr>
                <w:sz w:val="20"/>
              </w:rPr>
              <w:t xml:space="preserve">Ведомость выдачи материальных ценностей на нужды учреждения </w:t>
            </w:r>
            <w:r w:rsidRPr="005C4C33">
              <w:rPr>
                <w:sz w:val="20"/>
              </w:rPr>
              <w:lastRenderedPageBreak/>
              <w:t>(ф.</w:t>
            </w:r>
            <w:r w:rsidRPr="005C4C33">
              <w:rPr>
                <w:sz w:val="20"/>
                <w:lang w:val="en-US"/>
              </w:rPr>
              <w:t> </w:t>
            </w:r>
            <w:r w:rsidRPr="005C4C33">
              <w:rPr>
                <w:sz w:val="20"/>
              </w:rPr>
              <w:t>0504210)</w:t>
            </w:r>
          </w:p>
          <w:p w14:paraId="44680567" w14:textId="77777777" w:rsidR="00B1026B" w:rsidRPr="005C4C33" w:rsidRDefault="00B1026B" w:rsidP="005C4C33">
            <w:pPr>
              <w:widowControl w:val="0"/>
              <w:tabs>
                <w:tab w:val="num" w:pos="720"/>
              </w:tabs>
              <w:ind w:firstLine="0"/>
              <w:rPr>
                <w:sz w:val="20"/>
              </w:rPr>
            </w:pPr>
            <w:r w:rsidRPr="005C4C33">
              <w:rPr>
                <w:sz w:val="20"/>
              </w:rPr>
              <w:t>Акт приема-передачи объектов, полученных в личное пользование (ф. 0510434)</w:t>
            </w:r>
          </w:p>
          <w:p w14:paraId="65A40919" w14:textId="14BAFC79" w:rsidR="00B1026B" w:rsidRPr="005C4C33" w:rsidRDefault="003D65C7" w:rsidP="005C4C33">
            <w:pPr>
              <w:widowControl w:val="0"/>
              <w:tabs>
                <w:tab w:val="num" w:pos="720"/>
              </w:tabs>
              <w:ind w:firstLine="0"/>
              <w:rPr>
                <w:sz w:val="20"/>
              </w:rPr>
            </w:pPr>
            <w:r w:rsidRPr="005C4C33">
              <w:rPr>
                <w:sz w:val="20"/>
              </w:rPr>
              <w:t>Карточка учета имущества в личном пользовании (ф. 0509097)</w:t>
            </w:r>
          </w:p>
          <w:p w14:paraId="60FDE543"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7512BBC" w14:textId="77777777" w:rsidR="00B1026B" w:rsidRPr="005C4C33" w:rsidRDefault="00B1026B" w:rsidP="005C4C33">
            <w:pPr>
              <w:widowControl w:val="0"/>
              <w:tabs>
                <w:tab w:val="num" w:pos="0"/>
                <w:tab w:val="num" w:pos="317"/>
              </w:tabs>
              <w:ind w:firstLine="0"/>
              <w:jc w:val="center"/>
              <w:rPr>
                <w:sz w:val="20"/>
                <w:lang w:val="en-US"/>
              </w:rPr>
            </w:pPr>
            <w:r w:rsidRPr="005C4C33">
              <w:rPr>
                <w:sz w:val="20"/>
              </w:rPr>
              <w:lastRenderedPageBreak/>
              <w:t>1.401.20.272</w:t>
            </w:r>
          </w:p>
        </w:tc>
        <w:tc>
          <w:tcPr>
            <w:tcW w:w="1802" w:type="dxa"/>
            <w:shd w:val="clear" w:color="auto" w:fill="auto"/>
          </w:tcPr>
          <w:p w14:paraId="50079074"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lang w:val="en-US"/>
              </w:rPr>
            </w:pPr>
            <w:r w:rsidRPr="005C4C33">
              <w:rPr>
                <w:sz w:val="20"/>
                <w:szCs w:val="20"/>
              </w:rPr>
              <w:t>1.105.3х.44х</w:t>
            </w:r>
          </w:p>
        </w:tc>
      </w:tr>
      <w:tr w:rsidR="00DA2738" w:rsidRPr="005C4C33" w14:paraId="2F8E6E09" w14:textId="77777777" w:rsidTr="00E47967">
        <w:trPr>
          <w:trHeight w:val="20"/>
        </w:trPr>
        <w:tc>
          <w:tcPr>
            <w:tcW w:w="3363" w:type="dxa"/>
            <w:shd w:val="clear" w:color="auto" w:fill="auto"/>
          </w:tcPr>
          <w:p w14:paraId="50F2E288"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 одновременное отражение на забалансовом счете</w:t>
            </w:r>
          </w:p>
        </w:tc>
        <w:tc>
          <w:tcPr>
            <w:tcW w:w="3501" w:type="dxa"/>
            <w:vMerge/>
            <w:shd w:val="clear" w:color="auto" w:fill="auto"/>
          </w:tcPr>
          <w:p w14:paraId="10E95553"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627B036D" w14:textId="77777777" w:rsidR="00B1026B" w:rsidRPr="005C4C33" w:rsidRDefault="00B1026B" w:rsidP="005C4C33">
            <w:pPr>
              <w:widowControl w:val="0"/>
              <w:tabs>
                <w:tab w:val="num" w:pos="0"/>
                <w:tab w:val="num" w:pos="317"/>
              </w:tabs>
              <w:ind w:firstLine="0"/>
              <w:jc w:val="center"/>
              <w:rPr>
                <w:sz w:val="20"/>
                <w:lang w:val="en-US"/>
              </w:rPr>
            </w:pPr>
            <w:r w:rsidRPr="005C4C33">
              <w:rPr>
                <w:sz w:val="20"/>
              </w:rPr>
              <w:t>27</w:t>
            </w:r>
          </w:p>
        </w:tc>
        <w:tc>
          <w:tcPr>
            <w:tcW w:w="1802" w:type="dxa"/>
            <w:shd w:val="clear" w:color="auto" w:fill="auto"/>
          </w:tcPr>
          <w:p w14:paraId="243F683B"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lang w:val="en-US"/>
              </w:rPr>
            </w:pPr>
          </w:p>
        </w:tc>
      </w:tr>
      <w:tr w:rsidR="00DA2738" w:rsidRPr="005C4C33" w14:paraId="4CFA6ED8" w14:textId="77777777" w:rsidTr="00E47967">
        <w:trPr>
          <w:trHeight w:val="20"/>
        </w:trPr>
        <w:tc>
          <w:tcPr>
            <w:tcW w:w="3363" w:type="dxa"/>
            <w:shd w:val="clear" w:color="auto" w:fill="auto"/>
          </w:tcPr>
          <w:p w14:paraId="06201781" w14:textId="0D7E3FDA" w:rsidR="00B1026B" w:rsidRPr="005C4C33" w:rsidRDefault="00B1026B" w:rsidP="005C4C33">
            <w:pPr>
              <w:widowControl w:val="0"/>
              <w:autoSpaceDE w:val="0"/>
              <w:autoSpaceDN w:val="0"/>
              <w:adjustRightInd w:val="0"/>
              <w:ind w:firstLine="0"/>
              <w:rPr>
                <w:sz w:val="20"/>
              </w:rPr>
            </w:pPr>
            <w:r w:rsidRPr="005C4C33">
              <w:rPr>
                <w:sz w:val="20"/>
              </w:rPr>
              <w:t>Принятие к бюджетному учету возвращенных (сданных) работниками МЗ, ранее переданных им в личное пользование для выполнения должностных обязанностей:</w:t>
            </w:r>
          </w:p>
        </w:tc>
        <w:tc>
          <w:tcPr>
            <w:tcW w:w="3501" w:type="dxa"/>
            <w:shd w:val="clear" w:color="auto" w:fill="auto"/>
          </w:tcPr>
          <w:p w14:paraId="1832673D"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60AF4B8D"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3FF2497F"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2F6CB86D" w14:textId="77777777" w:rsidTr="00E47967">
        <w:trPr>
          <w:trHeight w:val="20"/>
        </w:trPr>
        <w:tc>
          <w:tcPr>
            <w:tcW w:w="3363" w:type="dxa"/>
            <w:shd w:val="clear" w:color="auto" w:fill="auto"/>
          </w:tcPr>
          <w:p w14:paraId="3E7B28EA" w14:textId="77777777" w:rsidR="00B1026B" w:rsidRPr="005C4C33" w:rsidRDefault="00B1026B" w:rsidP="005C4C33">
            <w:pPr>
              <w:widowControl w:val="0"/>
              <w:autoSpaceDE w:val="0"/>
              <w:autoSpaceDN w:val="0"/>
              <w:adjustRightInd w:val="0"/>
              <w:ind w:firstLine="0"/>
              <w:rPr>
                <w:sz w:val="20"/>
              </w:rPr>
            </w:pPr>
            <w:r w:rsidRPr="005C4C33">
              <w:rPr>
                <w:sz w:val="20"/>
              </w:rPr>
              <w:t xml:space="preserve">- принятие к учету МЗ на склад </w:t>
            </w:r>
          </w:p>
        </w:tc>
        <w:tc>
          <w:tcPr>
            <w:tcW w:w="3501" w:type="dxa"/>
            <w:vMerge w:val="restart"/>
            <w:shd w:val="clear" w:color="auto" w:fill="auto"/>
          </w:tcPr>
          <w:p w14:paraId="15DD67AF"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69DF73C5" w14:textId="77777777" w:rsidR="00B1026B" w:rsidRPr="005C4C33" w:rsidRDefault="00B1026B" w:rsidP="005C4C33">
            <w:pPr>
              <w:widowControl w:val="0"/>
              <w:tabs>
                <w:tab w:val="num" w:pos="720"/>
              </w:tabs>
              <w:ind w:firstLine="0"/>
              <w:rPr>
                <w:sz w:val="20"/>
              </w:rPr>
            </w:pPr>
            <w:r w:rsidRPr="005C4C33">
              <w:rPr>
                <w:sz w:val="20"/>
              </w:rPr>
              <w:t>Акт приема-передачи объектов, полученных в личное пользование (ф. 0510434)</w:t>
            </w:r>
          </w:p>
          <w:p w14:paraId="3C694C8B" w14:textId="64747CDB" w:rsidR="00B1026B" w:rsidRPr="005C4C33" w:rsidRDefault="003D65C7" w:rsidP="005C4C33">
            <w:pPr>
              <w:widowControl w:val="0"/>
              <w:tabs>
                <w:tab w:val="num" w:pos="720"/>
              </w:tabs>
              <w:ind w:firstLine="0"/>
              <w:rPr>
                <w:sz w:val="20"/>
              </w:rPr>
            </w:pPr>
            <w:r w:rsidRPr="005C4C33">
              <w:rPr>
                <w:sz w:val="20"/>
              </w:rPr>
              <w:t>Карточка учета имущества в личном пользовании (ф. 0509097)</w:t>
            </w:r>
          </w:p>
          <w:p w14:paraId="2EAA53A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75706E0" w14:textId="77777777" w:rsidR="00B1026B" w:rsidRPr="005C4C33" w:rsidRDefault="00B1026B" w:rsidP="005C4C33">
            <w:pPr>
              <w:widowControl w:val="0"/>
              <w:tabs>
                <w:tab w:val="num" w:pos="0"/>
                <w:tab w:val="num" w:pos="317"/>
              </w:tabs>
              <w:ind w:firstLine="0"/>
              <w:jc w:val="center"/>
              <w:rPr>
                <w:sz w:val="20"/>
              </w:rPr>
            </w:pPr>
            <w:r w:rsidRPr="005C4C33">
              <w:rPr>
                <w:sz w:val="20"/>
              </w:rPr>
              <w:t>1.105.3х.34х</w:t>
            </w:r>
          </w:p>
        </w:tc>
        <w:tc>
          <w:tcPr>
            <w:tcW w:w="1802" w:type="dxa"/>
            <w:shd w:val="clear" w:color="auto" w:fill="auto"/>
          </w:tcPr>
          <w:p w14:paraId="40AFB2D7"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1.401.10.17</w:t>
            </w:r>
          </w:p>
        </w:tc>
      </w:tr>
      <w:tr w:rsidR="00DA2738" w:rsidRPr="005C4C33" w14:paraId="614E3738" w14:textId="77777777" w:rsidTr="00E47967">
        <w:trPr>
          <w:trHeight w:val="20"/>
        </w:trPr>
        <w:tc>
          <w:tcPr>
            <w:tcW w:w="3363" w:type="dxa"/>
            <w:shd w:val="clear" w:color="auto" w:fill="auto"/>
          </w:tcPr>
          <w:p w14:paraId="78EBEAA9" w14:textId="77777777" w:rsidR="00B1026B" w:rsidRPr="005C4C33" w:rsidRDefault="00B1026B" w:rsidP="005C4C33">
            <w:pPr>
              <w:widowControl w:val="0"/>
              <w:autoSpaceDE w:val="0"/>
              <w:autoSpaceDN w:val="0"/>
              <w:adjustRightInd w:val="0"/>
              <w:ind w:firstLine="0"/>
              <w:rPr>
                <w:sz w:val="20"/>
              </w:rPr>
            </w:pPr>
            <w:r w:rsidRPr="005C4C33">
              <w:rPr>
                <w:sz w:val="20"/>
              </w:rPr>
              <w:t>- списание с забалансового счета</w:t>
            </w:r>
          </w:p>
        </w:tc>
        <w:tc>
          <w:tcPr>
            <w:tcW w:w="3501" w:type="dxa"/>
            <w:vMerge/>
            <w:shd w:val="clear" w:color="auto" w:fill="auto"/>
          </w:tcPr>
          <w:p w14:paraId="0D96570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B953DF2"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077652AC"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27</w:t>
            </w:r>
          </w:p>
        </w:tc>
      </w:tr>
      <w:tr w:rsidR="00DA2738" w:rsidRPr="005C4C33" w14:paraId="04EBD5AA" w14:textId="77777777" w:rsidTr="00E47967">
        <w:trPr>
          <w:trHeight w:val="20"/>
        </w:trPr>
        <w:tc>
          <w:tcPr>
            <w:tcW w:w="3363" w:type="dxa"/>
            <w:shd w:val="clear" w:color="auto" w:fill="auto"/>
          </w:tcPr>
          <w:p w14:paraId="10A95C07" w14:textId="49DE019D" w:rsidR="00B1026B" w:rsidRPr="005C4C33" w:rsidRDefault="00B1026B" w:rsidP="005C4C33">
            <w:pPr>
              <w:widowControl w:val="0"/>
              <w:autoSpaceDE w:val="0"/>
              <w:autoSpaceDN w:val="0"/>
              <w:adjustRightInd w:val="0"/>
              <w:ind w:firstLine="0"/>
              <w:rPr>
                <w:sz w:val="20"/>
              </w:rPr>
            </w:pPr>
            <w:r w:rsidRPr="005C4C33">
              <w:rPr>
                <w:sz w:val="20"/>
              </w:rPr>
              <w:t>Внутреннее перемещение МЗ, выданных работникам в личное пользование для выполнения ими должностных обязанностей</w:t>
            </w:r>
          </w:p>
        </w:tc>
        <w:tc>
          <w:tcPr>
            <w:tcW w:w="3501" w:type="dxa"/>
            <w:shd w:val="clear" w:color="auto" w:fill="auto"/>
          </w:tcPr>
          <w:p w14:paraId="4C3C359C" w14:textId="26A06403" w:rsidR="00B1026B" w:rsidRPr="005C4C33" w:rsidRDefault="003D65C7" w:rsidP="005C4C33">
            <w:pPr>
              <w:widowControl w:val="0"/>
              <w:tabs>
                <w:tab w:val="num" w:pos="720"/>
              </w:tabs>
              <w:ind w:firstLine="0"/>
              <w:rPr>
                <w:sz w:val="20"/>
              </w:rPr>
            </w:pPr>
            <w:r w:rsidRPr="005C4C33">
              <w:rPr>
                <w:sz w:val="20"/>
              </w:rPr>
              <w:t>Карточка учета имущества в личном пользовании (ф. 0509097)</w:t>
            </w:r>
          </w:p>
          <w:p w14:paraId="3CE17CEF" w14:textId="77777777" w:rsidR="00B1026B" w:rsidRPr="005C4C33" w:rsidRDefault="00B1026B" w:rsidP="005C4C33">
            <w:pPr>
              <w:widowControl w:val="0"/>
              <w:tabs>
                <w:tab w:val="num" w:pos="720"/>
              </w:tabs>
              <w:ind w:firstLine="0"/>
              <w:rPr>
                <w:sz w:val="20"/>
              </w:rPr>
            </w:pPr>
            <w:r w:rsidRPr="005C4C33">
              <w:rPr>
                <w:sz w:val="20"/>
              </w:rPr>
              <w:t>Акт приема-передачи объектов, полученных в личное пользование (ф. 0510434)</w:t>
            </w:r>
          </w:p>
          <w:p w14:paraId="3182BFCE"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00519A8" w14:textId="030FE7C8" w:rsidR="00B1026B" w:rsidRPr="005C4C33" w:rsidRDefault="00B1026B" w:rsidP="005C4C33">
            <w:pPr>
              <w:widowControl w:val="0"/>
              <w:tabs>
                <w:tab w:val="num" w:pos="0"/>
                <w:tab w:val="num" w:pos="317"/>
              </w:tabs>
              <w:ind w:firstLine="0"/>
              <w:jc w:val="center"/>
              <w:rPr>
                <w:sz w:val="20"/>
              </w:rPr>
            </w:pPr>
            <w:r w:rsidRPr="005C4C33">
              <w:rPr>
                <w:sz w:val="20"/>
              </w:rPr>
              <w:t>27 (место хранения или другой работник)</w:t>
            </w:r>
          </w:p>
        </w:tc>
        <w:tc>
          <w:tcPr>
            <w:tcW w:w="1802" w:type="dxa"/>
            <w:shd w:val="clear" w:color="auto" w:fill="auto"/>
          </w:tcPr>
          <w:p w14:paraId="5EB5F102" w14:textId="143BA825"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27 (работник)</w:t>
            </w:r>
          </w:p>
        </w:tc>
      </w:tr>
      <w:tr w:rsidR="00DA2738" w:rsidRPr="005C4C33" w14:paraId="10208467" w14:textId="77777777" w:rsidTr="00E47967">
        <w:trPr>
          <w:trHeight w:val="20"/>
        </w:trPr>
        <w:tc>
          <w:tcPr>
            <w:tcW w:w="3363" w:type="dxa"/>
            <w:shd w:val="clear" w:color="auto" w:fill="auto"/>
          </w:tcPr>
          <w:p w14:paraId="71B2CE82" w14:textId="1E1449A0" w:rsidR="00B1026B" w:rsidRPr="005C4C33" w:rsidRDefault="00B1026B" w:rsidP="005C4C33">
            <w:pPr>
              <w:widowControl w:val="0"/>
              <w:autoSpaceDE w:val="0"/>
              <w:autoSpaceDN w:val="0"/>
              <w:adjustRightInd w:val="0"/>
              <w:ind w:firstLine="0"/>
              <w:rPr>
                <w:sz w:val="20"/>
              </w:rPr>
            </w:pPr>
            <w:r w:rsidRPr="005C4C33">
              <w:rPr>
                <w:sz w:val="20"/>
              </w:rPr>
              <w:t>Передача МЗ в личное пользование учащимся (спортсменам)</w:t>
            </w:r>
          </w:p>
        </w:tc>
        <w:tc>
          <w:tcPr>
            <w:tcW w:w="3501" w:type="dxa"/>
            <w:vMerge w:val="restart"/>
            <w:shd w:val="clear" w:color="auto" w:fill="auto"/>
          </w:tcPr>
          <w:p w14:paraId="4005D043" w14:textId="77777777" w:rsidR="00B1026B" w:rsidRPr="005C4C33" w:rsidRDefault="00B1026B" w:rsidP="005C4C33">
            <w:pPr>
              <w:widowControl w:val="0"/>
              <w:tabs>
                <w:tab w:val="num" w:pos="720"/>
              </w:tabs>
              <w:ind w:firstLine="0"/>
              <w:rPr>
                <w:sz w:val="20"/>
              </w:rPr>
            </w:pPr>
            <w:r w:rsidRPr="005C4C33">
              <w:rPr>
                <w:sz w:val="20"/>
              </w:rPr>
              <w:t>Ведомость выдачи форменного обмундирования, спортивной одежды, обуви и спортивной экипировки учащимся (спортсменам) (неунифицированная форма)</w:t>
            </w:r>
          </w:p>
          <w:p w14:paraId="73A94E6E" w14:textId="2E9D7489"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A392A77" w14:textId="2A6AB55A" w:rsidR="00B1026B" w:rsidRPr="005C4C33" w:rsidRDefault="00B1026B" w:rsidP="005C4C33">
            <w:pPr>
              <w:widowControl w:val="0"/>
              <w:ind w:firstLine="0"/>
              <w:jc w:val="center"/>
              <w:rPr>
                <w:sz w:val="20"/>
              </w:rPr>
            </w:pPr>
            <w:r w:rsidRPr="005C4C33">
              <w:rPr>
                <w:sz w:val="20"/>
              </w:rPr>
              <w:t>1.401.20.272</w:t>
            </w:r>
          </w:p>
          <w:p w14:paraId="4132BFE2" w14:textId="6E1EE12F" w:rsidR="00B1026B" w:rsidRPr="005C4C33" w:rsidRDefault="00B1026B" w:rsidP="005C4C33">
            <w:pPr>
              <w:widowControl w:val="0"/>
              <w:tabs>
                <w:tab w:val="num" w:pos="0"/>
                <w:tab w:val="num" w:pos="317"/>
              </w:tabs>
              <w:ind w:firstLine="0"/>
              <w:jc w:val="center"/>
              <w:rPr>
                <w:sz w:val="20"/>
              </w:rPr>
            </w:pPr>
            <w:r w:rsidRPr="005C4C33">
              <w:rPr>
                <w:sz w:val="20"/>
              </w:rPr>
              <w:t>ИПУ</w:t>
            </w:r>
          </w:p>
        </w:tc>
        <w:tc>
          <w:tcPr>
            <w:tcW w:w="1802" w:type="dxa"/>
            <w:shd w:val="clear" w:color="auto" w:fill="auto"/>
          </w:tcPr>
          <w:p w14:paraId="52F8068F" w14:textId="3F8DF03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1.105.3х.44х</w:t>
            </w:r>
          </w:p>
        </w:tc>
      </w:tr>
      <w:tr w:rsidR="00DA2738" w:rsidRPr="005C4C33" w14:paraId="3988520E" w14:textId="77777777" w:rsidTr="00E47967">
        <w:trPr>
          <w:trHeight w:val="20"/>
        </w:trPr>
        <w:tc>
          <w:tcPr>
            <w:tcW w:w="3363" w:type="dxa"/>
            <w:shd w:val="clear" w:color="auto" w:fill="auto"/>
          </w:tcPr>
          <w:p w14:paraId="2E31A8AE" w14:textId="08386D57" w:rsidR="00B1026B" w:rsidRPr="005C4C33" w:rsidRDefault="00B1026B" w:rsidP="005C4C33">
            <w:pPr>
              <w:widowControl w:val="0"/>
              <w:autoSpaceDE w:val="0"/>
              <w:autoSpaceDN w:val="0"/>
              <w:adjustRightInd w:val="0"/>
              <w:ind w:firstLine="0"/>
              <w:rPr>
                <w:sz w:val="20"/>
              </w:rPr>
            </w:pPr>
            <w:r w:rsidRPr="005C4C33">
              <w:rPr>
                <w:sz w:val="20"/>
              </w:rPr>
              <w:t>Возврат МЗ из личного пользования от учащихся (спортсменов)</w:t>
            </w:r>
          </w:p>
        </w:tc>
        <w:tc>
          <w:tcPr>
            <w:tcW w:w="3501" w:type="dxa"/>
            <w:vMerge/>
            <w:shd w:val="clear" w:color="auto" w:fill="auto"/>
          </w:tcPr>
          <w:p w14:paraId="4220DF52" w14:textId="5C6409E5" w:rsidR="00B1026B" w:rsidRPr="005C4C33" w:rsidRDefault="00B1026B" w:rsidP="005C4C33">
            <w:pPr>
              <w:widowControl w:val="0"/>
              <w:tabs>
                <w:tab w:val="num" w:pos="720"/>
              </w:tabs>
              <w:ind w:firstLine="0"/>
              <w:rPr>
                <w:sz w:val="20"/>
              </w:rPr>
            </w:pPr>
          </w:p>
        </w:tc>
        <w:tc>
          <w:tcPr>
            <w:tcW w:w="1823" w:type="dxa"/>
            <w:shd w:val="clear" w:color="auto" w:fill="auto"/>
          </w:tcPr>
          <w:p w14:paraId="02242AE7" w14:textId="54988707" w:rsidR="00B1026B" w:rsidRPr="005C4C33" w:rsidRDefault="00B1026B" w:rsidP="005C4C33">
            <w:pPr>
              <w:widowControl w:val="0"/>
              <w:tabs>
                <w:tab w:val="num" w:pos="0"/>
                <w:tab w:val="num" w:pos="317"/>
              </w:tabs>
              <w:ind w:firstLine="0"/>
              <w:jc w:val="center"/>
              <w:rPr>
                <w:sz w:val="20"/>
              </w:rPr>
            </w:pPr>
            <w:r w:rsidRPr="005C4C33">
              <w:rPr>
                <w:sz w:val="20"/>
              </w:rPr>
              <w:t>1.105.3х.34х</w:t>
            </w:r>
          </w:p>
        </w:tc>
        <w:tc>
          <w:tcPr>
            <w:tcW w:w="1802" w:type="dxa"/>
            <w:shd w:val="clear" w:color="auto" w:fill="auto"/>
          </w:tcPr>
          <w:p w14:paraId="2FF63DE4" w14:textId="5196AF58"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1.401.10.172</w:t>
            </w:r>
          </w:p>
          <w:p w14:paraId="408E98CA" w14:textId="14B1141F"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ИПУ</w:t>
            </w:r>
          </w:p>
        </w:tc>
      </w:tr>
      <w:tr w:rsidR="00DA2738" w:rsidRPr="005C4C33" w14:paraId="58FA3C03" w14:textId="77777777" w:rsidTr="00E47967">
        <w:trPr>
          <w:trHeight w:val="20"/>
        </w:trPr>
        <w:tc>
          <w:tcPr>
            <w:tcW w:w="3363" w:type="dxa"/>
            <w:shd w:val="clear" w:color="auto" w:fill="auto"/>
          </w:tcPr>
          <w:p w14:paraId="6670865D" w14:textId="77777777" w:rsidR="00B1026B" w:rsidRPr="005C4C33" w:rsidDel="00C77055" w:rsidRDefault="00B1026B" w:rsidP="005C4C33">
            <w:pPr>
              <w:widowControl w:val="0"/>
              <w:autoSpaceDE w:val="0"/>
              <w:autoSpaceDN w:val="0"/>
              <w:adjustRightInd w:val="0"/>
              <w:ind w:firstLine="0"/>
              <w:rPr>
                <w:sz w:val="20"/>
              </w:rPr>
            </w:pPr>
            <w:r w:rsidRPr="005C4C33">
              <w:rPr>
                <w:sz w:val="20"/>
              </w:rPr>
              <w:t>Списание МЗ:</w:t>
            </w:r>
          </w:p>
        </w:tc>
        <w:tc>
          <w:tcPr>
            <w:tcW w:w="3501" w:type="dxa"/>
            <w:shd w:val="clear" w:color="auto" w:fill="auto"/>
          </w:tcPr>
          <w:p w14:paraId="05DF930D"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6D191776"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76A5FD7B"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1C65E8CA" w14:textId="77777777" w:rsidTr="00E47967">
        <w:trPr>
          <w:trHeight w:val="20"/>
        </w:trPr>
        <w:tc>
          <w:tcPr>
            <w:tcW w:w="3363" w:type="dxa"/>
            <w:shd w:val="clear" w:color="auto" w:fill="auto"/>
          </w:tcPr>
          <w:p w14:paraId="12DD2153" w14:textId="77777777" w:rsidR="00B1026B" w:rsidRPr="005C4C33" w:rsidDel="00C77055" w:rsidRDefault="00B1026B" w:rsidP="005C4C33">
            <w:pPr>
              <w:widowControl w:val="0"/>
              <w:autoSpaceDE w:val="0"/>
              <w:autoSpaceDN w:val="0"/>
              <w:adjustRightInd w:val="0"/>
              <w:ind w:firstLine="0"/>
              <w:rPr>
                <w:sz w:val="20"/>
              </w:rPr>
            </w:pPr>
            <w:r w:rsidRPr="005C4C33">
              <w:rPr>
                <w:sz w:val="20"/>
              </w:rPr>
              <w:t>- специальной одежды и обуви, мягкого инвентаря</w:t>
            </w:r>
          </w:p>
        </w:tc>
        <w:tc>
          <w:tcPr>
            <w:tcW w:w="3501" w:type="dxa"/>
            <w:shd w:val="clear" w:color="auto" w:fill="auto"/>
          </w:tcPr>
          <w:p w14:paraId="485425A6"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 0504143)</w:t>
            </w:r>
          </w:p>
          <w:p w14:paraId="5F35297E" w14:textId="722984FA" w:rsidR="00B1026B" w:rsidRPr="005C4C33" w:rsidRDefault="003D65C7" w:rsidP="005C4C33">
            <w:pPr>
              <w:widowControl w:val="0"/>
              <w:tabs>
                <w:tab w:val="num" w:pos="720"/>
              </w:tabs>
              <w:ind w:firstLine="0"/>
              <w:rPr>
                <w:sz w:val="20"/>
              </w:rPr>
            </w:pPr>
            <w:r w:rsidRPr="005C4C33">
              <w:rPr>
                <w:sz w:val="20"/>
              </w:rPr>
              <w:t>Карточка учета имущества в личном пользовании (ф. 0509097)</w:t>
            </w:r>
          </w:p>
          <w:p w14:paraId="1585BEF6"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46FBA454"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3EDC16DD"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27</w:t>
            </w:r>
          </w:p>
        </w:tc>
      </w:tr>
      <w:tr w:rsidR="00DA2738" w:rsidRPr="005C4C33" w14:paraId="7D82CB75" w14:textId="77777777" w:rsidTr="00E47967">
        <w:trPr>
          <w:trHeight w:val="20"/>
        </w:trPr>
        <w:tc>
          <w:tcPr>
            <w:tcW w:w="10489" w:type="dxa"/>
            <w:gridSpan w:val="4"/>
            <w:shd w:val="clear" w:color="auto" w:fill="auto"/>
          </w:tcPr>
          <w:p w14:paraId="0CA05252"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64" w:name="_Toc146533187"/>
            <w:r w:rsidRPr="005C4C33">
              <w:rPr>
                <w:b/>
                <w:sz w:val="20"/>
                <w:szCs w:val="20"/>
              </w:rPr>
              <w:t>5.6. Учет бланков строгой отчетности (БСО)</w:t>
            </w:r>
            <w:bookmarkEnd w:id="264"/>
          </w:p>
        </w:tc>
      </w:tr>
      <w:tr w:rsidR="00DA2738" w:rsidRPr="005C4C33" w14:paraId="2AF3A220" w14:textId="77777777" w:rsidTr="00E47967">
        <w:trPr>
          <w:trHeight w:val="20"/>
        </w:trPr>
        <w:tc>
          <w:tcPr>
            <w:tcW w:w="3363" w:type="dxa"/>
            <w:shd w:val="clear" w:color="auto" w:fill="auto"/>
          </w:tcPr>
          <w:p w14:paraId="1DC44623" w14:textId="77777777" w:rsidR="00B1026B" w:rsidRPr="005C4C33" w:rsidRDefault="00B1026B" w:rsidP="005C4C33">
            <w:pPr>
              <w:widowControl w:val="0"/>
              <w:autoSpaceDE w:val="0"/>
              <w:autoSpaceDN w:val="0"/>
              <w:adjustRightInd w:val="0"/>
              <w:ind w:firstLine="0"/>
              <w:rPr>
                <w:sz w:val="20"/>
              </w:rPr>
            </w:pPr>
            <w:r w:rsidRPr="005C4C33">
              <w:rPr>
                <w:bCs/>
                <w:sz w:val="20"/>
              </w:rPr>
              <w:t>Поступление БСО, без отражения на балансовом счете</w:t>
            </w:r>
          </w:p>
        </w:tc>
        <w:tc>
          <w:tcPr>
            <w:tcW w:w="3501" w:type="dxa"/>
            <w:shd w:val="clear" w:color="auto" w:fill="auto"/>
          </w:tcPr>
          <w:p w14:paraId="0DC35F4B"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B2B8B07" w14:textId="77777777" w:rsidR="00B1026B" w:rsidRPr="005C4C33" w:rsidRDefault="00B1026B" w:rsidP="005C4C33">
            <w:pPr>
              <w:widowControl w:val="0"/>
              <w:tabs>
                <w:tab w:val="num" w:pos="0"/>
                <w:tab w:val="num" w:pos="317"/>
              </w:tabs>
              <w:ind w:firstLine="0"/>
              <w:jc w:val="center"/>
              <w:rPr>
                <w:sz w:val="20"/>
              </w:rPr>
            </w:pPr>
            <w:r w:rsidRPr="005C4C33">
              <w:rPr>
                <w:kern w:val="24"/>
                <w:sz w:val="20"/>
              </w:rPr>
              <w:t>03</w:t>
            </w:r>
          </w:p>
        </w:tc>
        <w:tc>
          <w:tcPr>
            <w:tcW w:w="1802" w:type="dxa"/>
            <w:shd w:val="clear" w:color="auto" w:fill="auto"/>
          </w:tcPr>
          <w:p w14:paraId="708149A8"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47368E28" w14:textId="77777777" w:rsidTr="00E47967">
        <w:trPr>
          <w:trHeight w:val="20"/>
        </w:trPr>
        <w:tc>
          <w:tcPr>
            <w:tcW w:w="3363" w:type="dxa"/>
            <w:vMerge w:val="restart"/>
            <w:shd w:val="clear" w:color="auto" w:fill="auto"/>
          </w:tcPr>
          <w:p w14:paraId="5F9F7546" w14:textId="4FAE47AB" w:rsidR="00B1026B" w:rsidRPr="005C4C33" w:rsidRDefault="00B1026B" w:rsidP="005C4C33">
            <w:pPr>
              <w:widowControl w:val="0"/>
              <w:autoSpaceDE w:val="0"/>
              <w:autoSpaceDN w:val="0"/>
              <w:adjustRightInd w:val="0"/>
              <w:ind w:firstLine="0"/>
              <w:rPr>
                <w:sz w:val="20"/>
              </w:rPr>
            </w:pPr>
            <w:r w:rsidRPr="005C4C33">
              <w:rPr>
                <w:sz w:val="20"/>
              </w:rPr>
              <w:t>Выдача материальных ценностей на нужды учреждения работнику, ответственному за оформление и (или) выдачу БСО</w:t>
            </w:r>
          </w:p>
        </w:tc>
        <w:tc>
          <w:tcPr>
            <w:tcW w:w="3501" w:type="dxa"/>
            <w:vMerge w:val="restart"/>
            <w:shd w:val="clear" w:color="auto" w:fill="auto"/>
          </w:tcPr>
          <w:p w14:paraId="0362DB7F" w14:textId="77777777" w:rsidR="00B1026B" w:rsidRPr="005C4C33" w:rsidRDefault="00B1026B" w:rsidP="005C4C33">
            <w:pPr>
              <w:autoSpaceDE w:val="0"/>
              <w:autoSpaceDN w:val="0"/>
              <w:adjustRightInd w:val="0"/>
              <w:ind w:firstLine="0"/>
              <w:rPr>
                <w:sz w:val="20"/>
              </w:rPr>
            </w:pPr>
            <w:r w:rsidRPr="005C4C33">
              <w:rPr>
                <w:sz w:val="20"/>
              </w:rPr>
              <w:t>Ведомость выдачи материальных ценностей на нужды учреждения (ф. 0504210)</w:t>
            </w:r>
          </w:p>
          <w:p w14:paraId="028B3B2E" w14:textId="77777777" w:rsidR="00B1026B" w:rsidRPr="005C4C33" w:rsidRDefault="00B1026B" w:rsidP="005C4C33">
            <w:pPr>
              <w:autoSpaceDE w:val="0"/>
              <w:autoSpaceDN w:val="0"/>
              <w:adjustRightInd w:val="0"/>
              <w:ind w:firstLine="0"/>
              <w:rPr>
                <w:sz w:val="20"/>
              </w:rPr>
            </w:pPr>
            <w:r w:rsidRPr="005C4C33">
              <w:rPr>
                <w:sz w:val="20"/>
              </w:rPr>
              <w:t xml:space="preserve">Акт о списании материальных запасов </w:t>
            </w:r>
            <w:hyperlink r:id="rId11" w:history="1">
              <w:r w:rsidRPr="005C4C33">
                <w:rPr>
                  <w:sz w:val="20"/>
                </w:rPr>
                <w:t>(ф. 0504230)</w:t>
              </w:r>
            </w:hyperlink>
          </w:p>
          <w:p w14:paraId="326A1559"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2AC1D5AC" w14:textId="77777777" w:rsidR="00B1026B" w:rsidRPr="005C4C33" w:rsidRDefault="00B1026B" w:rsidP="005C4C33">
            <w:pPr>
              <w:widowControl w:val="0"/>
              <w:tabs>
                <w:tab w:val="num" w:pos="0"/>
                <w:tab w:val="num" w:pos="317"/>
              </w:tabs>
              <w:ind w:firstLine="0"/>
              <w:jc w:val="center"/>
              <w:rPr>
                <w:sz w:val="20"/>
              </w:rPr>
            </w:pPr>
            <w:r w:rsidRPr="005C4C33">
              <w:rPr>
                <w:sz w:val="20"/>
              </w:rPr>
              <w:t>1.401.20.272</w:t>
            </w:r>
          </w:p>
        </w:tc>
        <w:tc>
          <w:tcPr>
            <w:tcW w:w="1802" w:type="dxa"/>
            <w:shd w:val="clear" w:color="auto" w:fill="auto"/>
          </w:tcPr>
          <w:p w14:paraId="692EE5E6"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1.105.36.449</w:t>
            </w:r>
          </w:p>
        </w:tc>
      </w:tr>
      <w:tr w:rsidR="00DA2738" w:rsidRPr="005C4C33" w14:paraId="7EF1E0D1" w14:textId="77777777" w:rsidTr="00E47967">
        <w:trPr>
          <w:trHeight w:val="20"/>
        </w:trPr>
        <w:tc>
          <w:tcPr>
            <w:tcW w:w="3363" w:type="dxa"/>
            <w:vMerge/>
            <w:shd w:val="clear" w:color="auto" w:fill="auto"/>
          </w:tcPr>
          <w:p w14:paraId="12F87A10"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616F7002"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0B28DF69" w14:textId="77777777" w:rsidR="00B1026B" w:rsidRPr="005C4C33" w:rsidRDefault="00B1026B" w:rsidP="005C4C33">
            <w:pPr>
              <w:widowControl w:val="0"/>
              <w:tabs>
                <w:tab w:val="num" w:pos="0"/>
                <w:tab w:val="num" w:pos="317"/>
              </w:tabs>
              <w:ind w:firstLine="0"/>
              <w:jc w:val="center"/>
              <w:rPr>
                <w:sz w:val="20"/>
              </w:rPr>
            </w:pPr>
            <w:r w:rsidRPr="005C4C33">
              <w:rPr>
                <w:sz w:val="20"/>
              </w:rPr>
              <w:t>03</w:t>
            </w:r>
          </w:p>
        </w:tc>
        <w:tc>
          <w:tcPr>
            <w:tcW w:w="1802" w:type="dxa"/>
            <w:shd w:val="clear" w:color="auto" w:fill="auto"/>
          </w:tcPr>
          <w:p w14:paraId="3A0F7B16"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33CD7C48" w14:textId="77777777" w:rsidTr="00E47967">
        <w:trPr>
          <w:trHeight w:val="20"/>
        </w:trPr>
        <w:tc>
          <w:tcPr>
            <w:tcW w:w="3363" w:type="dxa"/>
            <w:shd w:val="clear" w:color="auto" w:fill="auto"/>
          </w:tcPr>
          <w:p w14:paraId="204AAC5C" w14:textId="77777777" w:rsidR="00B1026B" w:rsidRPr="005C4C33" w:rsidRDefault="00B1026B" w:rsidP="005C4C33">
            <w:pPr>
              <w:widowControl w:val="0"/>
              <w:autoSpaceDE w:val="0"/>
              <w:autoSpaceDN w:val="0"/>
              <w:adjustRightInd w:val="0"/>
              <w:ind w:firstLine="0"/>
              <w:rPr>
                <w:sz w:val="20"/>
              </w:rPr>
            </w:pPr>
            <w:r w:rsidRPr="005C4C33">
              <w:rPr>
                <w:sz w:val="20"/>
              </w:rPr>
              <w:t>Внутреннее перемещение бланков строгой отчетности (БСО)</w:t>
            </w:r>
          </w:p>
        </w:tc>
        <w:tc>
          <w:tcPr>
            <w:tcW w:w="3501" w:type="dxa"/>
            <w:shd w:val="clear" w:color="auto" w:fill="auto"/>
          </w:tcPr>
          <w:p w14:paraId="6BC317C4" w14:textId="51685B9F" w:rsidR="00B1026B" w:rsidRPr="005C4C33" w:rsidRDefault="00B1026B" w:rsidP="005C4C33">
            <w:pPr>
              <w:autoSpaceDE w:val="0"/>
              <w:autoSpaceDN w:val="0"/>
              <w:adjustRightInd w:val="0"/>
              <w:ind w:firstLine="0"/>
              <w:rPr>
                <w:sz w:val="20"/>
              </w:rPr>
            </w:pPr>
            <w:r w:rsidRPr="005C4C33">
              <w:rPr>
                <w:sz w:val="20"/>
              </w:rPr>
              <w:t>Требование-накладная (ф. 0504204)</w:t>
            </w:r>
          </w:p>
          <w:p w14:paraId="3673ABF2"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0E983291" w14:textId="77777777" w:rsidR="00B1026B" w:rsidRPr="005C4C33" w:rsidRDefault="00B1026B" w:rsidP="005C4C33">
            <w:pPr>
              <w:widowControl w:val="0"/>
              <w:tabs>
                <w:tab w:val="num" w:pos="0"/>
                <w:tab w:val="num" w:pos="317"/>
              </w:tabs>
              <w:ind w:firstLine="0"/>
              <w:jc w:val="center"/>
              <w:rPr>
                <w:sz w:val="20"/>
              </w:rPr>
            </w:pPr>
            <w:r w:rsidRPr="005C4C33">
              <w:rPr>
                <w:kern w:val="24"/>
                <w:sz w:val="20"/>
              </w:rPr>
              <w:t>03</w:t>
            </w:r>
          </w:p>
        </w:tc>
        <w:tc>
          <w:tcPr>
            <w:tcW w:w="1802" w:type="dxa"/>
            <w:shd w:val="clear" w:color="auto" w:fill="auto"/>
          </w:tcPr>
          <w:p w14:paraId="7FD89B5F"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03</w:t>
            </w:r>
          </w:p>
        </w:tc>
      </w:tr>
      <w:tr w:rsidR="00DA2738" w:rsidRPr="005C4C33" w14:paraId="6436BFF2" w14:textId="77777777" w:rsidTr="00E47967">
        <w:trPr>
          <w:trHeight w:val="20"/>
        </w:trPr>
        <w:tc>
          <w:tcPr>
            <w:tcW w:w="3363" w:type="dxa"/>
            <w:shd w:val="clear" w:color="auto" w:fill="auto"/>
          </w:tcPr>
          <w:p w14:paraId="6D2597DE" w14:textId="77777777" w:rsidR="00B1026B" w:rsidRPr="005C4C33" w:rsidRDefault="00B1026B" w:rsidP="005C4C33">
            <w:pPr>
              <w:widowControl w:val="0"/>
              <w:autoSpaceDE w:val="0"/>
              <w:autoSpaceDN w:val="0"/>
              <w:adjustRightInd w:val="0"/>
              <w:ind w:firstLine="0"/>
              <w:rPr>
                <w:sz w:val="20"/>
              </w:rPr>
            </w:pPr>
            <w:r w:rsidRPr="005C4C33">
              <w:rPr>
                <w:sz w:val="20"/>
              </w:rPr>
              <w:t>Принято решение о списании БСО</w:t>
            </w:r>
          </w:p>
        </w:tc>
        <w:tc>
          <w:tcPr>
            <w:tcW w:w="3501" w:type="dxa"/>
            <w:shd w:val="clear" w:color="auto" w:fill="auto"/>
          </w:tcPr>
          <w:p w14:paraId="564004F3" w14:textId="77777777" w:rsidR="00B1026B" w:rsidRPr="005C4C33" w:rsidRDefault="00B1026B" w:rsidP="005C4C33">
            <w:pPr>
              <w:widowControl w:val="0"/>
              <w:tabs>
                <w:tab w:val="num" w:pos="720"/>
              </w:tabs>
              <w:ind w:firstLine="0"/>
              <w:rPr>
                <w:sz w:val="20"/>
              </w:rPr>
            </w:pPr>
            <w:r w:rsidRPr="005C4C33">
              <w:rPr>
                <w:sz w:val="20"/>
              </w:rPr>
              <w:t>Акт о списании бланков строгой отчетности (ф. 0504816)</w:t>
            </w:r>
          </w:p>
          <w:p w14:paraId="710ACE4B" w14:textId="77777777" w:rsidR="00B1026B" w:rsidRPr="005C4C33" w:rsidRDefault="00B1026B" w:rsidP="005C4C33">
            <w:pPr>
              <w:widowControl w:val="0"/>
              <w:tabs>
                <w:tab w:val="num" w:pos="720"/>
              </w:tabs>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4699024A"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76F9B236"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03</w:t>
            </w:r>
          </w:p>
        </w:tc>
      </w:tr>
      <w:tr w:rsidR="00DA2738" w:rsidRPr="005C4C33" w14:paraId="6464C27E" w14:textId="77777777" w:rsidTr="00E47967">
        <w:trPr>
          <w:trHeight w:val="20"/>
        </w:trPr>
        <w:tc>
          <w:tcPr>
            <w:tcW w:w="3363" w:type="dxa"/>
            <w:shd w:val="clear" w:color="auto" w:fill="auto"/>
          </w:tcPr>
          <w:p w14:paraId="236E8A59" w14:textId="6C004CC0" w:rsidR="00B1026B" w:rsidRPr="005C4C33" w:rsidRDefault="00B1026B" w:rsidP="005C4C33">
            <w:pPr>
              <w:widowControl w:val="0"/>
              <w:autoSpaceDE w:val="0"/>
              <w:autoSpaceDN w:val="0"/>
              <w:adjustRightInd w:val="0"/>
              <w:ind w:firstLine="0"/>
              <w:rPr>
                <w:sz w:val="20"/>
              </w:rPr>
            </w:pPr>
            <w:r w:rsidRPr="005C4C33">
              <w:rPr>
                <w:sz w:val="20"/>
              </w:rPr>
              <w:t>Принятие к балансовому учету БСО, ранее выданных работнику учреждения:</w:t>
            </w:r>
          </w:p>
        </w:tc>
        <w:tc>
          <w:tcPr>
            <w:tcW w:w="3501" w:type="dxa"/>
            <w:shd w:val="clear" w:color="auto" w:fill="auto"/>
          </w:tcPr>
          <w:p w14:paraId="62BE2D3B"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4DA136A"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2D27A153"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4C71CDC8" w14:textId="77777777" w:rsidTr="00E47967">
        <w:trPr>
          <w:trHeight w:val="20"/>
        </w:trPr>
        <w:tc>
          <w:tcPr>
            <w:tcW w:w="3363" w:type="dxa"/>
            <w:shd w:val="clear" w:color="auto" w:fill="auto"/>
          </w:tcPr>
          <w:p w14:paraId="088657B5" w14:textId="77777777" w:rsidR="00B1026B" w:rsidRPr="005C4C33" w:rsidRDefault="00B1026B" w:rsidP="005C4C33">
            <w:pPr>
              <w:widowControl w:val="0"/>
              <w:autoSpaceDE w:val="0"/>
              <w:autoSpaceDN w:val="0"/>
              <w:adjustRightInd w:val="0"/>
              <w:ind w:firstLine="0"/>
              <w:rPr>
                <w:sz w:val="20"/>
              </w:rPr>
            </w:pPr>
            <w:r w:rsidRPr="005C4C33">
              <w:rPr>
                <w:sz w:val="20"/>
              </w:rPr>
              <w:t>- принятие к учету</w:t>
            </w:r>
          </w:p>
        </w:tc>
        <w:tc>
          <w:tcPr>
            <w:tcW w:w="3501" w:type="dxa"/>
            <w:shd w:val="clear" w:color="auto" w:fill="auto"/>
          </w:tcPr>
          <w:p w14:paraId="24DF7EDE" w14:textId="77777777" w:rsidR="00B1026B" w:rsidRPr="005C4C33" w:rsidRDefault="00B1026B" w:rsidP="005C4C33">
            <w:pPr>
              <w:widowControl w:val="0"/>
              <w:tabs>
                <w:tab w:val="num" w:pos="720"/>
              </w:tabs>
              <w:ind w:firstLine="0"/>
              <w:rPr>
                <w:sz w:val="20"/>
              </w:rPr>
            </w:pPr>
            <w:r w:rsidRPr="005C4C33">
              <w:rPr>
                <w:sz w:val="20"/>
              </w:rPr>
              <w:t xml:space="preserve">Приходный ордер на приемку </w:t>
            </w:r>
            <w:r w:rsidRPr="005C4C33">
              <w:rPr>
                <w:sz w:val="20"/>
              </w:rPr>
              <w:lastRenderedPageBreak/>
              <w:t>материальных ценностей (нефинансовых активов) (ф. 0504207)</w:t>
            </w:r>
          </w:p>
          <w:p w14:paraId="2D12C26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3B87BED" w14:textId="77777777" w:rsidR="00B1026B" w:rsidRPr="005C4C33" w:rsidRDefault="00B1026B" w:rsidP="005C4C33">
            <w:pPr>
              <w:widowControl w:val="0"/>
              <w:tabs>
                <w:tab w:val="num" w:pos="0"/>
                <w:tab w:val="num" w:pos="317"/>
              </w:tabs>
              <w:ind w:firstLine="0"/>
              <w:jc w:val="center"/>
              <w:rPr>
                <w:sz w:val="20"/>
              </w:rPr>
            </w:pPr>
            <w:r w:rsidRPr="005C4C33">
              <w:rPr>
                <w:sz w:val="20"/>
              </w:rPr>
              <w:lastRenderedPageBreak/>
              <w:t>1.105.3х.349</w:t>
            </w:r>
          </w:p>
        </w:tc>
        <w:tc>
          <w:tcPr>
            <w:tcW w:w="1802" w:type="dxa"/>
            <w:shd w:val="clear" w:color="auto" w:fill="auto"/>
          </w:tcPr>
          <w:p w14:paraId="177707C5"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1.401.10.172</w:t>
            </w:r>
          </w:p>
        </w:tc>
      </w:tr>
      <w:tr w:rsidR="00DA2738" w:rsidRPr="005C4C33" w14:paraId="7D0E8119" w14:textId="77777777" w:rsidTr="00E47967">
        <w:trPr>
          <w:trHeight w:val="20"/>
        </w:trPr>
        <w:tc>
          <w:tcPr>
            <w:tcW w:w="3363" w:type="dxa"/>
            <w:shd w:val="clear" w:color="auto" w:fill="auto"/>
          </w:tcPr>
          <w:p w14:paraId="44F05ADB" w14:textId="35DA7E68" w:rsidR="00B1026B" w:rsidRPr="005C4C33" w:rsidRDefault="00B1026B" w:rsidP="005C4C33">
            <w:pPr>
              <w:widowControl w:val="0"/>
              <w:autoSpaceDE w:val="0"/>
              <w:autoSpaceDN w:val="0"/>
              <w:adjustRightInd w:val="0"/>
              <w:ind w:firstLine="0"/>
              <w:rPr>
                <w:sz w:val="20"/>
              </w:rPr>
            </w:pPr>
            <w:r w:rsidRPr="005C4C33">
              <w:rPr>
                <w:sz w:val="20"/>
              </w:rPr>
              <w:t>- списание с забалансового счета</w:t>
            </w:r>
          </w:p>
        </w:tc>
        <w:tc>
          <w:tcPr>
            <w:tcW w:w="3501" w:type="dxa"/>
            <w:shd w:val="clear" w:color="auto" w:fill="auto"/>
          </w:tcPr>
          <w:p w14:paraId="53DA5E4C"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B60622C" w14:textId="77777777" w:rsidR="00B1026B" w:rsidRPr="005C4C33" w:rsidRDefault="00B1026B" w:rsidP="005C4C33">
            <w:pPr>
              <w:widowControl w:val="0"/>
              <w:tabs>
                <w:tab w:val="num" w:pos="0"/>
                <w:tab w:val="num" w:pos="317"/>
              </w:tabs>
              <w:ind w:firstLine="0"/>
              <w:jc w:val="center"/>
              <w:rPr>
                <w:sz w:val="20"/>
              </w:rPr>
            </w:pPr>
          </w:p>
        </w:tc>
        <w:tc>
          <w:tcPr>
            <w:tcW w:w="1802" w:type="dxa"/>
            <w:shd w:val="clear" w:color="auto" w:fill="auto"/>
          </w:tcPr>
          <w:p w14:paraId="3BA326A6"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03</w:t>
            </w:r>
          </w:p>
        </w:tc>
      </w:tr>
      <w:tr w:rsidR="00DA2738" w:rsidRPr="005C4C33" w14:paraId="0F80E135" w14:textId="77777777" w:rsidTr="00E47967">
        <w:trPr>
          <w:trHeight w:val="20"/>
        </w:trPr>
        <w:tc>
          <w:tcPr>
            <w:tcW w:w="10489" w:type="dxa"/>
            <w:gridSpan w:val="4"/>
            <w:shd w:val="clear" w:color="auto" w:fill="auto"/>
          </w:tcPr>
          <w:p w14:paraId="307B9145"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65" w:name="_Toc76126034"/>
            <w:bookmarkStart w:id="266" w:name="_Toc76127806"/>
            <w:bookmarkStart w:id="267" w:name="_Toc98842232"/>
            <w:bookmarkStart w:id="268" w:name="_Toc146533188"/>
            <w:r w:rsidRPr="005C4C33">
              <w:rPr>
                <w:b/>
                <w:sz w:val="20"/>
                <w:szCs w:val="20"/>
              </w:rPr>
              <w:t xml:space="preserve">5.7. </w:t>
            </w:r>
            <w:bookmarkStart w:id="269" w:name="_Toc10619080"/>
            <w:r w:rsidRPr="005C4C33">
              <w:rPr>
                <w:b/>
                <w:sz w:val="20"/>
                <w:szCs w:val="20"/>
              </w:rPr>
              <w:t>Учет запасных частей к транспортным средствам</w:t>
            </w:r>
            <w:bookmarkEnd w:id="269"/>
            <w:r w:rsidRPr="005C4C33">
              <w:rPr>
                <w:b/>
                <w:sz w:val="20"/>
                <w:szCs w:val="20"/>
              </w:rPr>
              <w:t xml:space="preserve"> и иному оборудованию</w:t>
            </w:r>
            <w:bookmarkEnd w:id="265"/>
            <w:bookmarkEnd w:id="266"/>
            <w:bookmarkEnd w:id="267"/>
            <w:bookmarkEnd w:id="268"/>
          </w:p>
        </w:tc>
      </w:tr>
      <w:tr w:rsidR="00DA2738" w:rsidRPr="005C4C33" w14:paraId="66AEB20D" w14:textId="77777777" w:rsidTr="00E47967">
        <w:trPr>
          <w:trHeight w:val="20"/>
        </w:trPr>
        <w:tc>
          <w:tcPr>
            <w:tcW w:w="3363" w:type="dxa"/>
            <w:shd w:val="clear" w:color="auto" w:fill="auto"/>
          </w:tcPr>
          <w:p w14:paraId="5E4C5943" w14:textId="77777777" w:rsidR="00B1026B" w:rsidRPr="005C4C33" w:rsidRDefault="00B1026B" w:rsidP="005C4C33">
            <w:pPr>
              <w:widowControl w:val="0"/>
              <w:ind w:firstLine="0"/>
              <w:rPr>
                <w:sz w:val="20"/>
              </w:rPr>
            </w:pPr>
            <w:r w:rsidRPr="005C4C33">
              <w:rPr>
                <w:sz w:val="20"/>
              </w:rPr>
              <w:t>Списаны запасные части, установленные взамен изношенных</w:t>
            </w:r>
          </w:p>
        </w:tc>
        <w:tc>
          <w:tcPr>
            <w:tcW w:w="3501" w:type="dxa"/>
            <w:shd w:val="clear" w:color="auto" w:fill="auto"/>
          </w:tcPr>
          <w:p w14:paraId="32094338"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28649A0E" w14:textId="6EAFE105" w:rsidR="00B1026B" w:rsidRPr="005C4C33" w:rsidRDefault="00B1026B" w:rsidP="005C4C33">
            <w:pPr>
              <w:widowControl w:val="0"/>
              <w:tabs>
                <w:tab w:val="num" w:pos="720"/>
              </w:tabs>
              <w:ind w:firstLine="0"/>
              <w:rPr>
                <w:sz w:val="20"/>
              </w:rPr>
            </w:pPr>
            <w:r w:rsidRPr="005C4C33">
              <w:rPr>
                <w:sz w:val="20"/>
              </w:rPr>
              <w:t>Акт замены запасных частей оборудования и машин (неунифицированная форма)</w:t>
            </w:r>
          </w:p>
          <w:p w14:paraId="3676D55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7E344AC" w14:textId="77777777" w:rsidR="00B1026B" w:rsidRPr="005C4C33" w:rsidRDefault="00B1026B" w:rsidP="005C4C33">
            <w:pPr>
              <w:pStyle w:val="aff"/>
              <w:widowControl w:val="0"/>
              <w:tabs>
                <w:tab w:val="num" w:pos="0"/>
                <w:tab w:val="left" w:pos="175"/>
                <w:tab w:val="num" w:pos="317"/>
              </w:tabs>
              <w:spacing w:before="0" w:after="0"/>
              <w:jc w:val="center"/>
              <w:textAlignment w:val="baseline"/>
              <w:rPr>
                <w:sz w:val="20"/>
                <w:szCs w:val="20"/>
              </w:rPr>
            </w:pPr>
            <w:r w:rsidRPr="005C4C33">
              <w:rPr>
                <w:sz w:val="20"/>
                <w:szCs w:val="20"/>
              </w:rPr>
              <w:t>1.401.20.272</w:t>
            </w:r>
          </w:p>
        </w:tc>
        <w:tc>
          <w:tcPr>
            <w:tcW w:w="1802" w:type="dxa"/>
            <w:shd w:val="clear" w:color="auto" w:fill="auto"/>
          </w:tcPr>
          <w:p w14:paraId="34CE3AB3" w14:textId="77777777" w:rsidR="00B1026B" w:rsidRPr="005C4C33" w:rsidRDefault="00B1026B" w:rsidP="005C4C33">
            <w:pPr>
              <w:pStyle w:val="aff"/>
              <w:widowControl w:val="0"/>
              <w:tabs>
                <w:tab w:val="num" w:pos="0"/>
                <w:tab w:val="left" w:pos="175"/>
                <w:tab w:val="num" w:pos="317"/>
              </w:tabs>
              <w:spacing w:before="0" w:after="0"/>
              <w:jc w:val="center"/>
              <w:textAlignment w:val="baseline"/>
              <w:rPr>
                <w:sz w:val="20"/>
                <w:szCs w:val="20"/>
              </w:rPr>
            </w:pPr>
            <w:r w:rsidRPr="005C4C33">
              <w:rPr>
                <w:sz w:val="20"/>
                <w:szCs w:val="20"/>
              </w:rPr>
              <w:t>1.105.3х.44х</w:t>
            </w:r>
          </w:p>
        </w:tc>
      </w:tr>
      <w:tr w:rsidR="00DA2738" w:rsidRPr="005C4C33" w14:paraId="7DE2FF86" w14:textId="77777777" w:rsidTr="00E47967">
        <w:trPr>
          <w:trHeight w:val="20"/>
        </w:trPr>
        <w:tc>
          <w:tcPr>
            <w:tcW w:w="3363" w:type="dxa"/>
            <w:shd w:val="clear" w:color="auto" w:fill="auto"/>
          </w:tcPr>
          <w:p w14:paraId="56F1926F" w14:textId="77777777" w:rsidR="00B1026B" w:rsidRPr="005C4C33" w:rsidRDefault="00B1026B" w:rsidP="005C4C33">
            <w:pPr>
              <w:widowControl w:val="0"/>
              <w:ind w:firstLine="0"/>
              <w:rPr>
                <w:sz w:val="20"/>
              </w:rPr>
            </w:pPr>
            <w:r w:rsidRPr="005C4C33">
              <w:rPr>
                <w:sz w:val="20"/>
              </w:rPr>
              <w:t>Учет запасных частей, выданных для ремонта транспортного средства</w:t>
            </w:r>
          </w:p>
        </w:tc>
        <w:tc>
          <w:tcPr>
            <w:tcW w:w="3501" w:type="dxa"/>
            <w:shd w:val="clear" w:color="auto" w:fill="auto"/>
          </w:tcPr>
          <w:p w14:paraId="0C8B93E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1B4D343"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09</w:t>
            </w:r>
          </w:p>
        </w:tc>
        <w:tc>
          <w:tcPr>
            <w:tcW w:w="1802" w:type="dxa"/>
            <w:shd w:val="clear" w:color="auto" w:fill="auto"/>
          </w:tcPr>
          <w:p w14:paraId="711997D7"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545C0C75" w14:textId="77777777" w:rsidTr="00E47967">
        <w:trPr>
          <w:trHeight w:val="20"/>
        </w:trPr>
        <w:tc>
          <w:tcPr>
            <w:tcW w:w="3363" w:type="dxa"/>
            <w:shd w:val="clear" w:color="auto" w:fill="auto"/>
          </w:tcPr>
          <w:p w14:paraId="0871B197" w14:textId="77777777" w:rsidR="00B1026B" w:rsidRPr="005C4C33" w:rsidRDefault="00B1026B" w:rsidP="005C4C33">
            <w:pPr>
              <w:widowControl w:val="0"/>
              <w:ind w:firstLine="0"/>
              <w:rPr>
                <w:sz w:val="20"/>
              </w:rPr>
            </w:pPr>
            <w:r w:rsidRPr="005C4C33">
              <w:rPr>
                <w:sz w:val="20"/>
              </w:rPr>
              <w:t>Внутреннее перемещение запасных частей</w:t>
            </w:r>
          </w:p>
        </w:tc>
        <w:tc>
          <w:tcPr>
            <w:tcW w:w="3501" w:type="dxa"/>
            <w:shd w:val="clear" w:color="auto" w:fill="auto"/>
          </w:tcPr>
          <w:p w14:paraId="0CB6B5B7" w14:textId="2B8FCF1C" w:rsidR="00B1026B" w:rsidRPr="005C4C33" w:rsidRDefault="00B1026B" w:rsidP="005C4C33">
            <w:pPr>
              <w:autoSpaceDE w:val="0"/>
              <w:autoSpaceDN w:val="0"/>
              <w:adjustRightInd w:val="0"/>
              <w:ind w:firstLine="0"/>
              <w:rPr>
                <w:sz w:val="20"/>
              </w:rPr>
            </w:pPr>
            <w:r w:rsidRPr="005C4C33">
              <w:rPr>
                <w:sz w:val="20"/>
              </w:rPr>
              <w:t>Требование-накладная (ф. 0504204)</w:t>
            </w:r>
          </w:p>
          <w:p w14:paraId="5865E85F" w14:textId="77777777" w:rsidR="00B1026B" w:rsidRPr="005C4C33" w:rsidRDefault="00B1026B" w:rsidP="005C4C33">
            <w:pPr>
              <w:autoSpaceDE w:val="0"/>
              <w:autoSpaceDN w:val="0"/>
              <w:adjustRightInd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58907BDF"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09</w:t>
            </w:r>
          </w:p>
        </w:tc>
        <w:tc>
          <w:tcPr>
            <w:tcW w:w="1802" w:type="dxa"/>
            <w:shd w:val="clear" w:color="auto" w:fill="auto"/>
          </w:tcPr>
          <w:p w14:paraId="39ED016A"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09</w:t>
            </w:r>
          </w:p>
        </w:tc>
      </w:tr>
      <w:tr w:rsidR="00DA2738" w:rsidRPr="005C4C33" w14:paraId="22B5B75F" w14:textId="77777777" w:rsidTr="00E47967">
        <w:trPr>
          <w:trHeight w:val="20"/>
        </w:trPr>
        <w:tc>
          <w:tcPr>
            <w:tcW w:w="3363" w:type="dxa"/>
            <w:shd w:val="clear" w:color="auto" w:fill="auto"/>
          </w:tcPr>
          <w:p w14:paraId="6A56D33F" w14:textId="77777777" w:rsidR="00B1026B" w:rsidRPr="005C4C33" w:rsidRDefault="00B1026B" w:rsidP="005C4C33">
            <w:pPr>
              <w:widowControl w:val="0"/>
              <w:ind w:firstLine="0"/>
              <w:rPr>
                <w:sz w:val="20"/>
              </w:rPr>
            </w:pPr>
            <w:r w:rsidRPr="005C4C33">
              <w:rPr>
                <w:sz w:val="20"/>
              </w:rPr>
              <w:t>Списание запасных частей, выбывших из эксплуатации</w:t>
            </w:r>
          </w:p>
        </w:tc>
        <w:tc>
          <w:tcPr>
            <w:tcW w:w="3501" w:type="dxa"/>
            <w:shd w:val="clear" w:color="auto" w:fill="auto"/>
          </w:tcPr>
          <w:p w14:paraId="1FF30390" w14:textId="77777777" w:rsidR="00B1026B" w:rsidRPr="005C4C33" w:rsidRDefault="00B1026B" w:rsidP="005C4C33">
            <w:pPr>
              <w:autoSpaceDE w:val="0"/>
              <w:autoSpaceDN w:val="0"/>
              <w:adjustRightInd w:val="0"/>
              <w:ind w:firstLine="0"/>
              <w:rPr>
                <w:sz w:val="20"/>
              </w:rPr>
            </w:pPr>
            <w:r w:rsidRPr="005C4C33">
              <w:rPr>
                <w:sz w:val="20"/>
              </w:rPr>
              <w:t xml:space="preserve">Акт о списании материальных запасов </w:t>
            </w:r>
            <w:hyperlink r:id="rId12" w:history="1">
              <w:r w:rsidRPr="005C4C33">
                <w:rPr>
                  <w:sz w:val="20"/>
                </w:rPr>
                <w:t>(ф. 0504230)</w:t>
              </w:r>
            </w:hyperlink>
          </w:p>
          <w:p w14:paraId="48DC5F76" w14:textId="77777777" w:rsidR="00B1026B" w:rsidRPr="005C4C33" w:rsidRDefault="00B1026B" w:rsidP="005C4C33">
            <w:pPr>
              <w:autoSpaceDE w:val="0"/>
              <w:autoSpaceDN w:val="0"/>
              <w:adjustRightInd w:val="0"/>
              <w:ind w:firstLine="0"/>
              <w:rPr>
                <w:sz w:val="20"/>
              </w:rPr>
            </w:pPr>
            <w:r w:rsidRPr="005C4C33">
              <w:rPr>
                <w:sz w:val="20"/>
              </w:rPr>
              <w:t>Дефектная ведомость (неунифицированная форма)</w:t>
            </w:r>
          </w:p>
        </w:tc>
        <w:tc>
          <w:tcPr>
            <w:tcW w:w="1823" w:type="dxa"/>
            <w:shd w:val="clear" w:color="auto" w:fill="auto"/>
          </w:tcPr>
          <w:p w14:paraId="49471BE4"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1802" w:type="dxa"/>
            <w:shd w:val="clear" w:color="auto" w:fill="auto"/>
          </w:tcPr>
          <w:p w14:paraId="4805D47E"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09</w:t>
            </w:r>
          </w:p>
        </w:tc>
      </w:tr>
      <w:tr w:rsidR="00DA2738" w:rsidRPr="005C4C33" w14:paraId="761AE5A4" w14:textId="77777777" w:rsidTr="00E47967">
        <w:trPr>
          <w:trHeight w:val="20"/>
        </w:trPr>
        <w:tc>
          <w:tcPr>
            <w:tcW w:w="3363" w:type="dxa"/>
            <w:shd w:val="clear" w:color="auto" w:fill="auto"/>
          </w:tcPr>
          <w:p w14:paraId="304889EF" w14:textId="77777777" w:rsidR="00B1026B" w:rsidRPr="005C4C33" w:rsidRDefault="00B1026B" w:rsidP="005C4C33">
            <w:pPr>
              <w:widowControl w:val="0"/>
              <w:ind w:firstLine="0"/>
              <w:rPr>
                <w:sz w:val="20"/>
              </w:rPr>
            </w:pPr>
            <w:r w:rsidRPr="005C4C33">
              <w:rPr>
                <w:sz w:val="20"/>
              </w:rPr>
              <w:t>Отражение выбывшего из эксплуатации объекта (до завершения мероприятий по его ликвидации, демонтажу, утилизации)</w:t>
            </w:r>
          </w:p>
        </w:tc>
        <w:tc>
          <w:tcPr>
            <w:tcW w:w="3501" w:type="dxa"/>
            <w:shd w:val="clear" w:color="auto" w:fill="auto"/>
          </w:tcPr>
          <w:p w14:paraId="69E0682B"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1092B5C"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02</w:t>
            </w:r>
          </w:p>
        </w:tc>
        <w:tc>
          <w:tcPr>
            <w:tcW w:w="1802" w:type="dxa"/>
            <w:shd w:val="clear" w:color="auto" w:fill="auto"/>
          </w:tcPr>
          <w:p w14:paraId="37D15E49"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DA2738" w:rsidRPr="005C4C33" w14:paraId="7BBE0AD1" w14:textId="77777777" w:rsidTr="00E47967">
        <w:trPr>
          <w:trHeight w:val="20"/>
        </w:trPr>
        <w:tc>
          <w:tcPr>
            <w:tcW w:w="10489" w:type="dxa"/>
            <w:gridSpan w:val="4"/>
            <w:shd w:val="clear" w:color="auto" w:fill="auto"/>
          </w:tcPr>
          <w:p w14:paraId="00E8BD97"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70" w:name="_Toc146533189"/>
            <w:r w:rsidRPr="005C4C33">
              <w:rPr>
                <w:b/>
                <w:sz w:val="20"/>
                <w:szCs w:val="20"/>
              </w:rPr>
              <w:t>5.8. Учет периодических изданий</w:t>
            </w:r>
            <w:bookmarkEnd w:id="270"/>
          </w:p>
        </w:tc>
      </w:tr>
      <w:tr w:rsidR="00DA2738" w:rsidRPr="005C4C33" w14:paraId="1AE4F2D3" w14:textId="77777777" w:rsidTr="00E47967">
        <w:trPr>
          <w:trHeight w:val="20"/>
        </w:trPr>
        <w:tc>
          <w:tcPr>
            <w:tcW w:w="3363" w:type="dxa"/>
            <w:shd w:val="clear" w:color="auto" w:fill="auto"/>
          </w:tcPr>
          <w:p w14:paraId="44B1E046" w14:textId="77777777" w:rsidR="00B1026B" w:rsidRPr="005C4C33" w:rsidRDefault="00B1026B" w:rsidP="005C4C33">
            <w:pPr>
              <w:widowControl w:val="0"/>
              <w:ind w:firstLine="0"/>
              <w:rPr>
                <w:sz w:val="20"/>
              </w:rPr>
            </w:pPr>
            <w:r w:rsidRPr="005C4C33">
              <w:rPr>
                <w:sz w:val="20"/>
              </w:rPr>
              <w:t>Периодические издания учтены в составе библиотечного фонда</w:t>
            </w:r>
          </w:p>
        </w:tc>
        <w:tc>
          <w:tcPr>
            <w:tcW w:w="3501" w:type="dxa"/>
            <w:shd w:val="clear" w:color="auto" w:fill="auto"/>
          </w:tcPr>
          <w:p w14:paraId="76F5B578"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tc>
        <w:tc>
          <w:tcPr>
            <w:tcW w:w="1823" w:type="dxa"/>
            <w:shd w:val="clear" w:color="auto" w:fill="auto"/>
          </w:tcPr>
          <w:p w14:paraId="4B3FA6D7" w14:textId="77777777" w:rsidR="00B1026B" w:rsidRPr="005C4C33" w:rsidRDefault="00B1026B" w:rsidP="005C4C33">
            <w:pPr>
              <w:pStyle w:val="aff"/>
              <w:widowControl w:val="0"/>
              <w:tabs>
                <w:tab w:val="num" w:pos="0"/>
                <w:tab w:val="left" w:pos="175"/>
                <w:tab w:val="num" w:pos="317"/>
              </w:tabs>
              <w:spacing w:before="0" w:after="0"/>
              <w:jc w:val="center"/>
              <w:textAlignment w:val="baseline"/>
              <w:rPr>
                <w:sz w:val="20"/>
                <w:szCs w:val="20"/>
              </w:rPr>
            </w:pPr>
            <w:r w:rsidRPr="005C4C33">
              <w:rPr>
                <w:sz w:val="20"/>
                <w:szCs w:val="20"/>
              </w:rPr>
              <w:t>23</w:t>
            </w:r>
          </w:p>
        </w:tc>
        <w:tc>
          <w:tcPr>
            <w:tcW w:w="1802" w:type="dxa"/>
            <w:shd w:val="clear" w:color="auto" w:fill="auto"/>
          </w:tcPr>
          <w:p w14:paraId="63F075D2" w14:textId="77777777" w:rsidR="00B1026B" w:rsidRPr="005C4C33" w:rsidRDefault="00B1026B" w:rsidP="005C4C33">
            <w:pPr>
              <w:pStyle w:val="aff"/>
              <w:widowControl w:val="0"/>
              <w:tabs>
                <w:tab w:val="num" w:pos="0"/>
                <w:tab w:val="left" w:pos="175"/>
                <w:tab w:val="num" w:pos="317"/>
              </w:tabs>
              <w:spacing w:before="0" w:after="0"/>
              <w:jc w:val="center"/>
              <w:textAlignment w:val="baseline"/>
              <w:rPr>
                <w:sz w:val="20"/>
                <w:szCs w:val="20"/>
              </w:rPr>
            </w:pPr>
          </w:p>
        </w:tc>
      </w:tr>
      <w:tr w:rsidR="00DA2738" w:rsidRPr="005C4C33" w14:paraId="1324F7CE" w14:textId="77777777" w:rsidTr="00E47967">
        <w:trPr>
          <w:trHeight w:val="20"/>
        </w:trPr>
        <w:tc>
          <w:tcPr>
            <w:tcW w:w="3363" w:type="dxa"/>
            <w:shd w:val="clear" w:color="auto" w:fill="auto"/>
          </w:tcPr>
          <w:p w14:paraId="5C4453F4" w14:textId="77777777" w:rsidR="00B1026B" w:rsidRPr="005C4C33" w:rsidRDefault="00B1026B" w:rsidP="005C4C33">
            <w:pPr>
              <w:widowControl w:val="0"/>
              <w:ind w:firstLine="0"/>
              <w:rPr>
                <w:sz w:val="20"/>
              </w:rPr>
            </w:pPr>
            <w:r w:rsidRPr="005C4C33">
              <w:rPr>
                <w:sz w:val="20"/>
              </w:rPr>
              <w:t xml:space="preserve">Внутреннее перемещение периодических изданий </w:t>
            </w:r>
          </w:p>
        </w:tc>
        <w:tc>
          <w:tcPr>
            <w:tcW w:w="3501" w:type="dxa"/>
            <w:shd w:val="clear" w:color="auto" w:fill="auto"/>
          </w:tcPr>
          <w:p w14:paraId="4455A689" w14:textId="2B0E040C" w:rsidR="00B1026B" w:rsidRPr="005C4C33" w:rsidRDefault="00B1026B" w:rsidP="005C4C33">
            <w:pPr>
              <w:widowControl w:val="0"/>
              <w:tabs>
                <w:tab w:val="num" w:pos="720"/>
              </w:tabs>
              <w:ind w:firstLine="0"/>
              <w:rPr>
                <w:sz w:val="20"/>
              </w:rPr>
            </w:pPr>
            <w:r w:rsidRPr="005C4C33">
              <w:rPr>
                <w:sz w:val="20"/>
              </w:rPr>
              <w:t>Требование-накладная (ф. 0504204)</w:t>
            </w:r>
          </w:p>
          <w:p w14:paraId="24E2A904"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67AD0BA"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23</w:t>
            </w:r>
          </w:p>
        </w:tc>
        <w:tc>
          <w:tcPr>
            <w:tcW w:w="1802" w:type="dxa"/>
            <w:shd w:val="clear" w:color="auto" w:fill="auto"/>
          </w:tcPr>
          <w:p w14:paraId="50A633FB"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23</w:t>
            </w:r>
          </w:p>
        </w:tc>
      </w:tr>
      <w:tr w:rsidR="00DA2738" w:rsidRPr="005C4C33" w14:paraId="72386A02" w14:textId="77777777" w:rsidTr="00E47967">
        <w:trPr>
          <w:trHeight w:val="20"/>
        </w:trPr>
        <w:tc>
          <w:tcPr>
            <w:tcW w:w="3363" w:type="dxa"/>
            <w:shd w:val="clear" w:color="auto" w:fill="auto"/>
          </w:tcPr>
          <w:p w14:paraId="0C436897" w14:textId="77777777" w:rsidR="00B1026B" w:rsidRPr="005C4C33" w:rsidRDefault="00B1026B" w:rsidP="005C4C33">
            <w:pPr>
              <w:widowControl w:val="0"/>
              <w:ind w:firstLine="0"/>
              <w:rPr>
                <w:sz w:val="20"/>
              </w:rPr>
            </w:pPr>
            <w:r w:rsidRPr="005C4C33">
              <w:rPr>
                <w:sz w:val="20"/>
              </w:rPr>
              <w:t>Принятие решения о списании периодических изданий</w:t>
            </w:r>
          </w:p>
        </w:tc>
        <w:tc>
          <w:tcPr>
            <w:tcW w:w="3501" w:type="dxa"/>
            <w:shd w:val="clear" w:color="auto" w:fill="auto"/>
          </w:tcPr>
          <w:p w14:paraId="111018AA"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318EE0E4" w14:textId="77777777" w:rsidR="00B1026B" w:rsidRPr="005C4C33" w:rsidRDefault="00B1026B" w:rsidP="005C4C33">
            <w:pPr>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15647F8"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1802" w:type="dxa"/>
            <w:shd w:val="clear" w:color="auto" w:fill="auto"/>
          </w:tcPr>
          <w:p w14:paraId="7613D752" w14:textId="77777777" w:rsidR="00B1026B" w:rsidRPr="005C4C33" w:rsidRDefault="00B1026B"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23</w:t>
            </w:r>
          </w:p>
        </w:tc>
      </w:tr>
      <w:tr w:rsidR="00DA2738" w:rsidRPr="005C4C33" w14:paraId="6306684D" w14:textId="77777777" w:rsidTr="000872F3">
        <w:trPr>
          <w:trHeight w:val="20"/>
        </w:trPr>
        <w:tc>
          <w:tcPr>
            <w:tcW w:w="10489" w:type="dxa"/>
            <w:gridSpan w:val="4"/>
            <w:shd w:val="clear" w:color="auto" w:fill="auto"/>
          </w:tcPr>
          <w:p w14:paraId="1A9BB89F" w14:textId="5B94C33E" w:rsidR="00BB4D3A" w:rsidRPr="005C4C33" w:rsidRDefault="00BB4D3A" w:rsidP="005C4C33">
            <w:pPr>
              <w:pStyle w:val="aff"/>
              <w:widowControl w:val="0"/>
              <w:tabs>
                <w:tab w:val="left" w:pos="175"/>
              </w:tabs>
              <w:spacing w:before="0" w:beforeAutospacing="0" w:after="0" w:afterAutospacing="0"/>
              <w:jc w:val="both"/>
              <w:textAlignment w:val="baseline"/>
              <w:outlineLvl w:val="1"/>
              <w:rPr>
                <w:b/>
                <w:sz w:val="20"/>
                <w:szCs w:val="20"/>
              </w:rPr>
            </w:pPr>
            <w:bookmarkStart w:id="271" w:name="_Toc146533190"/>
            <w:r w:rsidRPr="005C4C33">
              <w:rPr>
                <w:b/>
                <w:sz w:val="20"/>
                <w:szCs w:val="20"/>
              </w:rPr>
              <w:t xml:space="preserve">5.9. </w:t>
            </w:r>
            <w:r w:rsidRPr="005C4C33">
              <w:rPr>
                <w:b/>
                <w:kern w:val="24"/>
                <w:sz w:val="20"/>
                <w:szCs w:val="20"/>
              </w:rPr>
              <w:t>Учет МЗ, переданных на ответственное хранение</w:t>
            </w:r>
            <w:bookmarkEnd w:id="271"/>
          </w:p>
        </w:tc>
      </w:tr>
      <w:tr w:rsidR="00DA2738" w:rsidRPr="005C4C33" w14:paraId="28FE8C29" w14:textId="77777777" w:rsidTr="000872F3">
        <w:trPr>
          <w:trHeight w:val="20"/>
        </w:trPr>
        <w:tc>
          <w:tcPr>
            <w:tcW w:w="3363" w:type="dxa"/>
            <w:shd w:val="clear" w:color="auto" w:fill="auto"/>
          </w:tcPr>
          <w:p w14:paraId="07DC4930" w14:textId="1604B7F4" w:rsidR="00BB4D3A" w:rsidRPr="005C4C33" w:rsidRDefault="00BB4D3A" w:rsidP="005C4C33">
            <w:pPr>
              <w:widowControl w:val="0"/>
              <w:ind w:firstLine="0"/>
              <w:rPr>
                <w:sz w:val="20"/>
              </w:rPr>
            </w:pPr>
            <w:r w:rsidRPr="005C4C33">
              <w:rPr>
                <w:sz w:val="20"/>
              </w:rPr>
              <w:t>Передача МЗ на хранение</w:t>
            </w:r>
          </w:p>
        </w:tc>
        <w:tc>
          <w:tcPr>
            <w:tcW w:w="3501" w:type="dxa"/>
            <w:shd w:val="clear" w:color="auto" w:fill="auto"/>
          </w:tcPr>
          <w:p w14:paraId="1AFA46C5" w14:textId="77777777" w:rsidR="00BB4D3A" w:rsidRPr="005C4C33" w:rsidRDefault="00BB4D3A" w:rsidP="005C4C33">
            <w:pPr>
              <w:widowControl w:val="0"/>
              <w:tabs>
                <w:tab w:val="num" w:pos="720"/>
              </w:tabs>
              <w:ind w:firstLine="0"/>
              <w:rPr>
                <w:sz w:val="20"/>
              </w:rPr>
            </w:pPr>
            <w:r w:rsidRPr="005C4C33">
              <w:rPr>
                <w:sz w:val="20"/>
              </w:rPr>
              <w:t>Договор хранения</w:t>
            </w:r>
          </w:p>
          <w:p w14:paraId="28F0698A" w14:textId="0E79B49C" w:rsidR="00BB4D3A" w:rsidRPr="005C4C33" w:rsidRDefault="00BB4D3A" w:rsidP="005C4C33">
            <w:pPr>
              <w:widowControl w:val="0"/>
              <w:tabs>
                <w:tab w:val="num" w:pos="720"/>
              </w:tabs>
              <w:ind w:firstLine="0"/>
              <w:rPr>
                <w:sz w:val="20"/>
              </w:rPr>
            </w:pPr>
            <w:r w:rsidRPr="005C4C33">
              <w:rPr>
                <w:sz w:val="20"/>
              </w:rPr>
              <w:t>Акт приема-передачи товарно-материальных ценностей на хранение (возврата с хранения) (Неунифицированная форма)</w:t>
            </w:r>
          </w:p>
        </w:tc>
        <w:tc>
          <w:tcPr>
            <w:tcW w:w="1823" w:type="dxa"/>
            <w:shd w:val="clear" w:color="auto" w:fill="auto"/>
          </w:tcPr>
          <w:p w14:paraId="53A9B1B8" w14:textId="6AB8AF23" w:rsidR="00BB4D3A" w:rsidRPr="005C4C33" w:rsidRDefault="00BB4D3A" w:rsidP="005C4C33">
            <w:pPr>
              <w:pStyle w:val="aff"/>
              <w:widowControl w:val="0"/>
              <w:spacing w:before="0" w:beforeAutospacing="0" w:after="0" w:afterAutospacing="0"/>
              <w:jc w:val="center"/>
              <w:textAlignment w:val="baseline"/>
              <w:rPr>
                <w:sz w:val="20"/>
                <w:szCs w:val="20"/>
              </w:rPr>
            </w:pPr>
            <w:r w:rsidRPr="005C4C33">
              <w:rPr>
                <w:sz w:val="20"/>
                <w:szCs w:val="20"/>
              </w:rPr>
              <w:t>1.105.3х.34х</w:t>
            </w:r>
          </w:p>
          <w:p w14:paraId="2A0DA854" w14:textId="3013CB84" w:rsidR="00BB4D3A" w:rsidRPr="005C4C33" w:rsidRDefault="00BB4D3A" w:rsidP="005C4C33">
            <w:pPr>
              <w:pStyle w:val="aff"/>
              <w:widowControl w:val="0"/>
              <w:spacing w:before="0" w:beforeAutospacing="0" w:after="0" w:afterAutospacing="0"/>
              <w:jc w:val="center"/>
              <w:textAlignment w:val="baseline"/>
              <w:rPr>
                <w:sz w:val="20"/>
                <w:szCs w:val="20"/>
              </w:rPr>
            </w:pPr>
            <w:r w:rsidRPr="005C4C33">
              <w:rPr>
                <w:sz w:val="20"/>
                <w:szCs w:val="20"/>
              </w:rPr>
              <w:t>ОХ</w:t>
            </w:r>
          </w:p>
        </w:tc>
        <w:tc>
          <w:tcPr>
            <w:tcW w:w="1802" w:type="dxa"/>
            <w:shd w:val="clear" w:color="auto" w:fill="auto"/>
          </w:tcPr>
          <w:p w14:paraId="68FF6625" w14:textId="67097052" w:rsidR="00BB4D3A" w:rsidRPr="005C4C33" w:rsidRDefault="00BB4D3A" w:rsidP="005C4C33">
            <w:pPr>
              <w:pStyle w:val="aff"/>
              <w:widowControl w:val="0"/>
              <w:tabs>
                <w:tab w:val="num" w:pos="0"/>
                <w:tab w:val="left" w:pos="175"/>
                <w:tab w:val="num" w:pos="317"/>
              </w:tabs>
              <w:spacing w:before="0" w:after="0"/>
              <w:jc w:val="center"/>
              <w:textAlignment w:val="baseline"/>
              <w:rPr>
                <w:sz w:val="20"/>
                <w:szCs w:val="20"/>
              </w:rPr>
            </w:pPr>
            <w:r w:rsidRPr="005C4C33">
              <w:rPr>
                <w:sz w:val="20"/>
                <w:szCs w:val="20"/>
              </w:rPr>
              <w:t>1.105.3х.34х</w:t>
            </w:r>
          </w:p>
        </w:tc>
      </w:tr>
      <w:tr w:rsidR="00DA2738" w:rsidRPr="005C4C33" w14:paraId="4DA7FD8E" w14:textId="77777777" w:rsidTr="000872F3">
        <w:trPr>
          <w:trHeight w:val="20"/>
        </w:trPr>
        <w:tc>
          <w:tcPr>
            <w:tcW w:w="3363" w:type="dxa"/>
            <w:shd w:val="clear" w:color="auto" w:fill="auto"/>
          </w:tcPr>
          <w:p w14:paraId="4853B7E4" w14:textId="7FD02446" w:rsidR="00BB4D3A" w:rsidRPr="005C4C33" w:rsidRDefault="00BB4D3A" w:rsidP="005C4C33">
            <w:pPr>
              <w:widowControl w:val="0"/>
              <w:ind w:firstLine="0"/>
              <w:rPr>
                <w:sz w:val="20"/>
              </w:rPr>
            </w:pPr>
            <w:r w:rsidRPr="005C4C33">
              <w:rPr>
                <w:sz w:val="20"/>
              </w:rPr>
              <w:t>Возврат МЗ из мест хранения</w:t>
            </w:r>
          </w:p>
        </w:tc>
        <w:tc>
          <w:tcPr>
            <w:tcW w:w="3501" w:type="dxa"/>
            <w:shd w:val="clear" w:color="auto" w:fill="auto"/>
          </w:tcPr>
          <w:p w14:paraId="157B878B" w14:textId="77777777" w:rsidR="00BB4D3A" w:rsidRPr="005C4C33" w:rsidRDefault="00BB4D3A" w:rsidP="005C4C33">
            <w:pPr>
              <w:widowControl w:val="0"/>
              <w:tabs>
                <w:tab w:val="num" w:pos="720"/>
              </w:tabs>
              <w:ind w:firstLine="0"/>
              <w:rPr>
                <w:sz w:val="20"/>
              </w:rPr>
            </w:pPr>
            <w:r w:rsidRPr="005C4C33">
              <w:rPr>
                <w:sz w:val="20"/>
              </w:rPr>
              <w:t>Договор хранения</w:t>
            </w:r>
          </w:p>
          <w:p w14:paraId="1885BF54" w14:textId="3F0B8CD4" w:rsidR="00BB4D3A" w:rsidRPr="005C4C33" w:rsidRDefault="00BB4D3A" w:rsidP="005C4C33">
            <w:pPr>
              <w:widowControl w:val="0"/>
              <w:tabs>
                <w:tab w:val="num" w:pos="720"/>
              </w:tabs>
              <w:ind w:firstLine="0"/>
              <w:rPr>
                <w:sz w:val="20"/>
              </w:rPr>
            </w:pPr>
            <w:r w:rsidRPr="005C4C33">
              <w:rPr>
                <w:sz w:val="20"/>
              </w:rPr>
              <w:t>Акт приема-передачи товарно-материальных ценностей на хранение (возврата с хранения) (неунифицированная форма)</w:t>
            </w:r>
          </w:p>
        </w:tc>
        <w:tc>
          <w:tcPr>
            <w:tcW w:w="1823" w:type="dxa"/>
            <w:shd w:val="clear" w:color="auto" w:fill="auto"/>
          </w:tcPr>
          <w:p w14:paraId="5E09B2FC" w14:textId="56147146" w:rsidR="00BB4D3A" w:rsidRPr="005C4C33" w:rsidRDefault="00BB4D3A" w:rsidP="005C4C33">
            <w:pPr>
              <w:pStyle w:val="aff"/>
              <w:widowControl w:val="0"/>
              <w:tabs>
                <w:tab w:val="num" w:pos="0"/>
                <w:tab w:val="left" w:pos="175"/>
                <w:tab w:val="num" w:pos="317"/>
              </w:tabs>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20C5E900" w14:textId="4C7412EB" w:rsidR="00737CD4" w:rsidRPr="005C4C33" w:rsidRDefault="00253F81" w:rsidP="005C4C33">
            <w:pPr>
              <w:pStyle w:val="aff"/>
              <w:widowControl w:val="0"/>
              <w:spacing w:before="0" w:beforeAutospacing="0" w:after="0" w:afterAutospacing="0"/>
              <w:jc w:val="center"/>
              <w:textAlignment w:val="baseline"/>
              <w:rPr>
                <w:sz w:val="20"/>
                <w:szCs w:val="20"/>
                <w:lang w:val="en-US"/>
              </w:rPr>
            </w:pPr>
            <w:r w:rsidRPr="005C4C33">
              <w:rPr>
                <w:sz w:val="20"/>
                <w:szCs w:val="20"/>
              </w:rPr>
              <w:t>1</w:t>
            </w:r>
            <w:r w:rsidR="00737CD4" w:rsidRPr="005C4C33">
              <w:rPr>
                <w:sz w:val="20"/>
                <w:szCs w:val="20"/>
              </w:rPr>
              <w:t>.105.3х.34х</w:t>
            </w:r>
          </w:p>
          <w:p w14:paraId="3524539A" w14:textId="638855DA" w:rsidR="00BB4D3A" w:rsidRPr="005C4C33" w:rsidRDefault="00737CD4" w:rsidP="005C4C33">
            <w:pPr>
              <w:pStyle w:val="aff"/>
              <w:widowControl w:val="0"/>
              <w:spacing w:before="0" w:beforeAutospacing="0" w:after="0" w:afterAutospacing="0"/>
              <w:jc w:val="center"/>
              <w:textAlignment w:val="baseline"/>
              <w:rPr>
                <w:sz w:val="20"/>
                <w:szCs w:val="20"/>
              </w:rPr>
            </w:pPr>
            <w:r w:rsidRPr="005C4C33">
              <w:rPr>
                <w:sz w:val="20"/>
                <w:szCs w:val="20"/>
              </w:rPr>
              <w:t>ОХ</w:t>
            </w:r>
          </w:p>
        </w:tc>
      </w:tr>
      <w:tr w:rsidR="00DA2738" w:rsidRPr="005C4C33" w14:paraId="52A0D4CB" w14:textId="77777777" w:rsidTr="00E47967">
        <w:trPr>
          <w:trHeight w:val="20"/>
        </w:trPr>
        <w:tc>
          <w:tcPr>
            <w:tcW w:w="10489" w:type="dxa"/>
            <w:gridSpan w:val="4"/>
            <w:shd w:val="clear" w:color="auto" w:fill="auto"/>
          </w:tcPr>
          <w:p w14:paraId="7947CD6D" w14:textId="7724790B"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272" w:name="_Toc76126036"/>
            <w:bookmarkStart w:id="273" w:name="_Toc76127808"/>
            <w:bookmarkStart w:id="274" w:name="_Toc98842233"/>
            <w:bookmarkStart w:id="275" w:name="_Toc146533191"/>
            <w:r w:rsidRPr="005C4C33">
              <w:rPr>
                <w:b/>
                <w:sz w:val="20"/>
                <w:szCs w:val="20"/>
              </w:rPr>
              <w:t>6. Корреспонденция счетов по операциям со счетом бюджетного учета 1.106.00 «Вложения в нефинансовые активы»</w:t>
            </w:r>
            <w:bookmarkEnd w:id="272"/>
            <w:bookmarkEnd w:id="273"/>
            <w:bookmarkEnd w:id="274"/>
            <w:bookmarkEnd w:id="275"/>
          </w:p>
        </w:tc>
      </w:tr>
      <w:tr w:rsidR="00DA2738" w:rsidRPr="005C4C33" w14:paraId="30BB3BF5" w14:textId="77777777" w:rsidTr="00E47967">
        <w:trPr>
          <w:trHeight w:val="20"/>
        </w:trPr>
        <w:tc>
          <w:tcPr>
            <w:tcW w:w="10489" w:type="dxa"/>
            <w:gridSpan w:val="4"/>
            <w:shd w:val="clear" w:color="auto" w:fill="auto"/>
          </w:tcPr>
          <w:p w14:paraId="7F1055DF"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276" w:name="_Toc76126037"/>
            <w:bookmarkStart w:id="277" w:name="_Toc76127809"/>
            <w:bookmarkStart w:id="278" w:name="_Toc98842234"/>
            <w:bookmarkStart w:id="279" w:name="_Toc146533192"/>
            <w:r w:rsidRPr="005C4C33">
              <w:rPr>
                <w:b/>
                <w:sz w:val="20"/>
                <w:szCs w:val="20"/>
              </w:rPr>
              <w:t>6.1. Вложения в ОС</w:t>
            </w:r>
            <w:bookmarkEnd w:id="276"/>
            <w:bookmarkEnd w:id="277"/>
            <w:bookmarkEnd w:id="278"/>
            <w:bookmarkEnd w:id="279"/>
          </w:p>
        </w:tc>
      </w:tr>
      <w:tr w:rsidR="00DA2738" w:rsidRPr="005C4C33" w14:paraId="5686FC86" w14:textId="77777777" w:rsidTr="00E47967">
        <w:trPr>
          <w:trHeight w:val="20"/>
        </w:trPr>
        <w:tc>
          <w:tcPr>
            <w:tcW w:w="10489" w:type="dxa"/>
            <w:gridSpan w:val="4"/>
            <w:shd w:val="clear" w:color="auto" w:fill="auto"/>
          </w:tcPr>
          <w:p w14:paraId="19F7E7DE"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80" w:name="_Toc76126038"/>
            <w:bookmarkStart w:id="281" w:name="_Toc76127810"/>
            <w:bookmarkStart w:id="282" w:name="_Toc98842235"/>
            <w:bookmarkStart w:id="283" w:name="_Toc146533193"/>
            <w:r w:rsidRPr="005C4C33">
              <w:rPr>
                <w:b/>
                <w:sz w:val="20"/>
                <w:szCs w:val="20"/>
              </w:rPr>
              <w:t>6.1.1. Приобретение за плату</w:t>
            </w:r>
            <w:bookmarkEnd w:id="280"/>
            <w:bookmarkEnd w:id="281"/>
            <w:bookmarkEnd w:id="282"/>
            <w:bookmarkEnd w:id="283"/>
          </w:p>
        </w:tc>
      </w:tr>
      <w:tr w:rsidR="00DA2738" w:rsidRPr="005C4C33" w14:paraId="663532DB" w14:textId="77777777" w:rsidTr="00E47967">
        <w:trPr>
          <w:trHeight w:val="20"/>
        </w:trPr>
        <w:tc>
          <w:tcPr>
            <w:tcW w:w="3363" w:type="dxa"/>
            <w:shd w:val="clear" w:color="auto" w:fill="auto"/>
          </w:tcPr>
          <w:p w14:paraId="13928875" w14:textId="77777777" w:rsidR="00B1026B" w:rsidRPr="005C4C33" w:rsidRDefault="00B1026B" w:rsidP="005C4C33">
            <w:pPr>
              <w:widowControl w:val="0"/>
              <w:ind w:firstLine="0"/>
              <w:rPr>
                <w:b/>
                <w:sz w:val="20"/>
              </w:rPr>
            </w:pPr>
            <w:r w:rsidRPr="005C4C33">
              <w:rPr>
                <w:sz w:val="20"/>
              </w:rPr>
              <w:t xml:space="preserve">Вложения в ОС </w:t>
            </w:r>
          </w:p>
        </w:tc>
        <w:tc>
          <w:tcPr>
            <w:tcW w:w="3501" w:type="dxa"/>
            <w:shd w:val="clear" w:color="auto" w:fill="auto"/>
          </w:tcPr>
          <w:p w14:paraId="7789B9EE"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9AEDFF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44D2CDFD"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21199B2D" w14:textId="77777777" w:rsidTr="00E47967">
        <w:trPr>
          <w:trHeight w:val="20"/>
        </w:trPr>
        <w:tc>
          <w:tcPr>
            <w:tcW w:w="3363" w:type="dxa"/>
            <w:shd w:val="clear" w:color="auto" w:fill="auto"/>
          </w:tcPr>
          <w:p w14:paraId="21ECF47F" w14:textId="77777777" w:rsidR="00B1026B" w:rsidRPr="005C4C33" w:rsidRDefault="00B1026B" w:rsidP="005C4C33">
            <w:pPr>
              <w:widowControl w:val="0"/>
              <w:numPr>
                <w:ilvl w:val="0"/>
                <w:numId w:val="5"/>
              </w:numPr>
              <w:ind w:left="176" w:hanging="176"/>
              <w:rPr>
                <w:sz w:val="20"/>
              </w:rPr>
            </w:pPr>
            <w:r w:rsidRPr="005C4C33">
              <w:rPr>
                <w:sz w:val="20"/>
              </w:rPr>
              <w:t>стоимость ОС с учетом НДС</w:t>
            </w:r>
          </w:p>
        </w:tc>
        <w:tc>
          <w:tcPr>
            <w:tcW w:w="3501" w:type="dxa"/>
            <w:vMerge w:val="restart"/>
            <w:shd w:val="clear" w:color="auto" w:fill="auto"/>
          </w:tcPr>
          <w:p w14:paraId="1A6C660F"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p w14:paraId="4B941096" w14:textId="77777777" w:rsidR="00B1026B" w:rsidRPr="005C4C33" w:rsidRDefault="00B1026B" w:rsidP="005C4C33">
            <w:pPr>
              <w:widowControl w:val="0"/>
              <w:tabs>
                <w:tab w:val="num" w:pos="720"/>
              </w:tabs>
              <w:ind w:firstLine="0"/>
              <w:rPr>
                <w:sz w:val="20"/>
              </w:rPr>
            </w:pPr>
            <w:r w:rsidRPr="005C4C33">
              <w:rPr>
                <w:sz w:val="20"/>
              </w:rPr>
              <w:t>Акты</w:t>
            </w:r>
          </w:p>
          <w:p w14:paraId="0A4D1ABE"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vMerge w:val="restart"/>
            <w:shd w:val="clear" w:color="auto" w:fill="auto"/>
          </w:tcPr>
          <w:p w14:paraId="4B07B31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1.106.31.310</w:t>
            </w:r>
          </w:p>
        </w:tc>
        <w:tc>
          <w:tcPr>
            <w:tcW w:w="1802" w:type="dxa"/>
            <w:shd w:val="clear" w:color="auto" w:fill="auto"/>
          </w:tcPr>
          <w:p w14:paraId="016EE29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1.302.31.73х</w:t>
            </w:r>
          </w:p>
          <w:p w14:paraId="15F83F4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(734, 736, 737)</w:t>
            </w:r>
          </w:p>
          <w:p w14:paraId="6FA17BD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1.208.31.667</w:t>
            </w:r>
          </w:p>
        </w:tc>
      </w:tr>
      <w:tr w:rsidR="00DA2738" w:rsidRPr="005C4C33" w14:paraId="64E3E5DF" w14:textId="77777777" w:rsidTr="00E47967">
        <w:trPr>
          <w:trHeight w:val="20"/>
        </w:trPr>
        <w:tc>
          <w:tcPr>
            <w:tcW w:w="3363" w:type="dxa"/>
            <w:shd w:val="clear" w:color="auto" w:fill="auto"/>
          </w:tcPr>
          <w:p w14:paraId="6E62CCF6" w14:textId="77777777" w:rsidR="00B1026B" w:rsidRPr="005C4C33" w:rsidRDefault="00B1026B" w:rsidP="005C4C33">
            <w:pPr>
              <w:widowControl w:val="0"/>
              <w:numPr>
                <w:ilvl w:val="0"/>
                <w:numId w:val="5"/>
              </w:numPr>
              <w:ind w:left="176" w:hanging="176"/>
              <w:rPr>
                <w:sz w:val="20"/>
              </w:rPr>
            </w:pPr>
            <w:r w:rsidRPr="005C4C33">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3501" w:type="dxa"/>
            <w:vMerge/>
            <w:shd w:val="clear" w:color="auto" w:fill="auto"/>
          </w:tcPr>
          <w:p w14:paraId="5F5DDB5F" w14:textId="77777777" w:rsidR="00B1026B" w:rsidRPr="005C4C33" w:rsidRDefault="00B1026B" w:rsidP="005C4C33">
            <w:pPr>
              <w:widowControl w:val="0"/>
              <w:tabs>
                <w:tab w:val="num" w:pos="720"/>
              </w:tabs>
              <w:ind w:firstLine="0"/>
              <w:rPr>
                <w:sz w:val="20"/>
              </w:rPr>
            </w:pPr>
          </w:p>
        </w:tc>
        <w:tc>
          <w:tcPr>
            <w:tcW w:w="1823" w:type="dxa"/>
            <w:vMerge/>
            <w:shd w:val="clear" w:color="auto" w:fill="auto"/>
          </w:tcPr>
          <w:p w14:paraId="2EB5BBD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0CF39893"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p w14:paraId="7830E9B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(734, 736, 737)</w:t>
            </w:r>
          </w:p>
          <w:p w14:paraId="0783C33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1.208.хх.667</w:t>
            </w:r>
          </w:p>
        </w:tc>
      </w:tr>
      <w:tr w:rsidR="00DA2738" w:rsidRPr="005C4C33" w14:paraId="04EF2040" w14:textId="77777777" w:rsidTr="00E47967">
        <w:trPr>
          <w:trHeight w:val="20"/>
        </w:trPr>
        <w:tc>
          <w:tcPr>
            <w:tcW w:w="3363" w:type="dxa"/>
            <w:shd w:val="clear" w:color="auto" w:fill="auto"/>
          </w:tcPr>
          <w:p w14:paraId="15F68943" w14:textId="77777777" w:rsidR="00B1026B" w:rsidRPr="005C4C33" w:rsidRDefault="00B1026B" w:rsidP="005C4C33">
            <w:pPr>
              <w:widowControl w:val="0"/>
              <w:ind w:firstLine="0"/>
              <w:rPr>
                <w:sz w:val="20"/>
              </w:rPr>
            </w:pPr>
            <w:r w:rsidRPr="005C4C33">
              <w:rPr>
                <w:sz w:val="20"/>
              </w:rPr>
              <w:t>- сумма госпошлины</w:t>
            </w:r>
          </w:p>
        </w:tc>
        <w:tc>
          <w:tcPr>
            <w:tcW w:w="3501" w:type="dxa"/>
            <w:vMerge/>
            <w:shd w:val="clear" w:color="auto" w:fill="auto"/>
          </w:tcPr>
          <w:p w14:paraId="2DFC7C60" w14:textId="77777777" w:rsidR="00B1026B" w:rsidRPr="005C4C33" w:rsidRDefault="00B1026B" w:rsidP="005C4C33">
            <w:pPr>
              <w:widowControl w:val="0"/>
              <w:tabs>
                <w:tab w:val="num" w:pos="720"/>
              </w:tabs>
              <w:ind w:firstLine="0"/>
              <w:rPr>
                <w:sz w:val="20"/>
              </w:rPr>
            </w:pPr>
          </w:p>
        </w:tc>
        <w:tc>
          <w:tcPr>
            <w:tcW w:w="1823" w:type="dxa"/>
            <w:vMerge/>
            <w:shd w:val="clear" w:color="auto" w:fill="auto"/>
          </w:tcPr>
          <w:p w14:paraId="4A3C28B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00F2FD6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58166C71" w14:textId="77777777" w:rsidTr="00E47967">
        <w:trPr>
          <w:trHeight w:val="20"/>
        </w:trPr>
        <w:tc>
          <w:tcPr>
            <w:tcW w:w="3363" w:type="dxa"/>
            <w:shd w:val="clear" w:color="auto" w:fill="auto"/>
          </w:tcPr>
          <w:p w14:paraId="64B4D898" w14:textId="77777777" w:rsidR="00B1026B" w:rsidRPr="005C4C33" w:rsidRDefault="00B1026B" w:rsidP="005C4C33">
            <w:pPr>
              <w:widowControl w:val="0"/>
              <w:ind w:firstLine="0"/>
              <w:rPr>
                <w:sz w:val="20"/>
              </w:rPr>
            </w:pPr>
            <w:r w:rsidRPr="005C4C33">
              <w:rPr>
                <w:sz w:val="20"/>
              </w:rPr>
              <w:t>Принято денежное обязательство</w:t>
            </w:r>
          </w:p>
        </w:tc>
        <w:tc>
          <w:tcPr>
            <w:tcW w:w="3501" w:type="dxa"/>
            <w:vMerge/>
            <w:shd w:val="clear" w:color="auto" w:fill="auto"/>
          </w:tcPr>
          <w:p w14:paraId="08E61E0A"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F1B1F8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1.502.11.310</w:t>
            </w:r>
          </w:p>
          <w:p w14:paraId="4E964DB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lastRenderedPageBreak/>
              <w:t>1.502.11.2хх</w:t>
            </w:r>
          </w:p>
        </w:tc>
        <w:tc>
          <w:tcPr>
            <w:tcW w:w="1802" w:type="dxa"/>
            <w:shd w:val="clear" w:color="auto" w:fill="auto"/>
          </w:tcPr>
          <w:p w14:paraId="7730827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lastRenderedPageBreak/>
              <w:t>1.502.12.310</w:t>
            </w:r>
          </w:p>
          <w:p w14:paraId="1B098A9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lastRenderedPageBreak/>
              <w:t>1.502.12.2хх</w:t>
            </w:r>
          </w:p>
        </w:tc>
      </w:tr>
      <w:tr w:rsidR="00DA2738" w:rsidRPr="005C4C33" w14:paraId="48EBE25C" w14:textId="77777777" w:rsidTr="00E47967">
        <w:trPr>
          <w:trHeight w:val="20"/>
        </w:trPr>
        <w:tc>
          <w:tcPr>
            <w:tcW w:w="3363" w:type="dxa"/>
            <w:shd w:val="clear" w:color="auto" w:fill="auto"/>
          </w:tcPr>
          <w:p w14:paraId="6F4AFD9F" w14:textId="77777777" w:rsidR="00B1026B" w:rsidRPr="005C4C33" w:rsidRDefault="00B1026B" w:rsidP="005C4C33">
            <w:pPr>
              <w:widowControl w:val="0"/>
              <w:ind w:firstLine="0"/>
              <w:rPr>
                <w:sz w:val="20"/>
              </w:rPr>
            </w:pPr>
            <w:r w:rsidRPr="005C4C33">
              <w:rPr>
                <w:sz w:val="20"/>
              </w:rPr>
              <w:lastRenderedPageBreak/>
              <w:t xml:space="preserve">Принят к учету объект ОС </w:t>
            </w:r>
          </w:p>
        </w:tc>
        <w:tc>
          <w:tcPr>
            <w:tcW w:w="3501" w:type="dxa"/>
            <w:shd w:val="clear" w:color="auto" w:fill="auto"/>
          </w:tcPr>
          <w:p w14:paraId="2AF09D0C"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560A5F8C" w14:textId="1A303EEA" w:rsidR="00B1026B" w:rsidRPr="005C4C33" w:rsidRDefault="00B1026B"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6BC5989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67AF04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1.101.хх.310</w:t>
            </w:r>
          </w:p>
        </w:tc>
        <w:tc>
          <w:tcPr>
            <w:tcW w:w="1802" w:type="dxa"/>
            <w:shd w:val="clear" w:color="auto" w:fill="auto"/>
          </w:tcPr>
          <w:p w14:paraId="055FD7F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1.106.31.310</w:t>
            </w:r>
          </w:p>
        </w:tc>
      </w:tr>
      <w:tr w:rsidR="00DA2738" w:rsidRPr="005C4C33" w14:paraId="6F0FAD79" w14:textId="77777777" w:rsidTr="00E47967">
        <w:trPr>
          <w:trHeight w:val="20"/>
        </w:trPr>
        <w:tc>
          <w:tcPr>
            <w:tcW w:w="10489" w:type="dxa"/>
            <w:gridSpan w:val="4"/>
            <w:shd w:val="clear" w:color="auto" w:fill="auto"/>
          </w:tcPr>
          <w:p w14:paraId="1C57CAE6" w14:textId="74EE4DE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84" w:name="_Toc76126039"/>
            <w:bookmarkStart w:id="285" w:name="_Toc76127811"/>
            <w:bookmarkStart w:id="286" w:name="_Toc98842236"/>
            <w:bookmarkStart w:id="287" w:name="_Toc146533194"/>
            <w:r w:rsidRPr="005C4C33">
              <w:rPr>
                <w:b/>
                <w:sz w:val="20"/>
                <w:szCs w:val="20"/>
              </w:rPr>
              <w:t>6.</w:t>
            </w:r>
            <w:bookmarkStart w:id="288" w:name="_Toc12469317"/>
            <w:r w:rsidRPr="005C4C33">
              <w:rPr>
                <w:b/>
                <w:sz w:val="20"/>
                <w:szCs w:val="20"/>
              </w:rPr>
              <w:t>1.2. Безвозмездное получение (передача) ОС (вложений в ОС)</w:t>
            </w:r>
            <w:bookmarkEnd w:id="284"/>
            <w:bookmarkEnd w:id="285"/>
            <w:bookmarkEnd w:id="286"/>
            <w:bookmarkEnd w:id="288"/>
            <w:bookmarkEnd w:id="287"/>
          </w:p>
        </w:tc>
      </w:tr>
      <w:tr w:rsidR="00DA2738" w:rsidRPr="005C4C33" w14:paraId="6A3A4AE3" w14:textId="77777777" w:rsidTr="00E47967">
        <w:trPr>
          <w:trHeight w:val="20"/>
        </w:trPr>
        <w:tc>
          <w:tcPr>
            <w:tcW w:w="10489" w:type="dxa"/>
            <w:gridSpan w:val="4"/>
            <w:shd w:val="clear" w:color="auto" w:fill="auto"/>
          </w:tcPr>
          <w:p w14:paraId="477EE594" w14:textId="77777777"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bookmarkStart w:id="289" w:name="_Toc76126040"/>
            <w:bookmarkStart w:id="290" w:name="_Toc76127812"/>
            <w:r w:rsidRPr="005C4C33">
              <w:rPr>
                <w:b/>
                <w:sz w:val="20"/>
                <w:szCs w:val="20"/>
              </w:rPr>
              <w:t>6.1.2.1. Принятие к учету недвижимого имущества (зданий, помещений) при закреплении права оперативного управления, в случаях, предусмотренных законодательством Российской Федерации</w:t>
            </w:r>
            <w:bookmarkEnd w:id="289"/>
            <w:bookmarkEnd w:id="290"/>
          </w:p>
        </w:tc>
      </w:tr>
      <w:tr w:rsidR="00DA2738" w:rsidRPr="005C4C33" w14:paraId="4CA5F5BF" w14:textId="77777777" w:rsidTr="00E47967">
        <w:trPr>
          <w:trHeight w:val="20"/>
        </w:trPr>
        <w:tc>
          <w:tcPr>
            <w:tcW w:w="3363" w:type="dxa"/>
            <w:shd w:val="clear" w:color="auto" w:fill="auto"/>
          </w:tcPr>
          <w:p w14:paraId="5957C46C" w14:textId="4F8C35B1" w:rsidR="00B1026B" w:rsidRPr="005C4C33" w:rsidRDefault="00B1026B" w:rsidP="005C4C33">
            <w:pPr>
              <w:widowControl w:val="0"/>
              <w:ind w:firstLine="0"/>
              <w:rPr>
                <w:sz w:val="20"/>
              </w:rPr>
            </w:pPr>
            <w:r w:rsidRPr="005C4C33">
              <w:rPr>
                <w:sz w:val="20"/>
              </w:rPr>
              <w:t>Получение безвозмездно переданных вложений во вновь выстроенное недвижимое имущество от органов государственной власти:</w:t>
            </w:r>
          </w:p>
        </w:tc>
        <w:tc>
          <w:tcPr>
            <w:tcW w:w="3501" w:type="dxa"/>
            <w:shd w:val="clear" w:color="auto" w:fill="auto"/>
          </w:tcPr>
          <w:p w14:paraId="17175AE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606E019" w14:textId="77777777" w:rsidR="00B1026B" w:rsidRPr="005C4C33" w:rsidRDefault="00B1026B" w:rsidP="005C4C33">
            <w:pPr>
              <w:widowControl w:val="0"/>
              <w:ind w:firstLine="0"/>
              <w:jc w:val="center"/>
              <w:rPr>
                <w:sz w:val="20"/>
              </w:rPr>
            </w:pPr>
          </w:p>
        </w:tc>
        <w:tc>
          <w:tcPr>
            <w:tcW w:w="1802" w:type="dxa"/>
            <w:shd w:val="clear" w:color="auto" w:fill="auto"/>
          </w:tcPr>
          <w:p w14:paraId="00D02848"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2CFF89CD" w14:textId="77777777" w:rsidTr="00E47967">
        <w:trPr>
          <w:trHeight w:val="20"/>
        </w:trPr>
        <w:tc>
          <w:tcPr>
            <w:tcW w:w="3363" w:type="dxa"/>
            <w:vMerge w:val="restart"/>
            <w:shd w:val="clear" w:color="auto" w:fill="auto"/>
          </w:tcPr>
          <w:p w14:paraId="15D184F2" w14:textId="77777777" w:rsidR="00B1026B" w:rsidRPr="005C4C33" w:rsidRDefault="00B1026B" w:rsidP="005C4C33">
            <w:pPr>
              <w:widowControl w:val="0"/>
              <w:numPr>
                <w:ilvl w:val="0"/>
                <w:numId w:val="5"/>
              </w:numPr>
              <w:ind w:left="176" w:hanging="176"/>
              <w:rPr>
                <w:sz w:val="20"/>
              </w:rPr>
            </w:pPr>
            <w:r w:rsidRPr="005C4C33">
              <w:rPr>
                <w:sz w:val="20"/>
              </w:rPr>
              <w:t>отражение вложений до государственной регистрации права</w:t>
            </w:r>
          </w:p>
        </w:tc>
        <w:tc>
          <w:tcPr>
            <w:tcW w:w="3501" w:type="dxa"/>
            <w:vMerge w:val="restart"/>
            <w:shd w:val="clear" w:color="auto" w:fill="auto"/>
          </w:tcPr>
          <w:p w14:paraId="21E5EDB7" w14:textId="77777777" w:rsidR="00B1026B" w:rsidRPr="005C4C33" w:rsidRDefault="00B1026B" w:rsidP="005C4C33">
            <w:pPr>
              <w:widowControl w:val="0"/>
              <w:tabs>
                <w:tab w:val="num" w:pos="720"/>
              </w:tabs>
              <w:ind w:firstLine="0"/>
              <w:rPr>
                <w:sz w:val="20"/>
              </w:rPr>
            </w:pPr>
            <w:r w:rsidRPr="005C4C33">
              <w:rPr>
                <w:sz w:val="20"/>
              </w:rPr>
              <w:t>Акт ввода объекта в эксплуатацию</w:t>
            </w:r>
          </w:p>
          <w:p w14:paraId="0CDD48FF"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20460501"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393AAAD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AB8CBC8" w14:textId="77777777" w:rsidR="00B1026B" w:rsidRPr="005C4C33" w:rsidRDefault="00B1026B" w:rsidP="005C4C33">
            <w:pPr>
              <w:widowControl w:val="0"/>
              <w:ind w:firstLine="0"/>
              <w:jc w:val="center"/>
              <w:rPr>
                <w:sz w:val="20"/>
              </w:rPr>
            </w:pPr>
            <w:r w:rsidRPr="005C4C33">
              <w:rPr>
                <w:sz w:val="20"/>
              </w:rPr>
              <w:t>1.106.11.310</w:t>
            </w:r>
          </w:p>
        </w:tc>
        <w:tc>
          <w:tcPr>
            <w:tcW w:w="1802" w:type="dxa"/>
            <w:shd w:val="clear" w:color="auto" w:fill="auto"/>
          </w:tcPr>
          <w:p w14:paraId="3E6E6AA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1.401.10.195</w:t>
            </w:r>
          </w:p>
        </w:tc>
      </w:tr>
      <w:tr w:rsidR="00DA2738" w:rsidRPr="005C4C33" w14:paraId="59D49DA4" w14:textId="77777777" w:rsidTr="00E47967">
        <w:trPr>
          <w:trHeight w:val="20"/>
        </w:trPr>
        <w:tc>
          <w:tcPr>
            <w:tcW w:w="3363" w:type="dxa"/>
            <w:vMerge/>
            <w:shd w:val="clear" w:color="auto" w:fill="auto"/>
          </w:tcPr>
          <w:p w14:paraId="62564939" w14:textId="77777777" w:rsidR="00B1026B" w:rsidRPr="005C4C33" w:rsidRDefault="00B1026B" w:rsidP="005C4C33">
            <w:pPr>
              <w:widowControl w:val="0"/>
              <w:numPr>
                <w:ilvl w:val="0"/>
                <w:numId w:val="5"/>
              </w:numPr>
              <w:ind w:left="176" w:hanging="176"/>
              <w:rPr>
                <w:sz w:val="20"/>
              </w:rPr>
            </w:pPr>
          </w:p>
        </w:tc>
        <w:tc>
          <w:tcPr>
            <w:tcW w:w="3501" w:type="dxa"/>
            <w:vMerge/>
            <w:shd w:val="clear" w:color="auto" w:fill="auto"/>
          </w:tcPr>
          <w:p w14:paraId="2344020D"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030F673F" w14:textId="77777777" w:rsidR="00B1026B" w:rsidRPr="005C4C33" w:rsidRDefault="00B1026B" w:rsidP="005C4C33">
            <w:pPr>
              <w:widowControl w:val="0"/>
              <w:ind w:firstLine="0"/>
              <w:jc w:val="center"/>
              <w:rPr>
                <w:sz w:val="20"/>
              </w:rPr>
            </w:pPr>
            <w:r w:rsidRPr="005C4C33">
              <w:rPr>
                <w:sz w:val="20"/>
              </w:rPr>
              <w:t>01</w:t>
            </w:r>
          </w:p>
        </w:tc>
        <w:tc>
          <w:tcPr>
            <w:tcW w:w="1802" w:type="dxa"/>
            <w:shd w:val="clear" w:color="auto" w:fill="auto"/>
          </w:tcPr>
          <w:p w14:paraId="00F88A0C"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5B75A5C0" w14:textId="77777777" w:rsidTr="00E47967">
        <w:trPr>
          <w:trHeight w:val="20"/>
        </w:trPr>
        <w:tc>
          <w:tcPr>
            <w:tcW w:w="3363" w:type="dxa"/>
            <w:shd w:val="clear" w:color="auto" w:fill="auto"/>
          </w:tcPr>
          <w:p w14:paraId="4CB07EA7" w14:textId="77777777" w:rsidR="00B1026B" w:rsidRPr="005C4C33" w:rsidRDefault="00B1026B" w:rsidP="005C4C33">
            <w:pPr>
              <w:widowControl w:val="0"/>
              <w:numPr>
                <w:ilvl w:val="0"/>
                <w:numId w:val="5"/>
              </w:numPr>
              <w:ind w:left="176" w:hanging="176"/>
              <w:rPr>
                <w:sz w:val="20"/>
              </w:rPr>
            </w:pPr>
            <w:r w:rsidRPr="005C4C33">
              <w:rPr>
                <w:sz w:val="20"/>
              </w:rPr>
              <w:t>отражение расходов учреждения на оформление права собственности и получение подтверждающих это права документов</w:t>
            </w:r>
          </w:p>
        </w:tc>
        <w:tc>
          <w:tcPr>
            <w:tcW w:w="3501" w:type="dxa"/>
            <w:shd w:val="clear" w:color="auto" w:fill="auto"/>
          </w:tcPr>
          <w:p w14:paraId="29F7B0D9" w14:textId="77777777" w:rsidR="00B1026B" w:rsidRPr="005C4C33" w:rsidRDefault="00B1026B" w:rsidP="005C4C33">
            <w:pPr>
              <w:widowControl w:val="0"/>
              <w:tabs>
                <w:tab w:val="num" w:pos="720"/>
              </w:tabs>
              <w:ind w:firstLine="0"/>
              <w:rPr>
                <w:sz w:val="20"/>
              </w:rPr>
            </w:pPr>
            <w:r w:rsidRPr="005C4C33">
              <w:rPr>
                <w:sz w:val="20"/>
              </w:rPr>
              <w:t>Документы, подтверждающие расходы на государственную регистрацию прав на недвижимость</w:t>
            </w:r>
          </w:p>
        </w:tc>
        <w:tc>
          <w:tcPr>
            <w:tcW w:w="1823" w:type="dxa"/>
            <w:shd w:val="clear" w:color="auto" w:fill="auto"/>
          </w:tcPr>
          <w:p w14:paraId="1E48490E" w14:textId="77777777" w:rsidR="00B1026B" w:rsidRPr="005C4C33" w:rsidRDefault="00B1026B" w:rsidP="005C4C33">
            <w:pPr>
              <w:widowControl w:val="0"/>
              <w:ind w:firstLine="0"/>
              <w:jc w:val="center"/>
              <w:rPr>
                <w:sz w:val="20"/>
              </w:rPr>
            </w:pPr>
            <w:r w:rsidRPr="005C4C33">
              <w:rPr>
                <w:sz w:val="20"/>
              </w:rPr>
              <w:t>1.106.11.310</w:t>
            </w:r>
          </w:p>
        </w:tc>
        <w:tc>
          <w:tcPr>
            <w:tcW w:w="1802" w:type="dxa"/>
            <w:shd w:val="clear" w:color="auto" w:fill="auto"/>
          </w:tcPr>
          <w:p w14:paraId="562757D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p w14:paraId="3E62481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(731, 734)</w:t>
            </w:r>
          </w:p>
        </w:tc>
      </w:tr>
      <w:tr w:rsidR="00DA2738" w:rsidRPr="005C4C33" w14:paraId="4CCA5227" w14:textId="77777777" w:rsidTr="00E47967">
        <w:trPr>
          <w:trHeight w:val="20"/>
        </w:trPr>
        <w:tc>
          <w:tcPr>
            <w:tcW w:w="3363" w:type="dxa"/>
            <w:vMerge w:val="restart"/>
            <w:shd w:val="clear" w:color="auto" w:fill="auto"/>
          </w:tcPr>
          <w:p w14:paraId="4B64A472" w14:textId="77777777" w:rsidR="00B1026B" w:rsidRPr="005C4C33" w:rsidRDefault="00B1026B" w:rsidP="005C4C33">
            <w:pPr>
              <w:widowControl w:val="0"/>
              <w:numPr>
                <w:ilvl w:val="0"/>
                <w:numId w:val="5"/>
              </w:numPr>
              <w:ind w:left="176" w:hanging="176"/>
              <w:rPr>
                <w:sz w:val="20"/>
              </w:rPr>
            </w:pPr>
            <w:r w:rsidRPr="005C4C33">
              <w:rPr>
                <w:sz w:val="20"/>
              </w:rPr>
              <w:t>принятие к учету объекта</w:t>
            </w:r>
          </w:p>
        </w:tc>
        <w:tc>
          <w:tcPr>
            <w:tcW w:w="3501" w:type="dxa"/>
            <w:vMerge w:val="restart"/>
            <w:shd w:val="clear" w:color="auto" w:fill="auto"/>
          </w:tcPr>
          <w:p w14:paraId="6F058041"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41162B75"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0A8E0C70" w14:textId="77777777" w:rsidR="00B1026B" w:rsidRPr="005C4C33" w:rsidRDefault="00B1026B" w:rsidP="005C4C33">
            <w:pPr>
              <w:widowControl w:val="0"/>
              <w:tabs>
                <w:tab w:val="num" w:pos="720"/>
              </w:tabs>
              <w:ind w:firstLine="0"/>
              <w:rPr>
                <w:sz w:val="20"/>
              </w:rPr>
            </w:pPr>
            <w:r w:rsidRPr="005C4C33">
              <w:rPr>
                <w:sz w:val="20"/>
              </w:rPr>
              <w:t>Документы о государственной регистрации прав на недвижимость</w:t>
            </w:r>
          </w:p>
          <w:p w14:paraId="4CA58E05" w14:textId="47EA5666" w:rsidR="00B1026B" w:rsidRPr="005C4C33" w:rsidRDefault="00B1026B"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067FCB8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FAECAC8" w14:textId="77777777" w:rsidR="00B1026B" w:rsidRPr="005C4C33" w:rsidRDefault="00B1026B" w:rsidP="005C4C33">
            <w:pPr>
              <w:widowControl w:val="0"/>
              <w:ind w:firstLine="0"/>
              <w:jc w:val="center"/>
              <w:rPr>
                <w:sz w:val="20"/>
              </w:rPr>
            </w:pPr>
            <w:r w:rsidRPr="005C4C33">
              <w:rPr>
                <w:sz w:val="20"/>
              </w:rPr>
              <w:t>1.101.12.310</w:t>
            </w:r>
          </w:p>
        </w:tc>
        <w:tc>
          <w:tcPr>
            <w:tcW w:w="1802" w:type="dxa"/>
            <w:shd w:val="clear" w:color="auto" w:fill="auto"/>
          </w:tcPr>
          <w:p w14:paraId="1FA6605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1.106.11.310</w:t>
            </w:r>
          </w:p>
        </w:tc>
      </w:tr>
      <w:tr w:rsidR="00DA2738" w:rsidRPr="005C4C33" w14:paraId="0A1B7302" w14:textId="77777777" w:rsidTr="00E47967">
        <w:trPr>
          <w:trHeight w:val="20"/>
        </w:trPr>
        <w:tc>
          <w:tcPr>
            <w:tcW w:w="3363" w:type="dxa"/>
            <w:vMerge/>
            <w:shd w:val="clear" w:color="auto" w:fill="auto"/>
          </w:tcPr>
          <w:p w14:paraId="08BE81A1" w14:textId="77777777" w:rsidR="00B1026B" w:rsidRPr="005C4C33" w:rsidRDefault="00B1026B" w:rsidP="005C4C33">
            <w:pPr>
              <w:widowControl w:val="0"/>
              <w:numPr>
                <w:ilvl w:val="0"/>
                <w:numId w:val="5"/>
              </w:numPr>
              <w:ind w:left="176" w:hanging="176"/>
              <w:jc w:val="left"/>
              <w:rPr>
                <w:sz w:val="20"/>
              </w:rPr>
            </w:pPr>
          </w:p>
        </w:tc>
        <w:tc>
          <w:tcPr>
            <w:tcW w:w="3501" w:type="dxa"/>
            <w:vMerge/>
            <w:shd w:val="clear" w:color="auto" w:fill="auto"/>
          </w:tcPr>
          <w:p w14:paraId="0F7FC0B4"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33106A3F" w14:textId="77777777" w:rsidR="00B1026B" w:rsidRPr="005C4C33" w:rsidRDefault="00B1026B" w:rsidP="005C4C33">
            <w:pPr>
              <w:widowControl w:val="0"/>
              <w:ind w:firstLine="0"/>
              <w:jc w:val="center"/>
              <w:rPr>
                <w:sz w:val="20"/>
              </w:rPr>
            </w:pPr>
          </w:p>
        </w:tc>
        <w:tc>
          <w:tcPr>
            <w:tcW w:w="1802" w:type="dxa"/>
            <w:shd w:val="clear" w:color="auto" w:fill="auto"/>
          </w:tcPr>
          <w:p w14:paraId="17C8B6D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01</w:t>
            </w:r>
          </w:p>
        </w:tc>
      </w:tr>
      <w:tr w:rsidR="00DA2738" w:rsidRPr="005C4C33" w14:paraId="5F4D1006" w14:textId="77777777" w:rsidTr="00E47967">
        <w:trPr>
          <w:trHeight w:val="20"/>
        </w:trPr>
        <w:tc>
          <w:tcPr>
            <w:tcW w:w="10489" w:type="dxa"/>
            <w:gridSpan w:val="4"/>
            <w:shd w:val="clear" w:color="auto" w:fill="auto"/>
          </w:tcPr>
          <w:p w14:paraId="5A17D4D7" w14:textId="77777777" w:rsidR="00B1026B" w:rsidRPr="005C4C33" w:rsidRDefault="00B1026B" w:rsidP="005C4C33">
            <w:pPr>
              <w:pStyle w:val="aff"/>
              <w:widowControl w:val="0"/>
              <w:tabs>
                <w:tab w:val="left" w:pos="175"/>
              </w:tabs>
              <w:spacing w:before="0" w:beforeAutospacing="0" w:after="0" w:afterAutospacing="0"/>
              <w:jc w:val="both"/>
              <w:textAlignment w:val="baseline"/>
              <w:rPr>
                <w:sz w:val="20"/>
                <w:szCs w:val="20"/>
              </w:rPr>
            </w:pPr>
            <w:r w:rsidRPr="005C4C33">
              <w:rPr>
                <w:sz w:val="20"/>
                <w:szCs w:val="20"/>
              </w:rPr>
              <w:t>Если регистрация права оперативного управления на объект, полученный в прошлом году, (основание выписка из ЕГРН) произойдет после 1 января, но до представления годовой отчетности – это существенное событие после отчетной даты. В этом случае недвижимость ставится на баланс датой 31 декабря прошлого года и учитывается в годовой отчетности.</w:t>
            </w:r>
          </w:p>
        </w:tc>
      </w:tr>
      <w:tr w:rsidR="00DA2738" w:rsidRPr="005C4C33" w14:paraId="2461C485" w14:textId="77777777" w:rsidTr="00E47967">
        <w:trPr>
          <w:trHeight w:val="20"/>
        </w:trPr>
        <w:tc>
          <w:tcPr>
            <w:tcW w:w="10489" w:type="dxa"/>
            <w:gridSpan w:val="4"/>
            <w:shd w:val="clear" w:color="auto" w:fill="auto"/>
          </w:tcPr>
          <w:p w14:paraId="2A6CA0CE" w14:textId="77777777"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bookmarkStart w:id="291" w:name="_Toc76126041"/>
            <w:bookmarkStart w:id="292" w:name="_Toc76127813"/>
            <w:r w:rsidRPr="005C4C33">
              <w:rPr>
                <w:b/>
                <w:sz w:val="20"/>
                <w:szCs w:val="20"/>
              </w:rPr>
              <w:t xml:space="preserve">6.1.2.2. </w:t>
            </w:r>
            <w:bookmarkStart w:id="293" w:name="_Toc12469319"/>
            <w:r w:rsidRPr="005C4C33">
              <w:rPr>
                <w:b/>
                <w:sz w:val="20"/>
                <w:szCs w:val="20"/>
              </w:rPr>
              <w:t>Получение безвозмездно переданных вложений, в том числе при централизованных закупках имущества (по условиям государственного контракта учреждение является грузополучателем)</w:t>
            </w:r>
            <w:bookmarkEnd w:id="291"/>
            <w:bookmarkEnd w:id="292"/>
            <w:bookmarkEnd w:id="293"/>
          </w:p>
        </w:tc>
      </w:tr>
      <w:tr w:rsidR="00DA2738" w:rsidRPr="005C4C33" w14:paraId="06324B56" w14:textId="77777777" w:rsidTr="00E47967">
        <w:trPr>
          <w:trHeight w:val="20"/>
        </w:trPr>
        <w:tc>
          <w:tcPr>
            <w:tcW w:w="3363" w:type="dxa"/>
            <w:shd w:val="clear" w:color="auto" w:fill="auto"/>
          </w:tcPr>
          <w:p w14:paraId="55BCF94F" w14:textId="772CE06D" w:rsidR="00B1026B" w:rsidRPr="005C4C33" w:rsidRDefault="00B1026B" w:rsidP="005C4C33">
            <w:pPr>
              <w:widowControl w:val="0"/>
              <w:ind w:firstLine="0"/>
              <w:rPr>
                <w:sz w:val="20"/>
              </w:rPr>
            </w:pPr>
            <w:r w:rsidRPr="005C4C33">
              <w:rPr>
                <w:sz w:val="20"/>
              </w:rPr>
              <w:t>Принятие к учету вложений от органов государственной власти, государственных учреждений:</w:t>
            </w:r>
          </w:p>
        </w:tc>
        <w:tc>
          <w:tcPr>
            <w:tcW w:w="3501" w:type="dxa"/>
            <w:shd w:val="clear" w:color="auto" w:fill="auto"/>
          </w:tcPr>
          <w:p w14:paraId="4DB5211E"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8C45870" w14:textId="77777777" w:rsidR="00B1026B" w:rsidRPr="005C4C33" w:rsidRDefault="00B1026B" w:rsidP="005C4C33">
            <w:pPr>
              <w:widowControl w:val="0"/>
              <w:ind w:firstLine="0"/>
              <w:jc w:val="center"/>
              <w:rPr>
                <w:sz w:val="20"/>
              </w:rPr>
            </w:pPr>
          </w:p>
        </w:tc>
        <w:tc>
          <w:tcPr>
            <w:tcW w:w="1802" w:type="dxa"/>
            <w:shd w:val="clear" w:color="auto" w:fill="auto"/>
          </w:tcPr>
          <w:p w14:paraId="5F8180AD"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08FD6095" w14:textId="77777777" w:rsidTr="00E47967">
        <w:trPr>
          <w:trHeight w:val="20"/>
        </w:trPr>
        <w:tc>
          <w:tcPr>
            <w:tcW w:w="3363" w:type="dxa"/>
            <w:shd w:val="clear" w:color="auto" w:fill="auto"/>
          </w:tcPr>
          <w:p w14:paraId="5280D797" w14:textId="77777777" w:rsidR="00B1026B" w:rsidRPr="005C4C33" w:rsidRDefault="00B1026B" w:rsidP="005C4C33">
            <w:pPr>
              <w:widowControl w:val="0"/>
              <w:numPr>
                <w:ilvl w:val="0"/>
                <w:numId w:val="5"/>
              </w:numPr>
              <w:ind w:left="176" w:hanging="176"/>
              <w:rPr>
                <w:sz w:val="20"/>
              </w:rPr>
            </w:pPr>
            <w:r w:rsidRPr="005C4C33">
              <w:rPr>
                <w:sz w:val="20"/>
              </w:rPr>
              <w:t xml:space="preserve">отражение стоимости вложений </w:t>
            </w:r>
          </w:p>
        </w:tc>
        <w:tc>
          <w:tcPr>
            <w:tcW w:w="3501" w:type="dxa"/>
            <w:shd w:val="clear" w:color="auto" w:fill="auto"/>
          </w:tcPr>
          <w:p w14:paraId="33DBA249"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p w14:paraId="0BED899D"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32C4FD44" w14:textId="77777777" w:rsidR="00B1026B" w:rsidRPr="005C4C33" w:rsidRDefault="00B1026B" w:rsidP="005C4C33">
            <w:pPr>
              <w:widowControl w:val="0"/>
              <w:tabs>
                <w:tab w:val="num" w:pos="720"/>
              </w:tabs>
              <w:ind w:firstLine="0"/>
              <w:rPr>
                <w:sz w:val="20"/>
              </w:rPr>
            </w:pPr>
            <w:r w:rsidRPr="005C4C33">
              <w:rPr>
                <w:sz w:val="20"/>
              </w:rPr>
              <w:t>Извещение (ф.0504805)</w:t>
            </w:r>
          </w:p>
          <w:p w14:paraId="4A34DA24"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8A17902"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15AC2B1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1.401.10.195</w:t>
            </w:r>
          </w:p>
        </w:tc>
      </w:tr>
      <w:tr w:rsidR="00DA2738" w:rsidRPr="005C4C33" w14:paraId="24B21A23" w14:textId="77777777" w:rsidTr="00E47967">
        <w:trPr>
          <w:trHeight w:val="20"/>
        </w:trPr>
        <w:tc>
          <w:tcPr>
            <w:tcW w:w="3363" w:type="dxa"/>
            <w:shd w:val="clear" w:color="auto" w:fill="auto"/>
          </w:tcPr>
          <w:p w14:paraId="7B6EDE16" w14:textId="77777777" w:rsidR="00B1026B" w:rsidRPr="005C4C33" w:rsidRDefault="00B1026B" w:rsidP="005C4C33">
            <w:pPr>
              <w:widowControl w:val="0"/>
              <w:numPr>
                <w:ilvl w:val="0"/>
                <w:numId w:val="5"/>
              </w:numPr>
              <w:ind w:left="176" w:hanging="176"/>
              <w:rPr>
                <w:sz w:val="20"/>
              </w:rPr>
            </w:pPr>
            <w:r w:rsidRPr="005C4C33">
              <w:rPr>
                <w:sz w:val="20"/>
              </w:rPr>
              <w:t>отражение дополнительных расходов, связанных с доведением объекта до состояния, пригодного к эксплуатации</w:t>
            </w:r>
          </w:p>
        </w:tc>
        <w:tc>
          <w:tcPr>
            <w:tcW w:w="3501" w:type="dxa"/>
            <w:vMerge w:val="restart"/>
            <w:shd w:val="clear" w:color="auto" w:fill="auto"/>
          </w:tcPr>
          <w:p w14:paraId="674AE767" w14:textId="77777777" w:rsidR="00B1026B" w:rsidRPr="005C4C33" w:rsidRDefault="00B1026B" w:rsidP="005C4C33">
            <w:pPr>
              <w:widowControl w:val="0"/>
              <w:tabs>
                <w:tab w:val="num" w:pos="720"/>
              </w:tabs>
              <w:ind w:firstLine="0"/>
              <w:rPr>
                <w:sz w:val="20"/>
              </w:rPr>
            </w:pPr>
            <w:r w:rsidRPr="005C4C33">
              <w:rPr>
                <w:sz w:val="20"/>
              </w:rPr>
              <w:t>Акты</w:t>
            </w:r>
          </w:p>
          <w:p w14:paraId="3F9C4C89"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vMerge w:val="restart"/>
            <w:shd w:val="clear" w:color="auto" w:fill="auto"/>
          </w:tcPr>
          <w:p w14:paraId="6A30EFBF"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726A534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p w14:paraId="7409529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(734, 736, 737)</w:t>
            </w:r>
          </w:p>
        </w:tc>
      </w:tr>
      <w:tr w:rsidR="00DA2738" w:rsidRPr="005C4C33" w14:paraId="0790AA4F" w14:textId="77777777" w:rsidTr="00E47967">
        <w:trPr>
          <w:trHeight w:val="20"/>
        </w:trPr>
        <w:tc>
          <w:tcPr>
            <w:tcW w:w="3363" w:type="dxa"/>
            <w:shd w:val="clear" w:color="auto" w:fill="auto"/>
          </w:tcPr>
          <w:p w14:paraId="5FA17BDE" w14:textId="77777777" w:rsidR="00B1026B" w:rsidRPr="005C4C33" w:rsidRDefault="00B1026B" w:rsidP="005C4C33">
            <w:pPr>
              <w:widowControl w:val="0"/>
              <w:numPr>
                <w:ilvl w:val="0"/>
                <w:numId w:val="5"/>
              </w:numPr>
              <w:ind w:left="176" w:hanging="176"/>
              <w:rPr>
                <w:sz w:val="20"/>
              </w:rPr>
            </w:pPr>
            <w:r w:rsidRPr="005C4C33">
              <w:rPr>
                <w:sz w:val="20"/>
              </w:rPr>
              <w:t>сумма госпошлины</w:t>
            </w:r>
          </w:p>
        </w:tc>
        <w:tc>
          <w:tcPr>
            <w:tcW w:w="3501" w:type="dxa"/>
            <w:vMerge/>
            <w:shd w:val="clear" w:color="auto" w:fill="auto"/>
          </w:tcPr>
          <w:p w14:paraId="5119D49B" w14:textId="77777777" w:rsidR="00B1026B" w:rsidRPr="005C4C33" w:rsidRDefault="00B1026B" w:rsidP="005C4C33">
            <w:pPr>
              <w:widowControl w:val="0"/>
              <w:tabs>
                <w:tab w:val="num" w:pos="720"/>
              </w:tabs>
              <w:ind w:firstLine="0"/>
              <w:rPr>
                <w:sz w:val="20"/>
              </w:rPr>
            </w:pPr>
          </w:p>
        </w:tc>
        <w:tc>
          <w:tcPr>
            <w:tcW w:w="1823" w:type="dxa"/>
            <w:vMerge/>
            <w:shd w:val="clear" w:color="auto" w:fill="auto"/>
          </w:tcPr>
          <w:p w14:paraId="66FE19CB" w14:textId="77777777" w:rsidR="00B1026B" w:rsidRPr="005C4C33" w:rsidRDefault="00B1026B" w:rsidP="005C4C33">
            <w:pPr>
              <w:widowControl w:val="0"/>
              <w:ind w:firstLine="0"/>
              <w:jc w:val="center"/>
              <w:rPr>
                <w:sz w:val="20"/>
              </w:rPr>
            </w:pPr>
          </w:p>
        </w:tc>
        <w:tc>
          <w:tcPr>
            <w:tcW w:w="1802" w:type="dxa"/>
            <w:shd w:val="clear" w:color="auto" w:fill="auto"/>
          </w:tcPr>
          <w:p w14:paraId="3D3078A2"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5294BED5" w14:textId="77777777" w:rsidTr="00E47967">
        <w:trPr>
          <w:trHeight w:val="20"/>
        </w:trPr>
        <w:tc>
          <w:tcPr>
            <w:tcW w:w="3363" w:type="dxa"/>
            <w:shd w:val="clear" w:color="auto" w:fill="auto"/>
          </w:tcPr>
          <w:p w14:paraId="53E248CD" w14:textId="77777777" w:rsidR="00B1026B" w:rsidRPr="005C4C33" w:rsidRDefault="00B1026B" w:rsidP="005C4C33">
            <w:pPr>
              <w:widowControl w:val="0"/>
              <w:numPr>
                <w:ilvl w:val="0"/>
                <w:numId w:val="5"/>
              </w:numPr>
              <w:ind w:left="176" w:hanging="176"/>
              <w:rPr>
                <w:sz w:val="20"/>
              </w:rPr>
            </w:pPr>
            <w:r w:rsidRPr="005C4C33">
              <w:rPr>
                <w:sz w:val="20"/>
              </w:rPr>
              <w:t xml:space="preserve">принято денежное обязательство по дополнительным расходам </w:t>
            </w:r>
          </w:p>
        </w:tc>
        <w:tc>
          <w:tcPr>
            <w:tcW w:w="3501" w:type="dxa"/>
            <w:shd w:val="clear" w:color="auto" w:fill="auto"/>
          </w:tcPr>
          <w:p w14:paraId="2B0FD1D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8F1F82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1.502.11.2хх</w:t>
            </w:r>
          </w:p>
        </w:tc>
        <w:tc>
          <w:tcPr>
            <w:tcW w:w="1802" w:type="dxa"/>
            <w:shd w:val="clear" w:color="auto" w:fill="auto"/>
          </w:tcPr>
          <w:p w14:paraId="15C8C75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1.502.12.2хх</w:t>
            </w:r>
          </w:p>
        </w:tc>
      </w:tr>
      <w:tr w:rsidR="00DA2738" w:rsidRPr="005C4C33" w14:paraId="14749B05" w14:textId="77777777" w:rsidTr="00E47967">
        <w:trPr>
          <w:trHeight w:val="20"/>
        </w:trPr>
        <w:tc>
          <w:tcPr>
            <w:tcW w:w="3363" w:type="dxa"/>
            <w:shd w:val="clear" w:color="auto" w:fill="auto"/>
          </w:tcPr>
          <w:p w14:paraId="2F69C3E0" w14:textId="77777777" w:rsidR="00B1026B" w:rsidRPr="005C4C33" w:rsidRDefault="00B1026B" w:rsidP="005C4C33">
            <w:pPr>
              <w:widowControl w:val="0"/>
              <w:numPr>
                <w:ilvl w:val="0"/>
                <w:numId w:val="5"/>
              </w:numPr>
              <w:ind w:left="176" w:hanging="176"/>
              <w:rPr>
                <w:sz w:val="20"/>
              </w:rPr>
            </w:pPr>
            <w:r w:rsidRPr="005C4C33">
              <w:rPr>
                <w:sz w:val="20"/>
              </w:rPr>
              <w:t>принятие к учету объекта</w:t>
            </w:r>
          </w:p>
        </w:tc>
        <w:tc>
          <w:tcPr>
            <w:tcW w:w="3501" w:type="dxa"/>
            <w:shd w:val="clear" w:color="auto" w:fill="auto"/>
          </w:tcPr>
          <w:p w14:paraId="329479DA" w14:textId="04015429" w:rsidR="00B1026B" w:rsidRPr="005C4C33" w:rsidRDefault="00B1026B"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078C41B1"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2AC0EA8F"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5F33FD3"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1FE44D42"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r>
      <w:tr w:rsidR="00DA2738" w:rsidRPr="005C4C33" w14:paraId="3B53EE89" w14:textId="77777777" w:rsidTr="00E47967">
        <w:trPr>
          <w:trHeight w:val="20"/>
        </w:trPr>
        <w:tc>
          <w:tcPr>
            <w:tcW w:w="10489" w:type="dxa"/>
            <w:gridSpan w:val="4"/>
            <w:shd w:val="clear" w:color="auto" w:fill="auto"/>
          </w:tcPr>
          <w:p w14:paraId="586BD194" w14:textId="77777777" w:rsidR="00B1026B" w:rsidRPr="005C4C33" w:rsidRDefault="00B1026B" w:rsidP="005C4C33">
            <w:pPr>
              <w:pStyle w:val="aff"/>
              <w:widowControl w:val="0"/>
              <w:spacing w:before="0" w:beforeAutospacing="0" w:after="0" w:afterAutospacing="0"/>
              <w:textAlignment w:val="baseline"/>
              <w:rPr>
                <w:sz w:val="20"/>
                <w:szCs w:val="20"/>
              </w:rPr>
            </w:pPr>
            <w:r w:rsidRPr="005C4C33">
              <w:rPr>
                <w:b/>
                <w:sz w:val="20"/>
                <w:szCs w:val="20"/>
              </w:rPr>
              <w:lastRenderedPageBreak/>
              <w:t>6.1.2.3. Операции по централизованному снабжению</w:t>
            </w:r>
          </w:p>
        </w:tc>
      </w:tr>
      <w:tr w:rsidR="00DA2738" w:rsidRPr="005C4C33" w14:paraId="00D95C5A" w14:textId="77777777" w:rsidTr="00E47967">
        <w:trPr>
          <w:trHeight w:val="20"/>
        </w:trPr>
        <w:tc>
          <w:tcPr>
            <w:tcW w:w="3363" w:type="dxa"/>
            <w:shd w:val="clear" w:color="auto" w:fill="auto"/>
          </w:tcPr>
          <w:p w14:paraId="1DF2DA75" w14:textId="77777777" w:rsidR="00B1026B" w:rsidRPr="005C4C33" w:rsidRDefault="00B1026B" w:rsidP="005C4C33">
            <w:pPr>
              <w:widowControl w:val="0"/>
              <w:ind w:firstLine="0"/>
              <w:rPr>
                <w:sz w:val="20"/>
              </w:rPr>
            </w:pPr>
            <w:r w:rsidRPr="005C4C33">
              <w:rPr>
                <w:sz w:val="20"/>
              </w:rPr>
              <w:t>Поступление материальных ценностей до получения извещения от заказчика</w:t>
            </w:r>
          </w:p>
        </w:tc>
        <w:tc>
          <w:tcPr>
            <w:tcW w:w="3501" w:type="dxa"/>
            <w:shd w:val="clear" w:color="auto" w:fill="auto"/>
          </w:tcPr>
          <w:p w14:paraId="08B3886F"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 товарная накладная (ТОРГ-12)</w:t>
            </w:r>
          </w:p>
          <w:p w14:paraId="6A85BA33" w14:textId="77777777" w:rsidR="00B1026B" w:rsidRPr="005C4C33" w:rsidRDefault="00B1026B" w:rsidP="005C4C33">
            <w:pPr>
              <w:widowControl w:val="0"/>
              <w:tabs>
                <w:tab w:val="num" w:pos="720"/>
              </w:tabs>
              <w:ind w:firstLine="0"/>
              <w:rPr>
                <w:sz w:val="20"/>
              </w:rPr>
            </w:pPr>
            <w:r w:rsidRPr="005C4C33">
              <w:rPr>
                <w:sz w:val="20"/>
              </w:rPr>
              <w:t>Акт приема-передачи (неунифицированная форма)</w:t>
            </w:r>
          </w:p>
          <w:p w14:paraId="2745395B" w14:textId="77777777" w:rsidR="00B1026B" w:rsidRPr="005C4C33" w:rsidRDefault="00B1026B" w:rsidP="005C4C33">
            <w:pPr>
              <w:widowControl w:val="0"/>
              <w:tabs>
                <w:tab w:val="num" w:pos="720"/>
              </w:tabs>
              <w:ind w:firstLine="0"/>
              <w:rPr>
                <w:sz w:val="20"/>
              </w:rPr>
            </w:pPr>
            <w:r w:rsidRPr="005C4C33">
              <w:rPr>
                <w:sz w:val="20"/>
              </w:rPr>
              <w:t>Копия контракта (договора)</w:t>
            </w:r>
          </w:p>
        </w:tc>
        <w:tc>
          <w:tcPr>
            <w:tcW w:w="1823" w:type="dxa"/>
            <w:shd w:val="clear" w:color="auto" w:fill="auto"/>
          </w:tcPr>
          <w:p w14:paraId="25B61115" w14:textId="77777777" w:rsidR="00B1026B" w:rsidRPr="005C4C33" w:rsidRDefault="00B1026B" w:rsidP="005C4C33">
            <w:pPr>
              <w:widowControl w:val="0"/>
              <w:ind w:firstLine="0"/>
              <w:jc w:val="center"/>
              <w:rPr>
                <w:sz w:val="20"/>
              </w:rPr>
            </w:pPr>
            <w:r w:rsidRPr="005C4C33">
              <w:rPr>
                <w:sz w:val="20"/>
              </w:rPr>
              <w:t>22</w:t>
            </w:r>
          </w:p>
        </w:tc>
        <w:tc>
          <w:tcPr>
            <w:tcW w:w="1802" w:type="dxa"/>
            <w:shd w:val="clear" w:color="auto" w:fill="auto"/>
          </w:tcPr>
          <w:p w14:paraId="54BA0EDF"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2C788CE5" w14:textId="77777777" w:rsidTr="00E47967">
        <w:trPr>
          <w:trHeight w:val="20"/>
        </w:trPr>
        <w:tc>
          <w:tcPr>
            <w:tcW w:w="3363" w:type="dxa"/>
            <w:shd w:val="clear" w:color="auto" w:fill="auto"/>
          </w:tcPr>
          <w:p w14:paraId="2DB8AC48" w14:textId="0FAAAF96" w:rsidR="00B1026B" w:rsidRPr="005C4C33" w:rsidRDefault="00B1026B" w:rsidP="005C4C33">
            <w:pPr>
              <w:widowControl w:val="0"/>
              <w:ind w:firstLine="0"/>
              <w:rPr>
                <w:sz w:val="20"/>
              </w:rPr>
            </w:pPr>
            <w:r w:rsidRPr="005C4C33">
              <w:rPr>
                <w:sz w:val="20"/>
              </w:rPr>
              <w:t>Принятие к учету материальных ценностей (ОС) на основании полученного от заказчика извещения и прилагаемых к нему первичных учетных документов на поставку</w:t>
            </w:r>
          </w:p>
        </w:tc>
        <w:tc>
          <w:tcPr>
            <w:tcW w:w="3501" w:type="dxa"/>
            <w:vMerge w:val="restart"/>
            <w:shd w:val="clear" w:color="auto" w:fill="auto"/>
          </w:tcPr>
          <w:p w14:paraId="20B619DB"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050AA16B"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03DF4035"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6AEE12C"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1E0121C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1.304.04.310</w:t>
            </w:r>
          </w:p>
        </w:tc>
      </w:tr>
      <w:tr w:rsidR="00DA2738" w:rsidRPr="005C4C33" w14:paraId="21F77FD6" w14:textId="77777777" w:rsidTr="00E47967">
        <w:trPr>
          <w:trHeight w:val="20"/>
        </w:trPr>
        <w:tc>
          <w:tcPr>
            <w:tcW w:w="3363" w:type="dxa"/>
            <w:shd w:val="clear" w:color="auto" w:fill="auto"/>
          </w:tcPr>
          <w:p w14:paraId="27C1E99F" w14:textId="77777777" w:rsidR="00B1026B" w:rsidRPr="005C4C33" w:rsidRDefault="00B1026B" w:rsidP="005C4C33">
            <w:pPr>
              <w:widowControl w:val="0"/>
              <w:ind w:firstLine="0"/>
              <w:rPr>
                <w:sz w:val="20"/>
              </w:rPr>
            </w:pPr>
            <w:r w:rsidRPr="005C4C33">
              <w:rPr>
                <w:sz w:val="20"/>
              </w:rPr>
              <w:t>Отражено одновременно выбытие принятых на забалансовый счет материальных ценностей</w:t>
            </w:r>
          </w:p>
        </w:tc>
        <w:tc>
          <w:tcPr>
            <w:tcW w:w="3501" w:type="dxa"/>
            <w:vMerge/>
            <w:shd w:val="clear" w:color="auto" w:fill="auto"/>
          </w:tcPr>
          <w:p w14:paraId="552C525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05FA012" w14:textId="77777777" w:rsidR="00B1026B" w:rsidRPr="005C4C33" w:rsidRDefault="00B1026B" w:rsidP="005C4C33">
            <w:pPr>
              <w:widowControl w:val="0"/>
              <w:ind w:firstLine="0"/>
              <w:jc w:val="center"/>
              <w:rPr>
                <w:sz w:val="20"/>
              </w:rPr>
            </w:pPr>
          </w:p>
        </w:tc>
        <w:tc>
          <w:tcPr>
            <w:tcW w:w="1802" w:type="dxa"/>
            <w:shd w:val="clear" w:color="auto" w:fill="auto"/>
          </w:tcPr>
          <w:p w14:paraId="0F8CA73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22</w:t>
            </w:r>
          </w:p>
        </w:tc>
      </w:tr>
      <w:tr w:rsidR="00DA2738" w:rsidRPr="005C4C33" w14:paraId="0DD0688F" w14:textId="77777777" w:rsidTr="0071342E">
        <w:trPr>
          <w:trHeight w:val="20"/>
        </w:trPr>
        <w:tc>
          <w:tcPr>
            <w:tcW w:w="10489" w:type="dxa"/>
            <w:gridSpan w:val="4"/>
            <w:shd w:val="clear" w:color="auto" w:fill="auto"/>
          </w:tcPr>
          <w:p w14:paraId="54B062F0" w14:textId="7DBC3E0B" w:rsidR="00B1026B" w:rsidRPr="005C4C33" w:rsidRDefault="00B1026B" w:rsidP="005C4C33">
            <w:pPr>
              <w:pStyle w:val="aff"/>
              <w:widowControl w:val="0"/>
              <w:spacing w:before="0" w:beforeAutospacing="0" w:after="0" w:afterAutospacing="0"/>
              <w:textAlignment w:val="baseline"/>
              <w:rPr>
                <w:sz w:val="20"/>
                <w:szCs w:val="20"/>
              </w:rPr>
            </w:pPr>
            <w:r w:rsidRPr="005C4C33">
              <w:rPr>
                <w:b/>
                <w:sz w:val="20"/>
                <w:szCs w:val="20"/>
              </w:rPr>
              <w:t>6.1.2.4. Безвозмездная передача вложений в ОС</w:t>
            </w:r>
          </w:p>
        </w:tc>
      </w:tr>
      <w:tr w:rsidR="00DA2738" w:rsidRPr="005C4C33" w14:paraId="667B8E92" w14:textId="77777777" w:rsidTr="00E47967">
        <w:trPr>
          <w:trHeight w:val="20"/>
        </w:trPr>
        <w:tc>
          <w:tcPr>
            <w:tcW w:w="3363" w:type="dxa"/>
            <w:shd w:val="clear" w:color="auto" w:fill="auto"/>
          </w:tcPr>
          <w:p w14:paraId="0F47E17C" w14:textId="3544A11B" w:rsidR="00B1026B" w:rsidRPr="005C4C33" w:rsidRDefault="00B1026B" w:rsidP="005C4C33">
            <w:pPr>
              <w:widowControl w:val="0"/>
              <w:ind w:firstLine="0"/>
              <w:rPr>
                <w:sz w:val="20"/>
              </w:rPr>
            </w:pPr>
            <w:r w:rsidRPr="005C4C33">
              <w:rPr>
                <w:sz w:val="20"/>
              </w:rPr>
              <w:t>Передача вложений другим бюджетам бюджетной системы Российской Федерации:</w:t>
            </w:r>
          </w:p>
        </w:tc>
        <w:tc>
          <w:tcPr>
            <w:tcW w:w="3501" w:type="dxa"/>
            <w:vMerge w:val="restart"/>
            <w:shd w:val="clear" w:color="auto" w:fill="auto"/>
          </w:tcPr>
          <w:p w14:paraId="75E09650" w14:textId="77777777" w:rsidR="00B1026B" w:rsidRPr="005C4C33" w:rsidRDefault="00B1026B" w:rsidP="005C4C33">
            <w:pPr>
              <w:pStyle w:val="aff8"/>
              <w:spacing w:line="276" w:lineRule="auto"/>
              <w:jc w:val="both"/>
              <w:rPr>
                <w:rFonts w:ascii="Times New Roman" w:hAnsi="Times New Roman"/>
                <w:sz w:val="20"/>
                <w:szCs w:val="20"/>
              </w:rPr>
            </w:pPr>
            <w:r w:rsidRPr="005C4C33">
              <w:rPr>
                <w:rFonts w:ascii="Times New Roman" w:hAnsi="Times New Roman"/>
                <w:sz w:val="20"/>
                <w:szCs w:val="20"/>
              </w:rPr>
              <w:t>Извещение (ф. 0504805)</w:t>
            </w:r>
          </w:p>
          <w:p w14:paraId="43F36CA7" w14:textId="77777777" w:rsidR="00B1026B" w:rsidRPr="005C4C33" w:rsidRDefault="00B1026B" w:rsidP="005C4C33">
            <w:pPr>
              <w:pStyle w:val="aff8"/>
              <w:spacing w:line="276" w:lineRule="auto"/>
              <w:jc w:val="both"/>
              <w:rPr>
                <w:rFonts w:ascii="Times New Roman" w:hAnsi="Times New Roman"/>
                <w:sz w:val="20"/>
                <w:szCs w:val="20"/>
              </w:rPr>
            </w:pPr>
            <w:r w:rsidRPr="005C4C33">
              <w:rPr>
                <w:rFonts w:ascii="Times New Roman" w:hAnsi="Times New Roman"/>
                <w:sz w:val="20"/>
                <w:szCs w:val="20"/>
              </w:rPr>
              <w:t>Акт о приеме-передаче объектов нефинансовых активов (ф. 0504101)</w:t>
            </w:r>
          </w:p>
          <w:p w14:paraId="53A219FA" w14:textId="6C9C2A9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CCB740D" w14:textId="68F85CE7" w:rsidR="00B1026B" w:rsidRPr="005C4C33" w:rsidRDefault="00B1026B" w:rsidP="005C4C33">
            <w:pPr>
              <w:widowControl w:val="0"/>
              <w:ind w:firstLine="0"/>
              <w:jc w:val="center"/>
              <w:rPr>
                <w:sz w:val="20"/>
              </w:rPr>
            </w:pPr>
            <w:r w:rsidRPr="005C4C33">
              <w:rPr>
                <w:sz w:val="20"/>
              </w:rPr>
              <w:t>1.401.20.254</w:t>
            </w:r>
          </w:p>
        </w:tc>
        <w:tc>
          <w:tcPr>
            <w:tcW w:w="1802" w:type="dxa"/>
            <w:shd w:val="clear" w:color="auto" w:fill="auto"/>
          </w:tcPr>
          <w:p w14:paraId="742FBD3C" w14:textId="384D62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1.106.х1.410</w:t>
            </w:r>
          </w:p>
        </w:tc>
      </w:tr>
      <w:tr w:rsidR="00DA2738" w:rsidRPr="005C4C33" w14:paraId="62E133DF" w14:textId="77777777" w:rsidTr="00E47967">
        <w:trPr>
          <w:trHeight w:val="20"/>
        </w:trPr>
        <w:tc>
          <w:tcPr>
            <w:tcW w:w="3363" w:type="dxa"/>
            <w:shd w:val="clear" w:color="auto" w:fill="auto"/>
          </w:tcPr>
          <w:p w14:paraId="2D1966E9" w14:textId="24E55DEE" w:rsidR="00B1026B" w:rsidRPr="005C4C33" w:rsidRDefault="00B1026B" w:rsidP="005C4C33">
            <w:pPr>
              <w:widowControl w:val="0"/>
              <w:ind w:firstLine="0"/>
              <w:rPr>
                <w:sz w:val="20"/>
              </w:rPr>
            </w:pPr>
            <w:r w:rsidRPr="005C4C33">
              <w:rPr>
                <w:sz w:val="20"/>
              </w:rPr>
              <w:t>Передача вложений сектору государственного управления (органу власти, государственным учреждениям)</w:t>
            </w:r>
          </w:p>
        </w:tc>
        <w:tc>
          <w:tcPr>
            <w:tcW w:w="3501" w:type="dxa"/>
            <w:vMerge/>
            <w:shd w:val="clear" w:color="auto" w:fill="auto"/>
          </w:tcPr>
          <w:p w14:paraId="428DB363"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127C663" w14:textId="74292230" w:rsidR="00B1026B" w:rsidRPr="005C4C33" w:rsidRDefault="00B1026B" w:rsidP="005C4C33">
            <w:pPr>
              <w:widowControl w:val="0"/>
              <w:ind w:firstLine="0"/>
              <w:jc w:val="center"/>
              <w:rPr>
                <w:sz w:val="20"/>
              </w:rPr>
            </w:pPr>
            <w:r w:rsidRPr="005C4C33">
              <w:rPr>
                <w:sz w:val="20"/>
              </w:rPr>
              <w:t>1.401.20.281</w:t>
            </w:r>
          </w:p>
        </w:tc>
        <w:tc>
          <w:tcPr>
            <w:tcW w:w="1802" w:type="dxa"/>
            <w:shd w:val="clear" w:color="auto" w:fill="auto"/>
          </w:tcPr>
          <w:p w14:paraId="7DF2B39B" w14:textId="783F5E3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1.106.х1.410</w:t>
            </w:r>
          </w:p>
        </w:tc>
      </w:tr>
      <w:tr w:rsidR="00DA2738" w:rsidRPr="005C4C33" w14:paraId="2BF915D5" w14:textId="77777777" w:rsidTr="00E47967">
        <w:trPr>
          <w:trHeight w:val="20"/>
        </w:trPr>
        <w:tc>
          <w:tcPr>
            <w:tcW w:w="3363" w:type="dxa"/>
            <w:shd w:val="clear" w:color="auto" w:fill="auto"/>
          </w:tcPr>
          <w:p w14:paraId="748FE7DF" w14:textId="0E513421" w:rsidR="00B1026B" w:rsidRPr="005C4C33" w:rsidRDefault="00B1026B" w:rsidP="005C4C33">
            <w:pPr>
              <w:widowControl w:val="0"/>
              <w:ind w:firstLine="0"/>
              <w:rPr>
                <w:sz w:val="20"/>
              </w:rPr>
            </w:pPr>
            <w:r w:rsidRPr="005C4C33">
              <w:rPr>
                <w:sz w:val="20"/>
              </w:rPr>
              <w:t>Передача вложений нефинансовым организациям государственного сектора (государственные унитарные предприятия и др.)</w:t>
            </w:r>
          </w:p>
        </w:tc>
        <w:tc>
          <w:tcPr>
            <w:tcW w:w="3501" w:type="dxa"/>
            <w:vMerge/>
            <w:shd w:val="clear" w:color="auto" w:fill="auto"/>
          </w:tcPr>
          <w:p w14:paraId="4FBF4B80"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8C04025" w14:textId="5CDFB5AC" w:rsidR="00B1026B" w:rsidRPr="005C4C33" w:rsidRDefault="00B1026B" w:rsidP="005C4C33">
            <w:pPr>
              <w:widowControl w:val="0"/>
              <w:ind w:firstLine="0"/>
              <w:jc w:val="center"/>
              <w:rPr>
                <w:sz w:val="20"/>
              </w:rPr>
            </w:pPr>
            <w:r w:rsidRPr="005C4C33">
              <w:rPr>
                <w:sz w:val="20"/>
              </w:rPr>
              <w:t>1.401.20.284</w:t>
            </w:r>
          </w:p>
        </w:tc>
        <w:tc>
          <w:tcPr>
            <w:tcW w:w="1802" w:type="dxa"/>
            <w:shd w:val="clear" w:color="auto" w:fill="auto"/>
          </w:tcPr>
          <w:p w14:paraId="0269B2B2" w14:textId="6C545A56"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1.106.х1.410</w:t>
            </w:r>
          </w:p>
        </w:tc>
      </w:tr>
      <w:tr w:rsidR="00DA2738" w:rsidRPr="005C4C33" w14:paraId="4283A1A1" w14:textId="77777777" w:rsidTr="00E47967">
        <w:trPr>
          <w:trHeight w:val="20"/>
        </w:trPr>
        <w:tc>
          <w:tcPr>
            <w:tcW w:w="3363" w:type="dxa"/>
            <w:shd w:val="clear" w:color="auto" w:fill="auto"/>
          </w:tcPr>
          <w:p w14:paraId="0645A061" w14:textId="5C498019" w:rsidR="00B1026B" w:rsidRPr="005C4C33" w:rsidRDefault="00B1026B" w:rsidP="005C4C33">
            <w:pPr>
              <w:widowControl w:val="0"/>
              <w:ind w:firstLine="0"/>
              <w:rPr>
                <w:sz w:val="20"/>
              </w:rPr>
            </w:pPr>
            <w:r w:rsidRPr="005C4C33">
              <w:rPr>
                <w:sz w:val="20"/>
              </w:rPr>
              <w:t>Передача вложений иным нефинансовым организациям (общества с ограниченной ответственностью и др.)</w:t>
            </w:r>
          </w:p>
        </w:tc>
        <w:tc>
          <w:tcPr>
            <w:tcW w:w="3501" w:type="dxa"/>
            <w:vMerge/>
            <w:shd w:val="clear" w:color="auto" w:fill="auto"/>
          </w:tcPr>
          <w:p w14:paraId="38265214"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1279383" w14:textId="54C28C54" w:rsidR="00B1026B" w:rsidRPr="005C4C33" w:rsidRDefault="00B1026B" w:rsidP="005C4C33">
            <w:pPr>
              <w:widowControl w:val="0"/>
              <w:ind w:firstLine="0"/>
              <w:jc w:val="center"/>
              <w:rPr>
                <w:sz w:val="20"/>
              </w:rPr>
            </w:pPr>
            <w:r w:rsidRPr="005C4C33">
              <w:rPr>
                <w:sz w:val="20"/>
              </w:rPr>
              <w:t>1.401.20.285</w:t>
            </w:r>
          </w:p>
        </w:tc>
        <w:tc>
          <w:tcPr>
            <w:tcW w:w="1802" w:type="dxa"/>
            <w:shd w:val="clear" w:color="auto" w:fill="auto"/>
          </w:tcPr>
          <w:p w14:paraId="5652D35E" w14:textId="4140DDA6"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1.106.х1.410</w:t>
            </w:r>
          </w:p>
        </w:tc>
      </w:tr>
      <w:tr w:rsidR="00DA2738" w:rsidRPr="005C4C33" w14:paraId="46F9C381" w14:textId="77777777" w:rsidTr="00E47967">
        <w:trPr>
          <w:trHeight w:val="20"/>
        </w:trPr>
        <w:tc>
          <w:tcPr>
            <w:tcW w:w="10489" w:type="dxa"/>
            <w:gridSpan w:val="4"/>
            <w:shd w:val="clear" w:color="auto" w:fill="auto"/>
          </w:tcPr>
          <w:p w14:paraId="2EEFF794"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94" w:name="_Toc76126042"/>
            <w:bookmarkStart w:id="295" w:name="_Toc76127814"/>
            <w:bookmarkStart w:id="296" w:name="_Toc98842237"/>
            <w:bookmarkStart w:id="297" w:name="_Toc146533195"/>
            <w:r w:rsidRPr="005C4C33">
              <w:rPr>
                <w:b/>
                <w:sz w:val="20"/>
                <w:szCs w:val="20"/>
              </w:rPr>
              <w:t>6.1.3. Пожертвование от юридических и физических лиц</w:t>
            </w:r>
            <w:bookmarkEnd w:id="294"/>
            <w:bookmarkEnd w:id="295"/>
            <w:bookmarkEnd w:id="296"/>
            <w:bookmarkEnd w:id="297"/>
          </w:p>
        </w:tc>
      </w:tr>
      <w:tr w:rsidR="00DA2738" w:rsidRPr="005C4C33" w14:paraId="70EA7F44" w14:textId="77777777" w:rsidTr="00E47967">
        <w:trPr>
          <w:trHeight w:val="20"/>
        </w:trPr>
        <w:tc>
          <w:tcPr>
            <w:tcW w:w="3363" w:type="dxa"/>
            <w:shd w:val="clear" w:color="auto" w:fill="auto"/>
          </w:tcPr>
          <w:p w14:paraId="76CE046D" w14:textId="77777777" w:rsidR="00B1026B" w:rsidRPr="005C4C33" w:rsidRDefault="00B1026B" w:rsidP="005C4C33">
            <w:pPr>
              <w:widowControl w:val="0"/>
              <w:ind w:firstLine="0"/>
              <w:rPr>
                <w:sz w:val="20"/>
              </w:rPr>
            </w:pPr>
            <w:bookmarkStart w:id="298" w:name="_Toc12469320"/>
            <w:r w:rsidRPr="005C4C33">
              <w:rPr>
                <w:sz w:val="20"/>
              </w:rPr>
              <w:t>Принятие к учету объекта, требующего дополнительных вложений с целью доведения объекта до состояния пригодного к эксплуатации:</w:t>
            </w:r>
          </w:p>
        </w:tc>
        <w:tc>
          <w:tcPr>
            <w:tcW w:w="3501" w:type="dxa"/>
            <w:shd w:val="clear" w:color="auto" w:fill="auto"/>
          </w:tcPr>
          <w:p w14:paraId="588CBE43" w14:textId="77777777" w:rsidR="00B1026B" w:rsidRPr="005C4C33" w:rsidRDefault="00B1026B" w:rsidP="005C4C33">
            <w:pPr>
              <w:widowControl w:val="0"/>
              <w:ind w:firstLine="0"/>
              <w:rPr>
                <w:sz w:val="20"/>
              </w:rPr>
            </w:pPr>
          </w:p>
        </w:tc>
        <w:tc>
          <w:tcPr>
            <w:tcW w:w="1823" w:type="dxa"/>
            <w:shd w:val="clear" w:color="auto" w:fill="auto"/>
          </w:tcPr>
          <w:p w14:paraId="2A6BE323" w14:textId="77777777" w:rsidR="00B1026B" w:rsidRPr="005C4C33" w:rsidRDefault="00B1026B" w:rsidP="005C4C33">
            <w:pPr>
              <w:widowControl w:val="0"/>
              <w:ind w:firstLine="0"/>
              <w:jc w:val="left"/>
              <w:rPr>
                <w:sz w:val="20"/>
              </w:rPr>
            </w:pPr>
          </w:p>
        </w:tc>
        <w:tc>
          <w:tcPr>
            <w:tcW w:w="1802" w:type="dxa"/>
            <w:shd w:val="clear" w:color="auto" w:fill="auto"/>
          </w:tcPr>
          <w:p w14:paraId="07F5848B" w14:textId="77777777" w:rsidR="00B1026B" w:rsidRPr="005C4C33" w:rsidRDefault="00B1026B" w:rsidP="005C4C33">
            <w:pPr>
              <w:widowControl w:val="0"/>
              <w:ind w:firstLine="0"/>
              <w:jc w:val="left"/>
              <w:rPr>
                <w:sz w:val="20"/>
              </w:rPr>
            </w:pPr>
          </w:p>
        </w:tc>
      </w:tr>
      <w:tr w:rsidR="00DA2738" w:rsidRPr="005C4C33" w14:paraId="41EC4161" w14:textId="77777777" w:rsidTr="00E47967">
        <w:trPr>
          <w:trHeight w:val="20"/>
        </w:trPr>
        <w:tc>
          <w:tcPr>
            <w:tcW w:w="3363" w:type="dxa"/>
            <w:shd w:val="clear" w:color="auto" w:fill="auto"/>
          </w:tcPr>
          <w:p w14:paraId="6F214B70" w14:textId="77777777" w:rsidR="00B1026B" w:rsidRPr="005C4C33" w:rsidRDefault="00B1026B" w:rsidP="005C4C33">
            <w:pPr>
              <w:widowControl w:val="0"/>
              <w:numPr>
                <w:ilvl w:val="0"/>
                <w:numId w:val="5"/>
              </w:numPr>
              <w:ind w:left="176" w:hanging="176"/>
              <w:rPr>
                <w:sz w:val="20"/>
              </w:rPr>
            </w:pPr>
            <w:r w:rsidRPr="005C4C33">
              <w:rPr>
                <w:sz w:val="20"/>
              </w:rPr>
              <w:t>стоимость объекта, указанная в документах передающей стороны или при ее отсутствии – по справедливой стоимости объекта</w:t>
            </w:r>
          </w:p>
        </w:tc>
        <w:tc>
          <w:tcPr>
            <w:tcW w:w="3501" w:type="dxa"/>
            <w:shd w:val="clear" w:color="auto" w:fill="auto"/>
          </w:tcPr>
          <w:p w14:paraId="6B57EBB7" w14:textId="77777777" w:rsidR="00B1026B" w:rsidRPr="005C4C33" w:rsidRDefault="00B1026B" w:rsidP="005C4C33">
            <w:pPr>
              <w:widowControl w:val="0"/>
              <w:ind w:firstLine="0"/>
              <w:rPr>
                <w:sz w:val="20"/>
              </w:rPr>
            </w:pPr>
            <w:r w:rsidRPr="005C4C33">
              <w:rPr>
                <w:sz w:val="20"/>
              </w:rPr>
              <w:t>Договор пожертвования</w:t>
            </w:r>
          </w:p>
          <w:p w14:paraId="26FAB834" w14:textId="4DDE1370" w:rsidR="00B1026B" w:rsidRPr="005C4C33" w:rsidRDefault="00B1026B" w:rsidP="005C4C33">
            <w:pPr>
              <w:widowControl w:val="0"/>
              <w:ind w:firstLine="0"/>
              <w:rPr>
                <w:sz w:val="20"/>
              </w:rPr>
            </w:pPr>
            <w:r w:rsidRPr="005C4C33">
              <w:rPr>
                <w:sz w:val="20"/>
              </w:rPr>
              <w:t>Акт приема-передачи (Акт дарения), подтверждающие безвозмездность передачи благотворителем имущества и факт получения объектов учреждением</w:t>
            </w:r>
          </w:p>
          <w:p w14:paraId="7B796BF1"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7C2F009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235E357"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585F55A6" w14:textId="77777777" w:rsidR="00B1026B" w:rsidRPr="005C4C33" w:rsidRDefault="00B1026B" w:rsidP="005C4C33">
            <w:pPr>
              <w:widowControl w:val="0"/>
              <w:ind w:firstLine="0"/>
              <w:jc w:val="center"/>
              <w:rPr>
                <w:sz w:val="20"/>
              </w:rPr>
            </w:pPr>
            <w:r w:rsidRPr="005C4C33">
              <w:rPr>
                <w:sz w:val="20"/>
              </w:rPr>
              <w:t>1.401.10.196</w:t>
            </w:r>
          </w:p>
          <w:p w14:paraId="5C65A15D" w14:textId="77777777" w:rsidR="00B1026B" w:rsidRPr="005C4C33" w:rsidRDefault="00B1026B" w:rsidP="005C4C33">
            <w:pPr>
              <w:widowControl w:val="0"/>
              <w:ind w:firstLine="0"/>
              <w:jc w:val="center"/>
              <w:rPr>
                <w:sz w:val="20"/>
              </w:rPr>
            </w:pPr>
            <w:r w:rsidRPr="005C4C33">
              <w:rPr>
                <w:sz w:val="20"/>
              </w:rPr>
              <w:t>1.401.10.197</w:t>
            </w:r>
          </w:p>
        </w:tc>
      </w:tr>
      <w:tr w:rsidR="00DA2738" w:rsidRPr="005C4C33" w14:paraId="15D40FEB" w14:textId="77777777" w:rsidTr="00E47967">
        <w:trPr>
          <w:trHeight w:val="20"/>
        </w:trPr>
        <w:tc>
          <w:tcPr>
            <w:tcW w:w="3363" w:type="dxa"/>
            <w:shd w:val="clear" w:color="auto" w:fill="auto"/>
          </w:tcPr>
          <w:p w14:paraId="1F9502DA" w14:textId="77777777" w:rsidR="00B1026B" w:rsidRPr="005C4C33" w:rsidRDefault="00B1026B" w:rsidP="005C4C33">
            <w:pPr>
              <w:widowControl w:val="0"/>
              <w:numPr>
                <w:ilvl w:val="0"/>
                <w:numId w:val="5"/>
              </w:numPr>
              <w:ind w:left="176" w:hanging="176"/>
              <w:rPr>
                <w:sz w:val="20"/>
              </w:rPr>
            </w:pPr>
            <w:r w:rsidRPr="005C4C33">
              <w:rPr>
                <w:sz w:val="20"/>
              </w:rPr>
              <w:t>отражение дополнительных вложений</w:t>
            </w:r>
          </w:p>
        </w:tc>
        <w:tc>
          <w:tcPr>
            <w:tcW w:w="3501" w:type="dxa"/>
            <w:shd w:val="clear" w:color="auto" w:fill="auto"/>
          </w:tcPr>
          <w:p w14:paraId="329B2C27" w14:textId="77777777" w:rsidR="00B1026B" w:rsidRPr="005C4C33" w:rsidRDefault="00B1026B" w:rsidP="005C4C33">
            <w:pPr>
              <w:widowControl w:val="0"/>
              <w:tabs>
                <w:tab w:val="num" w:pos="720"/>
              </w:tabs>
              <w:ind w:firstLine="0"/>
              <w:rPr>
                <w:sz w:val="20"/>
              </w:rPr>
            </w:pPr>
            <w:r w:rsidRPr="005C4C33">
              <w:rPr>
                <w:sz w:val="20"/>
              </w:rPr>
              <w:t>Акты</w:t>
            </w:r>
          </w:p>
          <w:p w14:paraId="05F9AE89"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56A9737E"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3DC08BA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p w14:paraId="1EBB6310" w14:textId="7F27E235"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(734, 736, 737)</w:t>
            </w:r>
          </w:p>
        </w:tc>
      </w:tr>
      <w:tr w:rsidR="00DA2738" w:rsidRPr="005C4C33" w14:paraId="40F4F2DA" w14:textId="77777777" w:rsidTr="00E47967">
        <w:trPr>
          <w:trHeight w:val="20"/>
        </w:trPr>
        <w:tc>
          <w:tcPr>
            <w:tcW w:w="3363" w:type="dxa"/>
            <w:shd w:val="clear" w:color="auto" w:fill="auto"/>
          </w:tcPr>
          <w:p w14:paraId="03735935" w14:textId="77777777" w:rsidR="00B1026B" w:rsidRPr="005C4C33" w:rsidRDefault="00B1026B" w:rsidP="005C4C33">
            <w:pPr>
              <w:widowControl w:val="0"/>
              <w:numPr>
                <w:ilvl w:val="0"/>
                <w:numId w:val="5"/>
              </w:numPr>
              <w:ind w:left="176" w:hanging="176"/>
              <w:rPr>
                <w:sz w:val="20"/>
              </w:rPr>
            </w:pPr>
            <w:r w:rsidRPr="005C4C33">
              <w:rPr>
                <w:sz w:val="20"/>
              </w:rPr>
              <w:t>принято денежное обязательство по дополнительным вложениям</w:t>
            </w:r>
          </w:p>
        </w:tc>
        <w:tc>
          <w:tcPr>
            <w:tcW w:w="3501" w:type="dxa"/>
            <w:shd w:val="clear" w:color="auto" w:fill="auto"/>
          </w:tcPr>
          <w:p w14:paraId="7B31E785"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48BCC0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1.502.11.2хх</w:t>
            </w:r>
          </w:p>
        </w:tc>
        <w:tc>
          <w:tcPr>
            <w:tcW w:w="1802" w:type="dxa"/>
            <w:shd w:val="clear" w:color="auto" w:fill="auto"/>
          </w:tcPr>
          <w:p w14:paraId="421F2C5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1.502.12.2хх</w:t>
            </w:r>
          </w:p>
        </w:tc>
      </w:tr>
      <w:tr w:rsidR="00DA2738" w:rsidRPr="005C4C33" w14:paraId="6D81E261" w14:textId="77777777" w:rsidTr="00E47967">
        <w:trPr>
          <w:trHeight w:val="20"/>
        </w:trPr>
        <w:tc>
          <w:tcPr>
            <w:tcW w:w="3363" w:type="dxa"/>
            <w:shd w:val="clear" w:color="auto" w:fill="auto"/>
          </w:tcPr>
          <w:p w14:paraId="10156898" w14:textId="77777777" w:rsidR="00B1026B" w:rsidRPr="005C4C33" w:rsidRDefault="00B1026B" w:rsidP="005C4C33">
            <w:pPr>
              <w:widowControl w:val="0"/>
              <w:numPr>
                <w:ilvl w:val="0"/>
                <w:numId w:val="5"/>
              </w:numPr>
              <w:ind w:left="176" w:hanging="176"/>
              <w:rPr>
                <w:sz w:val="20"/>
              </w:rPr>
            </w:pPr>
            <w:r w:rsidRPr="005C4C33">
              <w:rPr>
                <w:sz w:val="20"/>
              </w:rPr>
              <w:t>принятие к учету объекта</w:t>
            </w:r>
          </w:p>
        </w:tc>
        <w:tc>
          <w:tcPr>
            <w:tcW w:w="3501" w:type="dxa"/>
            <w:shd w:val="clear" w:color="auto" w:fill="auto"/>
          </w:tcPr>
          <w:p w14:paraId="205A4911" w14:textId="77777777" w:rsidR="00B1026B" w:rsidRPr="005C4C33" w:rsidRDefault="00B1026B" w:rsidP="005C4C33">
            <w:pPr>
              <w:widowControl w:val="0"/>
              <w:tabs>
                <w:tab w:val="num" w:pos="720"/>
              </w:tabs>
              <w:ind w:firstLine="0"/>
              <w:rPr>
                <w:sz w:val="20"/>
              </w:rPr>
            </w:pPr>
            <w:r w:rsidRPr="005C4C33">
              <w:rPr>
                <w:sz w:val="20"/>
              </w:rPr>
              <w:t xml:space="preserve">Акт о приеме-передаче объектов нефинансовых активов (ф. </w:t>
            </w:r>
            <w:hyperlink r:id="rId13" w:tgtFrame="_top" w:history="1">
              <w:r w:rsidRPr="005C4C33">
                <w:rPr>
                  <w:sz w:val="20"/>
                </w:rPr>
                <w:t>0504101</w:t>
              </w:r>
            </w:hyperlink>
            <w:r w:rsidRPr="005C4C33">
              <w:rPr>
                <w:sz w:val="20"/>
              </w:rPr>
              <w:t>)</w:t>
            </w:r>
          </w:p>
          <w:p w14:paraId="42B1CD58"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A1F7D57"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65183A4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r>
      <w:tr w:rsidR="00DA2738" w:rsidRPr="005C4C33" w14:paraId="0731F8D6" w14:textId="77777777" w:rsidTr="00E47967">
        <w:trPr>
          <w:trHeight w:val="20"/>
        </w:trPr>
        <w:tc>
          <w:tcPr>
            <w:tcW w:w="10489" w:type="dxa"/>
            <w:gridSpan w:val="4"/>
            <w:shd w:val="clear" w:color="auto" w:fill="auto"/>
          </w:tcPr>
          <w:p w14:paraId="2AD6A2D8"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299" w:name="_Toc76126043"/>
            <w:bookmarkStart w:id="300" w:name="_Toc76127815"/>
            <w:bookmarkStart w:id="301" w:name="_Toc98842238"/>
            <w:bookmarkStart w:id="302" w:name="_Toc146533196"/>
            <w:r w:rsidRPr="005C4C33">
              <w:rPr>
                <w:b/>
                <w:sz w:val="20"/>
                <w:szCs w:val="20"/>
              </w:rPr>
              <w:lastRenderedPageBreak/>
              <w:t>6.1.4. Изготовление объектов ОС собственными силами учреждения</w:t>
            </w:r>
            <w:bookmarkEnd w:id="299"/>
            <w:bookmarkEnd w:id="300"/>
            <w:bookmarkEnd w:id="301"/>
            <w:bookmarkEnd w:id="302"/>
          </w:p>
        </w:tc>
      </w:tr>
      <w:bookmarkEnd w:id="298"/>
      <w:tr w:rsidR="00DA2738" w:rsidRPr="005C4C33" w14:paraId="250A0FF5" w14:textId="77777777" w:rsidTr="00E47967">
        <w:trPr>
          <w:trHeight w:val="20"/>
        </w:trPr>
        <w:tc>
          <w:tcPr>
            <w:tcW w:w="3363" w:type="dxa"/>
            <w:shd w:val="clear" w:color="auto" w:fill="auto"/>
          </w:tcPr>
          <w:p w14:paraId="2323DE58" w14:textId="4BD2626F" w:rsidR="00B1026B" w:rsidRPr="005C4C33" w:rsidRDefault="00B1026B" w:rsidP="005C4C33">
            <w:pPr>
              <w:widowControl w:val="0"/>
              <w:ind w:firstLine="0"/>
              <w:rPr>
                <w:sz w:val="20"/>
              </w:rPr>
            </w:pPr>
            <w:r w:rsidRPr="005C4C33">
              <w:rPr>
                <w:sz w:val="20"/>
              </w:rPr>
              <w:t>Отражение вложений в объекты ОС при их изготовлении собственными силами учреждения:</w:t>
            </w:r>
          </w:p>
        </w:tc>
        <w:tc>
          <w:tcPr>
            <w:tcW w:w="3501" w:type="dxa"/>
            <w:shd w:val="clear" w:color="auto" w:fill="auto"/>
          </w:tcPr>
          <w:p w14:paraId="32159D14" w14:textId="77777777" w:rsidR="00B1026B" w:rsidRPr="005C4C33" w:rsidRDefault="00B1026B" w:rsidP="005C4C33">
            <w:pPr>
              <w:widowControl w:val="0"/>
              <w:ind w:firstLine="0"/>
              <w:rPr>
                <w:sz w:val="20"/>
              </w:rPr>
            </w:pPr>
          </w:p>
        </w:tc>
        <w:tc>
          <w:tcPr>
            <w:tcW w:w="1823" w:type="dxa"/>
            <w:shd w:val="clear" w:color="auto" w:fill="auto"/>
          </w:tcPr>
          <w:p w14:paraId="0237CA35" w14:textId="77777777" w:rsidR="00B1026B" w:rsidRPr="005C4C33" w:rsidRDefault="00B1026B" w:rsidP="005C4C33">
            <w:pPr>
              <w:widowControl w:val="0"/>
              <w:ind w:firstLine="0"/>
              <w:jc w:val="center"/>
              <w:rPr>
                <w:sz w:val="20"/>
              </w:rPr>
            </w:pPr>
          </w:p>
        </w:tc>
        <w:tc>
          <w:tcPr>
            <w:tcW w:w="1802" w:type="dxa"/>
            <w:shd w:val="clear" w:color="auto" w:fill="auto"/>
          </w:tcPr>
          <w:p w14:paraId="315500BD" w14:textId="77777777" w:rsidR="00B1026B" w:rsidRPr="005C4C33" w:rsidRDefault="00B1026B" w:rsidP="005C4C33">
            <w:pPr>
              <w:widowControl w:val="0"/>
              <w:ind w:firstLine="0"/>
              <w:jc w:val="center"/>
              <w:rPr>
                <w:sz w:val="20"/>
              </w:rPr>
            </w:pPr>
          </w:p>
        </w:tc>
      </w:tr>
      <w:tr w:rsidR="00DA2738" w:rsidRPr="005C4C33" w14:paraId="5139A22D" w14:textId="77777777" w:rsidTr="00E47967">
        <w:trPr>
          <w:trHeight w:val="20"/>
        </w:trPr>
        <w:tc>
          <w:tcPr>
            <w:tcW w:w="3363" w:type="dxa"/>
            <w:shd w:val="clear" w:color="auto" w:fill="auto"/>
          </w:tcPr>
          <w:p w14:paraId="0E12E474" w14:textId="61171E8E" w:rsidR="00B1026B" w:rsidRPr="005C4C33" w:rsidRDefault="00B1026B" w:rsidP="005C4C33">
            <w:pPr>
              <w:widowControl w:val="0"/>
              <w:numPr>
                <w:ilvl w:val="0"/>
                <w:numId w:val="5"/>
              </w:numPr>
              <w:rPr>
                <w:sz w:val="20"/>
              </w:rPr>
            </w:pPr>
            <w:r w:rsidRPr="005C4C33">
              <w:rPr>
                <w:sz w:val="20"/>
              </w:rPr>
              <w:t>списаны МЗ, используемые при изготовлении ОС</w:t>
            </w:r>
          </w:p>
        </w:tc>
        <w:tc>
          <w:tcPr>
            <w:tcW w:w="3501" w:type="dxa"/>
            <w:shd w:val="clear" w:color="auto" w:fill="auto"/>
          </w:tcPr>
          <w:p w14:paraId="05D2DD55" w14:textId="77777777" w:rsidR="00B1026B" w:rsidRPr="005C4C33" w:rsidRDefault="00B1026B" w:rsidP="005C4C33">
            <w:pPr>
              <w:widowControl w:val="0"/>
              <w:ind w:firstLine="0"/>
              <w:rPr>
                <w:sz w:val="20"/>
              </w:rPr>
            </w:pPr>
            <w:r w:rsidRPr="005C4C33">
              <w:rPr>
                <w:sz w:val="20"/>
              </w:rPr>
              <w:t>Акт о списании материальных запасов (ф. 0504230)</w:t>
            </w:r>
          </w:p>
          <w:p w14:paraId="0581B94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CADC9DC"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1225DA6F" w14:textId="77777777" w:rsidR="00B1026B" w:rsidRPr="005C4C33" w:rsidRDefault="00B1026B" w:rsidP="005C4C33">
            <w:pPr>
              <w:widowControl w:val="0"/>
              <w:ind w:firstLine="0"/>
              <w:jc w:val="center"/>
              <w:rPr>
                <w:sz w:val="20"/>
              </w:rPr>
            </w:pPr>
            <w:r w:rsidRPr="005C4C33">
              <w:rPr>
                <w:sz w:val="20"/>
              </w:rPr>
              <w:t xml:space="preserve">1.105.3х.447 </w:t>
            </w:r>
          </w:p>
        </w:tc>
      </w:tr>
      <w:tr w:rsidR="00DA2738" w:rsidRPr="005C4C33" w14:paraId="7ED3F180" w14:textId="77777777" w:rsidTr="00E47967">
        <w:trPr>
          <w:trHeight w:val="20"/>
        </w:trPr>
        <w:tc>
          <w:tcPr>
            <w:tcW w:w="3363" w:type="dxa"/>
            <w:shd w:val="clear" w:color="auto" w:fill="auto"/>
          </w:tcPr>
          <w:p w14:paraId="2B0F67A0" w14:textId="77777777" w:rsidR="00B1026B" w:rsidRPr="005C4C33" w:rsidRDefault="00B1026B" w:rsidP="005C4C33">
            <w:pPr>
              <w:widowControl w:val="0"/>
              <w:numPr>
                <w:ilvl w:val="0"/>
                <w:numId w:val="5"/>
              </w:numPr>
              <w:ind w:left="176" w:hanging="176"/>
              <w:rPr>
                <w:sz w:val="20"/>
              </w:rPr>
            </w:pPr>
            <w:r w:rsidRPr="005C4C33">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3501" w:type="dxa"/>
            <w:shd w:val="clear" w:color="auto" w:fill="auto"/>
          </w:tcPr>
          <w:p w14:paraId="09071F59" w14:textId="77777777" w:rsidR="00B1026B" w:rsidRPr="005C4C33" w:rsidRDefault="00B1026B" w:rsidP="005C4C33">
            <w:pPr>
              <w:widowControl w:val="0"/>
              <w:tabs>
                <w:tab w:val="num" w:pos="720"/>
              </w:tabs>
              <w:ind w:firstLine="0"/>
              <w:rPr>
                <w:sz w:val="20"/>
              </w:rPr>
            </w:pPr>
            <w:r w:rsidRPr="005C4C33">
              <w:rPr>
                <w:sz w:val="20"/>
              </w:rPr>
              <w:t>Акты выполненных работ</w:t>
            </w:r>
          </w:p>
          <w:p w14:paraId="714A51FA"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4B37C9F2"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364B38E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1.302.28.737</w:t>
            </w:r>
          </w:p>
        </w:tc>
      </w:tr>
      <w:tr w:rsidR="00DA2738" w:rsidRPr="005C4C33" w14:paraId="32F5BB04" w14:textId="77777777" w:rsidTr="00E47967">
        <w:trPr>
          <w:trHeight w:val="20"/>
        </w:trPr>
        <w:tc>
          <w:tcPr>
            <w:tcW w:w="3363" w:type="dxa"/>
            <w:shd w:val="clear" w:color="auto" w:fill="auto"/>
          </w:tcPr>
          <w:p w14:paraId="23E4C30C" w14:textId="77777777" w:rsidR="00B1026B" w:rsidRPr="005C4C33" w:rsidRDefault="00B1026B" w:rsidP="005C4C33">
            <w:pPr>
              <w:widowControl w:val="0"/>
              <w:numPr>
                <w:ilvl w:val="0"/>
                <w:numId w:val="5"/>
              </w:numPr>
              <w:ind w:left="176" w:hanging="176"/>
              <w:rPr>
                <w:sz w:val="20"/>
              </w:rPr>
            </w:pPr>
            <w:r w:rsidRPr="005C4C33">
              <w:rPr>
                <w:sz w:val="20"/>
              </w:rPr>
              <w:t>принято денежное обязательство по вознаграждению физическому лицу</w:t>
            </w:r>
          </w:p>
        </w:tc>
        <w:tc>
          <w:tcPr>
            <w:tcW w:w="3501" w:type="dxa"/>
            <w:shd w:val="clear" w:color="auto" w:fill="auto"/>
          </w:tcPr>
          <w:p w14:paraId="1A1B6D7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9433A5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1.502.11.228</w:t>
            </w:r>
          </w:p>
        </w:tc>
        <w:tc>
          <w:tcPr>
            <w:tcW w:w="1802" w:type="dxa"/>
            <w:shd w:val="clear" w:color="auto" w:fill="auto"/>
          </w:tcPr>
          <w:p w14:paraId="1322A3E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1.502.12.228</w:t>
            </w:r>
          </w:p>
        </w:tc>
      </w:tr>
      <w:tr w:rsidR="00DA2738" w:rsidRPr="005C4C33" w14:paraId="427E07F4" w14:textId="77777777" w:rsidTr="00E47967">
        <w:trPr>
          <w:trHeight w:val="20"/>
        </w:trPr>
        <w:tc>
          <w:tcPr>
            <w:tcW w:w="3363" w:type="dxa"/>
            <w:shd w:val="clear" w:color="auto" w:fill="auto"/>
          </w:tcPr>
          <w:p w14:paraId="18145ED9" w14:textId="77777777" w:rsidR="00B1026B" w:rsidRPr="005C4C33" w:rsidRDefault="00B1026B" w:rsidP="005C4C33">
            <w:pPr>
              <w:widowControl w:val="0"/>
              <w:numPr>
                <w:ilvl w:val="0"/>
                <w:numId w:val="5"/>
              </w:numPr>
              <w:ind w:left="176" w:hanging="176"/>
              <w:rPr>
                <w:sz w:val="20"/>
              </w:rPr>
            </w:pPr>
            <w:r w:rsidRPr="005C4C33">
              <w:rPr>
                <w:sz w:val="20"/>
              </w:rPr>
              <w:t>удержан НДФЛ с суммы вознаграждения</w:t>
            </w:r>
          </w:p>
        </w:tc>
        <w:tc>
          <w:tcPr>
            <w:tcW w:w="3501" w:type="dxa"/>
            <w:shd w:val="clear" w:color="auto" w:fill="auto"/>
          </w:tcPr>
          <w:p w14:paraId="60876EDE"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6B511CA" w14:textId="77777777" w:rsidR="00B1026B" w:rsidRPr="005C4C33" w:rsidRDefault="00B1026B" w:rsidP="005C4C33">
            <w:pPr>
              <w:widowControl w:val="0"/>
              <w:ind w:firstLine="0"/>
              <w:jc w:val="center"/>
              <w:rPr>
                <w:sz w:val="20"/>
              </w:rPr>
            </w:pPr>
            <w:r w:rsidRPr="005C4C33">
              <w:rPr>
                <w:sz w:val="20"/>
              </w:rPr>
              <w:t>1.302.28.837</w:t>
            </w:r>
          </w:p>
        </w:tc>
        <w:tc>
          <w:tcPr>
            <w:tcW w:w="1802" w:type="dxa"/>
            <w:shd w:val="clear" w:color="auto" w:fill="auto"/>
          </w:tcPr>
          <w:p w14:paraId="2B7855B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1.303.01.731</w:t>
            </w:r>
          </w:p>
        </w:tc>
      </w:tr>
      <w:tr w:rsidR="00DA2738" w:rsidRPr="005C4C33" w14:paraId="2BAF8752" w14:textId="77777777" w:rsidTr="00E47967">
        <w:trPr>
          <w:trHeight w:val="20"/>
        </w:trPr>
        <w:tc>
          <w:tcPr>
            <w:tcW w:w="3363" w:type="dxa"/>
            <w:shd w:val="clear" w:color="auto" w:fill="auto"/>
          </w:tcPr>
          <w:p w14:paraId="780402BD" w14:textId="77777777" w:rsidR="00B1026B" w:rsidRPr="005C4C33" w:rsidRDefault="00B1026B" w:rsidP="005C4C33">
            <w:pPr>
              <w:widowControl w:val="0"/>
              <w:numPr>
                <w:ilvl w:val="0"/>
                <w:numId w:val="5"/>
              </w:numPr>
              <w:ind w:left="176" w:hanging="176"/>
              <w:rPr>
                <w:sz w:val="20"/>
              </w:rPr>
            </w:pPr>
            <w:r w:rsidRPr="005C4C33">
              <w:rPr>
                <w:sz w:val="20"/>
              </w:rPr>
              <w:t>начислены страховые взносы с суммы вознаграждения</w:t>
            </w:r>
          </w:p>
        </w:tc>
        <w:tc>
          <w:tcPr>
            <w:tcW w:w="3501" w:type="dxa"/>
            <w:shd w:val="clear" w:color="auto" w:fill="auto"/>
          </w:tcPr>
          <w:p w14:paraId="4CEA0A7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9A0502C"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7E6C31C2" w14:textId="5B596F9C"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1.303.06731</w:t>
            </w:r>
          </w:p>
          <w:p w14:paraId="263072C4" w14:textId="17BDE274"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1.303.15.731</w:t>
            </w:r>
          </w:p>
        </w:tc>
      </w:tr>
      <w:tr w:rsidR="00DA2738" w:rsidRPr="005C4C33" w14:paraId="392C2B2C" w14:textId="77777777" w:rsidTr="00E47967">
        <w:trPr>
          <w:trHeight w:val="20"/>
        </w:trPr>
        <w:tc>
          <w:tcPr>
            <w:tcW w:w="3363" w:type="dxa"/>
            <w:shd w:val="clear" w:color="auto" w:fill="auto"/>
          </w:tcPr>
          <w:p w14:paraId="07E71E86" w14:textId="77777777" w:rsidR="00B1026B" w:rsidRPr="005C4C33" w:rsidRDefault="00B1026B" w:rsidP="005C4C33">
            <w:pPr>
              <w:widowControl w:val="0"/>
              <w:numPr>
                <w:ilvl w:val="0"/>
                <w:numId w:val="5"/>
              </w:numPr>
              <w:ind w:left="176" w:hanging="176"/>
              <w:rPr>
                <w:sz w:val="20"/>
              </w:rPr>
            </w:pPr>
            <w:r w:rsidRPr="005C4C33">
              <w:rPr>
                <w:sz w:val="20"/>
              </w:rPr>
              <w:t>принятие к учету изготовленного объекта</w:t>
            </w:r>
          </w:p>
        </w:tc>
        <w:tc>
          <w:tcPr>
            <w:tcW w:w="3501" w:type="dxa"/>
            <w:shd w:val="clear" w:color="auto" w:fill="auto"/>
          </w:tcPr>
          <w:p w14:paraId="2A98574F" w14:textId="088B6044" w:rsidR="00B1026B" w:rsidRPr="005C4C33" w:rsidRDefault="00B1026B" w:rsidP="005C4C33">
            <w:pPr>
              <w:widowControl w:val="0"/>
              <w:tabs>
                <w:tab w:val="num" w:pos="720"/>
              </w:tabs>
              <w:ind w:firstLine="0"/>
              <w:rPr>
                <w:sz w:val="20"/>
              </w:rPr>
            </w:pPr>
            <w:r w:rsidRPr="005C4C33">
              <w:rPr>
                <w:sz w:val="20"/>
              </w:rPr>
              <w:t>Решение о признании объектов нефинансовых активов (ф. 0510441)</w:t>
            </w:r>
          </w:p>
          <w:p w14:paraId="488AA3F7"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09C117CC"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FBA9126" w14:textId="77777777" w:rsidR="00B1026B" w:rsidRPr="005C4C33" w:rsidRDefault="00B1026B" w:rsidP="005C4C33">
            <w:pPr>
              <w:widowControl w:val="0"/>
              <w:ind w:firstLine="0"/>
              <w:jc w:val="center"/>
              <w:rPr>
                <w:sz w:val="20"/>
              </w:rPr>
            </w:pPr>
            <w:r w:rsidRPr="005C4C33">
              <w:rPr>
                <w:sz w:val="20"/>
              </w:rPr>
              <w:t>1.101.3х.310</w:t>
            </w:r>
          </w:p>
        </w:tc>
        <w:tc>
          <w:tcPr>
            <w:tcW w:w="1802" w:type="dxa"/>
            <w:shd w:val="clear" w:color="auto" w:fill="auto"/>
          </w:tcPr>
          <w:p w14:paraId="435F46CE" w14:textId="77777777" w:rsidR="00B1026B" w:rsidRPr="005C4C33" w:rsidRDefault="00B1026B" w:rsidP="005C4C33">
            <w:pPr>
              <w:widowControl w:val="0"/>
              <w:ind w:firstLine="0"/>
              <w:jc w:val="center"/>
              <w:rPr>
                <w:sz w:val="20"/>
              </w:rPr>
            </w:pPr>
            <w:r w:rsidRPr="005C4C33">
              <w:rPr>
                <w:sz w:val="20"/>
              </w:rPr>
              <w:t>1.106.31.310</w:t>
            </w:r>
          </w:p>
        </w:tc>
      </w:tr>
      <w:tr w:rsidR="00DA2738" w:rsidRPr="005C4C33" w14:paraId="66A07525" w14:textId="77777777" w:rsidTr="00E47967">
        <w:trPr>
          <w:trHeight w:val="20"/>
        </w:trPr>
        <w:tc>
          <w:tcPr>
            <w:tcW w:w="10489" w:type="dxa"/>
            <w:gridSpan w:val="4"/>
            <w:shd w:val="clear" w:color="auto" w:fill="auto"/>
          </w:tcPr>
          <w:p w14:paraId="6E8104C2"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03" w:name="_Toc76126044"/>
            <w:bookmarkStart w:id="304" w:name="_Toc76127816"/>
            <w:bookmarkStart w:id="305" w:name="_Toc98842239"/>
            <w:bookmarkStart w:id="306" w:name="_Toc146533197"/>
            <w:r w:rsidRPr="005C4C33">
              <w:rPr>
                <w:b/>
                <w:sz w:val="20"/>
                <w:szCs w:val="20"/>
              </w:rPr>
              <w:t xml:space="preserve">6.1.5. </w:t>
            </w:r>
            <w:bookmarkStart w:id="307" w:name="_Toc12469323"/>
            <w:r w:rsidRPr="005C4C33">
              <w:rPr>
                <w:b/>
                <w:sz w:val="20"/>
                <w:szCs w:val="20"/>
              </w:rPr>
              <w:t>Реконструкция, модернизация, дооборудование</w:t>
            </w:r>
            <w:bookmarkEnd w:id="303"/>
            <w:bookmarkEnd w:id="304"/>
            <w:bookmarkEnd w:id="305"/>
            <w:bookmarkEnd w:id="307"/>
            <w:bookmarkEnd w:id="306"/>
          </w:p>
        </w:tc>
      </w:tr>
      <w:tr w:rsidR="00DA2738" w:rsidRPr="005C4C33" w14:paraId="544C325B" w14:textId="77777777" w:rsidTr="00E47967">
        <w:trPr>
          <w:trHeight w:val="20"/>
        </w:trPr>
        <w:tc>
          <w:tcPr>
            <w:tcW w:w="3363" w:type="dxa"/>
            <w:shd w:val="clear" w:color="auto" w:fill="auto"/>
          </w:tcPr>
          <w:p w14:paraId="34BAF139" w14:textId="4EFC0C72" w:rsidR="00B1026B" w:rsidRPr="005C4C33" w:rsidRDefault="00B1026B" w:rsidP="005C4C33">
            <w:pPr>
              <w:widowControl w:val="0"/>
              <w:ind w:firstLine="0"/>
              <w:rPr>
                <w:sz w:val="20"/>
              </w:rPr>
            </w:pPr>
            <w:r w:rsidRPr="005C4C33">
              <w:rPr>
                <w:sz w:val="20"/>
              </w:rPr>
              <w:t>Увеличение стоимости объектов ОС:</w:t>
            </w:r>
          </w:p>
        </w:tc>
        <w:tc>
          <w:tcPr>
            <w:tcW w:w="3501" w:type="dxa"/>
            <w:shd w:val="clear" w:color="auto" w:fill="auto"/>
          </w:tcPr>
          <w:p w14:paraId="02C4D6F3"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476E771" w14:textId="77777777" w:rsidR="00B1026B" w:rsidRPr="005C4C33" w:rsidRDefault="00B1026B" w:rsidP="005C4C33">
            <w:pPr>
              <w:widowControl w:val="0"/>
              <w:ind w:firstLine="0"/>
              <w:jc w:val="center"/>
              <w:rPr>
                <w:sz w:val="20"/>
              </w:rPr>
            </w:pPr>
          </w:p>
        </w:tc>
        <w:tc>
          <w:tcPr>
            <w:tcW w:w="1802" w:type="dxa"/>
            <w:shd w:val="clear" w:color="auto" w:fill="auto"/>
          </w:tcPr>
          <w:p w14:paraId="7099B89C"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0DCD48B0" w14:textId="77777777" w:rsidTr="00E47967">
        <w:trPr>
          <w:trHeight w:val="20"/>
        </w:trPr>
        <w:tc>
          <w:tcPr>
            <w:tcW w:w="3363" w:type="dxa"/>
            <w:shd w:val="clear" w:color="auto" w:fill="auto"/>
          </w:tcPr>
          <w:p w14:paraId="0A34A64D" w14:textId="77777777" w:rsidR="00B1026B" w:rsidRPr="005C4C33" w:rsidRDefault="00B1026B" w:rsidP="005C4C33">
            <w:pPr>
              <w:widowControl w:val="0"/>
              <w:numPr>
                <w:ilvl w:val="0"/>
                <w:numId w:val="5"/>
              </w:numPr>
              <w:ind w:left="176" w:hanging="176"/>
              <w:rPr>
                <w:sz w:val="20"/>
              </w:rPr>
            </w:pPr>
            <w:r w:rsidRPr="005C4C33">
              <w:rPr>
                <w:sz w:val="20"/>
              </w:rPr>
              <w:t xml:space="preserve">стоимость материальных затрат </w:t>
            </w:r>
          </w:p>
        </w:tc>
        <w:tc>
          <w:tcPr>
            <w:tcW w:w="3501" w:type="dxa"/>
            <w:shd w:val="clear" w:color="auto" w:fill="auto"/>
          </w:tcPr>
          <w:p w14:paraId="20DC9843" w14:textId="77777777" w:rsidR="00B1026B" w:rsidRPr="005C4C33" w:rsidRDefault="00B1026B" w:rsidP="005C4C33">
            <w:pPr>
              <w:widowControl w:val="0"/>
              <w:tabs>
                <w:tab w:val="num" w:pos="0"/>
                <w:tab w:val="num" w:pos="317"/>
                <w:tab w:val="num" w:pos="720"/>
              </w:tabs>
              <w:ind w:firstLine="0"/>
              <w:rPr>
                <w:sz w:val="20"/>
              </w:rPr>
            </w:pPr>
            <w:r w:rsidRPr="005C4C33">
              <w:rPr>
                <w:sz w:val="20"/>
              </w:rPr>
              <w:t>Акт о списании материальных запасов (ф. 0504230)</w:t>
            </w:r>
          </w:p>
          <w:p w14:paraId="49CA165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8C7AC7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1.106.31.310</w:t>
            </w:r>
          </w:p>
        </w:tc>
        <w:tc>
          <w:tcPr>
            <w:tcW w:w="1802" w:type="dxa"/>
            <w:shd w:val="clear" w:color="auto" w:fill="auto"/>
          </w:tcPr>
          <w:p w14:paraId="4F305F8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1.105.3х.44х</w:t>
            </w:r>
          </w:p>
        </w:tc>
      </w:tr>
      <w:tr w:rsidR="00DA2738" w:rsidRPr="005C4C33" w14:paraId="24F3653A" w14:textId="77777777" w:rsidTr="00E47967">
        <w:trPr>
          <w:trHeight w:val="20"/>
        </w:trPr>
        <w:tc>
          <w:tcPr>
            <w:tcW w:w="3363" w:type="dxa"/>
            <w:shd w:val="clear" w:color="auto" w:fill="auto"/>
          </w:tcPr>
          <w:p w14:paraId="176A3379" w14:textId="77777777" w:rsidR="00B1026B" w:rsidRPr="005C4C33" w:rsidRDefault="00B1026B" w:rsidP="005C4C33">
            <w:pPr>
              <w:widowControl w:val="0"/>
              <w:numPr>
                <w:ilvl w:val="0"/>
                <w:numId w:val="5"/>
              </w:numPr>
              <w:ind w:left="176" w:hanging="176"/>
              <w:rPr>
                <w:sz w:val="20"/>
              </w:rPr>
            </w:pPr>
            <w:r w:rsidRPr="005C4C33">
              <w:rPr>
                <w:sz w:val="20"/>
              </w:rPr>
              <w:t>стоимость работ, услуг сторонних организаций</w:t>
            </w:r>
          </w:p>
        </w:tc>
        <w:tc>
          <w:tcPr>
            <w:tcW w:w="3501" w:type="dxa"/>
            <w:shd w:val="clear" w:color="auto" w:fill="auto"/>
          </w:tcPr>
          <w:p w14:paraId="604570E3" w14:textId="77777777" w:rsidR="00B1026B" w:rsidRPr="005C4C33" w:rsidRDefault="00B1026B" w:rsidP="005C4C33">
            <w:pPr>
              <w:widowControl w:val="0"/>
              <w:tabs>
                <w:tab w:val="num" w:pos="720"/>
              </w:tabs>
              <w:ind w:firstLine="0"/>
              <w:rPr>
                <w:sz w:val="20"/>
              </w:rPr>
            </w:pPr>
            <w:r w:rsidRPr="005C4C33">
              <w:rPr>
                <w:sz w:val="20"/>
              </w:rPr>
              <w:t>Акты</w:t>
            </w:r>
          </w:p>
          <w:p w14:paraId="63089CB0"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5C6FFF2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1.106.31.310</w:t>
            </w:r>
          </w:p>
        </w:tc>
        <w:tc>
          <w:tcPr>
            <w:tcW w:w="1802" w:type="dxa"/>
            <w:shd w:val="clear" w:color="auto" w:fill="auto"/>
          </w:tcPr>
          <w:p w14:paraId="4F9D491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p w14:paraId="600B1A0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(734,736,737)</w:t>
            </w:r>
          </w:p>
        </w:tc>
      </w:tr>
      <w:tr w:rsidR="00DA2738" w:rsidRPr="005C4C33" w14:paraId="15CB4B8B" w14:textId="77777777" w:rsidTr="00E47967">
        <w:trPr>
          <w:trHeight w:val="20"/>
        </w:trPr>
        <w:tc>
          <w:tcPr>
            <w:tcW w:w="3363" w:type="dxa"/>
            <w:shd w:val="clear" w:color="auto" w:fill="auto"/>
          </w:tcPr>
          <w:p w14:paraId="287F2941" w14:textId="77777777" w:rsidR="00B1026B" w:rsidRPr="005C4C33" w:rsidRDefault="00B1026B" w:rsidP="005C4C33">
            <w:pPr>
              <w:widowControl w:val="0"/>
              <w:numPr>
                <w:ilvl w:val="0"/>
                <w:numId w:val="5"/>
              </w:numPr>
              <w:ind w:left="176" w:hanging="176"/>
              <w:rPr>
                <w:sz w:val="20"/>
              </w:rPr>
            </w:pPr>
            <w:r w:rsidRPr="005C4C33">
              <w:rPr>
                <w:sz w:val="20"/>
              </w:rPr>
              <w:t>стоимость расходов на оплату труда и начислений на заработную плату</w:t>
            </w:r>
          </w:p>
        </w:tc>
        <w:tc>
          <w:tcPr>
            <w:tcW w:w="3501" w:type="dxa"/>
            <w:shd w:val="clear" w:color="auto" w:fill="auto"/>
          </w:tcPr>
          <w:p w14:paraId="315E6B85"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5A3EC0A6" w14:textId="1386BA34"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30F101F2" w14:textId="4FAA91D4"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0E4F9D0B"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F486CA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1.106.31.310</w:t>
            </w:r>
          </w:p>
        </w:tc>
        <w:tc>
          <w:tcPr>
            <w:tcW w:w="1802" w:type="dxa"/>
            <w:shd w:val="clear" w:color="auto" w:fill="auto"/>
          </w:tcPr>
          <w:p w14:paraId="387D7C0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1.302.11.737</w:t>
            </w:r>
          </w:p>
          <w:p w14:paraId="47C571A2" w14:textId="111BA138"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1.303.06.731</w:t>
            </w:r>
          </w:p>
          <w:p w14:paraId="410C7402" w14:textId="7CA51D6E"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1.303.15.731</w:t>
            </w:r>
          </w:p>
        </w:tc>
      </w:tr>
      <w:tr w:rsidR="00DA2738" w:rsidRPr="005C4C33" w14:paraId="02A5F96C" w14:textId="77777777" w:rsidTr="00E47967">
        <w:trPr>
          <w:trHeight w:val="20"/>
        </w:trPr>
        <w:tc>
          <w:tcPr>
            <w:tcW w:w="3363" w:type="dxa"/>
            <w:shd w:val="clear" w:color="auto" w:fill="auto"/>
          </w:tcPr>
          <w:p w14:paraId="331DCCAB" w14:textId="77777777" w:rsidR="00B1026B" w:rsidRPr="005C4C33" w:rsidRDefault="00B1026B" w:rsidP="005C4C33">
            <w:pPr>
              <w:widowControl w:val="0"/>
              <w:ind w:firstLine="0"/>
              <w:rPr>
                <w:sz w:val="20"/>
              </w:rPr>
            </w:pPr>
            <w:r w:rsidRPr="005C4C33">
              <w:rPr>
                <w:sz w:val="20"/>
              </w:rPr>
              <w:t>Отнесение затрат на модернизацию, дооборудование на увеличение первоначальной стоимости ОС</w:t>
            </w:r>
          </w:p>
        </w:tc>
        <w:tc>
          <w:tcPr>
            <w:tcW w:w="3501" w:type="dxa"/>
            <w:shd w:val="clear" w:color="auto" w:fill="auto"/>
          </w:tcPr>
          <w:p w14:paraId="1941864E" w14:textId="160198D2" w:rsidR="00B1026B" w:rsidRPr="005C4C33" w:rsidRDefault="00B1026B" w:rsidP="005C4C33">
            <w:pPr>
              <w:widowControl w:val="0"/>
              <w:tabs>
                <w:tab w:val="num" w:pos="720"/>
              </w:tabs>
              <w:ind w:firstLine="0"/>
              <w:rPr>
                <w:sz w:val="20"/>
              </w:rPr>
            </w:pPr>
            <w:r w:rsidRPr="005C4C33">
              <w:rPr>
                <w:sz w:val="20"/>
              </w:rPr>
              <w:t>Акта приема-сдачи отремонтированных, реконструированных и модернизированных объектов основных средств (ф. 0504103) Решение о признании объектов нефинансовых активов (ф. 0510441)</w:t>
            </w:r>
          </w:p>
          <w:p w14:paraId="01CA0B12"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F1775E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1.101.3х.310</w:t>
            </w:r>
          </w:p>
        </w:tc>
        <w:tc>
          <w:tcPr>
            <w:tcW w:w="1802" w:type="dxa"/>
            <w:shd w:val="clear" w:color="auto" w:fill="auto"/>
          </w:tcPr>
          <w:p w14:paraId="0211DF0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r>
      <w:tr w:rsidR="00DA2738" w:rsidRPr="005C4C33" w14:paraId="035F59CC" w14:textId="77777777" w:rsidTr="005D0EA4">
        <w:trPr>
          <w:trHeight w:val="20"/>
        </w:trPr>
        <w:tc>
          <w:tcPr>
            <w:tcW w:w="10489" w:type="dxa"/>
            <w:gridSpan w:val="4"/>
            <w:shd w:val="clear" w:color="auto" w:fill="auto"/>
          </w:tcPr>
          <w:p w14:paraId="2D6E8133"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08" w:name="_Toc146533198"/>
            <w:r w:rsidRPr="005C4C33">
              <w:rPr>
                <w:b/>
                <w:sz w:val="20"/>
                <w:szCs w:val="20"/>
              </w:rPr>
              <w:t>6.1.6. Разукомплектация капитальных вложений в ОС</w:t>
            </w:r>
            <w:bookmarkEnd w:id="308"/>
          </w:p>
        </w:tc>
      </w:tr>
      <w:tr w:rsidR="00DA2738" w:rsidRPr="005C4C33" w14:paraId="5C06609C" w14:textId="77777777" w:rsidTr="005D0EA4">
        <w:trPr>
          <w:trHeight w:val="20"/>
        </w:trPr>
        <w:tc>
          <w:tcPr>
            <w:tcW w:w="3363" w:type="dxa"/>
            <w:shd w:val="clear" w:color="auto" w:fill="auto"/>
          </w:tcPr>
          <w:p w14:paraId="6C55EDB0" w14:textId="77777777" w:rsidR="00B1026B" w:rsidRPr="005C4C33" w:rsidRDefault="00B1026B" w:rsidP="005C4C33">
            <w:pPr>
              <w:widowControl w:val="0"/>
              <w:ind w:firstLine="0"/>
              <w:rPr>
                <w:sz w:val="20"/>
              </w:rPr>
            </w:pPr>
            <w:r w:rsidRPr="005C4C33">
              <w:rPr>
                <w:sz w:val="20"/>
              </w:rPr>
              <w:t>Разукомплектация объекта капитальных вложений в ОС</w:t>
            </w:r>
          </w:p>
        </w:tc>
        <w:tc>
          <w:tcPr>
            <w:tcW w:w="3501" w:type="dxa"/>
            <w:shd w:val="clear" w:color="auto" w:fill="auto"/>
          </w:tcPr>
          <w:p w14:paraId="378C5F4A" w14:textId="77777777" w:rsidR="00B1026B" w:rsidRPr="005C4C33" w:rsidRDefault="00B1026B" w:rsidP="005C4C33">
            <w:pPr>
              <w:widowControl w:val="0"/>
              <w:tabs>
                <w:tab w:val="num" w:pos="720"/>
              </w:tabs>
              <w:ind w:firstLine="0"/>
              <w:rPr>
                <w:sz w:val="20"/>
              </w:rPr>
            </w:pPr>
            <w:r w:rsidRPr="005C4C33">
              <w:rPr>
                <w:sz w:val="20"/>
              </w:rPr>
              <w:t>Акт о разукомплектации (частичной ликвидации) объектов нефинансовых активов (неунифицированная форма)</w:t>
            </w:r>
          </w:p>
          <w:p w14:paraId="1F30785F"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18689D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1.106.31.310</w:t>
            </w:r>
          </w:p>
          <w:p w14:paraId="4163A35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1.106.34.34х</w:t>
            </w:r>
          </w:p>
        </w:tc>
        <w:tc>
          <w:tcPr>
            <w:tcW w:w="1802" w:type="dxa"/>
            <w:shd w:val="clear" w:color="auto" w:fill="auto"/>
          </w:tcPr>
          <w:p w14:paraId="267E72C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1.106.31.310</w:t>
            </w:r>
          </w:p>
        </w:tc>
      </w:tr>
      <w:tr w:rsidR="00DA2738" w:rsidRPr="005C4C33" w14:paraId="2060C06C" w14:textId="77777777" w:rsidTr="00E47967">
        <w:trPr>
          <w:trHeight w:val="20"/>
        </w:trPr>
        <w:tc>
          <w:tcPr>
            <w:tcW w:w="10489" w:type="dxa"/>
            <w:gridSpan w:val="4"/>
            <w:shd w:val="clear" w:color="auto" w:fill="auto"/>
          </w:tcPr>
          <w:p w14:paraId="345E4A9A" w14:textId="77777777" w:rsidR="00B1026B" w:rsidRPr="005C4C33" w:rsidRDefault="00B1026B" w:rsidP="005C4C33">
            <w:pPr>
              <w:pStyle w:val="aff"/>
              <w:widowControl w:val="0"/>
              <w:tabs>
                <w:tab w:val="left" w:pos="175"/>
              </w:tabs>
              <w:spacing w:before="0" w:beforeAutospacing="0" w:after="0" w:afterAutospacing="0"/>
              <w:jc w:val="center"/>
              <w:textAlignment w:val="baseline"/>
              <w:rPr>
                <w:b/>
                <w:i/>
                <w:sz w:val="20"/>
                <w:szCs w:val="20"/>
              </w:rPr>
            </w:pPr>
            <w:r w:rsidRPr="005C4C33">
              <w:rPr>
                <w:b/>
                <w:i/>
                <w:sz w:val="20"/>
                <w:szCs w:val="20"/>
              </w:rPr>
              <w:t>Сегмент «Городское хозяйство»</w:t>
            </w:r>
          </w:p>
        </w:tc>
      </w:tr>
      <w:tr w:rsidR="00DA2738" w:rsidRPr="005C4C33" w14:paraId="00C2FDA8" w14:textId="77777777" w:rsidTr="00E47967">
        <w:trPr>
          <w:trHeight w:val="20"/>
        </w:trPr>
        <w:tc>
          <w:tcPr>
            <w:tcW w:w="10489" w:type="dxa"/>
            <w:gridSpan w:val="4"/>
            <w:shd w:val="clear" w:color="auto" w:fill="auto"/>
          </w:tcPr>
          <w:p w14:paraId="28132018" w14:textId="1F011773" w:rsidR="00B1026B" w:rsidRPr="005C4C33" w:rsidRDefault="00B1026B" w:rsidP="005C4C33">
            <w:pPr>
              <w:pStyle w:val="aff"/>
              <w:widowControl w:val="0"/>
              <w:tabs>
                <w:tab w:val="left" w:pos="175"/>
              </w:tabs>
              <w:spacing w:before="0" w:beforeAutospacing="0" w:after="0" w:afterAutospacing="0"/>
              <w:jc w:val="both"/>
              <w:textAlignment w:val="baseline"/>
              <w:outlineLvl w:val="2"/>
              <w:rPr>
                <w:b/>
                <w:i/>
                <w:sz w:val="20"/>
                <w:szCs w:val="20"/>
              </w:rPr>
            </w:pPr>
            <w:bookmarkStart w:id="309" w:name="_Toc76126046"/>
            <w:bookmarkStart w:id="310" w:name="_Toc76127818"/>
            <w:bookmarkStart w:id="311" w:name="_Toc98842240"/>
            <w:bookmarkStart w:id="312" w:name="_Toc146533199"/>
            <w:r w:rsidRPr="005C4C33">
              <w:rPr>
                <w:b/>
                <w:i/>
                <w:sz w:val="20"/>
                <w:szCs w:val="20"/>
              </w:rPr>
              <w:t xml:space="preserve">6.1.7. </w:t>
            </w:r>
            <w:bookmarkStart w:id="313" w:name="_Toc12469325"/>
            <w:r w:rsidRPr="005C4C33">
              <w:rPr>
                <w:b/>
                <w:i/>
                <w:sz w:val="20"/>
                <w:szCs w:val="20"/>
              </w:rPr>
              <w:t>Учет многолетних насаждений (деревья, кустарники, цветники)</w:t>
            </w:r>
            <w:bookmarkEnd w:id="309"/>
            <w:bookmarkEnd w:id="310"/>
            <w:bookmarkEnd w:id="311"/>
            <w:bookmarkEnd w:id="313"/>
            <w:bookmarkEnd w:id="312"/>
          </w:p>
        </w:tc>
      </w:tr>
      <w:tr w:rsidR="00DA2738" w:rsidRPr="005C4C33" w14:paraId="406985C4" w14:textId="77777777" w:rsidTr="00E47967">
        <w:trPr>
          <w:trHeight w:val="20"/>
        </w:trPr>
        <w:tc>
          <w:tcPr>
            <w:tcW w:w="3363" w:type="dxa"/>
            <w:shd w:val="clear" w:color="auto" w:fill="auto"/>
          </w:tcPr>
          <w:p w14:paraId="5389CDB4" w14:textId="77777777" w:rsidR="00B1026B" w:rsidRPr="005C4C33" w:rsidRDefault="00B1026B" w:rsidP="005C4C33">
            <w:pPr>
              <w:widowControl w:val="0"/>
              <w:ind w:firstLine="0"/>
              <w:rPr>
                <w:i/>
                <w:sz w:val="20"/>
              </w:rPr>
            </w:pPr>
            <w:r w:rsidRPr="005C4C33">
              <w:rPr>
                <w:i/>
                <w:sz w:val="20"/>
              </w:rPr>
              <w:t xml:space="preserve">Формирование первоначальной </w:t>
            </w:r>
            <w:r w:rsidRPr="005C4C33">
              <w:rPr>
                <w:i/>
                <w:sz w:val="20"/>
              </w:rPr>
              <w:lastRenderedPageBreak/>
              <w:t>стоимости многолетних насаждений:</w:t>
            </w:r>
          </w:p>
        </w:tc>
        <w:tc>
          <w:tcPr>
            <w:tcW w:w="3501" w:type="dxa"/>
            <w:shd w:val="clear" w:color="auto" w:fill="auto"/>
          </w:tcPr>
          <w:p w14:paraId="68A54AA8" w14:textId="77777777" w:rsidR="00B1026B" w:rsidRPr="005C4C33" w:rsidRDefault="00B1026B" w:rsidP="005C4C33">
            <w:pPr>
              <w:widowControl w:val="0"/>
              <w:ind w:firstLine="0"/>
              <w:rPr>
                <w:i/>
                <w:sz w:val="20"/>
              </w:rPr>
            </w:pPr>
          </w:p>
        </w:tc>
        <w:tc>
          <w:tcPr>
            <w:tcW w:w="1823" w:type="dxa"/>
            <w:shd w:val="clear" w:color="auto" w:fill="auto"/>
          </w:tcPr>
          <w:p w14:paraId="282DF349" w14:textId="77777777" w:rsidR="00B1026B" w:rsidRPr="005C4C33" w:rsidRDefault="00B1026B" w:rsidP="005C4C33">
            <w:pPr>
              <w:widowControl w:val="0"/>
              <w:ind w:firstLine="0"/>
              <w:jc w:val="center"/>
              <w:rPr>
                <w:i/>
                <w:sz w:val="20"/>
              </w:rPr>
            </w:pPr>
          </w:p>
        </w:tc>
        <w:tc>
          <w:tcPr>
            <w:tcW w:w="1802" w:type="dxa"/>
            <w:shd w:val="clear" w:color="auto" w:fill="auto"/>
          </w:tcPr>
          <w:p w14:paraId="05DB12B6" w14:textId="77777777" w:rsidR="00B1026B" w:rsidRPr="005C4C33" w:rsidRDefault="00B1026B" w:rsidP="005C4C33">
            <w:pPr>
              <w:widowControl w:val="0"/>
              <w:ind w:firstLine="0"/>
              <w:jc w:val="center"/>
              <w:rPr>
                <w:i/>
                <w:sz w:val="20"/>
              </w:rPr>
            </w:pPr>
          </w:p>
        </w:tc>
      </w:tr>
      <w:tr w:rsidR="00DA2738" w:rsidRPr="005C4C33" w14:paraId="0EA77055" w14:textId="77777777" w:rsidTr="00E47967">
        <w:trPr>
          <w:trHeight w:val="20"/>
        </w:trPr>
        <w:tc>
          <w:tcPr>
            <w:tcW w:w="3363" w:type="dxa"/>
            <w:shd w:val="clear" w:color="auto" w:fill="auto"/>
          </w:tcPr>
          <w:p w14:paraId="2B3D8C24" w14:textId="53A918B5" w:rsidR="00B1026B" w:rsidRPr="005C4C33" w:rsidRDefault="00B1026B" w:rsidP="005C4C33">
            <w:pPr>
              <w:widowControl w:val="0"/>
              <w:ind w:left="34" w:firstLine="0"/>
              <w:rPr>
                <w:i/>
                <w:sz w:val="20"/>
              </w:rPr>
            </w:pPr>
            <w:r w:rsidRPr="005C4C33">
              <w:rPr>
                <w:i/>
                <w:sz w:val="20"/>
              </w:rPr>
              <w:t>- списание высаженных саженцев, использованных иных МЗ</w:t>
            </w:r>
          </w:p>
        </w:tc>
        <w:tc>
          <w:tcPr>
            <w:tcW w:w="3501" w:type="dxa"/>
            <w:shd w:val="clear" w:color="auto" w:fill="auto"/>
          </w:tcPr>
          <w:p w14:paraId="7336160B" w14:textId="77777777" w:rsidR="00B1026B" w:rsidRPr="005C4C33" w:rsidRDefault="00B1026B" w:rsidP="005C4C33">
            <w:pPr>
              <w:widowControl w:val="0"/>
              <w:tabs>
                <w:tab w:val="num" w:pos="0"/>
                <w:tab w:val="num" w:pos="317"/>
                <w:tab w:val="num" w:pos="720"/>
              </w:tabs>
              <w:ind w:firstLine="0"/>
              <w:rPr>
                <w:i/>
                <w:sz w:val="20"/>
              </w:rPr>
            </w:pPr>
            <w:r w:rsidRPr="005C4C33">
              <w:rPr>
                <w:i/>
                <w:sz w:val="20"/>
              </w:rPr>
              <w:t xml:space="preserve">Акт о списании материальных запасов (ф. 0504230) </w:t>
            </w:r>
          </w:p>
          <w:p w14:paraId="7CF8A372" w14:textId="77777777" w:rsidR="00B1026B" w:rsidRPr="005C4C33" w:rsidRDefault="00B1026B" w:rsidP="005C4C33">
            <w:pPr>
              <w:widowControl w:val="0"/>
              <w:ind w:firstLine="0"/>
              <w:rPr>
                <w:i/>
                <w:sz w:val="20"/>
              </w:rPr>
            </w:pPr>
            <w:r w:rsidRPr="005C4C33">
              <w:rPr>
                <w:i/>
                <w:sz w:val="20"/>
              </w:rPr>
              <w:t>Бухгалтерская справка (ф. 0504833)</w:t>
            </w:r>
          </w:p>
        </w:tc>
        <w:tc>
          <w:tcPr>
            <w:tcW w:w="1823" w:type="dxa"/>
            <w:shd w:val="clear" w:color="auto" w:fill="auto"/>
          </w:tcPr>
          <w:p w14:paraId="69A34B91" w14:textId="77777777" w:rsidR="00B1026B" w:rsidRPr="005C4C33" w:rsidRDefault="00B1026B" w:rsidP="005C4C33">
            <w:pPr>
              <w:widowControl w:val="0"/>
              <w:ind w:firstLine="0"/>
              <w:jc w:val="center"/>
              <w:rPr>
                <w:i/>
                <w:sz w:val="20"/>
              </w:rPr>
            </w:pPr>
            <w:r w:rsidRPr="005C4C33">
              <w:rPr>
                <w:i/>
                <w:sz w:val="20"/>
              </w:rPr>
              <w:t>1.106.31.310</w:t>
            </w:r>
          </w:p>
        </w:tc>
        <w:tc>
          <w:tcPr>
            <w:tcW w:w="1802" w:type="dxa"/>
            <w:shd w:val="clear" w:color="auto" w:fill="auto"/>
          </w:tcPr>
          <w:p w14:paraId="3896DCF5" w14:textId="77777777" w:rsidR="00B1026B" w:rsidRPr="005C4C33" w:rsidRDefault="00B1026B" w:rsidP="005C4C33">
            <w:pPr>
              <w:widowControl w:val="0"/>
              <w:ind w:firstLine="0"/>
              <w:jc w:val="center"/>
              <w:rPr>
                <w:i/>
                <w:sz w:val="20"/>
              </w:rPr>
            </w:pPr>
            <w:r w:rsidRPr="005C4C33">
              <w:rPr>
                <w:i/>
                <w:sz w:val="20"/>
              </w:rPr>
              <w:t>1.105.36.447</w:t>
            </w:r>
          </w:p>
        </w:tc>
      </w:tr>
      <w:tr w:rsidR="00DA2738" w:rsidRPr="005C4C33" w14:paraId="4F92C96F" w14:textId="77777777" w:rsidTr="00E47967">
        <w:trPr>
          <w:trHeight w:val="20"/>
        </w:trPr>
        <w:tc>
          <w:tcPr>
            <w:tcW w:w="3363" w:type="dxa"/>
            <w:shd w:val="clear" w:color="auto" w:fill="auto"/>
          </w:tcPr>
          <w:p w14:paraId="488D31BD" w14:textId="1925C501" w:rsidR="00B1026B" w:rsidRPr="005C4C33" w:rsidRDefault="00B1026B" w:rsidP="005C4C33">
            <w:pPr>
              <w:widowControl w:val="0"/>
              <w:ind w:firstLine="0"/>
              <w:rPr>
                <w:i/>
                <w:sz w:val="20"/>
              </w:rPr>
            </w:pPr>
            <w:r w:rsidRPr="005C4C33">
              <w:rPr>
                <w:i/>
                <w:sz w:val="20"/>
              </w:rPr>
              <w:t>- при достижении эксплуатационного возраста прижившиеся объекты многолетних насаждений принимаются к учету в качестве ОС</w:t>
            </w:r>
          </w:p>
        </w:tc>
        <w:tc>
          <w:tcPr>
            <w:tcW w:w="3501" w:type="dxa"/>
            <w:shd w:val="clear" w:color="auto" w:fill="auto"/>
          </w:tcPr>
          <w:p w14:paraId="6BB9F6B9" w14:textId="77777777" w:rsidR="00B1026B" w:rsidRPr="005C4C33" w:rsidRDefault="00B1026B" w:rsidP="005C4C33">
            <w:pPr>
              <w:widowControl w:val="0"/>
              <w:tabs>
                <w:tab w:val="num" w:pos="720"/>
              </w:tabs>
              <w:ind w:firstLine="0"/>
              <w:rPr>
                <w:i/>
                <w:sz w:val="20"/>
              </w:rPr>
            </w:pPr>
            <w:r w:rsidRPr="005C4C33">
              <w:rPr>
                <w:i/>
                <w:sz w:val="20"/>
              </w:rPr>
              <w:t>Акт о приеме-передаче объектов нефинансовых активов (ф. 0504101)</w:t>
            </w:r>
          </w:p>
          <w:p w14:paraId="520C7171" w14:textId="6566ED09" w:rsidR="00B1026B" w:rsidRPr="005C4C33" w:rsidRDefault="00B1026B" w:rsidP="005C4C33">
            <w:pPr>
              <w:widowControl w:val="0"/>
              <w:tabs>
                <w:tab w:val="num" w:pos="720"/>
              </w:tabs>
              <w:ind w:firstLine="0"/>
              <w:rPr>
                <w:i/>
                <w:sz w:val="20"/>
              </w:rPr>
            </w:pPr>
            <w:r w:rsidRPr="005C4C33">
              <w:rPr>
                <w:i/>
                <w:sz w:val="20"/>
              </w:rPr>
              <w:t>Решение о признании объектов нефинансовых активов (ф. 0510441)</w:t>
            </w:r>
          </w:p>
          <w:p w14:paraId="583B19F5" w14:textId="77777777" w:rsidR="00B1026B" w:rsidRPr="005C4C33" w:rsidRDefault="00B1026B" w:rsidP="005C4C33">
            <w:pPr>
              <w:widowControl w:val="0"/>
              <w:tabs>
                <w:tab w:val="num" w:pos="720"/>
              </w:tabs>
              <w:ind w:firstLine="0"/>
              <w:rPr>
                <w:i/>
                <w:sz w:val="20"/>
              </w:rPr>
            </w:pPr>
            <w:r w:rsidRPr="005C4C33">
              <w:rPr>
                <w:i/>
                <w:sz w:val="20"/>
              </w:rPr>
              <w:t>Бухгалтерская справка (ф. 0504833)</w:t>
            </w:r>
          </w:p>
        </w:tc>
        <w:tc>
          <w:tcPr>
            <w:tcW w:w="1823" w:type="dxa"/>
            <w:shd w:val="clear" w:color="auto" w:fill="auto"/>
          </w:tcPr>
          <w:p w14:paraId="6E5FA47E" w14:textId="15DEB2AA" w:rsidR="00B1026B" w:rsidRPr="005C4C33" w:rsidRDefault="00B1026B" w:rsidP="005C4C33">
            <w:pPr>
              <w:widowControl w:val="0"/>
              <w:ind w:firstLine="0"/>
              <w:jc w:val="center"/>
              <w:rPr>
                <w:i/>
                <w:sz w:val="20"/>
              </w:rPr>
            </w:pPr>
            <w:r w:rsidRPr="005C4C33">
              <w:rPr>
                <w:i/>
                <w:sz w:val="20"/>
              </w:rPr>
              <w:t>1.101.37.310</w:t>
            </w:r>
          </w:p>
        </w:tc>
        <w:tc>
          <w:tcPr>
            <w:tcW w:w="1802" w:type="dxa"/>
            <w:shd w:val="clear" w:color="auto" w:fill="auto"/>
          </w:tcPr>
          <w:p w14:paraId="66366377"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i/>
                <w:sz w:val="20"/>
                <w:szCs w:val="20"/>
              </w:rPr>
              <w:t>1.106.31.310</w:t>
            </w:r>
          </w:p>
        </w:tc>
      </w:tr>
      <w:tr w:rsidR="00DA2738" w:rsidRPr="005C4C33" w14:paraId="4A9FD679" w14:textId="77777777" w:rsidTr="00E47967">
        <w:trPr>
          <w:trHeight w:val="20"/>
        </w:trPr>
        <w:tc>
          <w:tcPr>
            <w:tcW w:w="3363" w:type="dxa"/>
            <w:shd w:val="clear" w:color="auto" w:fill="auto"/>
          </w:tcPr>
          <w:p w14:paraId="4C619BF9" w14:textId="7D414563" w:rsidR="00B1026B" w:rsidRPr="005C4C33" w:rsidRDefault="00B1026B" w:rsidP="005C4C33">
            <w:pPr>
              <w:pStyle w:val="aff8"/>
              <w:jc w:val="both"/>
              <w:rPr>
                <w:i/>
                <w:sz w:val="20"/>
              </w:rPr>
            </w:pPr>
            <w:r w:rsidRPr="005C4C33">
              <w:rPr>
                <w:rFonts w:ascii="Times New Roman" w:eastAsia="Times New Roman" w:hAnsi="Times New Roman"/>
                <w:i/>
                <w:sz w:val="20"/>
                <w:szCs w:val="20"/>
                <w:lang w:eastAsia="ru-RU"/>
              </w:rPr>
              <w:t>- списание произведенных капитальных вложений в объекты основных средств, связанных с их передачей иным организациям, за исключением организаций бюджетной сферы, а также физическим лицам</w:t>
            </w:r>
          </w:p>
        </w:tc>
        <w:tc>
          <w:tcPr>
            <w:tcW w:w="3501" w:type="dxa"/>
            <w:shd w:val="clear" w:color="auto" w:fill="auto"/>
          </w:tcPr>
          <w:p w14:paraId="57A983C9" w14:textId="50D101DC" w:rsidR="00B1026B" w:rsidRPr="005C4C33" w:rsidRDefault="00B1026B" w:rsidP="005C4C33">
            <w:pPr>
              <w:widowControl w:val="0"/>
              <w:tabs>
                <w:tab w:val="num" w:pos="720"/>
              </w:tabs>
              <w:ind w:firstLine="0"/>
              <w:rPr>
                <w:i/>
                <w:sz w:val="20"/>
              </w:rPr>
            </w:pPr>
            <w:r w:rsidRPr="005C4C33">
              <w:rPr>
                <w:i/>
                <w:sz w:val="20"/>
              </w:rPr>
              <w:t>Бухгалтерская справка (ф. 0504833) Акт о приеме-передаче объектов нефинансовых активов (ф. 0504101)</w:t>
            </w:r>
          </w:p>
        </w:tc>
        <w:tc>
          <w:tcPr>
            <w:tcW w:w="1823" w:type="dxa"/>
            <w:shd w:val="clear" w:color="auto" w:fill="auto"/>
          </w:tcPr>
          <w:p w14:paraId="1D31982E" w14:textId="2C7B232E" w:rsidR="00B1026B" w:rsidRPr="005C4C33" w:rsidRDefault="00B1026B" w:rsidP="005C4C33">
            <w:pPr>
              <w:widowControl w:val="0"/>
              <w:ind w:firstLine="0"/>
              <w:jc w:val="center"/>
              <w:rPr>
                <w:i/>
                <w:sz w:val="20"/>
              </w:rPr>
            </w:pPr>
            <w:r w:rsidRPr="005C4C33">
              <w:rPr>
                <w:i/>
                <w:sz w:val="20"/>
              </w:rPr>
              <w:t>1.401.10.172</w:t>
            </w:r>
          </w:p>
        </w:tc>
        <w:tc>
          <w:tcPr>
            <w:tcW w:w="1802" w:type="dxa"/>
            <w:shd w:val="clear" w:color="auto" w:fill="auto"/>
          </w:tcPr>
          <w:p w14:paraId="12A7CE3E" w14:textId="0B016D76"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i/>
                <w:sz w:val="20"/>
                <w:szCs w:val="20"/>
              </w:rPr>
              <w:t>1.106.31.410</w:t>
            </w:r>
          </w:p>
        </w:tc>
      </w:tr>
      <w:tr w:rsidR="00DA2738" w:rsidRPr="005C4C33" w14:paraId="25B028E9" w14:textId="77777777" w:rsidTr="00E47967">
        <w:trPr>
          <w:trHeight w:val="20"/>
        </w:trPr>
        <w:tc>
          <w:tcPr>
            <w:tcW w:w="3363" w:type="dxa"/>
            <w:shd w:val="clear" w:color="auto" w:fill="auto"/>
          </w:tcPr>
          <w:p w14:paraId="4D46952B" w14:textId="5B9C92F7" w:rsidR="00B1026B" w:rsidRPr="005C4C33" w:rsidRDefault="00B1026B" w:rsidP="005C4C33">
            <w:pPr>
              <w:widowControl w:val="0"/>
              <w:ind w:firstLine="0"/>
              <w:rPr>
                <w:i/>
                <w:sz w:val="20"/>
              </w:rPr>
            </w:pPr>
            <w:r w:rsidRPr="005C4C33">
              <w:rPr>
                <w:i/>
                <w:sz w:val="20"/>
              </w:rPr>
              <w:t>Капитальные вложения в многолетние насаждения, не приведшие к образованию актива (ОС)</w:t>
            </w:r>
          </w:p>
        </w:tc>
        <w:tc>
          <w:tcPr>
            <w:tcW w:w="3501" w:type="dxa"/>
            <w:shd w:val="clear" w:color="auto" w:fill="auto"/>
          </w:tcPr>
          <w:p w14:paraId="27D57767" w14:textId="77777777" w:rsidR="00B1026B" w:rsidRPr="005C4C33" w:rsidRDefault="00B1026B" w:rsidP="005C4C33">
            <w:pPr>
              <w:widowControl w:val="0"/>
              <w:tabs>
                <w:tab w:val="num" w:pos="720"/>
              </w:tabs>
              <w:ind w:firstLine="0"/>
              <w:rPr>
                <w:i/>
                <w:sz w:val="20"/>
              </w:rPr>
            </w:pPr>
            <w:r w:rsidRPr="005C4C33">
              <w:rPr>
                <w:i/>
                <w:sz w:val="20"/>
              </w:rPr>
              <w:t>Бухгалтерская справка (ф. 0504833)</w:t>
            </w:r>
          </w:p>
          <w:p w14:paraId="435269A8" w14:textId="77777777" w:rsidR="00B1026B" w:rsidRPr="005C4C33" w:rsidRDefault="00B1026B" w:rsidP="005C4C33">
            <w:pPr>
              <w:widowControl w:val="0"/>
              <w:tabs>
                <w:tab w:val="num" w:pos="720"/>
              </w:tabs>
              <w:ind w:firstLine="0"/>
              <w:rPr>
                <w:i/>
                <w:sz w:val="20"/>
              </w:rPr>
            </w:pPr>
            <w:r w:rsidRPr="005C4C33">
              <w:rPr>
                <w:i/>
                <w:sz w:val="20"/>
              </w:rPr>
              <w:t>Акт о списании объектов нефинансовых активов (кроме транспортных средств) (ф. 0504104)</w:t>
            </w:r>
          </w:p>
        </w:tc>
        <w:tc>
          <w:tcPr>
            <w:tcW w:w="1823" w:type="dxa"/>
            <w:shd w:val="clear" w:color="auto" w:fill="auto"/>
          </w:tcPr>
          <w:p w14:paraId="4BAC378F" w14:textId="06C060A5" w:rsidR="00B1026B" w:rsidRPr="005C4C33" w:rsidRDefault="00B1026B" w:rsidP="005C4C33">
            <w:pPr>
              <w:widowControl w:val="0"/>
              <w:ind w:firstLine="0"/>
              <w:jc w:val="center"/>
              <w:rPr>
                <w:i/>
                <w:sz w:val="20"/>
              </w:rPr>
            </w:pPr>
            <w:r w:rsidRPr="005C4C33">
              <w:rPr>
                <w:i/>
                <w:sz w:val="20"/>
              </w:rPr>
              <w:t>1.401.20.273</w:t>
            </w:r>
          </w:p>
        </w:tc>
        <w:tc>
          <w:tcPr>
            <w:tcW w:w="1802" w:type="dxa"/>
            <w:shd w:val="clear" w:color="auto" w:fill="auto"/>
          </w:tcPr>
          <w:p w14:paraId="28DC4783"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i/>
                <w:sz w:val="20"/>
                <w:szCs w:val="20"/>
              </w:rPr>
              <w:t>1.106.31.410</w:t>
            </w:r>
          </w:p>
        </w:tc>
      </w:tr>
      <w:tr w:rsidR="00DA2738" w:rsidRPr="005C4C33" w14:paraId="67CB9C26" w14:textId="77777777" w:rsidTr="00E47967">
        <w:trPr>
          <w:trHeight w:val="20"/>
        </w:trPr>
        <w:tc>
          <w:tcPr>
            <w:tcW w:w="3363" w:type="dxa"/>
            <w:shd w:val="clear" w:color="auto" w:fill="auto"/>
          </w:tcPr>
          <w:p w14:paraId="721E2E96" w14:textId="77777777" w:rsidR="00B1026B" w:rsidRPr="005C4C33" w:rsidRDefault="00B1026B" w:rsidP="005C4C33">
            <w:pPr>
              <w:widowControl w:val="0"/>
              <w:ind w:firstLine="0"/>
              <w:rPr>
                <w:i/>
                <w:sz w:val="20"/>
              </w:rPr>
            </w:pPr>
            <w:r w:rsidRPr="005C4C33">
              <w:rPr>
                <w:i/>
                <w:sz w:val="20"/>
              </w:rPr>
              <w:t>Капитальные вложения в многолетние насаждения, подлежащие передаче другим государственным учреждениям (в т.ч. при централизованных закупках)</w:t>
            </w:r>
          </w:p>
        </w:tc>
        <w:tc>
          <w:tcPr>
            <w:tcW w:w="3501" w:type="dxa"/>
            <w:shd w:val="clear" w:color="auto" w:fill="auto"/>
          </w:tcPr>
          <w:p w14:paraId="2E6EE9DA" w14:textId="77777777" w:rsidR="00B1026B" w:rsidRPr="005C4C33" w:rsidRDefault="00B1026B" w:rsidP="005C4C33">
            <w:pPr>
              <w:widowControl w:val="0"/>
              <w:tabs>
                <w:tab w:val="num" w:pos="720"/>
              </w:tabs>
              <w:ind w:firstLine="0"/>
              <w:rPr>
                <w:i/>
                <w:sz w:val="20"/>
              </w:rPr>
            </w:pPr>
            <w:r w:rsidRPr="005C4C33">
              <w:rPr>
                <w:i/>
                <w:sz w:val="20"/>
              </w:rPr>
              <w:t>Акт о приеме-передаче объектов нефинансовых активов (ф. 0504101)</w:t>
            </w:r>
          </w:p>
          <w:p w14:paraId="0AEE1653" w14:textId="77777777" w:rsidR="00B1026B" w:rsidRPr="005C4C33" w:rsidRDefault="00B1026B" w:rsidP="005C4C33">
            <w:pPr>
              <w:widowControl w:val="0"/>
              <w:tabs>
                <w:tab w:val="num" w:pos="720"/>
              </w:tabs>
              <w:ind w:firstLine="0"/>
              <w:rPr>
                <w:i/>
                <w:sz w:val="20"/>
              </w:rPr>
            </w:pPr>
            <w:r w:rsidRPr="005C4C33">
              <w:rPr>
                <w:i/>
                <w:sz w:val="20"/>
              </w:rPr>
              <w:t>Извещения (ф. 0504805)</w:t>
            </w:r>
          </w:p>
          <w:p w14:paraId="6ADB1BEE" w14:textId="77777777" w:rsidR="00B1026B" w:rsidRPr="005C4C33" w:rsidRDefault="00B1026B" w:rsidP="005C4C33">
            <w:pPr>
              <w:widowControl w:val="0"/>
              <w:tabs>
                <w:tab w:val="num" w:pos="720"/>
              </w:tabs>
              <w:ind w:firstLine="0"/>
              <w:rPr>
                <w:i/>
                <w:sz w:val="20"/>
              </w:rPr>
            </w:pPr>
            <w:r w:rsidRPr="005C4C33">
              <w:rPr>
                <w:i/>
                <w:sz w:val="20"/>
              </w:rPr>
              <w:t>Бухгалтерская справка (ф. 0504833)</w:t>
            </w:r>
          </w:p>
        </w:tc>
        <w:tc>
          <w:tcPr>
            <w:tcW w:w="1823" w:type="dxa"/>
            <w:shd w:val="clear" w:color="auto" w:fill="auto"/>
          </w:tcPr>
          <w:p w14:paraId="72CB78FC" w14:textId="77777777" w:rsidR="00B1026B" w:rsidRPr="005C4C33" w:rsidRDefault="00B1026B" w:rsidP="005C4C33">
            <w:pPr>
              <w:widowControl w:val="0"/>
              <w:ind w:firstLine="0"/>
              <w:jc w:val="center"/>
              <w:rPr>
                <w:i/>
                <w:sz w:val="20"/>
              </w:rPr>
            </w:pPr>
            <w:r w:rsidRPr="005C4C33">
              <w:rPr>
                <w:i/>
                <w:sz w:val="20"/>
              </w:rPr>
              <w:t>1.401.20.281</w:t>
            </w:r>
          </w:p>
        </w:tc>
        <w:tc>
          <w:tcPr>
            <w:tcW w:w="1802" w:type="dxa"/>
            <w:shd w:val="clear" w:color="auto" w:fill="auto"/>
          </w:tcPr>
          <w:p w14:paraId="02ED61BF"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i/>
                <w:sz w:val="20"/>
                <w:szCs w:val="20"/>
              </w:rPr>
              <w:t>1.106.31.410</w:t>
            </w:r>
          </w:p>
        </w:tc>
      </w:tr>
      <w:tr w:rsidR="00DA2738" w:rsidRPr="005C4C33" w14:paraId="63D7D9FD" w14:textId="77777777" w:rsidTr="00E47967">
        <w:trPr>
          <w:trHeight w:val="20"/>
        </w:trPr>
        <w:tc>
          <w:tcPr>
            <w:tcW w:w="3363" w:type="dxa"/>
            <w:shd w:val="clear" w:color="auto" w:fill="auto"/>
          </w:tcPr>
          <w:p w14:paraId="71DC19DB" w14:textId="2728A1B3" w:rsidR="00B1026B" w:rsidRPr="005C4C33" w:rsidRDefault="00B1026B" w:rsidP="005C4C33">
            <w:pPr>
              <w:widowControl w:val="0"/>
              <w:ind w:firstLine="0"/>
              <w:rPr>
                <w:i/>
                <w:sz w:val="20"/>
              </w:rPr>
            </w:pPr>
            <w:r w:rsidRPr="005C4C33">
              <w:rPr>
                <w:i/>
                <w:sz w:val="20"/>
              </w:rPr>
              <w:t>Списание выявленных недостач (хищений) вложений в многолетние насаждения</w:t>
            </w:r>
          </w:p>
        </w:tc>
        <w:tc>
          <w:tcPr>
            <w:tcW w:w="3501" w:type="dxa"/>
            <w:shd w:val="clear" w:color="auto" w:fill="auto"/>
          </w:tcPr>
          <w:p w14:paraId="755D1D7C" w14:textId="77777777" w:rsidR="00B1026B" w:rsidRPr="005C4C33" w:rsidRDefault="00B1026B" w:rsidP="005C4C33">
            <w:pPr>
              <w:widowControl w:val="0"/>
              <w:ind w:firstLine="0"/>
              <w:rPr>
                <w:i/>
                <w:sz w:val="20"/>
              </w:rPr>
            </w:pPr>
            <w:r w:rsidRPr="005C4C33">
              <w:rPr>
                <w:i/>
                <w:sz w:val="20"/>
              </w:rPr>
              <w:t>Акт о списании объектов нефинансовых активов (кроме транспортных средств) (ф. 0504104)</w:t>
            </w:r>
          </w:p>
          <w:p w14:paraId="23D8D8FA" w14:textId="10411B55" w:rsidR="00B1026B" w:rsidRPr="005C4C33" w:rsidRDefault="00B1026B" w:rsidP="005C4C33">
            <w:pPr>
              <w:widowControl w:val="0"/>
              <w:ind w:firstLine="0"/>
              <w:rPr>
                <w:i/>
                <w:sz w:val="20"/>
              </w:rPr>
            </w:pPr>
            <w:r w:rsidRPr="005C4C33">
              <w:rPr>
                <w:i/>
                <w:sz w:val="20"/>
              </w:rPr>
              <w:t>Бухгалтерская справка (ф. 0504833)</w:t>
            </w:r>
          </w:p>
        </w:tc>
        <w:tc>
          <w:tcPr>
            <w:tcW w:w="1823" w:type="dxa"/>
            <w:shd w:val="clear" w:color="auto" w:fill="auto"/>
          </w:tcPr>
          <w:p w14:paraId="5108B062" w14:textId="1B04DB66" w:rsidR="00B1026B" w:rsidRPr="005C4C33" w:rsidRDefault="00B1026B" w:rsidP="005C4C33">
            <w:pPr>
              <w:widowControl w:val="0"/>
              <w:ind w:firstLine="0"/>
              <w:jc w:val="center"/>
              <w:rPr>
                <w:i/>
                <w:sz w:val="20"/>
              </w:rPr>
            </w:pPr>
            <w:r w:rsidRPr="005C4C33">
              <w:rPr>
                <w:i/>
                <w:sz w:val="20"/>
              </w:rPr>
              <w:t>1.401.10.172</w:t>
            </w:r>
          </w:p>
        </w:tc>
        <w:tc>
          <w:tcPr>
            <w:tcW w:w="1802" w:type="dxa"/>
            <w:shd w:val="clear" w:color="auto" w:fill="auto"/>
          </w:tcPr>
          <w:p w14:paraId="556376F8" w14:textId="2461A828" w:rsidR="00B1026B" w:rsidRPr="005C4C33" w:rsidRDefault="00B1026B" w:rsidP="005C4C33">
            <w:pPr>
              <w:widowControl w:val="0"/>
              <w:ind w:firstLine="0"/>
              <w:jc w:val="center"/>
              <w:rPr>
                <w:i/>
                <w:sz w:val="20"/>
              </w:rPr>
            </w:pPr>
            <w:r w:rsidRPr="005C4C33">
              <w:rPr>
                <w:i/>
                <w:sz w:val="20"/>
              </w:rPr>
              <w:t>1.106.31.410</w:t>
            </w:r>
          </w:p>
        </w:tc>
      </w:tr>
      <w:tr w:rsidR="00DA2738" w:rsidRPr="005C4C33" w14:paraId="69DD9776" w14:textId="77777777" w:rsidTr="00E47967">
        <w:trPr>
          <w:trHeight w:val="20"/>
        </w:trPr>
        <w:tc>
          <w:tcPr>
            <w:tcW w:w="10489" w:type="dxa"/>
            <w:gridSpan w:val="4"/>
            <w:shd w:val="clear" w:color="auto" w:fill="auto"/>
          </w:tcPr>
          <w:p w14:paraId="09324DC1"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314" w:name="_Toc76126048"/>
            <w:bookmarkStart w:id="315" w:name="_Toc76127820"/>
            <w:bookmarkStart w:id="316" w:name="_Toc98842241"/>
            <w:bookmarkStart w:id="317" w:name="_Toc12469326"/>
            <w:bookmarkStart w:id="318" w:name="_Toc146533200"/>
            <w:r w:rsidRPr="005C4C33">
              <w:rPr>
                <w:b/>
                <w:sz w:val="20"/>
                <w:szCs w:val="20"/>
              </w:rPr>
              <w:t>6.2. Вложения в МЗ при приобретении за плату у поставщиков</w:t>
            </w:r>
            <w:bookmarkEnd w:id="314"/>
            <w:bookmarkEnd w:id="315"/>
            <w:bookmarkEnd w:id="316"/>
            <w:bookmarkEnd w:id="318"/>
          </w:p>
        </w:tc>
      </w:tr>
      <w:bookmarkEnd w:id="317"/>
      <w:tr w:rsidR="00DA2738" w:rsidRPr="005C4C33" w14:paraId="76734C13" w14:textId="77777777" w:rsidTr="00E47967">
        <w:trPr>
          <w:trHeight w:val="20"/>
        </w:trPr>
        <w:tc>
          <w:tcPr>
            <w:tcW w:w="3363" w:type="dxa"/>
            <w:shd w:val="clear" w:color="auto" w:fill="auto"/>
          </w:tcPr>
          <w:p w14:paraId="75088C77" w14:textId="77777777" w:rsidR="00B1026B" w:rsidRPr="005C4C33" w:rsidRDefault="00B1026B" w:rsidP="005C4C33">
            <w:pPr>
              <w:widowControl w:val="0"/>
              <w:tabs>
                <w:tab w:val="num" w:pos="720"/>
              </w:tabs>
              <w:ind w:firstLine="0"/>
              <w:rPr>
                <w:sz w:val="20"/>
              </w:rPr>
            </w:pPr>
            <w:r w:rsidRPr="005C4C33">
              <w:rPr>
                <w:sz w:val="20"/>
              </w:rPr>
              <w:t>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p w14:paraId="6401A212" w14:textId="77777777" w:rsidR="00B1026B" w:rsidRPr="005C4C33" w:rsidRDefault="00B1026B" w:rsidP="005C4C33">
            <w:pPr>
              <w:widowControl w:val="0"/>
              <w:tabs>
                <w:tab w:val="num" w:pos="720"/>
              </w:tabs>
              <w:ind w:firstLine="0"/>
              <w:rPr>
                <w:sz w:val="20"/>
              </w:rPr>
            </w:pPr>
            <w:r w:rsidRPr="005C4C33">
              <w:rPr>
                <w:sz w:val="20"/>
              </w:rPr>
              <w:t>Стоимость товаров, работ, услуг с учетом входного НДС</w:t>
            </w:r>
          </w:p>
        </w:tc>
        <w:tc>
          <w:tcPr>
            <w:tcW w:w="3501" w:type="dxa"/>
            <w:shd w:val="clear" w:color="auto" w:fill="auto"/>
          </w:tcPr>
          <w:p w14:paraId="2DB37BA9"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p w14:paraId="599BC42E" w14:textId="77777777" w:rsidR="00B1026B" w:rsidRPr="005C4C33" w:rsidRDefault="00B1026B" w:rsidP="005C4C33">
            <w:pPr>
              <w:widowControl w:val="0"/>
              <w:tabs>
                <w:tab w:val="num" w:pos="720"/>
              </w:tabs>
              <w:ind w:firstLine="0"/>
              <w:rPr>
                <w:sz w:val="20"/>
              </w:rPr>
            </w:pPr>
            <w:r w:rsidRPr="005C4C33">
              <w:rPr>
                <w:sz w:val="20"/>
              </w:rPr>
              <w:t xml:space="preserve">Акты выполненных работ </w:t>
            </w:r>
          </w:p>
          <w:p w14:paraId="47C204FB"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7945FD1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1.106.34.34х</w:t>
            </w:r>
          </w:p>
        </w:tc>
        <w:tc>
          <w:tcPr>
            <w:tcW w:w="1802" w:type="dxa"/>
            <w:shd w:val="clear" w:color="auto" w:fill="auto"/>
          </w:tcPr>
          <w:p w14:paraId="0D0AD7B0" w14:textId="77777777"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1.302.34.73х</w:t>
            </w:r>
          </w:p>
          <w:p w14:paraId="7401324F" w14:textId="60758F5C"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lang w:val="en-US"/>
              </w:rPr>
              <w:t>(</w:t>
            </w:r>
            <w:r w:rsidRPr="005C4C33">
              <w:rPr>
                <w:sz w:val="20"/>
                <w:szCs w:val="20"/>
              </w:rPr>
              <w:t>734, 736)</w:t>
            </w:r>
          </w:p>
          <w:p w14:paraId="6CF3E37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1.208.34.66</w:t>
            </w:r>
            <w:r w:rsidRPr="005C4C33">
              <w:rPr>
                <w:sz w:val="20"/>
                <w:szCs w:val="20"/>
                <w:lang w:val="en-US"/>
              </w:rPr>
              <w:t>7</w:t>
            </w:r>
          </w:p>
          <w:p w14:paraId="6369C290" w14:textId="77777777"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1.302.2х.73х</w:t>
            </w:r>
          </w:p>
          <w:p w14:paraId="6B59FE07" w14:textId="1909B1FD"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w:t>
            </w:r>
          </w:p>
        </w:tc>
      </w:tr>
      <w:tr w:rsidR="00DA2738" w:rsidRPr="005C4C33" w14:paraId="448B9899" w14:textId="77777777" w:rsidTr="00E47967">
        <w:trPr>
          <w:trHeight w:val="20"/>
        </w:trPr>
        <w:tc>
          <w:tcPr>
            <w:tcW w:w="3363" w:type="dxa"/>
            <w:shd w:val="clear" w:color="auto" w:fill="auto"/>
          </w:tcPr>
          <w:p w14:paraId="403A66B8" w14:textId="77777777" w:rsidR="00B1026B" w:rsidRPr="005C4C33" w:rsidRDefault="00B1026B" w:rsidP="005C4C33">
            <w:pPr>
              <w:widowControl w:val="0"/>
              <w:ind w:firstLine="0"/>
              <w:rPr>
                <w:sz w:val="20"/>
              </w:rPr>
            </w:pPr>
            <w:r w:rsidRPr="005C4C33">
              <w:rPr>
                <w:sz w:val="20"/>
              </w:rPr>
              <w:t>Принятие к учету МЗ</w:t>
            </w:r>
          </w:p>
        </w:tc>
        <w:tc>
          <w:tcPr>
            <w:tcW w:w="3501" w:type="dxa"/>
            <w:shd w:val="clear" w:color="auto" w:fill="auto"/>
          </w:tcPr>
          <w:p w14:paraId="1B837763"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1D87E2F0"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0119E017"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tc>
        <w:tc>
          <w:tcPr>
            <w:tcW w:w="1823" w:type="dxa"/>
            <w:shd w:val="clear" w:color="auto" w:fill="auto"/>
          </w:tcPr>
          <w:p w14:paraId="58B6901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6EC2DC5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1.106.34.34х</w:t>
            </w:r>
          </w:p>
        </w:tc>
      </w:tr>
      <w:tr w:rsidR="00DA2738" w:rsidRPr="005C4C33" w14:paraId="3583D564" w14:textId="77777777" w:rsidTr="00B32429">
        <w:trPr>
          <w:trHeight w:val="20"/>
        </w:trPr>
        <w:tc>
          <w:tcPr>
            <w:tcW w:w="10489" w:type="dxa"/>
            <w:gridSpan w:val="4"/>
            <w:shd w:val="clear" w:color="auto" w:fill="auto"/>
          </w:tcPr>
          <w:p w14:paraId="1B4EB509" w14:textId="7777777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319" w:name="_Toc146533201"/>
            <w:r w:rsidRPr="005C4C33">
              <w:rPr>
                <w:b/>
                <w:sz w:val="20"/>
                <w:szCs w:val="20"/>
              </w:rPr>
              <w:t>6.3. Списание капитальных вложений, не приведших к образованию активов</w:t>
            </w:r>
            <w:bookmarkEnd w:id="319"/>
          </w:p>
        </w:tc>
      </w:tr>
      <w:tr w:rsidR="00DA2738" w:rsidRPr="005C4C33" w14:paraId="4C1A0F34" w14:textId="77777777" w:rsidTr="00B32429">
        <w:trPr>
          <w:trHeight w:val="421"/>
        </w:trPr>
        <w:tc>
          <w:tcPr>
            <w:tcW w:w="3363" w:type="dxa"/>
            <w:shd w:val="clear" w:color="auto" w:fill="auto"/>
          </w:tcPr>
          <w:p w14:paraId="1D9E1CDF" w14:textId="77777777" w:rsidR="00B1026B" w:rsidRPr="005C4C33" w:rsidRDefault="00B1026B" w:rsidP="005C4C33">
            <w:pPr>
              <w:widowControl w:val="0"/>
              <w:tabs>
                <w:tab w:val="num" w:pos="720"/>
              </w:tabs>
              <w:ind w:firstLine="0"/>
              <w:rPr>
                <w:sz w:val="20"/>
              </w:rPr>
            </w:pPr>
            <w:r w:rsidRPr="005C4C33">
              <w:rPr>
                <w:sz w:val="20"/>
              </w:rPr>
              <w:t>Отражены фактические затраты в объекты нефинансовых активов при их приобретении, строительстве (создании), модернизации (реконструкции, в том числе с элементами реставрации, техническом перевооружении, достройке, дооборудовании), изготовлении</w:t>
            </w:r>
          </w:p>
        </w:tc>
        <w:tc>
          <w:tcPr>
            <w:tcW w:w="3501" w:type="dxa"/>
            <w:shd w:val="clear" w:color="auto" w:fill="auto"/>
          </w:tcPr>
          <w:p w14:paraId="55C64BAF" w14:textId="77777777" w:rsidR="00B1026B" w:rsidRPr="005C4C33" w:rsidRDefault="00B1026B" w:rsidP="005C4C33">
            <w:pPr>
              <w:widowControl w:val="0"/>
              <w:tabs>
                <w:tab w:val="num" w:pos="720"/>
              </w:tabs>
              <w:ind w:firstLine="0"/>
              <w:rPr>
                <w:sz w:val="20"/>
              </w:rPr>
            </w:pPr>
            <w:r w:rsidRPr="005C4C33">
              <w:rPr>
                <w:sz w:val="20"/>
              </w:rPr>
              <w:t>Акт выполненных работ;</w:t>
            </w:r>
          </w:p>
          <w:p w14:paraId="33526D04"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7C2CF044" w14:textId="77777777" w:rsidR="00B1026B" w:rsidRPr="005C4C33" w:rsidRDefault="00B1026B" w:rsidP="005C4C33">
            <w:pPr>
              <w:widowControl w:val="0"/>
              <w:tabs>
                <w:tab w:val="num" w:pos="720"/>
              </w:tabs>
              <w:ind w:firstLine="0"/>
              <w:rPr>
                <w:sz w:val="20"/>
              </w:rPr>
            </w:pPr>
            <w:r w:rsidRPr="005C4C33">
              <w:rPr>
                <w:sz w:val="20"/>
              </w:rPr>
              <w:t>Ведомости на выплату ЗП</w:t>
            </w:r>
          </w:p>
          <w:p w14:paraId="630A5B49"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F5CDFA8" w14:textId="77777777" w:rsidR="00B1026B" w:rsidRPr="005C4C33" w:rsidRDefault="00B1026B" w:rsidP="005C4C33">
            <w:pPr>
              <w:widowControl w:val="0"/>
              <w:tabs>
                <w:tab w:val="num" w:pos="720"/>
              </w:tabs>
              <w:ind w:firstLine="0"/>
              <w:jc w:val="center"/>
              <w:rPr>
                <w:sz w:val="20"/>
              </w:rPr>
            </w:pPr>
            <w:r w:rsidRPr="005C4C33">
              <w:rPr>
                <w:sz w:val="20"/>
              </w:rPr>
              <w:t>1.106.х1.310</w:t>
            </w:r>
          </w:p>
        </w:tc>
        <w:tc>
          <w:tcPr>
            <w:tcW w:w="1802" w:type="dxa"/>
            <w:shd w:val="clear" w:color="auto" w:fill="auto"/>
          </w:tcPr>
          <w:p w14:paraId="48FCE53B" w14:textId="77777777" w:rsidR="00B1026B" w:rsidRPr="005C4C33" w:rsidRDefault="00B1026B" w:rsidP="005C4C33">
            <w:pPr>
              <w:widowControl w:val="0"/>
              <w:tabs>
                <w:tab w:val="num" w:pos="720"/>
              </w:tabs>
              <w:ind w:firstLine="0"/>
              <w:jc w:val="center"/>
              <w:rPr>
                <w:sz w:val="20"/>
              </w:rPr>
            </w:pPr>
            <w:r w:rsidRPr="005C4C33">
              <w:rPr>
                <w:sz w:val="20"/>
              </w:rPr>
              <w:t>1.105.хх.34х</w:t>
            </w:r>
          </w:p>
          <w:p w14:paraId="28F2E0ED" w14:textId="77777777" w:rsidR="00B1026B" w:rsidRPr="005C4C33" w:rsidRDefault="00B1026B" w:rsidP="005C4C33">
            <w:pPr>
              <w:widowControl w:val="0"/>
              <w:tabs>
                <w:tab w:val="num" w:pos="720"/>
              </w:tabs>
              <w:ind w:firstLine="0"/>
              <w:jc w:val="center"/>
              <w:rPr>
                <w:sz w:val="20"/>
              </w:rPr>
            </w:pPr>
            <w:r w:rsidRPr="005C4C33">
              <w:rPr>
                <w:sz w:val="20"/>
              </w:rPr>
              <w:t>1.302.хх.73х</w:t>
            </w:r>
          </w:p>
          <w:p w14:paraId="08ABAB6F" w14:textId="77777777" w:rsidR="00B1026B" w:rsidRPr="005C4C33" w:rsidRDefault="00B1026B" w:rsidP="005C4C33">
            <w:pPr>
              <w:widowControl w:val="0"/>
              <w:tabs>
                <w:tab w:val="num" w:pos="720"/>
              </w:tabs>
              <w:ind w:firstLine="0"/>
              <w:jc w:val="center"/>
              <w:rPr>
                <w:sz w:val="20"/>
              </w:rPr>
            </w:pPr>
            <w:r w:rsidRPr="005C4C33">
              <w:rPr>
                <w:sz w:val="20"/>
              </w:rPr>
              <w:t>1.303.05.731</w:t>
            </w:r>
          </w:p>
          <w:p w14:paraId="3CDC71CE" w14:textId="77777777" w:rsidR="00B1026B" w:rsidRPr="005C4C33" w:rsidRDefault="00B1026B" w:rsidP="005C4C33">
            <w:pPr>
              <w:widowControl w:val="0"/>
              <w:tabs>
                <w:tab w:val="num" w:pos="720"/>
              </w:tabs>
              <w:ind w:firstLine="0"/>
              <w:jc w:val="center"/>
              <w:rPr>
                <w:sz w:val="20"/>
              </w:rPr>
            </w:pPr>
            <w:r w:rsidRPr="005C4C33">
              <w:rPr>
                <w:sz w:val="20"/>
              </w:rPr>
              <w:t>1.101.хх.410</w:t>
            </w:r>
          </w:p>
          <w:p w14:paraId="7006B351" w14:textId="77777777" w:rsidR="00B1026B" w:rsidRPr="005C4C33" w:rsidRDefault="00B1026B" w:rsidP="005C4C33">
            <w:pPr>
              <w:widowControl w:val="0"/>
              <w:tabs>
                <w:tab w:val="num" w:pos="720"/>
              </w:tabs>
              <w:ind w:firstLine="0"/>
              <w:jc w:val="center"/>
              <w:rPr>
                <w:sz w:val="20"/>
              </w:rPr>
            </w:pPr>
            <w:r w:rsidRPr="005C4C33">
              <w:rPr>
                <w:sz w:val="20"/>
              </w:rPr>
              <w:t>1.104.хх.411</w:t>
            </w:r>
          </w:p>
        </w:tc>
      </w:tr>
      <w:tr w:rsidR="00DA2738" w:rsidRPr="005C4C33" w14:paraId="5AFE4D16" w14:textId="77777777" w:rsidTr="00B32429">
        <w:trPr>
          <w:trHeight w:val="20"/>
        </w:trPr>
        <w:tc>
          <w:tcPr>
            <w:tcW w:w="3363" w:type="dxa"/>
            <w:shd w:val="clear" w:color="auto" w:fill="auto"/>
          </w:tcPr>
          <w:p w14:paraId="1EC62392" w14:textId="77777777" w:rsidR="00B1026B" w:rsidRPr="005C4C33" w:rsidRDefault="00B1026B" w:rsidP="005C4C33">
            <w:pPr>
              <w:widowControl w:val="0"/>
              <w:tabs>
                <w:tab w:val="num" w:pos="720"/>
              </w:tabs>
              <w:ind w:firstLine="0"/>
              <w:rPr>
                <w:sz w:val="20"/>
              </w:rPr>
            </w:pPr>
            <w:r w:rsidRPr="005C4C33">
              <w:rPr>
                <w:sz w:val="20"/>
              </w:rPr>
              <w:t>Списаны капитальные вложения, непризнанные активами</w:t>
            </w:r>
          </w:p>
        </w:tc>
        <w:tc>
          <w:tcPr>
            <w:tcW w:w="3501" w:type="dxa"/>
            <w:shd w:val="clear" w:color="auto" w:fill="auto"/>
          </w:tcPr>
          <w:p w14:paraId="324F5E2C"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w:t>
            </w:r>
          </w:p>
          <w:p w14:paraId="29DC986D" w14:textId="77777777" w:rsidR="00B1026B" w:rsidRPr="005C4C33" w:rsidRDefault="00B1026B" w:rsidP="005C4C33">
            <w:pPr>
              <w:widowControl w:val="0"/>
              <w:tabs>
                <w:tab w:val="num" w:pos="720"/>
              </w:tabs>
              <w:ind w:firstLine="0"/>
              <w:rPr>
                <w:sz w:val="20"/>
              </w:rPr>
            </w:pPr>
            <w:r w:rsidRPr="005C4C33">
              <w:rPr>
                <w:sz w:val="20"/>
              </w:rPr>
              <w:t xml:space="preserve">Акт о списании объектов </w:t>
            </w:r>
            <w:r w:rsidRPr="005C4C33">
              <w:rPr>
                <w:sz w:val="20"/>
              </w:rPr>
              <w:lastRenderedPageBreak/>
              <w:t>нефинансовых активов (кроме транспортных средств) (ф. 0504104)</w:t>
            </w:r>
          </w:p>
          <w:p w14:paraId="0ED04A4B"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67BED7AA" w14:textId="77777777" w:rsidR="00B1026B" w:rsidRPr="005C4C33" w:rsidRDefault="00B1026B" w:rsidP="005C4C33">
            <w:pPr>
              <w:widowControl w:val="0"/>
              <w:tabs>
                <w:tab w:val="num" w:pos="720"/>
              </w:tabs>
              <w:ind w:firstLine="0"/>
              <w:rPr>
                <w:sz w:val="20"/>
              </w:rPr>
            </w:pPr>
            <w:r w:rsidRPr="005C4C33">
              <w:rPr>
                <w:sz w:val="20"/>
              </w:rPr>
              <w:t>Решение о прекращении реализации инвестиционного проекта;</w:t>
            </w:r>
          </w:p>
          <w:p w14:paraId="1F648C58" w14:textId="77777777" w:rsidR="00B1026B" w:rsidRPr="005C4C33" w:rsidRDefault="00B1026B" w:rsidP="005C4C33">
            <w:pPr>
              <w:widowControl w:val="0"/>
              <w:tabs>
                <w:tab w:val="num" w:pos="720"/>
              </w:tabs>
              <w:ind w:firstLine="0"/>
              <w:rPr>
                <w:sz w:val="20"/>
              </w:rPr>
            </w:pPr>
            <w:r w:rsidRPr="005C4C33">
              <w:rPr>
                <w:sz w:val="20"/>
              </w:rPr>
              <w:t>Протокол Межведомственной комиссии.</w:t>
            </w:r>
          </w:p>
        </w:tc>
        <w:tc>
          <w:tcPr>
            <w:tcW w:w="1823" w:type="dxa"/>
            <w:shd w:val="clear" w:color="auto" w:fill="auto"/>
          </w:tcPr>
          <w:p w14:paraId="6F68E1E9" w14:textId="77777777" w:rsidR="00B1026B" w:rsidRPr="005C4C33" w:rsidRDefault="00B1026B" w:rsidP="005C4C33">
            <w:pPr>
              <w:widowControl w:val="0"/>
              <w:tabs>
                <w:tab w:val="num" w:pos="720"/>
              </w:tabs>
              <w:ind w:firstLine="0"/>
              <w:jc w:val="center"/>
              <w:rPr>
                <w:sz w:val="20"/>
              </w:rPr>
            </w:pPr>
            <w:r w:rsidRPr="005C4C33">
              <w:rPr>
                <w:sz w:val="20"/>
              </w:rPr>
              <w:lastRenderedPageBreak/>
              <w:t>1.401.20.273</w:t>
            </w:r>
          </w:p>
        </w:tc>
        <w:tc>
          <w:tcPr>
            <w:tcW w:w="1802" w:type="dxa"/>
            <w:shd w:val="clear" w:color="auto" w:fill="auto"/>
          </w:tcPr>
          <w:p w14:paraId="25AF8E99" w14:textId="77777777" w:rsidR="00B1026B" w:rsidRPr="005C4C33" w:rsidRDefault="00B1026B" w:rsidP="005C4C33">
            <w:pPr>
              <w:widowControl w:val="0"/>
              <w:tabs>
                <w:tab w:val="num" w:pos="720"/>
              </w:tabs>
              <w:ind w:firstLine="0"/>
              <w:jc w:val="center"/>
              <w:rPr>
                <w:sz w:val="20"/>
              </w:rPr>
            </w:pPr>
            <w:r w:rsidRPr="005C4C33">
              <w:rPr>
                <w:sz w:val="20"/>
              </w:rPr>
              <w:t>1.106.х1.410</w:t>
            </w:r>
          </w:p>
        </w:tc>
      </w:tr>
      <w:tr w:rsidR="00DA2738" w:rsidRPr="005C4C33" w14:paraId="79FA4C70" w14:textId="77777777" w:rsidTr="00125479">
        <w:trPr>
          <w:trHeight w:val="20"/>
        </w:trPr>
        <w:tc>
          <w:tcPr>
            <w:tcW w:w="10489" w:type="dxa"/>
            <w:gridSpan w:val="4"/>
            <w:shd w:val="clear" w:color="auto" w:fill="auto"/>
          </w:tcPr>
          <w:p w14:paraId="3BCE720E" w14:textId="3BF0C786" w:rsidR="00B1026B" w:rsidRPr="005C4C33" w:rsidRDefault="00B1026B" w:rsidP="005C4C33">
            <w:pPr>
              <w:pStyle w:val="aff"/>
              <w:widowControl w:val="0"/>
              <w:tabs>
                <w:tab w:val="left" w:pos="175"/>
              </w:tabs>
              <w:spacing w:before="0" w:beforeAutospacing="0" w:after="0" w:afterAutospacing="0"/>
              <w:jc w:val="both"/>
              <w:textAlignment w:val="baseline"/>
              <w:outlineLvl w:val="0"/>
              <w:rPr>
                <w:b/>
                <w:i/>
                <w:sz w:val="20"/>
                <w:szCs w:val="20"/>
              </w:rPr>
            </w:pPr>
            <w:bookmarkStart w:id="320" w:name="_Toc146533202"/>
            <w:r w:rsidRPr="005C4C33">
              <w:rPr>
                <w:b/>
                <w:i/>
                <w:sz w:val="20"/>
                <w:szCs w:val="20"/>
              </w:rPr>
              <w:t>7. Корреспонденция счетов по операциям со счетом бухгалтерского учета 1.109.00 «Затраты на изготовление готовой продукции, выполнение работ, услуг»</w:t>
            </w:r>
            <w:bookmarkEnd w:id="320"/>
          </w:p>
        </w:tc>
      </w:tr>
      <w:tr w:rsidR="00DA2738" w:rsidRPr="005C4C33" w14:paraId="23527C29" w14:textId="77777777" w:rsidTr="00125479">
        <w:trPr>
          <w:trHeight w:val="20"/>
        </w:trPr>
        <w:tc>
          <w:tcPr>
            <w:tcW w:w="10489" w:type="dxa"/>
            <w:gridSpan w:val="4"/>
            <w:shd w:val="clear" w:color="auto" w:fill="auto"/>
          </w:tcPr>
          <w:p w14:paraId="12535E39" w14:textId="2487FED2" w:rsidR="00B1026B" w:rsidRPr="005C4C33" w:rsidRDefault="00B1026B" w:rsidP="005C4C33">
            <w:pPr>
              <w:pStyle w:val="aff"/>
              <w:widowControl w:val="0"/>
              <w:tabs>
                <w:tab w:val="left" w:pos="175"/>
              </w:tabs>
              <w:spacing w:before="0" w:beforeAutospacing="0" w:after="0" w:afterAutospacing="0"/>
              <w:jc w:val="both"/>
              <w:textAlignment w:val="baseline"/>
              <w:outlineLvl w:val="1"/>
              <w:rPr>
                <w:b/>
                <w:i/>
                <w:sz w:val="20"/>
                <w:szCs w:val="20"/>
              </w:rPr>
            </w:pPr>
            <w:bookmarkStart w:id="321" w:name="_Toc146533203"/>
            <w:r w:rsidRPr="005C4C33">
              <w:rPr>
                <w:b/>
                <w:i/>
                <w:sz w:val="20"/>
                <w:szCs w:val="20"/>
              </w:rPr>
              <w:t>7.1. Учет себестоимости работ, услуг</w:t>
            </w:r>
            <w:bookmarkEnd w:id="321"/>
          </w:p>
        </w:tc>
      </w:tr>
      <w:tr w:rsidR="00DA2738" w:rsidRPr="005C4C33" w14:paraId="4B5A829F" w14:textId="77777777" w:rsidTr="00125479">
        <w:trPr>
          <w:trHeight w:val="20"/>
        </w:trPr>
        <w:tc>
          <w:tcPr>
            <w:tcW w:w="3363" w:type="dxa"/>
            <w:shd w:val="clear" w:color="auto" w:fill="auto"/>
          </w:tcPr>
          <w:p w14:paraId="4D4689D9" w14:textId="4ECEB72C" w:rsidR="00B1026B" w:rsidRPr="005C4C33" w:rsidRDefault="00B1026B" w:rsidP="005C4C33">
            <w:pPr>
              <w:widowControl w:val="0"/>
              <w:ind w:firstLine="0"/>
              <w:rPr>
                <w:sz w:val="20"/>
              </w:rPr>
            </w:pPr>
            <w:r w:rsidRPr="005C4C33">
              <w:rPr>
                <w:i/>
                <w:sz w:val="20"/>
              </w:rPr>
              <w:t>Формирование себестоимости работ, услуг:</w:t>
            </w:r>
          </w:p>
        </w:tc>
        <w:tc>
          <w:tcPr>
            <w:tcW w:w="3501" w:type="dxa"/>
            <w:shd w:val="clear" w:color="auto" w:fill="auto"/>
          </w:tcPr>
          <w:p w14:paraId="38CD2FDD" w14:textId="77777777" w:rsidR="00B1026B" w:rsidRPr="005C4C33" w:rsidRDefault="00B1026B" w:rsidP="005C4C33">
            <w:pPr>
              <w:widowControl w:val="0"/>
              <w:ind w:firstLine="0"/>
              <w:rPr>
                <w:i/>
                <w:sz w:val="20"/>
              </w:rPr>
            </w:pPr>
            <w:r w:rsidRPr="005C4C33">
              <w:rPr>
                <w:i/>
                <w:sz w:val="20"/>
              </w:rPr>
              <w:t>Расчетно-платежная ведомость (ф. 0504401)</w:t>
            </w:r>
          </w:p>
          <w:p w14:paraId="32B1FC4A" w14:textId="77777777" w:rsidR="00B1026B" w:rsidRPr="005C4C33" w:rsidRDefault="00B1026B" w:rsidP="005C4C33">
            <w:pPr>
              <w:widowControl w:val="0"/>
              <w:ind w:firstLine="0"/>
              <w:rPr>
                <w:i/>
                <w:sz w:val="20"/>
              </w:rPr>
            </w:pPr>
            <w:r w:rsidRPr="005C4C33">
              <w:rPr>
                <w:i/>
                <w:sz w:val="20"/>
              </w:rPr>
              <w:t>Расчетная ведомость (ф. 0504402)</w:t>
            </w:r>
          </w:p>
          <w:p w14:paraId="712875E7" w14:textId="77777777" w:rsidR="00B1026B" w:rsidRPr="005C4C33" w:rsidRDefault="00B1026B" w:rsidP="005C4C33">
            <w:pPr>
              <w:widowControl w:val="0"/>
              <w:ind w:firstLine="0"/>
              <w:rPr>
                <w:i/>
                <w:sz w:val="20"/>
              </w:rPr>
            </w:pPr>
            <w:r w:rsidRPr="005C4C33">
              <w:rPr>
                <w:i/>
                <w:sz w:val="20"/>
              </w:rPr>
              <w:t>Табель учета использования рабочего времени (ф. 0504421)</w:t>
            </w:r>
          </w:p>
          <w:p w14:paraId="384002A6" w14:textId="77777777" w:rsidR="00B1026B" w:rsidRPr="005C4C33" w:rsidRDefault="00B1026B" w:rsidP="005C4C33">
            <w:pPr>
              <w:widowControl w:val="0"/>
              <w:ind w:firstLine="0"/>
              <w:rPr>
                <w:i/>
                <w:sz w:val="20"/>
              </w:rPr>
            </w:pPr>
            <w:r w:rsidRPr="005C4C33">
              <w:rPr>
                <w:i/>
                <w:sz w:val="20"/>
              </w:rPr>
              <w:t>Листок нетрудоспособности</w:t>
            </w:r>
          </w:p>
          <w:p w14:paraId="0AB26B28" w14:textId="77777777" w:rsidR="00B1026B" w:rsidRPr="005C4C33" w:rsidRDefault="00B1026B" w:rsidP="005C4C33">
            <w:pPr>
              <w:widowControl w:val="0"/>
              <w:ind w:firstLine="0"/>
              <w:rPr>
                <w:i/>
                <w:sz w:val="20"/>
              </w:rPr>
            </w:pPr>
            <w:r w:rsidRPr="005C4C33">
              <w:rPr>
                <w:i/>
                <w:sz w:val="20"/>
              </w:rPr>
              <w:t>Карточка учета сумм, начисленных выплат и иных вознаграждений, и сумм начисленных страховых взносов</w:t>
            </w:r>
          </w:p>
          <w:p w14:paraId="79C590A1" w14:textId="77777777" w:rsidR="00B1026B" w:rsidRPr="005C4C33" w:rsidRDefault="00B1026B" w:rsidP="005C4C33">
            <w:pPr>
              <w:widowControl w:val="0"/>
              <w:ind w:firstLine="0"/>
              <w:rPr>
                <w:i/>
                <w:sz w:val="20"/>
              </w:rPr>
            </w:pPr>
            <w:r w:rsidRPr="005C4C33">
              <w:rPr>
                <w:i/>
                <w:sz w:val="20"/>
              </w:rPr>
              <w:t>Акт выполненных работ (оказания услуг)</w:t>
            </w:r>
          </w:p>
          <w:p w14:paraId="2B4A6C0C" w14:textId="77777777" w:rsidR="00B1026B" w:rsidRPr="005C4C33" w:rsidRDefault="00B1026B" w:rsidP="005C4C33">
            <w:pPr>
              <w:widowControl w:val="0"/>
              <w:ind w:firstLine="0"/>
              <w:rPr>
                <w:i/>
                <w:sz w:val="20"/>
              </w:rPr>
            </w:pPr>
            <w:r w:rsidRPr="005C4C33">
              <w:rPr>
                <w:i/>
                <w:sz w:val="20"/>
              </w:rPr>
              <w:t>Заявление на удержание из заработной платы</w:t>
            </w:r>
          </w:p>
          <w:p w14:paraId="611FD010" w14:textId="77777777" w:rsidR="00B1026B" w:rsidRPr="005C4C33" w:rsidRDefault="00B1026B" w:rsidP="005C4C33">
            <w:pPr>
              <w:widowControl w:val="0"/>
              <w:ind w:firstLine="0"/>
              <w:rPr>
                <w:i/>
                <w:sz w:val="20"/>
              </w:rPr>
            </w:pPr>
            <w:r w:rsidRPr="005C4C33">
              <w:rPr>
                <w:i/>
                <w:sz w:val="20"/>
              </w:rPr>
              <w:t>Заявление на стандартный налоговый вычет/на предоставление вычета</w:t>
            </w:r>
          </w:p>
          <w:p w14:paraId="1C7DEF80" w14:textId="77777777" w:rsidR="00B1026B" w:rsidRPr="005C4C33" w:rsidRDefault="00B1026B" w:rsidP="005C4C33">
            <w:pPr>
              <w:widowControl w:val="0"/>
              <w:ind w:firstLine="0"/>
              <w:rPr>
                <w:i/>
                <w:sz w:val="20"/>
              </w:rPr>
            </w:pPr>
            <w:r w:rsidRPr="005C4C33">
              <w:rPr>
                <w:i/>
                <w:sz w:val="20"/>
              </w:rPr>
              <w:t>Заявление на возмещение суммы НДФЛ</w:t>
            </w:r>
          </w:p>
          <w:p w14:paraId="2659B461" w14:textId="77777777" w:rsidR="00B1026B" w:rsidRPr="005C4C33" w:rsidRDefault="00B1026B" w:rsidP="005C4C33">
            <w:pPr>
              <w:widowControl w:val="0"/>
              <w:ind w:firstLine="0"/>
              <w:rPr>
                <w:i/>
                <w:sz w:val="20"/>
              </w:rPr>
            </w:pPr>
            <w:r w:rsidRPr="005C4C33">
              <w:rPr>
                <w:i/>
                <w:sz w:val="20"/>
              </w:rPr>
              <w:t>Авансовый отчет (ф. 0504505)</w:t>
            </w:r>
          </w:p>
          <w:p w14:paraId="5A69AD87" w14:textId="77777777" w:rsidR="00B1026B" w:rsidRPr="005C4C33" w:rsidRDefault="00B1026B" w:rsidP="005C4C33">
            <w:pPr>
              <w:widowControl w:val="0"/>
              <w:ind w:firstLine="0"/>
              <w:rPr>
                <w:i/>
                <w:sz w:val="20"/>
              </w:rPr>
            </w:pPr>
            <w:r w:rsidRPr="005C4C33">
              <w:rPr>
                <w:i/>
                <w:sz w:val="20"/>
              </w:rPr>
              <w:t>Отчет о расходах подотчетного лица (ф. 0504520)</w:t>
            </w:r>
          </w:p>
          <w:p w14:paraId="2332E80A" w14:textId="77777777" w:rsidR="00B1026B" w:rsidRPr="005C4C33" w:rsidRDefault="00B1026B" w:rsidP="005C4C33">
            <w:pPr>
              <w:widowControl w:val="0"/>
              <w:ind w:firstLine="0"/>
              <w:rPr>
                <w:i/>
                <w:sz w:val="20"/>
              </w:rPr>
            </w:pPr>
            <w:r w:rsidRPr="005C4C33">
              <w:rPr>
                <w:i/>
                <w:sz w:val="20"/>
              </w:rPr>
              <w:t>и др. подтверждающие документы</w:t>
            </w:r>
          </w:p>
          <w:p w14:paraId="72FC92DC" w14:textId="77777777" w:rsidR="00B1026B" w:rsidRPr="005C4C33" w:rsidRDefault="00B1026B" w:rsidP="005C4C33">
            <w:pPr>
              <w:widowControl w:val="0"/>
              <w:ind w:firstLine="0"/>
              <w:rPr>
                <w:i/>
                <w:sz w:val="20"/>
              </w:rPr>
            </w:pPr>
            <w:r w:rsidRPr="005C4C33">
              <w:rPr>
                <w:i/>
                <w:sz w:val="20"/>
              </w:rPr>
              <w:t>Бухгалтерская справка (ф. 0504833)</w:t>
            </w:r>
          </w:p>
          <w:p w14:paraId="5E9AE9D9" w14:textId="39B82447" w:rsidR="00B1026B" w:rsidRPr="005C4C33" w:rsidRDefault="00214CBA" w:rsidP="005C4C33">
            <w:pPr>
              <w:widowControl w:val="0"/>
              <w:ind w:firstLine="0"/>
              <w:rPr>
                <w:i/>
                <w:sz w:val="20"/>
              </w:rPr>
            </w:pPr>
            <w:r w:rsidRPr="005C4C33">
              <w:rPr>
                <w:i/>
                <w:sz w:val="20"/>
              </w:rPr>
              <w:t>Ведомость доходов физических лиц, облагаемых НДФЛ, страховыми взносами (ф.0509095)</w:t>
            </w:r>
          </w:p>
          <w:p w14:paraId="780A0145" w14:textId="77777777" w:rsidR="00B1026B" w:rsidRPr="005C4C33" w:rsidRDefault="00B1026B" w:rsidP="005C4C33">
            <w:pPr>
              <w:widowControl w:val="0"/>
              <w:ind w:firstLine="0"/>
              <w:rPr>
                <w:i/>
                <w:sz w:val="20"/>
              </w:rPr>
            </w:pPr>
            <w:r w:rsidRPr="005C4C33">
              <w:rPr>
                <w:i/>
                <w:sz w:val="20"/>
              </w:rPr>
              <w:t>Договор эквайринга, Документы банка в соответствии с договором (реестр операций, электронный журнал и др.)</w:t>
            </w:r>
          </w:p>
          <w:p w14:paraId="26232565" w14:textId="32DFB34C"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tc>
        <w:tc>
          <w:tcPr>
            <w:tcW w:w="1823" w:type="dxa"/>
            <w:shd w:val="clear" w:color="auto" w:fill="auto"/>
          </w:tcPr>
          <w:p w14:paraId="2D5E6C2F" w14:textId="2B1777F9" w:rsidR="00B1026B" w:rsidRPr="005C4C33" w:rsidRDefault="00B1026B" w:rsidP="005C4C33">
            <w:pPr>
              <w:widowControl w:val="0"/>
              <w:ind w:firstLine="0"/>
              <w:jc w:val="center"/>
              <w:rPr>
                <w:sz w:val="20"/>
              </w:rPr>
            </w:pPr>
            <w:r w:rsidRPr="005C4C33">
              <w:rPr>
                <w:i/>
                <w:kern w:val="24"/>
                <w:sz w:val="20"/>
              </w:rPr>
              <w:t>1.109.60.2хх</w:t>
            </w:r>
          </w:p>
        </w:tc>
        <w:tc>
          <w:tcPr>
            <w:tcW w:w="1802" w:type="dxa"/>
            <w:shd w:val="clear" w:color="auto" w:fill="auto"/>
          </w:tcPr>
          <w:p w14:paraId="3E625C4E" w14:textId="77777777" w:rsidR="00B1026B" w:rsidRPr="005C4C33" w:rsidRDefault="00B1026B" w:rsidP="005C4C33">
            <w:pPr>
              <w:widowControl w:val="0"/>
              <w:ind w:firstLine="0"/>
              <w:jc w:val="center"/>
              <w:textAlignment w:val="baseline"/>
              <w:rPr>
                <w:i/>
                <w:kern w:val="24"/>
                <w:sz w:val="20"/>
              </w:rPr>
            </w:pPr>
            <w:r w:rsidRPr="005C4C33">
              <w:rPr>
                <w:i/>
                <w:kern w:val="24"/>
                <w:sz w:val="20"/>
              </w:rPr>
              <w:t>1.302.хх.73х</w:t>
            </w:r>
          </w:p>
          <w:p w14:paraId="5E7BF5CC" w14:textId="77777777" w:rsidR="00B1026B" w:rsidRPr="005C4C33" w:rsidRDefault="00B1026B" w:rsidP="005C4C33">
            <w:pPr>
              <w:widowControl w:val="0"/>
              <w:ind w:firstLine="0"/>
              <w:jc w:val="center"/>
              <w:textAlignment w:val="baseline"/>
              <w:rPr>
                <w:i/>
                <w:kern w:val="24"/>
                <w:sz w:val="20"/>
              </w:rPr>
            </w:pPr>
            <w:r w:rsidRPr="005C4C33">
              <w:rPr>
                <w:i/>
                <w:kern w:val="24"/>
                <w:sz w:val="20"/>
              </w:rPr>
              <w:t>(732, 733, 734, 735, 736, 737)</w:t>
            </w:r>
          </w:p>
          <w:p w14:paraId="54918EAA" w14:textId="77777777" w:rsidR="00B1026B" w:rsidRPr="005C4C33" w:rsidRDefault="00B1026B" w:rsidP="005C4C33">
            <w:pPr>
              <w:widowControl w:val="0"/>
              <w:ind w:firstLine="0"/>
              <w:jc w:val="center"/>
              <w:textAlignment w:val="baseline"/>
              <w:rPr>
                <w:i/>
                <w:kern w:val="24"/>
                <w:sz w:val="20"/>
              </w:rPr>
            </w:pPr>
            <w:r w:rsidRPr="005C4C33">
              <w:rPr>
                <w:i/>
                <w:kern w:val="24"/>
                <w:sz w:val="20"/>
              </w:rPr>
              <w:t>1.303.хх.731</w:t>
            </w:r>
          </w:p>
          <w:p w14:paraId="1A690E69" w14:textId="6F1AFDC0"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i/>
                <w:kern w:val="24"/>
                <w:sz w:val="20"/>
                <w:szCs w:val="20"/>
              </w:rPr>
              <w:t>1.208.хх.</w:t>
            </w:r>
            <w:r w:rsidRPr="005C4C33">
              <w:rPr>
                <w:i/>
                <w:kern w:val="24"/>
                <w:sz w:val="20"/>
                <w:szCs w:val="20"/>
                <w:lang w:val="en-US"/>
              </w:rPr>
              <w:t>6</w:t>
            </w:r>
            <w:r w:rsidRPr="005C4C33">
              <w:rPr>
                <w:i/>
                <w:kern w:val="24"/>
                <w:sz w:val="20"/>
                <w:szCs w:val="20"/>
              </w:rPr>
              <w:t>67</w:t>
            </w:r>
          </w:p>
        </w:tc>
      </w:tr>
      <w:tr w:rsidR="00DA2738" w:rsidRPr="005C4C33" w14:paraId="7B61F8F1" w14:textId="77777777" w:rsidTr="00125479">
        <w:trPr>
          <w:trHeight w:val="20"/>
        </w:trPr>
        <w:tc>
          <w:tcPr>
            <w:tcW w:w="3363" w:type="dxa"/>
            <w:shd w:val="clear" w:color="auto" w:fill="auto"/>
          </w:tcPr>
          <w:p w14:paraId="6A51FB9B" w14:textId="6B55F8F6" w:rsidR="00B1026B" w:rsidRPr="005C4C33" w:rsidRDefault="00B1026B" w:rsidP="005C4C33">
            <w:pPr>
              <w:widowControl w:val="0"/>
              <w:ind w:firstLine="0"/>
              <w:rPr>
                <w:sz w:val="20"/>
              </w:rPr>
            </w:pPr>
            <w:r w:rsidRPr="005C4C33">
              <w:rPr>
                <w:i/>
                <w:sz w:val="20"/>
              </w:rPr>
              <w:t>Начисление амортизации ОС:</w:t>
            </w:r>
          </w:p>
        </w:tc>
        <w:tc>
          <w:tcPr>
            <w:tcW w:w="3501" w:type="dxa"/>
            <w:shd w:val="clear" w:color="auto" w:fill="auto"/>
          </w:tcPr>
          <w:p w14:paraId="4AEE2E92" w14:textId="77777777" w:rsidR="00B1026B" w:rsidRPr="005C4C33" w:rsidRDefault="00B1026B" w:rsidP="005C4C33">
            <w:pPr>
              <w:widowControl w:val="0"/>
              <w:ind w:firstLine="0"/>
              <w:rPr>
                <w:i/>
                <w:sz w:val="20"/>
              </w:rPr>
            </w:pPr>
            <w:r w:rsidRPr="005C4C33">
              <w:rPr>
                <w:i/>
                <w:sz w:val="20"/>
              </w:rPr>
              <w:t xml:space="preserve">Акт о приеме-передаче объектов нефинансовых активов (ф. 0504101) </w:t>
            </w:r>
          </w:p>
          <w:p w14:paraId="2E7D6737" w14:textId="77777777" w:rsidR="00B1026B" w:rsidRPr="005C4C33" w:rsidRDefault="00B1026B" w:rsidP="005C4C33">
            <w:pPr>
              <w:widowControl w:val="0"/>
              <w:ind w:firstLine="0"/>
              <w:rPr>
                <w:i/>
                <w:sz w:val="20"/>
              </w:rPr>
            </w:pPr>
            <w:r w:rsidRPr="005C4C33">
              <w:rPr>
                <w:i/>
                <w:sz w:val="20"/>
              </w:rPr>
              <w:t xml:space="preserve">Ведомость начисления амортизации </w:t>
            </w:r>
          </w:p>
          <w:p w14:paraId="1BED6A18" w14:textId="77777777" w:rsidR="00B1026B" w:rsidRPr="005C4C33" w:rsidRDefault="00B1026B" w:rsidP="005C4C33">
            <w:pPr>
              <w:widowControl w:val="0"/>
              <w:ind w:firstLine="0"/>
              <w:rPr>
                <w:i/>
                <w:sz w:val="20"/>
              </w:rPr>
            </w:pPr>
            <w:r w:rsidRPr="005C4C33">
              <w:rPr>
                <w:i/>
                <w:sz w:val="20"/>
              </w:rPr>
              <w:t>Ведомость выдачи материальных ценностей на нужды учреждения (ф. 0504210)</w:t>
            </w:r>
          </w:p>
          <w:p w14:paraId="662E4E16" w14:textId="7E0BEEA3" w:rsidR="00B1026B" w:rsidRPr="005C4C33" w:rsidRDefault="00B1026B" w:rsidP="005C4C33">
            <w:pPr>
              <w:widowControl w:val="0"/>
              <w:tabs>
                <w:tab w:val="num" w:pos="720"/>
              </w:tabs>
              <w:ind w:firstLine="0"/>
              <w:rPr>
                <w:sz w:val="20"/>
              </w:rPr>
            </w:pPr>
            <w:r w:rsidRPr="005C4C33">
              <w:rPr>
                <w:i/>
                <w:sz w:val="20"/>
              </w:rPr>
              <w:t>Бухгалтерская справка (ф. 0504833)</w:t>
            </w:r>
          </w:p>
        </w:tc>
        <w:tc>
          <w:tcPr>
            <w:tcW w:w="1823" w:type="dxa"/>
            <w:shd w:val="clear" w:color="auto" w:fill="auto"/>
          </w:tcPr>
          <w:p w14:paraId="19768799" w14:textId="7985A176" w:rsidR="00B1026B" w:rsidRPr="005C4C33" w:rsidRDefault="00B1026B" w:rsidP="005C4C33">
            <w:pPr>
              <w:widowControl w:val="0"/>
              <w:ind w:firstLine="0"/>
              <w:jc w:val="center"/>
              <w:rPr>
                <w:sz w:val="20"/>
              </w:rPr>
            </w:pPr>
            <w:r w:rsidRPr="005C4C33">
              <w:rPr>
                <w:i/>
                <w:kern w:val="24"/>
                <w:sz w:val="20"/>
              </w:rPr>
              <w:t>1.109.60.271</w:t>
            </w:r>
          </w:p>
        </w:tc>
        <w:tc>
          <w:tcPr>
            <w:tcW w:w="1802" w:type="dxa"/>
            <w:shd w:val="clear" w:color="auto" w:fill="auto"/>
          </w:tcPr>
          <w:p w14:paraId="16902FAB" w14:textId="77777777" w:rsidR="00B1026B" w:rsidRPr="005C4C33" w:rsidRDefault="00B1026B" w:rsidP="005C4C33">
            <w:pPr>
              <w:pStyle w:val="aff"/>
              <w:widowControl w:val="0"/>
              <w:spacing w:before="0" w:beforeAutospacing="0" w:after="0" w:afterAutospacing="0"/>
              <w:jc w:val="center"/>
              <w:textAlignment w:val="baseline"/>
              <w:rPr>
                <w:i/>
                <w:kern w:val="24"/>
                <w:sz w:val="20"/>
                <w:szCs w:val="20"/>
              </w:rPr>
            </w:pPr>
            <w:r w:rsidRPr="005C4C33">
              <w:rPr>
                <w:i/>
                <w:kern w:val="24"/>
                <w:sz w:val="20"/>
                <w:szCs w:val="20"/>
              </w:rPr>
              <w:t>1.104.хх.411</w:t>
            </w:r>
          </w:p>
          <w:p w14:paraId="34817A14" w14:textId="77777777" w:rsidR="00B1026B" w:rsidRPr="005C4C33" w:rsidRDefault="00B1026B" w:rsidP="005C4C33">
            <w:pPr>
              <w:pStyle w:val="aff"/>
              <w:widowControl w:val="0"/>
              <w:spacing w:before="0" w:beforeAutospacing="0" w:after="0" w:afterAutospacing="0"/>
              <w:jc w:val="center"/>
              <w:textAlignment w:val="baseline"/>
              <w:rPr>
                <w:i/>
                <w:kern w:val="24"/>
                <w:sz w:val="20"/>
                <w:szCs w:val="20"/>
              </w:rPr>
            </w:pPr>
            <w:r w:rsidRPr="005C4C33">
              <w:rPr>
                <w:i/>
                <w:kern w:val="24"/>
                <w:sz w:val="20"/>
                <w:szCs w:val="20"/>
              </w:rPr>
              <w:t>1.101.хх.410</w:t>
            </w:r>
          </w:p>
          <w:p w14:paraId="733CB7BE" w14:textId="66352BA1"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i/>
                <w:kern w:val="24"/>
                <w:sz w:val="20"/>
                <w:szCs w:val="20"/>
              </w:rPr>
              <w:t>(в части введенных в эксплуатацию ОС стоимостью до 10 000 рублей включительно)</w:t>
            </w:r>
          </w:p>
        </w:tc>
      </w:tr>
      <w:tr w:rsidR="00DA2738" w:rsidRPr="005C4C33" w14:paraId="0FD086CA" w14:textId="77777777" w:rsidTr="00125479">
        <w:trPr>
          <w:trHeight w:val="20"/>
        </w:trPr>
        <w:tc>
          <w:tcPr>
            <w:tcW w:w="3363" w:type="dxa"/>
            <w:shd w:val="clear" w:color="auto" w:fill="auto"/>
          </w:tcPr>
          <w:p w14:paraId="78983EBE" w14:textId="5C3CD75F" w:rsidR="00B1026B" w:rsidRPr="005C4C33" w:rsidRDefault="00B1026B" w:rsidP="005C4C33">
            <w:pPr>
              <w:widowControl w:val="0"/>
              <w:ind w:firstLine="0"/>
              <w:rPr>
                <w:sz w:val="20"/>
              </w:rPr>
            </w:pPr>
            <w:r w:rsidRPr="005C4C33">
              <w:rPr>
                <w:i/>
                <w:sz w:val="20"/>
              </w:rPr>
              <w:t>Начисление амортизации прав пользования активами:</w:t>
            </w:r>
          </w:p>
        </w:tc>
        <w:tc>
          <w:tcPr>
            <w:tcW w:w="3501" w:type="dxa"/>
            <w:shd w:val="clear" w:color="auto" w:fill="auto"/>
          </w:tcPr>
          <w:p w14:paraId="2ACECDD7" w14:textId="77777777" w:rsidR="00B1026B" w:rsidRPr="005C4C33" w:rsidRDefault="00B1026B" w:rsidP="005C4C33">
            <w:pPr>
              <w:widowControl w:val="0"/>
              <w:ind w:firstLine="0"/>
              <w:rPr>
                <w:i/>
                <w:sz w:val="20"/>
              </w:rPr>
            </w:pPr>
            <w:r w:rsidRPr="005C4C33">
              <w:rPr>
                <w:i/>
                <w:sz w:val="20"/>
              </w:rPr>
              <w:t>Договор</w:t>
            </w:r>
          </w:p>
          <w:p w14:paraId="5ABB76DD" w14:textId="77777777" w:rsidR="00B1026B" w:rsidRPr="005C4C33" w:rsidRDefault="00B1026B" w:rsidP="005C4C33">
            <w:pPr>
              <w:widowControl w:val="0"/>
              <w:ind w:firstLine="0"/>
              <w:rPr>
                <w:i/>
                <w:sz w:val="20"/>
              </w:rPr>
            </w:pPr>
            <w:r w:rsidRPr="005C4C33">
              <w:rPr>
                <w:i/>
                <w:sz w:val="20"/>
              </w:rPr>
              <w:t>Бухгалтерская справка (ф. 0504833)</w:t>
            </w:r>
          </w:p>
          <w:p w14:paraId="03ABEF58" w14:textId="64CBDA3E" w:rsidR="00B1026B" w:rsidRPr="005C4C33" w:rsidRDefault="00B1026B" w:rsidP="005C4C33">
            <w:pPr>
              <w:widowControl w:val="0"/>
              <w:tabs>
                <w:tab w:val="num" w:pos="720"/>
              </w:tabs>
              <w:ind w:firstLine="0"/>
              <w:rPr>
                <w:sz w:val="20"/>
              </w:rPr>
            </w:pPr>
            <w:r w:rsidRPr="005C4C33">
              <w:rPr>
                <w:i/>
                <w:sz w:val="20"/>
              </w:rPr>
              <w:t>Акт оказания услуг</w:t>
            </w:r>
          </w:p>
        </w:tc>
        <w:tc>
          <w:tcPr>
            <w:tcW w:w="1823" w:type="dxa"/>
            <w:shd w:val="clear" w:color="auto" w:fill="auto"/>
          </w:tcPr>
          <w:p w14:paraId="20D79B94" w14:textId="77777777" w:rsidR="00B1026B" w:rsidRPr="005C4C33" w:rsidRDefault="00B1026B" w:rsidP="005C4C33">
            <w:pPr>
              <w:pStyle w:val="aff"/>
              <w:widowControl w:val="0"/>
              <w:spacing w:before="0" w:beforeAutospacing="0" w:after="0" w:afterAutospacing="0"/>
              <w:jc w:val="center"/>
              <w:textAlignment w:val="baseline"/>
              <w:rPr>
                <w:i/>
                <w:kern w:val="24"/>
                <w:sz w:val="20"/>
                <w:szCs w:val="20"/>
              </w:rPr>
            </w:pPr>
            <w:r w:rsidRPr="005C4C33">
              <w:rPr>
                <w:i/>
                <w:kern w:val="24"/>
                <w:sz w:val="20"/>
                <w:szCs w:val="20"/>
              </w:rPr>
              <w:t>1.109.60.22х</w:t>
            </w:r>
          </w:p>
          <w:p w14:paraId="7609C13B" w14:textId="0A783950" w:rsidR="00B1026B" w:rsidRPr="005C4C33" w:rsidRDefault="00B1026B" w:rsidP="005C4C33">
            <w:pPr>
              <w:widowControl w:val="0"/>
              <w:ind w:firstLine="0"/>
              <w:jc w:val="center"/>
              <w:rPr>
                <w:sz w:val="20"/>
              </w:rPr>
            </w:pPr>
            <w:r w:rsidRPr="005C4C33">
              <w:rPr>
                <w:i/>
                <w:kern w:val="24"/>
                <w:sz w:val="20"/>
              </w:rPr>
              <w:t>(224, 226, 229)</w:t>
            </w:r>
          </w:p>
        </w:tc>
        <w:tc>
          <w:tcPr>
            <w:tcW w:w="1802" w:type="dxa"/>
            <w:shd w:val="clear" w:color="auto" w:fill="auto"/>
          </w:tcPr>
          <w:p w14:paraId="413B5C8C" w14:textId="77777777" w:rsidR="00B1026B" w:rsidRPr="005C4C33" w:rsidRDefault="00B1026B" w:rsidP="005C4C33">
            <w:pPr>
              <w:pStyle w:val="aff"/>
              <w:widowControl w:val="0"/>
              <w:spacing w:before="0" w:beforeAutospacing="0" w:after="0" w:afterAutospacing="0"/>
              <w:jc w:val="center"/>
              <w:textAlignment w:val="baseline"/>
              <w:rPr>
                <w:i/>
                <w:kern w:val="24"/>
                <w:sz w:val="20"/>
                <w:szCs w:val="20"/>
              </w:rPr>
            </w:pPr>
            <w:r w:rsidRPr="005C4C33">
              <w:rPr>
                <w:i/>
                <w:kern w:val="24"/>
                <w:sz w:val="20"/>
                <w:szCs w:val="20"/>
              </w:rPr>
              <w:t>1.104.4х.451</w:t>
            </w:r>
          </w:p>
          <w:p w14:paraId="6F46F276" w14:textId="1D5A4054"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i/>
                <w:kern w:val="24"/>
                <w:sz w:val="20"/>
                <w:szCs w:val="20"/>
              </w:rPr>
              <w:t>1.104.6х.452</w:t>
            </w:r>
          </w:p>
        </w:tc>
      </w:tr>
      <w:tr w:rsidR="00DA2738" w:rsidRPr="005C4C33" w14:paraId="62192032" w14:textId="77777777" w:rsidTr="00125479">
        <w:trPr>
          <w:trHeight w:val="20"/>
        </w:trPr>
        <w:tc>
          <w:tcPr>
            <w:tcW w:w="3363" w:type="dxa"/>
            <w:shd w:val="clear" w:color="auto" w:fill="auto"/>
          </w:tcPr>
          <w:p w14:paraId="0A89B83A" w14:textId="251F47D5" w:rsidR="00B1026B" w:rsidRPr="005C4C33" w:rsidRDefault="00B1026B" w:rsidP="005C4C33">
            <w:pPr>
              <w:widowControl w:val="0"/>
              <w:ind w:firstLine="0"/>
              <w:rPr>
                <w:sz w:val="20"/>
              </w:rPr>
            </w:pPr>
            <w:r w:rsidRPr="005C4C33">
              <w:rPr>
                <w:i/>
                <w:sz w:val="20"/>
              </w:rPr>
              <w:t>Списание стоимости МЗ:</w:t>
            </w:r>
          </w:p>
        </w:tc>
        <w:tc>
          <w:tcPr>
            <w:tcW w:w="3501" w:type="dxa"/>
            <w:shd w:val="clear" w:color="auto" w:fill="auto"/>
          </w:tcPr>
          <w:p w14:paraId="7B80742E" w14:textId="77777777" w:rsidR="00B1026B" w:rsidRPr="005C4C33" w:rsidRDefault="00B1026B" w:rsidP="005C4C33">
            <w:pPr>
              <w:widowControl w:val="0"/>
              <w:ind w:firstLine="0"/>
              <w:rPr>
                <w:i/>
                <w:sz w:val="20"/>
              </w:rPr>
            </w:pPr>
            <w:r w:rsidRPr="005C4C33">
              <w:rPr>
                <w:i/>
                <w:sz w:val="20"/>
              </w:rPr>
              <w:t>Акт о списании материальных запасов (ф. 0504230)</w:t>
            </w:r>
          </w:p>
          <w:p w14:paraId="606D38CC" w14:textId="09F60BFD" w:rsidR="00B1026B" w:rsidRPr="005C4C33" w:rsidRDefault="00B1026B" w:rsidP="005C4C33">
            <w:pPr>
              <w:widowControl w:val="0"/>
              <w:tabs>
                <w:tab w:val="num" w:pos="720"/>
              </w:tabs>
              <w:ind w:firstLine="0"/>
              <w:rPr>
                <w:sz w:val="20"/>
              </w:rPr>
            </w:pPr>
            <w:r w:rsidRPr="005C4C33">
              <w:rPr>
                <w:i/>
                <w:sz w:val="20"/>
              </w:rPr>
              <w:t>Бухгалтерская справка (ф. 0504833)</w:t>
            </w:r>
          </w:p>
        </w:tc>
        <w:tc>
          <w:tcPr>
            <w:tcW w:w="1823" w:type="dxa"/>
            <w:shd w:val="clear" w:color="auto" w:fill="auto"/>
          </w:tcPr>
          <w:p w14:paraId="5928DEFF" w14:textId="2A628559" w:rsidR="00B1026B" w:rsidRPr="005C4C33" w:rsidRDefault="00B1026B" w:rsidP="005C4C33">
            <w:pPr>
              <w:widowControl w:val="0"/>
              <w:ind w:firstLine="0"/>
              <w:jc w:val="center"/>
              <w:rPr>
                <w:sz w:val="20"/>
              </w:rPr>
            </w:pPr>
            <w:r w:rsidRPr="005C4C33">
              <w:rPr>
                <w:i/>
                <w:kern w:val="24"/>
                <w:sz w:val="20"/>
              </w:rPr>
              <w:t>1.109.60.272</w:t>
            </w:r>
          </w:p>
        </w:tc>
        <w:tc>
          <w:tcPr>
            <w:tcW w:w="1802" w:type="dxa"/>
            <w:shd w:val="clear" w:color="auto" w:fill="auto"/>
          </w:tcPr>
          <w:p w14:paraId="0FFFC444" w14:textId="20A26EF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i/>
                <w:kern w:val="24"/>
                <w:sz w:val="20"/>
                <w:szCs w:val="20"/>
              </w:rPr>
              <w:t>1.105.3х.44х</w:t>
            </w:r>
          </w:p>
        </w:tc>
      </w:tr>
      <w:tr w:rsidR="00DA2738" w:rsidRPr="005C4C33" w14:paraId="261AFD68" w14:textId="77777777" w:rsidTr="00125479">
        <w:trPr>
          <w:trHeight w:val="20"/>
        </w:trPr>
        <w:tc>
          <w:tcPr>
            <w:tcW w:w="3363" w:type="dxa"/>
            <w:shd w:val="clear" w:color="auto" w:fill="auto"/>
          </w:tcPr>
          <w:p w14:paraId="20A1169F" w14:textId="3C137492" w:rsidR="00B1026B" w:rsidRPr="005C4C33" w:rsidRDefault="00B1026B" w:rsidP="005C4C33">
            <w:pPr>
              <w:widowControl w:val="0"/>
              <w:ind w:firstLine="0"/>
              <w:rPr>
                <w:sz w:val="20"/>
              </w:rPr>
            </w:pPr>
            <w:r w:rsidRPr="005C4C33">
              <w:rPr>
                <w:i/>
                <w:sz w:val="20"/>
              </w:rPr>
              <w:t xml:space="preserve">Списание фактической </w:t>
            </w:r>
            <w:r w:rsidRPr="005C4C33">
              <w:rPr>
                <w:i/>
                <w:sz w:val="20"/>
              </w:rPr>
              <w:lastRenderedPageBreak/>
              <w:t>себестоимости оказанных учреждением услуг (выполненных работ) на уменьшение финансового результата текущего финансового года</w:t>
            </w:r>
          </w:p>
        </w:tc>
        <w:tc>
          <w:tcPr>
            <w:tcW w:w="3501" w:type="dxa"/>
            <w:shd w:val="clear" w:color="auto" w:fill="auto"/>
          </w:tcPr>
          <w:p w14:paraId="5D89D3E0" w14:textId="3F36A561" w:rsidR="00B1026B" w:rsidRPr="005C4C33" w:rsidRDefault="00B1026B" w:rsidP="005C4C33">
            <w:pPr>
              <w:widowControl w:val="0"/>
              <w:tabs>
                <w:tab w:val="num" w:pos="720"/>
              </w:tabs>
              <w:ind w:firstLine="0"/>
              <w:rPr>
                <w:sz w:val="20"/>
              </w:rPr>
            </w:pPr>
            <w:r w:rsidRPr="005C4C33">
              <w:rPr>
                <w:i/>
                <w:sz w:val="20"/>
              </w:rPr>
              <w:lastRenderedPageBreak/>
              <w:t>Бухгалтерская справка (ф. 0504833)</w:t>
            </w:r>
          </w:p>
        </w:tc>
        <w:tc>
          <w:tcPr>
            <w:tcW w:w="1823" w:type="dxa"/>
            <w:shd w:val="clear" w:color="auto" w:fill="auto"/>
          </w:tcPr>
          <w:p w14:paraId="628517E2" w14:textId="1287C616" w:rsidR="00B1026B" w:rsidRPr="005C4C33" w:rsidRDefault="00B1026B" w:rsidP="005C4C33">
            <w:pPr>
              <w:widowControl w:val="0"/>
              <w:ind w:firstLine="0"/>
              <w:jc w:val="center"/>
              <w:rPr>
                <w:sz w:val="20"/>
              </w:rPr>
            </w:pPr>
            <w:r w:rsidRPr="005C4C33">
              <w:rPr>
                <w:i/>
                <w:sz w:val="20"/>
              </w:rPr>
              <w:t>1.401.10.131</w:t>
            </w:r>
          </w:p>
        </w:tc>
        <w:tc>
          <w:tcPr>
            <w:tcW w:w="1802" w:type="dxa"/>
            <w:shd w:val="clear" w:color="auto" w:fill="auto"/>
          </w:tcPr>
          <w:p w14:paraId="5AE1DE53" w14:textId="7DC6F0FC"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i/>
                <w:sz w:val="20"/>
              </w:rPr>
              <w:t>1.109.60.2хх</w:t>
            </w:r>
          </w:p>
        </w:tc>
      </w:tr>
      <w:tr w:rsidR="00DA2738" w:rsidRPr="005C4C33" w14:paraId="0E7BAF4A" w14:textId="77777777" w:rsidTr="00E47967">
        <w:trPr>
          <w:trHeight w:val="20"/>
        </w:trPr>
        <w:tc>
          <w:tcPr>
            <w:tcW w:w="10489" w:type="dxa"/>
            <w:gridSpan w:val="4"/>
            <w:shd w:val="clear" w:color="auto" w:fill="auto"/>
          </w:tcPr>
          <w:p w14:paraId="3A69F8D4" w14:textId="20C473CA"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322" w:name="_Toc76126049"/>
            <w:bookmarkStart w:id="323" w:name="_Toc76127821"/>
            <w:bookmarkStart w:id="324" w:name="_Toc98842242"/>
            <w:bookmarkStart w:id="325" w:name="_Toc146533204"/>
            <w:r w:rsidRPr="005C4C33">
              <w:rPr>
                <w:b/>
                <w:sz w:val="20"/>
                <w:szCs w:val="20"/>
              </w:rPr>
              <w:t>8. Корреспонденция счетов по операциям со счетом бюджетного учета 1.111.00 «Права пользования активами»</w:t>
            </w:r>
            <w:bookmarkEnd w:id="322"/>
            <w:bookmarkEnd w:id="323"/>
            <w:bookmarkEnd w:id="324"/>
            <w:bookmarkEnd w:id="325"/>
          </w:p>
        </w:tc>
      </w:tr>
      <w:tr w:rsidR="00DA2738" w:rsidRPr="005C4C33" w14:paraId="3D9406DE" w14:textId="77777777" w:rsidTr="00E47967">
        <w:trPr>
          <w:trHeight w:val="20"/>
        </w:trPr>
        <w:tc>
          <w:tcPr>
            <w:tcW w:w="10489" w:type="dxa"/>
            <w:gridSpan w:val="4"/>
            <w:shd w:val="clear" w:color="auto" w:fill="auto"/>
          </w:tcPr>
          <w:p w14:paraId="3A006E4B" w14:textId="6E40043E"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326" w:name="_Toc76126050"/>
            <w:bookmarkStart w:id="327" w:name="_Toc76127822"/>
            <w:bookmarkStart w:id="328" w:name="_Toc98842243"/>
            <w:bookmarkStart w:id="329" w:name="_Toc146533205"/>
            <w:r w:rsidRPr="005C4C33">
              <w:rPr>
                <w:b/>
                <w:sz w:val="20"/>
                <w:szCs w:val="20"/>
              </w:rPr>
              <w:t>8.1. Учет обязательств</w:t>
            </w:r>
            <w:bookmarkEnd w:id="326"/>
            <w:bookmarkEnd w:id="327"/>
            <w:bookmarkEnd w:id="328"/>
            <w:bookmarkEnd w:id="329"/>
          </w:p>
        </w:tc>
      </w:tr>
      <w:tr w:rsidR="00DA2738" w:rsidRPr="005C4C33" w14:paraId="6D51BC38" w14:textId="77777777" w:rsidTr="00E47967">
        <w:trPr>
          <w:trHeight w:val="20"/>
        </w:trPr>
        <w:tc>
          <w:tcPr>
            <w:tcW w:w="10489" w:type="dxa"/>
            <w:gridSpan w:val="4"/>
            <w:shd w:val="clear" w:color="auto" w:fill="auto"/>
          </w:tcPr>
          <w:p w14:paraId="72D84165" w14:textId="0D6C9A3D"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30" w:name="_Toc98842244"/>
            <w:bookmarkStart w:id="331" w:name="_Toc146533206"/>
            <w:r w:rsidRPr="005C4C33">
              <w:rPr>
                <w:b/>
                <w:sz w:val="20"/>
                <w:szCs w:val="20"/>
              </w:rPr>
              <w:t>8.1.1. Принятие обязательств</w:t>
            </w:r>
            <w:bookmarkEnd w:id="330"/>
            <w:bookmarkEnd w:id="331"/>
          </w:p>
        </w:tc>
      </w:tr>
      <w:tr w:rsidR="00DA2738" w:rsidRPr="005C4C33" w14:paraId="18AF50B6" w14:textId="77777777" w:rsidTr="00E47967">
        <w:trPr>
          <w:trHeight w:val="20"/>
        </w:trPr>
        <w:tc>
          <w:tcPr>
            <w:tcW w:w="3363" w:type="dxa"/>
            <w:shd w:val="clear" w:color="auto" w:fill="auto"/>
          </w:tcPr>
          <w:p w14:paraId="73AEAC59" w14:textId="77777777" w:rsidR="00B1026B" w:rsidRPr="005C4C33" w:rsidRDefault="00B1026B" w:rsidP="005C4C33">
            <w:pPr>
              <w:widowControl w:val="0"/>
              <w:ind w:firstLine="0"/>
              <w:rPr>
                <w:sz w:val="20"/>
              </w:rPr>
            </w:pPr>
            <w:bookmarkStart w:id="332" w:name="_Toc46794344"/>
            <w:bookmarkStart w:id="333" w:name="_Toc47305655"/>
            <w:bookmarkEnd w:id="332"/>
            <w:bookmarkEnd w:id="333"/>
            <w:r w:rsidRPr="005C4C33">
              <w:rPr>
                <w:sz w:val="20"/>
                <w:u w:val="single"/>
              </w:rPr>
              <w:t>Вариант 1.</w:t>
            </w:r>
            <w:r w:rsidRPr="005C4C33">
              <w:rPr>
                <w:sz w:val="20"/>
              </w:rPr>
              <w:t xml:space="preserve"> Отражение обязательства по контрактам (договорам) с применением конкурентных процедур или у единственного поставщика днем размещения извещения</w:t>
            </w:r>
          </w:p>
        </w:tc>
        <w:tc>
          <w:tcPr>
            <w:tcW w:w="3501" w:type="dxa"/>
            <w:shd w:val="clear" w:color="auto" w:fill="auto"/>
          </w:tcPr>
          <w:p w14:paraId="0F16C3DA" w14:textId="77777777" w:rsidR="00B1026B" w:rsidRPr="005C4C33" w:rsidRDefault="00B1026B" w:rsidP="005C4C33">
            <w:pPr>
              <w:widowControl w:val="0"/>
              <w:tabs>
                <w:tab w:val="num" w:pos="720"/>
              </w:tabs>
              <w:ind w:firstLine="0"/>
              <w:rPr>
                <w:sz w:val="20"/>
              </w:rPr>
            </w:pPr>
            <w:r w:rsidRPr="005C4C33">
              <w:rPr>
                <w:sz w:val="20"/>
              </w:rPr>
              <w:t>Извещение об осуществлении закупки</w:t>
            </w:r>
          </w:p>
          <w:p w14:paraId="77643CDC"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B7FCCBD" w14:textId="77777777" w:rsidR="00B1026B" w:rsidRPr="005C4C33" w:rsidRDefault="00B1026B" w:rsidP="005C4C33">
            <w:pPr>
              <w:widowControl w:val="0"/>
              <w:ind w:firstLine="0"/>
              <w:jc w:val="center"/>
              <w:rPr>
                <w:sz w:val="20"/>
              </w:rPr>
            </w:pPr>
            <w:r w:rsidRPr="005C4C33">
              <w:rPr>
                <w:sz w:val="20"/>
              </w:rPr>
              <w:t>1.501.х3.224</w:t>
            </w:r>
          </w:p>
          <w:p w14:paraId="50DE6293" w14:textId="77777777" w:rsidR="00B1026B" w:rsidRPr="005C4C33" w:rsidRDefault="00B1026B" w:rsidP="005C4C33">
            <w:pPr>
              <w:widowControl w:val="0"/>
              <w:ind w:firstLine="0"/>
              <w:jc w:val="center"/>
              <w:rPr>
                <w:sz w:val="20"/>
              </w:rPr>
            </w:pPr>
            <w:r w:rsidRPr="005C4C33">
              <w:rPr>
                <w:sz w:val="20"/>
              </w:rPr>
              <w:t>1.501.х3.229</w:t>
            </w:r>
            <w:r w:rsidRPr="005C4C33">
              <w:rPr>
                <w:rStyle w:val="af1"/>
                <w:sz w:val="20"/>
              </w:rPr>
              <w:footnoteReference w:id="1"/>
            </w:r>
          </w:p>
          <w:p w14:paraId="7E787B2A" w14:textId="77777777" w:rsidR="00B1026B" w:rsidRPr="005C4C33" w:rsidRDefault="00B1026B" w:rsidP="005C4C33">
            <w:pPr>
              <w:widowControl w:val="0"/>
              <w:ind w:firstLine="0"/>
              <w:jc w:val="center"/>
              <w:rPr>
                <w:sz w:val="20"/>
              </w:rPr>
            </w:pPr>
            <w:r w:rsidRPr="005C4C33">
              <w:rPr>
                <w:sz w:val="20"/>
              </w:rPr>
              <w:t>1.501.х3.226</w:t>
            </w:r>
          </w:p>
        </w:tc>
        <w:tc>
          <w:tcPr>
            <w:tcW w:w="1802" w:type="dxa"/>
            <w:shd w:val="clear" w:color="auto" w:fill="auto"/>
          </w:tcPr>
          <w:p w14:paraId="6F19EB52"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1.502.х7.224</w:t>
            </w:r>
          </w:p>
          <w:p w14:paraId="5065ACBD"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1.502.х7.229</w:t>
            </w:r>
          </w:p>
          <w:p w14:paraId="67A0A38D"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1.502.х7.226</w:t>
            </w:r>
          </w:p>
        </w:tc>
      </w:tr>
      <w:tr w:rsidR="00DA2738" w:rsidRPr="005C4C33" w14:paraId="4E3CF4EE" w14:textId="77777777" w:rsidTr="00E47967">
        <w:trPr>
          <w:trHeight w:val="20"/>
        </w:trPr>
        <w:tc>
          <w:tcPr>
            <w:tcW w:w="3363" w:type="dxa"/>
            <w:shd w:val="clear" w:color="auto" w:fill="auto"/>
          </w:tcPr>
          <w:p w14:paraId="18B80C98" w14:textId="77777777" w:rsidR="00B1026B" w:rsidRPr="005C4C33" w:rsidRDefault="00B1026B" w:rsidP="005C4C33">
            <w:pPr>
              <w:widowControl w:val="0"/>
              <w:ind w:firstLine="0"/>
              <w:rPr>
                <w:sz w:val="20"/>
              </w:rPr>
            </w:pPr>
            <w:r w:rsidRPr="005C4C33">
              <w:rPr>
                <w:sz w:val="20"/>
              </w:rPr>
              <w:t>Корректировка обязательства</w:t>
            </w:r>
          </w:p>
        </w:tc>
        <w:tc>
          <w:tcPr>
            <w:tcW w:w="3501" w:type="dxa"/>
            <w:vMerge w:val="restart"/>
            <w:shd w:val="clear" w:color="auto" w:fill="auto"/>
          </w:tcPr>
          <w:p w14:paraId="67C7D8B7" w14:textId="77777777" w:rsidR="00B1026B" w:rsidRPr="005C4C33" w:rsidRDefault="00B1026B" w:rsidP="005C4C33">
            <w:pPr>
              <w:widowControl w:val="0"/>
              <w:tabs>
                <w:tab w:val="num" w:pos="720"/>
              </w:tabs>
              <w:ind w:firstLine="0"/>
              <w:rPr>
                <w:sz w:val="20"/>
              </w:rPr>
            </w:pPr>
            <w:r w:rsidRPr="005C4C33">
              <w:rPr>
                <w:sz w:val="20"/>
              </w:rPr>
              <w:t>Контракт (договор)</w:t>
            </w:r>
          </w:p>
        </w:tc>
        <w:tc>
          <w:tcPr>
            <w:tcW w:w="1823" w:type="dxa"/>
            <w:shd w:val="clear" w:color="auto" w:fill="auto"/>
          </w:tcPr>
          <w:p w14:paraId="78D1D8D7"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1.502.х7.224</w:t>
            </w:r>
          </w:p>
          <w:p w14:paraId="2578B3AE"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1.502.х7.229</w:t>
            </w:r>
          </w:p>
          <w:p w14:paraId="2291F28E"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1.502.х7.226</w:t>
            </w:r>
          </w:p>
        </w:tc>
        <w:tc>
          <w:tcPr>
            <w:tcW w:w="1802" w:type="dxa"/>
            <w:shd w:val="clear" w:color="auto" w:fill="auto"/>
          </w:tcPr>
          <w:p w14:paraId="5412EAFB" w14:textId="77777777" w:rsidR="00B1026B" w:rsidRPr="005C4C33" w:rsidRDefault="00B1026B" w:rsidP="005C4C33">
            <w:pPr>
              <w:widowControl w:val="0"/>
              <w:ind w:firstLine="0"/>
              <w:jc w:val="center"/>
              <w:rPr>
                <w:sz w:val="20"/>
              </w:rPr>
            </w:pPr>
            <w:r w:rsidRPr="005C4C33">
              <w:rPr>
                <w:sz w:val="20"/>
              </w:rPr>
              <w:t>1.501.х3.224</w:t>
            </w:r>
          </w:p>
          <w:p w14:paraId="74CD7E44" w14:textId="77777777" w:rsidR="00B1026B" w:rsidRPr="005C4C33" w:rsidRDefault="00B1026B" w:rsidP="005C4C33">
            <w:pPr>
              <w:widowControl w:val="0"/>
              <w:ind w:firstLine="0"/>
              <w:jc w:val="center"/>
              <w:rPr>
                <w:sz w:val="20"/>
              </w:rPr>
            </w:pPr>
            <w:r w:rsidRPr="005C4C33">
              <w:rPr>
                <w:sz w:val="20"/>
              </w:rPr>
              <w:t>1.501.х3.229</w:t>
            </w:r>
          </w:p>
          <w:p w14:paraId="0A71E3CD" w14:textId="77777777" w:rsidR="00B1026B" w:rsidRPr="005C4C33" w:rsidRDefault="00B1026B" w:rsidP="005C4C33">
            <w:pPr>
              <w:widowControl w:val="0"/>
              <w:ind w:firstLine="0"/>
              <w:jc w:val="center"/>
              <w:rPr>
                <w:sz w:val="20"/>
              </w:rPr>
            </w:pPr>
            <w:r w:rsidRPr="005C4C33">
              <w:rPr>
                <w:sz w:val="20"/>
              </w:rPr>
              <w:t>1.501.х3.226</w:t>
            </w:r>
          </w:p>
        </w:tc>
      </w:tr>
      <w:tr w:rsidR="00DA2738" w:rsidRPr="005C4C33" w14:paraId="3EFAF6CC" w14:textId="77777777" w:rsidTr="00E47967">
        <w:trPr>
          <w:trHeight w:val="20"/>
        </w:trPr>
        <w:tc>
          <w:tcPr>
            <w:tcW w:w="3363" w:type="dxa"/>
            <w:shd w:val="clear" w:color="auto" w:fill="auto"/>
          </w:tcPr>
          <w:p w14:paraId="138D36EA" w14:textId="77777777" w:rsidR="00B1026B" w:rsidRPr="005C4C33" w:rsidRDefault="00B1026B" w:rsidP="005C4C33">
            <w:pPr>
              <w:widowControl w:val="0"/>
              <w:ind w:firstLine="0"/>
              <w:rPr>
                <w:sz w:val="20"/>
              </w:rPr>
            </w:pPr>
            <w:r w:rsidRPr="005C4C33">
              <w:rPr>
                <w:sz w:val="20"/>
              </w:rPr>
              <w:t xml:space="preserve">Отражение обязательства по результатам конкурентных процедур </w:t>
            </w:r>
          </w:p>
        </w:tc>
        <w:tc>
          <w:tcPr>
            <w:tcW w:w="3501" w:type="dxa"/>
            <w:vMerge/>
            <w:shd w:val="clear" w:color="auto" w:fill="auto"/>
          </w:tcPr>
          <w:p w14:paraId="2B806A6D"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87FB302"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1.502.х7.224</w:t>
            </w:r>
          </w:p>
          <w:p w14:paraId="560344A4"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1.502.х7.229</w:t>
            </w:r>
          </w:p>
          <w:p w14:paraId="566D3D97"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1.502.х7.226</w:t>
            </w:r>
          </w:p>
        </w:tc>
        <w:tc>
          <w:tcPr>
            <w:tcW w:w="1802" w:type="dxa"/>
            <w:shd w:val="clear" w:color="auto" w:fill="auto"/>
          </w:tcPr>
          <w:p w14:paraId="37E0A6EB"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1.502.х1.224</w:t>
            </w:r>
          </w:p>
          <w:p w14:paraId="40704FC6"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1.502.х1.229</w:t>
            </w:r>
          </w:p>
          <w:p w14:paraId="2FB146EE"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1.502.х1.226</w:t>
            </w:r>
          </w:p>
        </w:tc>
      </w:tr>
      <w:tr w:rsidR="00DA2738" w:rsidRPr="005C4C33" w14:paraId="1E1748CD" w14:textId="77777777" w:rsidTr="00E47967">
        <w:trPr>
          <w:trHeight w:val="20"/>
        </w:trPr>
        <w:tc>
          <w:tcPr>
            <w:tcW w:w="3363" w:type="dxa"/>
            <w:shd w:val="clear" w:color="auto" w:fill="auto"/>
          </w:tcPr>
          <w:p w14:paraId="3CDABDE3" w14:textId="47BB5715" w:rsidR="00B1026B" w:rsidRPr="005C4C33" w:rsidRDefault="00B1026B" w:rsidP="005C4C33">
            <w:pPr>
              <w:widowControl w:val="0"/>
              <w:ind w:firstLine="0"/>
              <w:rPr>
                <w:sz w:val="20"/>
              </w:rPr>
            </w:pPr>
            <w:r w:rsidRPr="005C4C33">
              <w:rPr>
                <w:sz w:val="20"/>
                <w:u w:val="single"/>
              </w:rPr>
              <w:t>Вариант 2.</w:t>
            </w:r>
            <w:r w:rsidRPr="005C4C33">
              <w:rPr>
                <w:sz w:val="20"/>
              </w:rPr>
              <w:t xml:space="preserve"> Отражение обязательства по договору без применения конкурентных процедур</w:t>
            </w:r>
          </w:p>
        </w:tc>
        <w:tc>
          <w:tcPr>
            <w:tcW w:w="3501" w:type="dxa"/>
            <w:shd w:val="clear" w:color="auto" w:fill="auto"/>
          </w:tcPr>
          <w:p w14:paraId="2EB375C6" w14:textId="77777777" w:rsidR="00B1026B" w:rsidRPr="005C4C33" w:rsidRDefault="00B1026B" w:rsidP="005C4C33">
            <w:pPr>
              <w:widowControl w:val="0"/>
              <w:tabs>
                <w:tab w:val="num" w:pos="720"/>
              </w:tabs>
              <w:ind w:firstLine="0"/>
              <w:rPr>
                <w:sz w:val="20"/>
              </w:rPr>
            </w:pPr>
            <w:r w:rsidRPr="005C4C33">
              <w:rPr>
                <w:sz w:val="20"/>
              </w:rPr>
              <w:t>Контракт (договор)</w:t>
            </w:r>
          </w:p>
        </w:tc>
        <w:tc>
          <w:tcPr>
            <w:tcW w:w="1823" w:type="dxa"/>
            <w:shd w:val="clear" w:color="auto" w:fill="auto"/>
          </w:tcPr>
          <w:p w14:paraId="35B9EB45" w14:textId="77777777" w:rsidR="00B1026B" w:rsidRPr="005C4C33" w:rsidRDefault="00B1026B" w:rsidP="005C4C33">
            <w:pPr>
              <w:widowControl w:val="0"/>
              <w:ind w:firstLine="0"/>
              <w:jc w:val="center"/>
              <w:rPr>
                <w:sz w:val="20"/>
              </w:rPr>
            </w:pPr>
            <w:r w:rsidRPr="005C4C33">
              <w:rPr>
                <w:sz w:val="20"/>
              </w:rPr>
              <w:t>1.501.х3.224</w:t>
            </w:r>
          </w:p>
          <w:p w14:paraId="388394B4" w14:textId="77777777" w:rsidR="00B1026B" w:rsidRPr="005C4C33" w:rsidRDefault="00B1026B" w:rsidP="005C4C33">
            <w:pPr>
              <w:widowControl w:val="0"/>
              <w:ind w:firstLine="0"/>
              <w:jc w:val="center"/>
              <w:rPr>
                <w:sz w:val="20"/>
              </w:rPr>
            </w:pPr>
            <w:r w:rsidRPr="005C4C33">
              <w:rPr>
                <w:sz w:val="20"/>
              </w:rPr>
              <w:t>1.501.х3.229</w:t>
            </w:r>
          </w:p>
          <w:p w14:paraId="2AEC80AE" w14:textId="77777777" w:rsidR="00B1026B" w:rsidRPr="005C4C33" w:rsidRDefault="00B1026B" w:rsidP="005C4C33">
            <w:pPr>
              <w:widowControl w:val="0"/>
              <w:ind w:firstLine="0"/>
              <w:jc w:val="center"/>
              <w:rPr>
                <w:sz w:val="20"/>
              </w:rPr>
            </w:pPr>
            <w:r w:rsidRPr="005C4C33">
              <w:rPr>
                <w:sz w:val="20"/>
              </w:rPr>
              <w:t>1.501.х3.226</w:t>
            </w:r>
          </w:p>
        </w:tc>
        <w:tc>
          <w:tcPr>
            <w:tcW w:w="1802" w:type="dxa"/>
            <w:shd w:val="clear" w:color="auto" w:fill="auto"/>
          </w:tcPr>
          <w:p w14:paraId="4E114B08"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1.502.х1.224</w:t>
            </w:r>
          </w:p>
          <w:p w14:paraId="0878581D"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1.502.х1.229</w:t>
            </w:r>
          </w:p>
          <w:p w14:paraId="0BD8FAB9"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1.502.х1.226</w:t>
            </w:r>
          </w:p>
        </w:tc>
      </w:tr>
      <w:tr w:rsidR="00DA2738" w:rsidRPr="005C4C33" w14:paraId="760ECE83" w14:textId="77777777" w:rsidTr="00E47967">
        <w:trPr>
          <w:trHeight w:val="20"/>
        </w:trPr>
        <w:tc>
          <w:tcPr>
            <w:tcW w:w="10489" w:type="dxa"/>
            <w:gridSpan w:val="4"/>
            <w:shd w:val="clear" w:color="auto" w:fill="auto"/>
          </w:tcPr>
          <w:p w14:paraId="7E509FC9" w14:textId="4EF5186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34" w:name="_Toc98842245"/>
            <w:bookmarkStart w:id="335" w:name="_Toc146533207"/>
            <w:r w:rsidRPr="005C4C33">
              <w:rPr>
                <w:b/>
                <w:sz w:val="20"/>
                <w:szCs w:val="20"/>
              </w:rPr>
              <w:t>8.1.2. Перерегистрация обязательств в случае, когда расходные обязательства при заключении контракта приняты в прошлом году</w:t>
            </w:r>
            <w:bookmarkEnd w:id="334"/>
            <w:bookmarkEnd w:id="335"/>
          </w:p>
        </w:tc>
      </w:tr>
      <w:tr w:rsidR="00DA2738" w:rsidRPr="005C4C33" w14:paraId="7540D395" w14:textId="77777777" w:rsidTr="00E47967">
        <w:trPr>
          <w:trHeight w:val="20"/>
        </w:trPr>
        <w:tc>
          <w:tcPr>
            <w:tcW w:w="3363" w:type="dxa"/>
            <w:shd w:val="clear" w:color="auto" w:fill="auto"/>
          </w:tcPr>
          <w:p w14:paraId="31157865" w14:textId="77777777" w:rsidR="00B1026B" w:rsidRPr="005C4C33" w:rsidRDefault="00B1026B" w:rsidP="005C4C33">
            <w:pPr>
              <w:widowControl w:val="0"/>
              <w:ind w:firstLine="0"/>
              <w:rPr>
                <w:sz w:val="20"/>
              </w:rPr>
            </w:pPr>
            <w:r w:rsidRPr="005C4C33">
              <w:rPr>
                <w:sz w:val="20"/>
              </w:rPr>
              <w:t>а) текущий финансовый год:</w:t>
            </w:r>
          </w:p>
        </w:tc>
        <w:tc>
          <w:tcPr>
            <w:tcW w:w="3501" w:type="dxa"/>
            <w:shd w:val="clear" w:color="auto" w:fill="auto"/>
          </w:tcPr>
          <w:p w14:paraId="1FB8777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02CBA943"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p>
        </w:tc>
        <w:tc>
          <w:tcPr>
            <w:tcW w:w="1802" w:type="dxa"/>
            <w:shd w:val="clear" w:color="auto" w:fill="auto"/>
          </w:tcPr>
          <w:p w14:paraId="5A291614"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p>
        </w:tc>
      </w:tr>
      <w:tr w:rsidR="00DA2738" w:rsidRPr="005C4C33" w14:paraId="01269C1A" w14:textId="77777777" w:rsidTr="00E47967">
        <w:trPr>
          <w:trHeight w:val="20"/>
        </w:trPr>
        <w:tc>
          <w:tcPr>
            <w:tcW w:w="3363" w:type="dxa"/>
            <w:shd w:val="clear" w:color="auto" w:fill="auto"/>
          </w:tcPr>
          <w:p w14:paraId="5301F590" w14:textId="77777777" w:rsidR="00B1026B" w:rsidRPr="005C4C33" w:rsidRDefault="00B1026B" w:rsidP="005C4C33">
            <w:pPr>
              <w:widowControl w:val="0"/>
              <w:numPr>
                <w:ilvl w:val="0"/>
                <w:numId w:val="5"/>
              </w:numPr>
              <w:ind w:left="176" w:hanging="176"/>
              <w:rPr>
                <w:sz w:val="20"/>
              </w:rPr>
            </w:pPr>
            <w:r w:rsidRPr="005C4C33">
              <w:rPr>
                <w:sz w:val="20"/>
              </w:rPr>
              <w:t>в сумме прав на принятие обязательств</w:t>
            </w:r>
          </w:p>
        </w:tc>
        <w:tc>
          <w:tcPr>
            <w:tcW w:w="3501" w:type="dxa"/>
            <w:vMerge w:val="restart"/>
            <w:shd w:val="clear" w:color="auto" w:fill="auto"/>
          </w:tcPr>
          <w:p w14:paraId="0D3667AA"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B3389C5"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1.501.13.224</w:t>
            </w:r>
          </w:p>
          <w:p w14:paraId="0339406F"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1501.13.229</w:t>
            </w:r>
          </w:p>
          <w:p w14:paraId="46698B29"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1.501.13.226</w:t>
            </w:r>
          </w:p>
        </w:tc>
        <w:tc>
          <w:tcPr>
            <w:tcW w:w="1802" w:type="dxa"/>
            <w:shd w:val="clear" w:color="auto" w:fill="auto"/>
          </w:tcPr>
          <w:p w14:paraId="5A0C7D83"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1.501.23.224</w:t>
            </w:r>
          </w:p>
          <w:p w14:paraId="2C37DE5C"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1.501.23.229</w:t>
            </w:r>
          </w:p>
          <w:p w14:paraId="765A4C1B"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1.501.23.226</w:t>
            </w:r>
          </w:p>
        </w:tc>
      </w:tr>
      <w:tr w:rsidR="00DA2738" w:rsidRPr="005C4C33" w14:paraId="6103FE2E" w14:textId="77777777" w:rsidTr="00E47967">
        <w:trPr>
          <w:trHeight w:val="20"/>
        </w:trPr>
        <w:tc>
          <w:tcPr>
            <w:tcW w:w="3363" w:type="dxa"/>
            <w:shd w:val="clear" w:color="auto" w:fill="auto"/>
          </w:tcPr>
          <w:p w14:paraId="413F4153" w14:textId="77777777" w:rsidR="00B1026B" w:rsidRPr="005C4C33" w:rsidRDefault="00B1026B" w:rsidP="005C4C33">
            <w:pPr>
              <w:widowControl w:val="0"/>
              <w:numPr>
                <w:ilvl w:val="0"/>
                <w:numId w:val="5"/>
              </w:numPr>
              <w:ind w:left="176" w:hanging="176"/>
              <w:rPr>
                <w:sz w:val="20"/>
              </w:rPr>
            </w:pPr>
            <w:r w:rsidRPr="005C4C33">
              <w:rPr>
                <w:sz w:val="20"/>
              </w:rPr>
              <w:t>в сумме принятых обязательств</w:t>
            </w:r>
          </w:p>
        </w:tc>
        <w:tc>
          <w:tcPr>
            <w:tcW w:w="3501" w:type="dxa"/>
            <w:vMerge/>
            <w:shd w:val="clear" w:color="auto" w:fill="auto"/>
          </w:tcPr>
          <w:p w14:paraId="32B9E99E"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14416E3"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1.502.21.224</w:t>
            </w:r>
          </w:p>
          <w:p w14:paraId="4C2EB6B0"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1.502.21.229</w:t>
            </w:r>
          </w:p>
          <w:p w14:paraId="37236EEE"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1.502.21.226</w:t>
            </w:r>
          </w:p>
        </w:tc>
        <w:tc>
          <w:tcPr>
            <w:tcW w:w="1802" w:type="dxa"/>
            <w:shd w:val="clear" w:color="auto" w:fill="auto"/>
          </w:tcPr>
          <w:p w14:paraId="65637700"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1.502.11.224</w:t>
            </w:r>
          </w:p>
          <w:p w14:paraId="33D93356"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1.502.11.229</w:t>
            </w:r>
          </w:p>
          <w:p w14:paraId="2E933925"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1.502.11.226</w:t>
            </w:r>
          </w:p>
        </w:tc>
      </w:tr>
      <w:tr w:rsidR="00DA2738" w:rsidRPr="005C4C33" w14:paraId="2525FB87" w14:textId="77777777" w:rsidTr="00E47967">
        <w:trPr>
          <w:trHeight w:val="20"/>
        </w:trPr>
        <w:tc>
          <w:tcPr>
            <w:tcW w:w="3363" w:type="dxa"/>
            <w:shd w:val="clear" w:color="auto" w:fill="auto"/>
          </w:tcPr>
          <w:p w14:paraId="713B1E53" w14:textId="77777777" w:rsidR="00B1026B" w:rsidRPr="005C4C33" w:rsidRDefault="00B1026B" w:rsidP="005C4C33">
            <w:pPr>
              <w:widowControl w:val="0"/>
              <w:ind w:firstLine="0"/>
              <w:rPr>
                <w:sz w:val="20"/>
              </w:rPr>
            </w:pPr>
            <w:r w:rsidRPr="005C4C33">
              <w:rPr>
                <w:sz w:val="20"/>
              </w:rPr>
              <w:t>б) второй год, следующего за текущим:</w:t>
            </w:r>
          </w:p>
        </w:tc>
        <w:tc>
          <w:tcPr>
            <w:tcW w:w="3501" w:type="dxa"/>
            <w:shd w:val="clear" w:color="auto" w:fill="auto"/>
          </w:tcPr>
          <w:p w14:paraId="04073A69"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458831F"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p>
        </w:tc>
        <w:tc>
          <w:tcPr>
            <w:tcW w:w="1802" w:type="dxa"/>
            <w:shd w:val="clear" w:color="auto" w:fill="auto"/>
          </w:tcPr>
          <w:p w14:paraId="72AAFFD8"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p>
        </w:tc>
      </w:tr>
      <w:tr w:rsidR="00DA2738" w:rsidRPr="005C4C33" w14:paraId="1E078C6C" w14:textId="77777777" w:rsidTr="00E47967">
        <w:trPr>
          <w:trHeight w:val="20"/>
        </w:trPr>
        <w:tc>
          <w:tcPr>
            <w:tcW w:w="3363" w:type="dxa"/>
            <w:shd w:val="clear" w:color="auto" w:fill="auto"/>
          </w:tcPr>
          <w:p w14:paraId="3D2F3FD6" w14:textId="77777777" w:rsidR="00B1026B" w:rsidRPr="005C4C33" w:rsidRDefault="00B1026B" w:rsidP="005C4C33">
            <w:pPr>
              <w:widowControl w:val="0"/>
              <w:numPr>
                <w:ilvl w:val="0"/>
                <w:numId w:val="5"/>
              </w:numPr>
              <w:ind w:left="176" w:hanging="176"/>
              <w:rPr>
                <w:sz w:val="20"/>
              </w:rPr>
            </w:pPr>
            <w:r w:rsidRPr="005C4C33">
              <w:rPr>
                <w:sz w:val="20"/>
              </w:rPr>
              <w:t>в сумме прав на принятие обязательств</w:t>
            </w:r>
          </w:p>
        </w:tc>
        <w:tc>
          <w:tcPr>
            <w:tcW w:w="3501" w:type="dxa"/>
            <w:vMerge w:val="restart"/>
            <w:shd w:val="clear" w:color="auto" w:fill="auto"/>
          </w:tcPr>
          <w:p w14:paraId="58B0CDC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1D25D3A"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1.501.23.224</w:t>
            </w:r>
          </w:p>
          <w:p w14:paraId="4E4F3410"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1. 501.23.229</w:t>
            </w:r>
          </w:p>
          <w:p w14:paraId="4F8D3A47"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1. 501.23.226</w:t>
            </w:r>
          </w:p>
        </w:tc>
        <w:tc>
          <w:tcPr>
            <w:tcW w:w="1802" w:type="dxa"/>
            <w:shd w:val="clear" w:color="auto" w:fill="auto"/>
          </w:tcPr>
          <w:p w14:paraId="7801A848"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1.501.33.224</w:t>
            </w:r>
          </w:p>
          <w:p w14:paraId="72A1C0F9"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1. 501.33.229</w:t>
            </w:r>
          </w:p>
          <w:p w14:paraId="4275032C"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1. 501.33.226</w:t>
            </w:r>
          </w:p>
        </w:tc>
      </w:tr>
      <w:tr w:rsidR="00DA2738" w:rsidRPr="005C4C33" w14:paraId="0490C29A" w14:textId="77777777" w:rsidTr="00E47967">
        <w:trPr>
          <w:trHeight w:val="20"/>
        </w:trPr>
        <w:tc>
          <w:tcPr>
            <w:tcW w:w="3363" w:type="dxa"/>
            <w:shd w:val="clear" w:color="auto" w:fill="auto"/>
          </w:tcPr>
          <w:p w14:paraId="22A2D21E" w14:textId="77777777" w:rsidR="00B1026B" w:rsidRPr="005C4C33" w:rsidRDefault="00B1026B" w:rsidP="005C4C33">
            <w:pPr>
              <w:widowControl w:val="0"/>
              <w:numPr>
                <w:ilvl w:val="0"/>
                <w:numId w:val="5"/>
              </w:numPr>
              <w:ind w:left="176" w:hanging="176"/>
              <w:rPr>
                <w:sz w:val="20"/>
              </w:rPr>
            </w:pPr>
            <w:r w:rsidRPr="005C4C33">
              <w:rPr>
                <w:sz w:val="20"/>
              </w:rPr>
              <w:t>в сумме принятых обязательств</w:t>
            </w:r>
          </w:p>
        </w:tc>
        <w:tc>
          <w:tcPr>
            <w:tcW w:w="3501" w:type="dxa"/>
            <w:vMerge/>
            <w:shd w:val="clear" w:color="auto" w:fill="auto"/>
          </w:tcPr>
          <w:p w14:paraId="5B639C4B"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176FC975"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1.502.31.224</w:t>
            </w:r>
          </w:p>
          <w:p w14:paraId="369049AC"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1.502.31.229</w:t>
            </w:r>
          </w:p>
          <w:p w14:paraId="58671FDA"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1.502.31.226</w:t>
            </w:r>
          </w:p>
        </w:tc>
        <w:tc>
          <w:tcPr>
            <w:tcW w:w="1802" w:type="dxa"/>
            <w:shd w:val="clear" w:color="auto" w:fill="auto"/>
          </w:tcPr>
          <w:p w14:paraId="073DDC45"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1.502.21.224</w:t>
            </w:r>
          </w:p>
          <w:p w14:paraId="6B37F005"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1.502.21.229</w:t>
            </w:r>
          </w:p>
          <w:p w14:paraId="5BFFEF6B"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1.502.21.226</w:t>
            </w:r>
          </w:p>
        </w:tc>
      </w:tr>
      <w:tr w:rsidR="00DA2738" w:rsidRPr="005C4C33" w14:paraId="79B3BBF7" w14:textId="77777777" w:rsidTr="00E47967">
        <w:trPr>
          <w:trHeight w:val="20"/>
        </w:trPr>
        <w:tc>
          <w:tcPr>
            <w:tcW w:w="10489" w:type="dxa"/>
            <w:gridSpan w:val="4"/>
            <w:shd w:val="clear" w:color="auto" w:fill="auto"/>
          </w:tcPr>
          <w:p w14:paraId="4086428C" w14:textId="5A9265D4"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336" w:name="_Toc78815392"/>
            <w:bookmarkStart w:id="337" w:name="_Toc98842246"/>
            <w:bookmarkStart w:id="338" w:name="_Toc146533208"/>
            <w:r w:rsidRPr="005C4C33">
              <w:rPr>
                <w:b/>
                <w:kern w:val="24"/>
                <w:sz w:val="20"/>
                <w:szCs w:val="20"/>
              </w:rPr>
              <w:t>8.2. Учет прав пользования нефинансовыми активами</w:t>
            </w:r>
            <w:bookmarkEnd w:id="336"/>
            <w:bookmarkEnd w:id="337"/>
            <w:bookmarkEnd w:id="338"/>
          </w:p>
        </w:tc>
      </w:tr>
      <w:tr w:rsidR="00DA2738" w:rsidRPr="005C4C33" w14:paraId="296595C1" w14:textId="77777777" w:rsidTr="00E47967">
        <w:trPr>
          <w:trHeight w:val="20"/>
        </w:trPr>
        <w:tc>
          <w:tcPr>
            <w:tcW w:w="10489" w:type="dxa"/>
            <w:gridSpan w:val="4"/>
            <w:shd w:val="clear" w:color="auto" w:fill="auto"/>
          </w:tcPr>
          <w:p w14:paraId="7F3EDB07" w14:textId="727622E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39" w:name="_Toc76126051"/>
            <w:bookmarkStart w:id="340" w:name="_Toc76127823"/>
            <w:bookmarkStart w:id="341" w:name="_Toc98842247"/>
            <w:bookmarkStart w:id="342" w:name="_Toc146533209"/>
            <w:r w:rsidRPr="005C4C33">
              <w:rPr>
                <w:b/>
                <w:sz w:val="20"/>
                <w:szCs w:val="20"/>
              </w:rPr>
              <w:t>8.2.1. Принятие к учету, признание доходов и расходов, начисление амортизации по договорам аренды (полная стоимость)</w:t>
            </w:r>
            <w:bookmarkEnd w:id="339"/>
            <w:bookmarkEnd w:id="340"/>
            <w:bookmarkEnd w:id="341"/>
            <w:bookmarkEnd w:id="342"/>
          </w:p>
        </w:tc>
      </w:tr>
      <w:tr w:rsidR="00DA2738" w:rsidRPr="005C4C33" w14:paraId="15102689" w14:textId="77777777" w:rsidTr="00E47967">
        <w:trPr>
          <w:trHeight w:val="20"/>
        </w:trPr>
        <w:tc>
          <w:tcPr>
            <w:tcW w:w="3363" w:type="dxa"/>
            <w:shd w:val="clear" w:color="auto" w:fill="auto"/>
          </w:tcPr>
          <w:p w14:paraId="392ECA7B" w14:textId="554AD0FC" w:rsidR="00B1026B" w:rsidRPr="005C4C33" w:rsidRDefault="00B1026B" w:rsidP="005C4C33">
            <w:pPr>
              <w:widowControl w:val="0"/>
              <w:ind w:firstLine="0"/>
              <w:rPr>
                <w:sz w:val="20"/>
              </w:rPr>
            </w:pPr>
            <w:r w:rsidRPr="005C4C33">
              <w:rPr>
                <w:sz w:val="20"/>
              </w:rPr>
              <w:t xml:space="preserve">Принято к учету право пользования активом в сумме арендных платежей за весь срок пользования объектом </w:t>
            </w:r>
          </w:p>
        </w:tc>
        <w:tc>
          <w:tcPr>
            <w:tcW w:w="3501" w:type="dxa"/>
            <w:shd w:val="clear" w:color="auto" w:fill="auto"/>
          </w:tcPr>
          <w:p w14:paraId="531AA175" w14:textId="77777777" w:rsidR="00B1026B" w:rsidRPr="005C4C33" w:rsidRDefault="00B1026B" w:rsidP="005C4C33">
            <w:pPr>
              <w:widowControl w:val="0"/>
              <w:ind w:firstLine="0"/>
              <w:rPr>
                <w:sz w:val="20"/>
              </w:rPr>
            </w:pPr>
            <w:r w:rsidRPr="005C4C33">
              <w:rPr>
                <w:sz w:val="20"/>
              </w:rPr>
              <w:t>Договор аренды</w:t>
            </w:r>
          </w:p>
          <w:p w14:paraId="3FB0D800" w14:textId="77777777" w:rsidR="00B1026B" w:rsidRPr="005C4C33" w:rsidRDefault="00B1026B" w:rsidP="005C4C33">
            <w:pPr>
              <w:widowControl w:val="0"/>
              <w:ind w:firstLine="0"/>
              <w:rPr>
                <w:sz w:val="20"/>
              </w:rPr>
            </w:pPr>
            <w:r w:rsidRPr="005C4C33">
              <w:rPr>
                <w:sz w:val="20"/>
              </w:rPr>
              <w:t>Акт приемки-передачи имущества арендатору</w:t>
            </w:r>
          </w:p>
          <w:p w14:paraId="7E5B515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04B57B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1.111.4х.351</w:t>
            </w:r>
          </w:p>
        </w:tc>
        <w:tc>
          <w:tcPr>
            <w:tcW w:w="1802" w:type="dxa"/>
            <w:shd w:val="clear" w:color="auto" w:fill="auto"/>
          </w:tcPr>
          <w:p w14:paraId="124F85F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1.401.66.22х</w:t>
            </w:r>
          </w:p>
          <w:p w14:paraId="65F7B18E" w14:textId="0D9641F2"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p w14:paraId="17077B41" w14:textId="642DF438"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7109E741" w14:textId="77777777" w:rsidTr="00E47967">
        <w:trPr>
          <w:trHeight w:val="20"/>
        </w:trPr>
        <w:tc>
          <w:tcPr>
            <w:tcW w:w="3363" w:type="dxa"/>
            <w:shd w:val="clear" w:color="auto" w:fill="auto"/>
          </w:tcPr>
          <w:p w14:paraId="48A4D49D" w14:textId="269C1B7B" w:rsidR="00B1026B" w:rsidRPr="005C4C33" w:rsidRDefault="00B1026B" w:rsidP="005C4C33">
            <w:pPr>
              <w:widowControl w:val="0"/>
              <w:ind w:firstLine="0"/>
              <w:rPr>
                <w:sz w:val="20"/>
              </w:rPr>
            </w:pPr>
            <w:r w:rsidRPr="005C4C33">
              <w:rPr>
                <w:sz w:val="20"/>
              </w:rPr>
              <w:t>Принятие обязательства на сумму созданного резерва</w:t>
            </w:r>
          </w:p>
        </w:tc>
        <w:tc>
          <w:tcPr>
            <w:tcW w:w="3501" w:type="dxa"/>
            <w:shd w:val="clear" w:color="auto" w:fill="auto"/>
          </w:tcPr>
          <w:p w14:paraId="4DD70697" w14:textId="77777777" w:rsidR="00B1026B" w:rsidRPr="005C4C33" w:rsidRDefault="00B1026B" w:rsidP="005C4C33">
            <w:pPr>
              <w:widowControl w:val="0"/>
              <w:ind w:firstLine="0"/>
              <w:rPr>
                <w:sz w:val="20"/>
              </w:rPr>
            </w:pPr>
            <w:r w:rsidRPr="005C4C33">
              <w:rPr>
                <w:sz w:val="20"/>
              </w:rPr>
              <w:t>Договор аренды</w:t>
            </w:r>
          </w:p>
          <w:p w14:paraId="767D5A4E" w14:textId="4D249E94"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831920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1.501.93.22х</w:t>
            </w:r>
          </w:p>
          <w:p w14:paraId="41FE6948" w14:textId="586C8C39"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(224, 229)</w:t>
            </w:r>
          </w:p>
        </w:tc>
        <w:tc>
          <w:tcPr>
            <w:tcW w:w="1802" w:type="dxa"/>
            <w:shd w:val="clear" w:color="auto" w:fill="auto"/>
          </w:tcPr>
          <w:p w14:paraId="06C9EED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1.502.99.22х</w:t>
            </w:r>
          </w:p>
          <w:p w14:paraId="5819CE3D" w14:textId="574C4018"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(224, 229)</w:t>
            </w:r>
          </w:p>
        </w:tc>
      </w:tr>
      <w:tr w:rsidR="00DA2738" w:rsidRPr="005C4C33" w14:paraId="3BC740FC" w14:textId="77777777" w:rsidTr="00E47967">
        <w:trPr>
          <w:trHeight w:val="20"/>
        </w:trPr>
        <w:tc>
          <w:tcPr>
            <w:tcW w:w="3363" w:type="dxa"/>
            <w:shd w:val="clear" w:color="auto" w:fill="auto"/>
          </w:tcPr>
          <w:p w14:paraId="6E346991" w14:textId="51FEFC1B" w:rsidR="00B1026B" w:rsidRPr="005C4C33" w:rsidRDefault="00B1026B" w:rsidP="005C4C33">
            <w:pPr>
              <w:widowControl w:val="0"/>
              <w:ind w:firstLine="0"/>
              <w:rPr>
                <w:sz w:val="20"/>
              </w:rPr>
            </w:pPr>
            <w:r w:rsidRPr="005C4C33">
              <w:rPr>
                <w:sz w:val="20"/>
              </w:rPr>
              <w:t>Начисление амортизации права пользования активом</w:t>
            </w:r>
          </w:p>
        </w:tc>
        <w:tc>
          <w:tcPr>
            <w:tcW w:w="3501" w:type="dxa"/>
            <w:shd w:val="clear" w:color="auto" w:fill="auto"/>
          </w:tcPr>
          <w:p w14:paraId="6BC2DDB4" w14:textId="77777777" w:rsidR="00B1026B" w:rsidRPr="005C4C33" w:rsidRDefault="00B1026B" w:rsidP="005C4C33">
            <w:pPr>
              <w:widowControl w:val="0"/>
              <w:ind w:firstLine="0"/>
              <w:rPr>
                <w:sz w:val="20"/>
              </w:rPr>
            </w:pPr>
            <w:r w:rsidRPr="005C4C33">
              <w:rPr>
                <w:sz w:val="20"/>
              </w:rPr>
              <w:t>Бухгалтерская справка (ф. 0504833)</w:t>
            </w:r>
          </w:p>
          <w:p w14:paraId="2DC03050" w14:textId="77777777" w:rsidR="00B1026B" w:rsidRPr="005C4C33" w:rsidRDefault="00B1026B" w:rsidP="005C4C33">
            <w:pPr>
              <w:widowControl w:val="0"/>
              <w:ind w:firstLine="0"/>
              <w:rPr>
                <w:sz w:val="20"/>
              </w:rPr>
            </w:pPr>
            <w:r w:rsidRPr="005C4C33">
              <w:rPr>
                <w:sz w:val="20"/>
              </w:rPr>
              <w:t>Документы арендодателя</w:t>
            </w:r>
          </w:p>
        </w:tc>
        <w:tc>
          <w:tcPr>
            <w:tcW w:w="1823" w:type="dxa"/>
            <w:shd w:val="clear" w:color="auto" w:fill="auto"/>
          </w:tcPr>
          <w:p w14:paraId="44B8718D" w14:textId="3E1A8A00"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1.401.20.22х</w:t>
            </w:r>
          </w:p>
          <w:p w14:paraId="410A3285" w14:textId="71A4D6F2"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tc>
        <w:tc>
          <w:tcPr>
            <w:tcW w:w="1802" w:type="dxa"/>
            <w:shd w:val="clear" w:color="auto" w:fill="auto"/>
          </w:tcPr>
          <w:p w14:paraId="3F4100C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1.104.4х.451</w:t>
            </w:r>
          </w:p>
        </w:tc>
      </w:tr>
      <w:tr w:rsidR="00DA2738" w:rsidRPr="005C4C33" w14:paraId="5EC112E9" w14:textId="77777777" w:rsidTr="00E47967">
        <w:trPr>
          <w:trHeight w:val="20"/>
        </w:trPr>
        <w:tc>
          <w:tcPr>
            <w:tcW w:w="3363" w:type="dxa"/>
            <w:shd w:val="clear" w:color="auto" w:fill="auto"/>
          </w:tcPr>
          <w:p w14:paraId="6614DEF5" w14:textId="4EEF82E6" w:rsidR="00B1026B" w:rsidRPr="005C4C33" w:rsidRDefault="00B1026B" w:rsidP="005C4C33">
            <w:pPr>
              <w:widowControl w:val="0"/>
              <w:ind w:firstLine="0"/>
              <w:rPr>
                <w:sz w:val="20"/>
              </w:rPr>
            </w:pPr>
            <w:r w:rsidRPr="005C4C33">
              <w:rPr>
                <w:sz w:val="20"/>
              </w:rPr>
              <w:t>Перечисление аванса по арендным платежам за право пользования активом</w:t>
            </w:r>
          </w:p>
        </w:tc>
        <w:tc>
          <w:tcPr>
            <w:tcW w:w="3501" w:type="dxa"/>
            <w:shd w:val="clear" w:color="auto" w:fill="auto"/>
          </w:tcPr>
          <w:p w14:paraId="49BA4DEC" w14:textId="77777777" w:rsidR="00B1026B" w:rsidRPr="005C4C33" w:rsidRDefault="00B1026B" w:rsidP="005C4C33">
            <w:pPr>
              <w:widowControl w:val="0"/>
              <w:ind w:firstLine="0"/>
              <w:rPr>
                <w:sz w:val="20"/>
              </w:rPr>
            </w:pPr>
            <w:r w:rsidRPr="005C4C33">
              <w:rPr>
                <w:sz w:val="20"/>
              </w:rPr>
              <w:t>Выписка из лицевого счета</w:t>
            </w:r>
          </w:p>
          <w:p w14:paraId="0B4C2650"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tc>
        <w:tc>
          <w:tcPr>
            <w:tcW w:w="1823" w:type="dxa"/>
            <w:shd w:val="clear" w:color="auto" w:fill="auto"/>
          </w:tcPr>
          <w:p w14:paraId="03667AC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1.206.24.56х</w:t>
            </w:r>
          </w:p>
          <w:p w14:paraId="3CF2C2B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(561, 562, 563, 564, 566, 567)</w:t>
            </w:r>
          </w:p>
          <w:p w14:paraId="48243900" w14:textId="7046F33C"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1.206.29.56х</w:t>
            </w:r>
          </w:p>
          <w:p w14:paraId="0D818C46" w14:textId="2343CD4F"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lastRenderedPageBreak/>
              <w:t>(561, 563, 564, 567)</w:t>
            </w:r>
          </w:p>
        </w:tc>
        <w:tc>
          <w:tcPr>
            <w:tcW w:w="1802" w:type="dxa"/>
            <w:shd w:val="clear" w:color="auto" w:fill="auto"/>
          </w:tcPr>
          <w:p w14:paraId="3DEF1AB1" w14:textId="1B2CF4F3"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lastRenderedPageBreak/>
              <w:t>1.304.05.22х</w:t>
            </w:r>
          </w:p>
          <w:p w14:paraId="18DFDA29" w14:textId="293912E2"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tc>
      </w:tr>
      <w:tr w:rsidR="00DA2738" w:rsidRPr="005C4C33" w14:paraId="0EBA6F09" w14:textId="77777777" w:rsidTr="00E47967">
        <w:trPr>
          <w:trHeight w:val="20"/>
        </w:trPr>
        <w:tc>
          <w:tcPr>
            <w:tcW w:w="3363" w:type="dxa"/>
            <w:shd w:val="clear" w:color="auto" w:fill="auto"/>
          </w:tcPr>
          <w:p w14:paraId="29E59FB9" w14:textId="450745A2" w:rsidR="00B1026B" w:rsidRPr="005C4C33" w:rsidRDefault="00B1026B" w:rsidP="005C4C33">
            <w:pPr>
              <w:widowControl w:val="0"/>
              <w:ind w:firstLine="0"/>
              <w:rPr>
                <w:sz w:val="20"/>
              </w:rPr>
            </w:pPr>
            <w:r w:rsidRPr="005C4C33">
              <w:rPr>
                <w:sz w:val="20"/>
              </w:rPr>
              <w:lastRenderedPageBreak/>
              <w:t>Принятие денежного обязательства по договорам аренды в сумме аванса</w:t>
            </w:r>
          </w:p>
        </w:tc>
        <w:tc>
          <w:tcPr>
            <w:tcW w:w="3501" w:type="dxa"/>
            <w:shd w:val="clear" w:color="auto" w:fill="auto"/>
          </w:tcPr>
          <w:p w14:paraId="3A5BB32A" w14:textId="77777777" w:rsidR="00B1026B" w:rsidRPr="005C4C33" w:rsidRDefault="00B1026B" w:rsidP="005C4C33">
            <w:pPr>
              <w:widowControl w:val="0"/>
              <w:ind w:firstLine="0"/>
              <w:rPr>
                <w:sz w:val="20"/>
              </w:rPr>
            </w:pPr>
            <w:r w:rsidRPr="005C4C33">
              <w:rPr>
                <w:sz w:val="20"/>
              </w:rPr>
              <w:t>Счет на оплату</w:t>
            </w:r>
          </w:p>
          <w:p w14:paraId="6AF51A30" w14:textId="77777777" w:rsidR="00B1026B" w:rsidRPr="005C4C33" w:rsidRDefault="00B1026B" w:rsidP="005C4C33">
            <w:pPr>
              <w:widowControl w:val="0"/>
              <w:ind w:firstLine="0"/>
              <w:rPr>
                <w:sz w:val="20"/>
              </w:rPr>
            </w:pPr>
            <w:r w:rsidRPr="005C4C33">
              <w:rPr>
                <w:sz w:val="20"/>
              </w:rPr>
              <w:t>Договор аренды</w:t>
            </w:r>
          </w:p>
          <w:p w14:paraId="692D4051" w14:textId="57FA8BA9"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B7A42D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1.502.11.22х</w:t>
            </w:r>
          </w:p>
          <w:p w14:paraId="0809418A" w14:textId="7B281B73"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tc>
        <w:tc>
          <w:tcPr>
            <w:tcW w:w="1802" w:type="dxa"/>
            <w:shd w:val="clear" w:color="auto" w:fill="auto"/>
          </w:tcPr>
          <w:p w14:paraId="4D2EE44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1.502.12.22х</w:t>
            </w:r>
          </w:p>
          <w:p w14:paraId="66240400" w14:textId="4CB1FD1E"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tc>
      </w:tr>
      <w:tr w:rsidR="00DA2738" w:rsidRPr="005C4C33" w14:paraId="2325D544" w14:textId="77777777" w:rsidTr="00E47967">
        <w:trPr>
          <w:trHeight w:val="20"/>
        </w:trPr>
        <w:tc>
          <w:tcPr>
            <w:tcW w:w="3363" w:type="dxa"/>
            <w:shd w:val="clear" w:color="auto" w:fill="auto"/>
          </w:tcPr>
          <w:p w14:paraId="1917B09B" w14:textId="1AF8BA16" w:rsidR="00B1026B" w:rsidRPr="005C4C33" w:rsidRDefault="00B1026B" w:rsidP="005C4C33">
            <w:pPr>
              <w:widowControl w:val="0"/>
              <w:ind w:firstLine="0"/>
              <w:rPr>
                <w:sz w:val="20"/>
              </w:rPr>
            </w:pPr>
            <w:r w:rsidRPr="005C4C33">
              <w:rPr>
                <w:sz w:val="20"/>
              </w:rPr>
              <w:t>Начисление расходов по ежемесячной оплате арендных платежей в соответствие с графиком оплаты арендных за счет резерва</w:t>
            </w:r>
          </w:p>
        </w:tc>
        <w:tc>
          <w:tcPr>
            <w:tcW w:w="3501" w:type="dxa"/>
            <w:shd w:val="clear" w:color="auto" w:fill="auto"/>
          </w:tcPr>
          <w:p w14:paraId="2C89FDB7" w14:textId="77777777" w:rsidR="00B1026B" w:rsidRPr="005C4C33" w:rsidRDefault="00B1026B" w:rsidP="005C4C33">
            <w:pPr>
              <w:widowControl w:val="0"/>
              <w:ind w:firstLine="0"/>
              <w:rPr>
                <w:sz w:val="20"/>
              </w:rPr>
            </w:pPr>
            <w:r w:rsidRPr="005C4C33">
              <w:rPr>
                <w:sz w:val="20"/>
              </w:rPr>
              <w:t>Договор аренды с приложением графика арендных платежей</w:t>
            </w:r>
          </w:p>
          <w:p w14:paraId="249216FE" w14:textId="196941DF" w:rsidR="00B1026B" w:rsidRPr="005C4C33" w:rsidRDefault="00B1026B" w:rsidP="005C4C33">
            <w:pPr>
              <w:widowControl w:val="0"/>
              <w:ind w:firstLine="0"/>
              <w:rPr>
                <w:i/>
                <w:sz w:val="20"/>
              </w:rPr>
            </w:pPr>
            <w:r w:rsidRPr="005C4C33">
              <w:rPr>
                <w:i/>
                <w:sz w:val="20"/>
              </w:rPr>
              <w:t>Акт выполненных работ (оказания услуг)</w:t>
            </w:r>
          </w:p>
          <w:p w14:paraId="3CDED6AB" w14:textId="671CF52C"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AFBE25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1.401.66.22х</w:t>
            </w:r>
          </w:p>
          <w:p w14:paraId="4BDE25FA" w14:textId="634848C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tc>
        <w:tc>
          <w:tcPr>
            <w:tcW w:w="1802" w:type="dxa"/>
            <w:shd w:val="clear" w:color="auto" w:fill="auto"/>
          </w:tcPr>
          <w:p w14:paraId="277BCE9F" w14:textId="77777777" w:rsidR="00B1026B" w:rsidRPr="005C4C33" w:rsidRDefault="00B1026B" w:rsidP="005C4C33">
            <w:pPr>
              <w:widowControl w:val="0"/>
              <w:ind w:hanging="7"/>
              <w:jc w:val="center"/>
              <w:textAlignment w:val="baseline"/>
              <w:rPr>
                <w:kern w:val="24"/>
                <w:sz w:val="20"/>
              </w:rPr>
            </w:pPr>
            <w:r w:rsidRPr="005C4C33">
              <w:rPr>
                <w:kern w:val="24"/>
                <w:sz w:val="20"/>
              </w:rPr>
              <w:t>1.302.24.73х</w:t>
            </w:r>
          </w:p>
          <w:p w14:paraId="4B78D209" w14:textId="77777777" w:rsidR="00B1026B" w:rsidRPr="005C4C33" w:rsidRDefault="00B1026B" w:rsidP="005C4C33">
            <w:pPr>
              <w:pStyle w:val="aff"/>
              <w:widowControl w:val="0"/>
              <w:spacing w:before="0" w:beforeAutospacing="0" w:after="0" w:afterAutospacing="0"/>
              <w:ind w:hanging="7"/>
              <w:jc w:val="center"/>
              <w:textAlignment w:val="baseline"/>
              <w:rPr>
                <w:kern w:val="24"/>
                <w:sz w:val="20"/>
                <w:szCs w:val="20"/>
              </w:rPr>
            </w:pPr>
            <w:r w:rsidRPr="005C4C33">
              <w:rPr>
                <w:kern w:val="24"/>
                <w:sz w:val="20"/>
                <w:szCs w:val="20"/>
              </w:rPr>
              <w:t>(731, 732, 733, 734, 736, 737)</w:t>
            </w:r>
          </w:p>
          <w:p w14:paraId="751E8DBD" w14:textId="13897A7A" w:rsidR="00B1026B" w:rsidRPr="005C4C33" w:rsidRDefault="00B1026B" w:rsidP="005C4C33">
            <w:pPr>
              <w:widowControl w:val="0"/>
              <w:ind w:hanging="7"/>
              <w:jc w:val="center"/>
              <w:textAlignment w:val="baseline"/>
              <w:rPr>
                <w:kern w:val="24"/>
                <w:sz w:val="20"/>
              </w:rPr>
            </w:pPr>
            <w:r w:rsidRPr="005C4C33">
              <w:rPr>
                <w:kern w:val="24"/>
                <w:sz w:val="20"/>
              </w:rPr>
              <w:t>1.302.29.73х</w:t>
            </w:r>
          </w:p>
          <w:p w14:paraId="2463C914" w14:textId="6CD02F14" w:rsidR="00B1026B" w:rsidRPr="005C4C33" w:rsidRDefault="00B1026B" w:rsidP="005C4C33">
            <w:pPr>
              <w:pStyle w:val="aff"/>
              <w:widowControl w:val="0"/>
              <w:spacing w:before="0" w:beforeAutospacing="0" w:after="0" w:afterAutospacing="0"/>
              <w:ind w:hanging="7"/>
              <w:jc w:val="center"/>
              <w:textAlignment w:val="baseline"/>
              <w:rPr>
                <w:kern w:val="24"/>
                <w:sz w:val="20"/>
                <w:szCs w:val="20"/>
              </w:rPr>
            </w:pPr>
            <w:r w:rsidRPr="005C4C33">
              <w:rPr>
                <w:kern w:val="24"/>
                <w:sz w:val="20"/>
                <w:szCs w:val="20"/>
              </w:rPr>
              <w:t>(731, 733, 734, 737)</w:t>
            </w:r>
          </w:p>
        </w:tc>
      </w:tr>
      <w:tr w:rsidR="00DA2738" w:rsidRPr="005C4C33" w14:paraId="69A94FEA" w14:textId="77777777" w:rsidTr="00E47967">
        <w:trPr>
          <w:trHeight w:val="20"/>
        </w:trPr>
        <w:tc>
          <w:tcPr>
            <w:tcW w:w="3363" w:type="dxa"/>
            <w:shd w:val="clear" w:color="auto" w:fill="auto"/>
          </w:tcPr>
          <w:p w14:paraId="1703FAEF" w14:textId="0C26D390" w:rsidR="00B1026B" w:rsidRPr="005C4C33" w:rsidRDefault="00B1026B" w:rsidP="005C4C33">
            <w:pPr>
              <w:widowControl w:val="0"/>
              <w:ind w:firstLine="0"/>
              <w:rPr>
                <w:sz w:val="20"/>
              </w:rPr>
            </w:pPr>
            <w:r w:rsidRPr="005C4C33">
              <w:rPr>
                <w:sz w:val="20"/>
              </w:rPr>
              <w:t>Одновременно корректировка поставленных на учет отложенных обязательств в сумме ежемесячного платежа по аренде методом «Красное сторно»</w:t>
            </w:r>
          </w:p>
        </w:tc>
        <w:tc>
          <w:tcPr>
            <w:tcW w:w="3501" w:type="dxa"/>
            <w:shd w:val="clear" w:color="auto" w:fill="auto"/>
          </w:tcPr>
          <w:p w14:paraId="64D19F9C" w14:textId="77777777" w:rsidR="00B1026B" w:rsidRPr="005C4C33" w:rsidRDefault="00B1026B" w:rsidP="005C4C33">
            <w:pPr>
              <w:widowControl w:val="0"/>
              <w:ind w:firstLine="0"/>
              <w:rPr>
                <w:sz w:val="20"/>
              </w:rPr>
            </w:pPr>
            <w:r w:rsidRPr="005C4C33">
              <w:rPr>
                <w:sz w:val="20"/>
              </w:rPr>
              <w:t>Договор аренды с приложением графика арендных платежей</w:t>
            </w:r>
          </w:p>
          <w:p w14:paraId="0EBE66DD" w14:textId="5CF694F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3291337" w14:textId="77777777" w:rsidR="00B1026B" w:rsidRPr="005C4C33"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1.501.93.22х</w:t>
            </w:r>
          </w:p>
          <w:p w14:paraId="397CDD10" w14:textId="081D722C"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sz w:val="20"/>
                <w:szCs w:val="20"/>
              </w:rPr>
              <w:t>(224, 229)</w:t>
            </w:r>
          </w:p>
        </w:tc>
        <w:tc>
          <w:tcPr>
            <w:tcW w:w="1802" w:type="dxa"/>
            <w:shd w:val="clear" w:color="auto" w:fill="auto"/>
          </w:tcPr>
          <w:p w14:paraId="6C9F0488" w14:textId="77777777" w:rsidR="00B1026B" w:rsidRPr="005C4C33"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1.502.99.22х</w:t>
            </w:r>
          </w:p>
          <w:p w14:paraId="0639922C" w14:textId="188A2E43"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sz w:val="20"/>
                <w:szCs w:val="20"/>
              </w:rPr>
              <w:t>(224, 229)</w:t>
            </w:r>
          </w:p>
        </w:tc>
      </w:tr>
      <w:tr w:rsidR="00DA2738" w:rsidRPr="005C4C33" w14:paraId="1BDECA89" w14:textId="77777777" w:rsidTr="00E47967">
        <w:trPr>
          <w:trHeight w:val="20"/>
        </w:trPr>
        <w:tc>
          <w:tcPr>
            <w:tcW w:w="3363" w:type="dxa"/>
            <w:shd w:val="clear" w:color="auto" w:fill="auto"/>
          </w:tcPr>
          <w:p w14:paraId="3383D2D1" w14:textId="78FCAA4F" w:rsidR="00B1026B" w:rsidRPr="005C4C33" w:rsidRDefault="00B1026B" w:rsidP="005C4C33">
            <w:pPr>
              <w:widowControl w:val="0"/>
              <w:ind w:firstLine="0"/>
              <w:rPr>
                <w:sz w:val="20"/>
              </w:rPr>
            </w:pPr>
            <w:r w:rsidRPr="005C4C33">
              <w:rPr>
                <w:sz w:val="20"/>
              </w:rPr>
              <w:t>Принятие денежного обязательства по договорам аренды в сумме ежемесячного платежа за вычетом аванса</w:t>
            </w:r>
          </w:p>
        </w:tc>
        <w:tc>
          <w:tcPr>
            <w:tcW w:w="3501" w:type="dxa"/>
            <w:shd w:val="clear" w:color="auto" w:fill="auto"/>
          </w:tcPr>
          <w:p w14:paraId="322B737E" w14:textId="77777777" w:rsidR="00B1026B" w:rsidRPr="005C4C33" w:rsidRDefault="00B1026B" w:rsidP="005C4C33">
            <w:pPr>
              <w:widowControl w:val="0"/>
              <w:ind w:firstLine="0"/>
              <w:rPr>
                <w:i/>
                <w:sz w:val="20"/>
              </w:rPr>
            </w:pPr>
            <w:r w:rsidRPr="005C4C33">
              <w:rPr>
                <w:i/>
                <w:sz w:val="20"/>
              </w:rPr>
              <w:t>Счет на оплату</w:t>
            </w:r>
          </w:p>
          <w:p w14:paraId="21588A54" w14:textId="5CBF6DF0" w:rsidR="00B1026B" w:rsidRPr="005C4C33" w:rsidRDefault="00B1026B" w:rsidP="005C4C33">
            <w:pPr>
              <w:widowControl w:val="0"/>
              <w:ind w:firstLine="0"/>
              <w:rPr>
                <w:i/>
                <w:sz w:val="20"/>
              </w:rPr>
            </w:pPr>
            <w:r w:rsidRPr="005C4C33">
              <w:rPr>
                <w:i/>
                <w:sz w:val="20"/>
              </w:rPr>
              <w:t>Акт выполненных работ (оказания услуг)</w:t>
            </w:r>
          </w:p>
          <w:p w14:paraId="47FA7F17" w14:textId="77777777" w:rsidR="00B1026B" w:rsidRPr="005C4C33" w:rsidRDefault="00B1026B" w:rsidP="005C4C33">
            <w:pPr>
              <w:widowControl w:val="0"/>
              <w:ind w:firstLine="0"/>
              <w:rPr>
                <w:sz w:val="20"/>
              </w:rPr>
            </w:pPr>
            <w:r w:rsidRPr="005C4C33">
              <w:rPr>
                <w:sz w:val="20"/>
              </w:rPr>
              <w:t>Договор аренды</w:t>
            </w:r>
          </w:p>
          <w:p w14:paraId="633B7683" w14:textId="6FEA78C8"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128924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1.502.11.22х</w:t>
            </w:r>
          </w:p>
          <w:p w14:paraId="7B3E7094" w14:textId="7ABE9F59"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(224, 229)</w:t>
            </w:r>
          </w:p>
        </w:tc>
        <w:tc>
          <w:tcPr>
            <w:tcW w:w="1802" w:type="dxa"/>
            <w:shd w:val="clear" w:color="auto" w:fill="auto"/>
          </w:tcPr>
          <w:p w14:paraId="5104514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1.502.12.22х</w:t>
            </w:r>
          </w:p>
          <w:p w14:paraId="2571DAAC" w14:textId="7DF419AE"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(224, 229)</w:t>
            </w:r>
          </w:p>
        </w:tc>
      </w:tr>
      <w:tr w:rsidR="00DA2738" w:rsidRPr="005C4C33" w14:paraId="7A564399" w14:textId="77777777" w:rsidTr="00E47967">
        <w:trPr>
          <w:trHeight w:val="20"/>
        </w:trPr>
        <w:tc>
          <w:tcPr>
            <w:tcW w:w="3363" w:type="dxa"/>
            <w:shd w:val="clear" w:color="auto" w:fill="auto"/>
          </w:tcPr>
          <w:p w14:paraId="2FFF6171" w14:textId="3E09FEE5" w:rsidR="00B1026B" w:rsidRPr="005C4C33" w:rsidRDefault="00B1026B" w:rsidP="005C4C33">
            <w:pPr>
              <w:widowControl w:val="0"/>
              <w:ind w:firstLine="0"/>
              <w:rPr>
                <w:sz w:val="20"/>
              </w:rPr>
            </w:pPr>
            <w:r w:rsidRPr="005C4C33">
              <w:rPr>
                <w:sz w:val="20"/>
              </w:rPr>
              <w:t>Зачет аванса, перечисленного арендодателю</w:t>
            </w:r>
          </w:p>
        </w:tc>
        <w:tc>
          <w:tcPr>
            <w:tcW w:w="3501" w:type="dxa"/>
            <w:shd w:val="clear" w:color="auto" w:fill="auto"/>
          </w:tcPr>
          <w:p w14:paraId="7349FBF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8555E9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1.302.24.83х</w:t>
            </w:r>
          </w:p>
          <w:p w14:paraId="097C1F7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(831, 832, 833, 834, 836, 837)</w:t>
            </w:r>
          </w:p>
          <w:p w14:paraId="79CEE6B9" w14:textId="33914CC0"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1.302.29.83х</w:t>
            </w:r>
          </w:p>
          <w:p w14:paraId="7E19E778" w14:textId="5E9CE935"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(831, 833, 834, 837)</w:t>
            </w:r>
          </w:p>
        </w:tc>
        <w:tc>
          <w:tcPr>
            <w:tcW w:w="1802" w:type="dxa"/>
            <w:shd w:val="clear" w:color="auto" w:fill="auto"/>
          </w:tcPr>
          <w:p w14:paraId="42D1DE1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1.206.24.66х</w:t>
            </w:r>
          </w:p>
          <w:p w14:paraId="247742D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(661, 662, 663, 664, 666, 667)</w:t>
            </w:r>
          </w:p>
          <w:p w14:paraId="0E4C8C3A" w14:textId="6018B4FD"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1.206.29.66х</w:t>
            </w:r>
          </w:p>
          <w:p w14:paraId="084280DD" w14:textId="0273DB50"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(661, 663, 664, 667)</w:t>
            </w:r>
          </w:p>
        </w:tc>
      </w:tr>
      <w:tr w:rsidR="00DA2738" w:rsidRPr="005C4C33" w14:paraId="3B9AD06D" w14:textId="77777777" w:rsidTr="00E47967">
        <w:trPr>
          <w:trHeight w:val="20"/>
        </w:trPr>
        <w:tc>
          <w:tcPr>
            <w:tcW w:w="3363" w:type="dxa"/>
            <w:shd w:val="clear" w:color="auto" w:fill="auto"/>
          </w:tcPr>
          <w:p w14:paraId="5A6C2FF4" w14:textId="77777777" w:rsidR="00B1026B" w:rsidRPr="005C4C33" w:rsidRDefault="00B1026B" w:rsidP="005C4C33">
            <w:pPr>
              <w:widowControl w:val="0"/>
              <w:ind w:firstLine="0"/>
              <w:rPr>
                <w:sz w:val="20"/>
              </w:rPr>
            </w:pPr>
            <w:r w:rsidRPr="005C4C33">
              <w:rPr>
                <w:sz w:val="20"/>
              </w:rPr>
              <w:t>Перечисление арендных платежей за право пользования активом</w:t>
            </w:r>
          </w:p>
        </w:tc>
        <w:tc>
          <w:tcPr>
            <w:tcW w:w="3501" w:type="dxa"/>
            <w:shd w:val="clear" w:color="auto" w:fill="auto"/>
          </w:tcPr>
          <w:p w14:paraId="037888B9" w14:textId="77777777" w:rsidR="00B1026B" w:rsidRPr="005C4C33" w:rsidRDefault="00B1026B" w:rsidP="005C4C33">
            <w:pPr>
              <w:widowControl w:val="0"/>
              <w:ind w:firstLine="0"/>
              <w:rPr>
                <w:sz w:val="20"/>
              </w:rPr>
            </w:pPr>
            <w:r w:rsidRPr="005C4C33">
              <w:rPr>
                <w:sz w:val="20"/>
              </w:rPr>
              <w:t>Выписка из лицевого счета</w:t>
            </w:r>
          </w:p>
          <w:p w14:paraId="4221D5F5"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tc>
        <w:tc>
          <w:tcPr>
            <w:tcW w:w="1823" w:type="dxa"/>
            <w:shd w:val="clear" w:color="auto" w:fill="auto"/>
          </w:tcPr>
          <w:p w14:paraId="2719ED0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1.302.24.83х</w:t>
            </w:r>
          </w:p>
          <w:p w14:paraId="61280F6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(831, 832, 833, 834, 836, 837)</w:t>
            </w:r>
          </w:p>
          <w:p w14:paraId="58E4819E" w14:textId="5F278083"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1.302.29.83х</w:t>
            </w:r>
          </w:p>
          <w:p w14:paraId="28A7C56B" w14:textId="2CD12188"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(831, 833, 834, 837)</w:t>
            </w:r>
          </w:p>
        </w:tc>
        <w:tc>
          <w:tcPr>
            <w:tcW w:w="1802" w:type="dxa"/>
            <w:shd w:val="clear" w:color="auto" w:fill="auto"/>
          </w:tcPr>
          <w:p w14:paraId="6E00344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1.304.05. 22х</w:t>
            </w:r>
          </w:p>
          <w:p w14:paraId="474D6E77" w14:textId="26BDC4AD"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p w14:paraId="0093A7D9" w14:textId="4C3C5D81"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0D527BBF" w14:textId="77777777" w:rsidTr="00E47967">
        <w:trPr>
          <w:trHeight w:val="20"/>
        </w:trPr>
        <w:tc>
          <w:tcPr>
            <w:tcW w:w="3363" w:type="dxa"/>
            <w:shd w:val="clear" w:color="auto" w:fill="auto"/>
          </w:tcPr>
          <w:p w14:paraId="3D3ABFF6" w14:textId="18E2416A" w:rsidR="00B1026B" w:rsidRPr="005C4C33" w:rsidRDefault="00B1026B" w:rsidP="005C4C33">
            <w:pPr>
              <w:widowControl w:val="0"/>
              <w:ind w:firstLine="0"/>
              <w:rPr>
                <w:sz w:val="20"/>
              </w:rPr>
            </w:pPr>
            <w:r w:rsidRPr="005C4C33">
              <w:rPr>
                <w:sz w:val="20"/>
              </w:rPr>
              <w:t>Расходные обязательства по условным арендным платежам по факту предъявления арендодателем документов-оснований:</w:t>
            </w:r>
          </w:p>
        </w:tc>
        <w:tc>
          <w:tcPr>
            <w:tcW w:w="3501" w:type="dxa"/>
            <w:shd w:val="clear" w:color="auto" w:fill="auto"/>
          </w:tcPr>
          <w:p w14:paraId="11E327EC" w14:textId="77777777" w:rsidR="00B1026B" w:rsidRPr="005C4C33" w:rsidRDefault="00B1026B" w:rsidP="005C4C33">
            <w:pPr>
              <w:widowControl w:val="0"/>
              <w:ind w:firstLine="0"/>
              <w:rPr>
                <w:sz w:val="20"/>
              </w:rPr>
            </w:pPr>
          </w:p>
        </w:tc>
        <w:tc>
          <w:tcPr>
            <w:tcW w:w="1823" w:type="dxa"/>
            <w:shd w:val="clear" w:color="auto" w:fill="auto"/>
          </w:tcPr>
          <w:p w14:paraId="527F3D4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765DF37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7BC99A48" w14:textId="77777777" w:rsidTr="00E47967">
        <w:trPr>
          <w:trHeight w:val="20"/>
        </w:trPr>
        <w:tc>
          <w:tcPr>
            <w:tcW w:w="3363" w:type="dxa"/>
            <w:shd w:val="clear" w:color="auto" w:fill="auto"/>
          </w:tcPr>
          <w:p w14:paraId="3061FB92" w14:textId="77777777" w:rsidR="00B1026B" w:rsidRPr="005C4C33" w:rsidRDefault="00B1026B" w:rsidP="005C4C33">
            <w:pPr>
              <w:widowControl w:val="0"/>
              <w:ind w:left="176" w:hanging="176"/>
              <w:rPr>
                <w:sz w:val="20"/>
              </w:rPr>
            </w:pPr>
            <w:r w:rsidRPr="005C4C33">
              <w:rPr>
                <w:sz w:val="20"/>
              </w:rPr>
              <w:t>- признаны расходы по содержанию полученного в аренду имущества (эксплуатационные, коммунальные расходы, техобслуживание, текущий ремонт, услуги связи и пр.)</w:t>
            </w:r>
          </w:p>
        </w:tc>
        <w:tc>
          <w:tcPr>
            <w:tcW w:w="3501" w:type="dxa"/>
            <w:vMerge w:val="restart"/>
            <w:shd w:val="clear" w:color="auto" w:fill="auto"/>
          </w:tcPr>
          <w:p w14:paraId="39FCD7D2" w14:textId="77777777" w:rsidR="00B1026B" w:rsidRPr="005C4C33" w:rsidRDefault="00B1026B" w:rsidP="005C4C33">
            <w:pPr>
              <w:widowControl w:val="0"/>
              <w:tabs>
                <w:tab w:val="num" w:pos="720"/>
              </w:tabs>
              <w:ind w:firstLine="0"/>
              <w:rPr>
                <w:sz w:val="20"/>
              </w:rPr>
            </w:pPr>
            <w:r w:rsidRPr="005C4C33">
              <w:rPr>
                <w:sz w:val="20"/>
              </w:rPr>
              <w:t>Счет</w:t>
            </w:r>
          </w:p>
          <w:p w14:paraId="33F06D94" w14:textId="77777777" w:rsidR="00B1026B" w:rsidRPr="005C4C33" w:rsidRDefault="00B1026B" w:rsidP="005C4C33">
            <w:pPr>
              <w:widowControl w:val="0"/>
              <w:tabs>
                <w:tab w:val="num" w:pos="720"/>
              </w:tabs>
              <w:ind w:firstLine="0"/>
              <w:rPr>
                <w:sz w:val="20"/>
              </w:rPr>
            </w:pPr>
            <w:r w:rsidRPr="005C4C33">
              <w:rPr>
                <w:sz w:val="20"/>
              </w:rPr>
              <w:t>Акт выполненных работ (оказания услуг), расчет</w:t>
            </w:r>
          </w:p>
          <w:p w14:paraId="29A89BE3" w14:textId="77777777" w:rsidR="00B1026B" w:rsidRPr="005C4C33" w:rsidRDefault="00B1026B" w:rsidP="005C4C33">
            <w:pPr>
              <w:widowControl w:val="0"/>
              <w:tabs>
                <w:tab w:val="num" w:pos="720"/>
              </w:tabs>
              <w:ind w:firstLine="0"/>
              <w:rPr>
                <w:sz w:val="20"/>
              </w:rPr>
            </w:pPr>
            <w:r w:rsidRPr="005C4C33">
              <w:rPr>
                <w:sz w:val="20"/>
              </w:rPr>
              <w:t>иные документы, содержащие требование по возмещению расходов</w:t>
            </w:r>
          </w:p>
        </w:tc>
        <w:tc>
          <w:tcPr>
            <w:tcW w:w="1823" w:type="dxa"/>
            <w:shd w:val="clear" w:color="auto" w:fill="auto"/>
          </w:tcPr>
          <w:p w14:paraId="4471142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1.401.20.22х</w:t>
            </w:r>
          </w:p>
          <w:p w14:paraId="411E0676" w14:textId="15F40448"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(224, 225)</w:t>
            </w:r>
          </w:p>
        </w:tc>
        <w:tc>
          <w:tcPr>
            <w:tcW w:w="1802" w:type="dxa"/>
            <w:shd w:val="clear" w:color="auto" w:fill="auto"/>
          </w:tcPr>
          <w:p w14:paraId="21417C98" w14:textId="7454E876" w:rsidR="00B1026B" w:rsidRPr="005C4C33" w:rsidRDefault="009A3C15" w:rsidP="005C4C33">
            <w:pPr>
              <w:widowControl w:val="0"/>
              <w:ind w:firstLine="0"/>
              <w:jc w:val="center"/>
              <w:textAlignment w:val="baseline"/>
              <w:rPr>
                <w:kern w:val="24"/>
                <w:sz w:val="20"/>
              </w:rPr>
            </w:pPr>
            <w:r w:rsidRPr="005C4C33">
              <w:rPr>
                <w:kern w:val="24"/>
                <w:sz w:val="20"/>
              </w:rPr>
              <w:t>1</w:t>
            </w:r>
            <w:r w:rsidR="00B1026B" w:rsidRPr="005C4C33">
              <w:rPr>
                <w:kern w:val="24"/>
                <w:sz w:val="20"/>
              </w:rPr>
              <w:t>.302.24.73х</w:t>
            </w:r>
          </w:p>
          <w:p w14:paraId="68559767" w14:textId="77777777" w:rsidR="00B1026B" w:rsidRPr="005C4C33" w:rsidRDefault="00B1026B" w:rsidP="005C4C33">
            <w:pPr>
              <w:widowControl w:val="0"/>
              <w:ind w:firstLine="0"/>
              <w:jc w:val="center"/>
              <w:textAlignment w:val="baseline"/>
              <w:rPr>
                <w:kern w:val="24"/>
                <w:sz w:val="20"/>
              </w:rPr>
            </w:pPr>
            <w:r w:rsidRPr="005C4C33">
              <w:rPr>
                <w:kern w:val="24"/>
                <w:sz w:val="20"/>
              </w:rPr>
              <w:t>(732, 733, 734,</w:t>
            </w:r>
          </w:p>
          <w:p w14:paraId="369E2F7F" w14:textId="77777777" w:rsidR="00B1026B" w:rsidRPr="005C4C33" w:rsidRDefault="00B1026B" w:rsidP="005C4C33">
            <w:pPr>
              <w:widowControl w:val="0"/>
              <w:ind w:firstLine="0"/>
              <w:jc w:val="center"/>
              <w:textAlignment w:val="baseline"/>
              <w:rPr>
                <w:kern w:val="24"/>
                <w:sz w:val="20"/>
              </w:rPr>
            </w:pPr>
            <w:r w:rsidRPr="005C4C33">
              <w:rPr>
                <w:kern w:val="24"/>
                <w:sz w:val="20"/>
              </w:rPr>
              <w:t>736, 737)</w:t>
            </w:r>
          </w:p>
          <w:p w14:paraId="75F9A11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1.302.25.73х</w:t>
            </w:r>
          </w:p>
          <w:p w14:paraId="04A6C06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(732, 733, 734, 736, 737)</w:t>
            </w:r>
          </w:p>
          <w:p w14:paraId="0D43C42D" w14:textId="1FBDF15D"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41F5057D" w14:textId="77777777" w:rsidTr="00E47967">
        <w:trPr>
          <w:trHeight w:val="20"/>
        </w:trPr>
        <w:tc>
          <w:tcPr>
            <w:tcW w:w="3363" w:type="dxa"/>
            <w:shd w:val="clear" w:color="auto" w:fill="auto"/>
          </w:tcPr>
          <w:p w14:paraId="0030B53F" w14:textId="77777777" w:rsidR="00B1026B" w:rsidRPr="005C4C33" w:rsidRDefault="00B1026B" w:rsidP="005C4C33">
            <w:pPr>
              <w:widowControl w:val="0"/>
              <w:ind w:left="176" w:hanging="176"/>
              <w:rPr>
                <w:sz w:val="20"/>
              </w:rPr>
            </w:pPr>
            <w:r w:rsidRPr="005C4C33">
              <w:rPr>
                <w:sz w:val="20"/>
              </w:rPr>
              <w:t>- приняты обязательства в сумме согласно документу-основанию</w:t>
            </w:r>
          </w:p>
        </w:tc>
        <w:tc>
          <w:tcPr>
            <w:tcW w:w="3501" w:type="dxa"/>
            <w:vMerge/>
            <w:shd w:val="clear" w:color="auto" w:fill="auto"/>
          </w:tcPr>
          <w:p w14:paraId="67A5D361"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5FAB117F" w14:textId="54E14564"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1.501.13.22х</w:t>
            </w:r>
          </w:p>
          <w:p w14:paraId="40CB1485" w14:textId="05D28DA6"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(224,  225)</w:t>
            </w:r>
          </w:p>
        </w:tc>
        <w:tc>
          <w:tcPr>
            <w:tcW w:w="1802" w:type="dxa"/>
            <w:shd w:val="clear" w:color="auto" w:fill="auto"/>
          </w:tcPr>
          <w:p w14:paraId="49DF14E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1.502.11.22х</w:t>
            </w:r>
          </w:p>
          <w:p w14:paraId="0E327D13" w14:textId="45A4E874"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(224, 225)</w:t>
            </w:r>
          </w:p>
        </w:tc>
      </w:tr>
      <w:tr w:rsidR="00DA2738" w:rsidRPr="005C4C33" w14:paraId="1E6B77D5" w14:textId="77777777" w:rsidTr="00E47967">
        <w:trPr>
          <w:trHeight w:val="20"/>
        </w:trPr>
        <w:tc>
          <w:tcPr>
            <w:tcW w:w="3363" w:type="dxa"/>
            <w:shd w:val="clear" w:color="auto" w:fill="auto"/>
          </w:tcPr>
          <w:p w14:paraId="6FE0601A" w14:textId="77777777" w:rsidR="00B1026B" w:rsidRPr="005C4C33" w:rsidRDefault="00B1026B" w:rsidP="005C4C33">
            <w:pPr>
              <w:widowControl w:val="0"/>
              <w:ind w:left="176" w:hanging="176"/>
              <w:rPr>
                <w:sz w:val="20"/>
              </w:rPr>
            </w:pPr>
            <w:r w:rsidRPr="005C4C33">
              <w:rPr>
                <w:sz w:val="20"/>
              </w:rPr>
              <w:t>- приняты денежные обязательства в сумме согласно документу -основанию</w:t>
            </w:r>
          </w:p>
        </w:tc>
        <w:tc>
          <w:tcPr>
            <w:tcW w:w="3501" w:type="dxa"/>
            <w:vMerge/>
            <w:shd w:val="clear" w:color="auto" w:fill="auto"/>
          </w:tcPr>
          <w:p w14:paraId="0DD3C188" w14:textId="77777777" w:rsidR="00B1026B" w:rsidRPr="005C4C33" w:rsidRDefault="00B1026B" w:rsidP="005C4C33">
            <w:pPr>
              <w:widowControl w:val="0"/>
              <w:ind w:firstLine="0"/>
              <w:rPr>
                <w:sz w:val="20"/>
              </w:rPr>
            </w:pPr>
          </w:p>
        </w:tc>
        <w:tc>
          <w:tcPr>
            <w:tcW w:w="1823" w:type="dxa"/>
            <w:shd w:val="clear" w:color="auto" w:fill="auto"/>
          </w:tcPr>
          <w:p w14:paraId="0FB42A1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1.502.11.22х</w:t>
            </w:r>
          </w:p>
          <w:p w14:paraId="0DBF8A3A" w14:textId="78B4BA3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(224, 225)</w:t>
            </w:r>
          </w:p>
        </w:tc>
        <w:tc>
          <w:tcPr>
            <w:tcW w:w="1802" w:type="dxa"/>
            <w:shd w:val="clear" w:color="auto" w:fill="auto"/>
          </w:tcPr>
          <w:p w14:paraId="08268CB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 xml:space="preserve">1.502.12.22х </w:t>
            </w:r>
          </w:p>
          <w:p w14:paraId="49F02FED" w14:textId="0E4F19D4"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(224, 225)</w:t>
            </w:r>
          </w:p>
        </w:tc>
      </w:tr>
      <w:tr w:rsidR="00DA2738" w:rsidRPr="005C4C33" w14:paraId="1EEF7741" w14:textId="77777777" w:rsidTr="00E47967">
        <w:trPr>
          <w:trHeight w:val="20"/>
        </w:trPr>
        <w:tc>
          <w:tcPr>
            <w:tcW w:w="10489" w:type="dxa"/>
            <w:gridSpan w:val="4"/>
            <w:shd w:val="clear" w:color="auto" w:fill="auto"/>
          </w:tcPr>
          <w:p w14:paraId="1BE0ECF7" w14:textId="6FEB662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43" w:name="_Toc76126052"/>
            <w:bookmarkStart w:id="344" w:name="_Toc76127824"/>
            <w:bookmarkStart w:id="345" w:name="_Toc98842248"/>
            <w:bookmarkStart w:id="346" w:name="_Toc146533210"/>
            <w:r w:rsidRPr="005C4C33">
              <w:rPr>
                <w:b/>
                <w:sz w:val="20"/>
                <w:szCs w:val="20"/>
              </w:rPr>
              <w:t>8.2.2. Принятие к учету, признание доходов и расходов, начисление амортизации по договорам аренды земельных участков по льготной стоимости</w:t>
            </w:r>
            <w:bookmarkEnd w:id="343"/>
            <w:bookmarkEnd w:id="344"/>
            <w:bookmarkEnd w:id="345"/>
            <w:bookmarkEnd w:id="346"/>
          </w:p>
        </w:tc>
      </w:tr>
      <w:tr w:rsidR="00DA2738" w:rsidRPr="005C4C33" w14:paraId="07DC69D8" w14:textId="77777777" w:rsidTr="00E47967">
        <w:trPr>
          <w:trHeight w:val="20"/>
        </w:trPr>
        <w:tc>
          <w:tcPr>
            <w:tcW w:w="3363" w:type="dxa"/>
            <w:shd w:val="clear" w:color="auto" w:fill="auto"/>
          </w:tcPr>
          <w:p w14:paraId="63BEC2F1" w14:textId="77777777" w:rsidR="00B1026B" w:rsidRPr="005C4C33" w:rsidRDefault="00B1026B" w:rsidP="005C4C33">
            <w:pPr>
              <w:widowControl w:val="0"/>
              <w:ind w:firstLine="0"/>
              <w:rPr>
                <w:sz w:val="20"/>
              </w:rPr>
            </w:pPr>
            <w:r w:rsidRPr="005C4C33">
              <w:rPr>
                <w:sz w:val="20"/>
              </w:rPr>
              <w:t xml:space="preserve">Принято к учету право пользования активом </w:t>
            </w:r>
            <w:r w:rsidRPr="005C4C33">
              <w:rPr>
                <w:sz w:val="20"/>
                <w:u w:val="single"/>
              </w:rPr>
              <w:t>по фактической стоимости арендных платежей</w:t>
            </w:r>
            <w:r w:rsidRPr="005C4C33">
              <w:rPr>
                <w:sz w:val="20"/>
              </w:rPr>
              <w:t xml:space="preserve"> за весь срок пользования объектом</w:t>
            </w:r>
          </w:p>
        </w:tc>
        <w:tc>
          <w:tcPr>
            <w:tcW w:w="3501" w:type="dxa"/>
            <w:shd w:val="clear" w:color="auto" w:fill="auto"/>
          </w:tcPr>
          <w:p w14:paraId="28497896" w14:textId="77777777" w:rsidR="00B1026B" w:rsidRPr="005C4C33" w:rsidRDefault="00B1026B" w:rsidP="005C4C33">
            <w:pPr>
              <w:widowControl w:val="0"/>
              <w:ind w:firstLine="0"/>
              <w:rPr>
                <w:sz w:val="20"/>
              </w:rPr>
            </w:pPr>
            <w:r w:rsidRPr="005C4C33">
              <w:rPr>
                <w:sz w:val="20"/>
              </w:rPr>
              <w:t>Договор аренды (субаренды)</w:t>
            </w:r>
          </w:p>
          <w:p w14:paraId="25A3CE96" w14:textId="77777777" w:rsidR="00B1026B" w:rsidRPr="005C4C33" w:rsidRDefault="00B1026B" w:rsidP="005C4C33">
            <w:pPr>
              <w:widowControl w:val="0"/>
              <w:ind w:firstLine="0"/>
              <w:rPr>
                <w:sz w:val="20"/>
              </w:rPr>
            </w:pPr>
            <w:r w:rsidRPr="005C4C33">
              <w:rPr>
                <w:sz w:val="20"/>
              </w:rPr>
              <w:t>Акт приемки-передачи имущества арендатору</w:t>
            </w:r>
          </w:p>
          <w:p w14:paraId="18391DE5"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23CA60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1.111.49.351</w:t>
            </w:r>
          </w:p>
        </w:tc>
        <w:tc>
          <w:tcPr>
            <w:tcW w:w="1802" w:type="dxa"/>
            <w:shd w:val="clear" w:color="auto" w:fill="auto"/>
          </w:tcPr>
          <w:p w14:paraId="386FA616" w14:textId="77777777" w:rsidR="00B1026B" w:rsidRPr="005C4C33" w:rsidRDefault="00B1026B" w:rsidP="005C4C33">
            <w:pPr>
              <w:widowControl w:val="0"/>
              <w:ind w:hanging="7"/>
              <w:jc w:val="center"/>
              <w:textAlignment w:val="baseline"/>
              <w:rPr>
                <w:kern w:val="24"/>
                <w:sz w:val="20"/>
              </w:rPr>
            </w:pPr>
            <w:r w:rsidRPr="005C4C33">
              <w:rPr>
                <w:kern w:val="24"/>
                <w:sz w:val="20"/>
              </w:rPr>
              <w:t>1.401.66.229</w:t>
            </w:r>
          </w:p>
          <w:p w14:paraId="34F0759A" w14:textId="5FD467D8"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40AAB5F8" w14:textId="77777777" w:rsidTr="00E47967">
        <w:trPr>
          <w:trHeight w:val="20"/>
        </w:trPr>
        <w:tc>
          <w:tcPr>
            <w:tcW w:w="3363" w:type="dxa"/>
            <w:shd w:val="clear" w:color="auto" w:fill="auto"/>
          </w:tcPr>
          <w:p w14:paraId="2DD52F3A" w14:textId="77777777" w:rsidR="00B1026B" w:rsidRPr="005C4C33" w:rsidRDefault="00B1026B" w:rsidP="005C4C33">
            <w:pPr>
              <w:widowControl w:val="0"/>
              <w:ind w:firstLine="0"/>
              <w:rPr>
                <w:sz w:val="20"/>
              </w:rPr>
            </w:pPr>
            <w:r w:rsidRPr="005C4C33">
              <w:rPr>
                <w:sz w:val="20"/>
              </w:rPr>
              <w:t xml:space="preserve">Принято к учету право пользования активом (признание отложенных доходов) </w:t>
            </w:r>
            <w:r w:rsidRPr="005C4C33">
              <w:rPr>
                <w:sz w:val="20"/>
                <w:u w:val="single"/>
              </w:rPr>
              <w:t xml:space="preserve">на разницу между справедливой стоимостью арендных </w:t>
            </w:r>
            <w:r w:rsidRPr="005C4C33">
              <w:rPr>
                <w:sz w:val="20"/>
                <w:u w:val="single"/>
              </w:rPr>
              <w:lastRenderedPageBreak/>
              <w:t>платежей и фактической стоимостью арендных платежей</w:t>
            </w:r>
            <w:r w:rsidRPr="005C4C33">
              <w:rPr>
                <w:sz w:val="20"/>
              </w:rPr>
              <w:t xml:space="preserve"> в соответствии с договором за весь срок пользования активом</w:t>
            </w:r>
          </w:p>
        </w:tc>
        <w:tc>
          <w:tcPr>
            <w:tcW w:w="3501" w:type="dxa"/>
            <w:shd w:val="clear" w:color="auto" w:fill="auto"/>
          </w:tcPr>
          <w:p w14:paraId="6681A0E8" w14:textId="77777777" w:rsidR="00B1026B" w:rsidRPr="005C4C33" w:rsidRDefault="00B1026B" w:rsidP="005C4C33">
            <w:pPr>
              <w:widowControl w:val="0"/>
              <w:ind w:firstLine="0"/>
              <w:rPr>
                <w:sz w:val="20"/>
              </w:rPr>
            </w:pPr>
            <w:r w:rsidRPr="005C4C33">
              <w:rPr>
                <w:sz w:val="20"/>
              </w:rPr>
              <w:lastRenderedPageBreak/>
              <w:t>Бухгалтерская справка (ф. 0504833)</w:t>
            </w:r>
          </w:p>
          <w:p w14:paraId="1606C025" w14:textId="77777777" w:rsidR="00B1026B" w:rsidRPr="005C4C33" w:rsidRDefault="00B1026B" w:rsidP="005C4C33">
            <w:pPr>
              <w:widowControl w:val="0"/>
              <w:ind w:firstLine="0"/>
              <w:rPr>
                <w:sz w:val="20"/>
              </w:rPr>
            </w:pPr>
            <w:r w:rsidRPr="005C4C33">
              <w:rPr>
                <w:sz w:val="20"/>
              </w:rPr>
              <w:t xml:space="preserve">Протокол (решение) комиссии по поступлению и выбытию активов о справедливой стоимости арендных </w:t>
            </w:r>
            <w:r w:rsidRPr="005C4C33">
              <w:rPr>
                <w:sz w:val="20"/>
              </w:rPr>
              <w:lastRenderedPageBreak/>
              <w:t>платежей (сроке полезного использования) (неунифицированная форма)</w:t>
            </w:r>
          </w:p>
        </w:tc>
        <w:tc>
          <w:tcPr>
            <w:tcW w:w="1823" w:type="dxa"/>
            <w:shd w:val="clear" w:color="auto" w:fill="auto"/>
          </w:tcPr>
          <w:p w14:paraId="1C06197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lastRenderedPageBreak/>
              <w:t>1.111.49.351</w:t>
            </w:r>
          </w:p>
        </w:tc>
        <w:tc>
          <w:tcPr>
            <w:tcW w:w="1802" w:type="dxa"/>
            <w:shd w:val="clear" w:color="auto" w:fill="auto"/>
          </w:tcPr>
          <w:p w14:paraId="310AE14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1.401.4х.18х</w:t>
            </w:r>
          </w:p>
          <w:p w14:paraId="09709FA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(182, 185, 186, 187)</w:t>
            </w:r>
          </w:p>
        </w:tc>
      </w:tr>
      <w:tr w:rsidR="00DA2738" w:rsidRPr="005C4C33" w14:paraId="19DD2EEA" w14:textId="77777777" w:rsidTr="00E47967">
        <w:trPr>
          <w:trHeight w:val="20"/>
        </w:trPr>
        <w:tc>
          <w:tcPr>
            <w:tcW w:w="3363" w:type="dxa"/>
            <w:shd w:val="clear" w:color="auto" w:fill="auto"/>
          </w:tcPr>
          <w:p w14:paraId="3FC216B0" w14:textId="300FD451" w:rsidR="00B1026B" w:rsidRPr="005C4C33" w:rsidRDefault="00B1026B" w:rsidP="005C4C33">
            <w:pPr>
              <w:widowControl w:val="0"/>
              <w:ind w:firstLine="0"/>
              <w:rPr>
                <w:sz w:val="20"/>
              </w:rPr>
            </w:pPr>
            <w:r w:rsidRPr="005C4C33">
              <w:rPr>
                <w:sz w:val="20"/>
              </w:rPr>
              <w:lastRenderedPageBreak/>
              <w:t>Принятие обязательства на сумму созданного резерва</w:t>
            </w:r>
          </w:p>
        </w:tc>
        <w:tc>
          <w:tcPr>
            <w:tcW w:w="3501" w:type="dxa"/>
            <w:shd w:val="clear" w:color="auto" w:fill="auto"/>
          </w:tcPr>
          <w:p w14:paraId="6A50E8FC" w14:textId="77777777" w:rsidR="00B1026B" w:rsidRPr="005C4C33" w:rsidRDefault="00B1026B" w:rsidP="005C4C33">
            <w:pPr>
              <w:widowControl w:val="0"/>
              <w:ind w:firstLine="0"/>
              <w:rPr>
                <w:sz w:val="20"/>
              </w:rPr>
            </w:pPr>
            <w:r w:rsidRPr="005C4C33">
              <w:rPr>
                <w:sz w:val="20"/>
              </w:rPr>
              <w:t>Договор аренды (субаренды)</w:t>
            </w:r>
          </w:p>
          <w:p w14:paraId="13ED2D97" w14:textId="3D07094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CFAB08E" w14:textId="51FBBAB0"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1.501.93.229</w:t>
            </w:r>
          </w:p>
        </w:tc>
        <w:tc>
          <w:tcPr>
            <w:tcW w:w="1802" w:type="dxa"/>
            <w:shd w:val="clear" w:color="auto" w:fill="auto"/>
          </w:tcPr>
          <w:p w14:paraId="085401FE" w14:textId="4135E03B"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1.502.99.229</w:t>
            </w:r>
          </w:p>
        </w:tc>
      </w:tr>
      <w:tr w:rsidR="00DA2738" w:rsidRPr="005C4C33" w14:paraId="0109AA7A" w14:textId="77777777" w:rsidTr="00E47967">
        <w:trPr>
          <w:trHeight w:val="20"/>
        </w:trPr>
        <w:tc>
          <w:tcPr>
            <w:tcW w:w="3363" w:type="dxa"/>
            <w:shd w:val="clear" w:color="auto" w:fill="auto"/>
          </w:tcPr>
          <w:p w14:paraId="199AFE66" w14:textId="77777777" w:rsidR="00B1026B" w:rsidRPr="005C4C33" w:rsidRDefault="00B1026B" w:rsidP="005C4C33">
            <w:pPr>
              <w:widowControl w:val="0"/>
              <w:ind w:firstLine="0"/>
              <w:rPr>
                <w:sz w:val="20"/>
              </w:rPr>
            </w:pPr>
            <w:r w:rsidRPr="005C4C33">
              <w:rPr>
                <w:sz w:val="20"/>
              </w:rPr>
              <w:t xml:space="preserve">Начисление амортизации права пользования активом </w:t>
            </w:r>
          </w:p>
        </w:tc>
        <w:tc>
          <w:tcPr>
            <w:tcW w:w="3501" w:type="dxa"/>
            <w:vMerge w:val="restart"/>
            <w:shd w:val="clear" w:color="auto" w:fill="auto"/>
          </w:tcPr>
          <w:p w14:paraId="6A1E5EB4" w14:textId="77777777" w:rsidR="00B1026B" w:rsidRPr="005C4C33" w:rsidRDefault="00B1026B" w:rsidP="005C4C33">
            <w:pPr>
              <w:widowControl w:val="0"/>
              <w:ind w:firstLine="0"/>
              <w:rPr>
                <w:sz w:val="20"/>
              </w:rPr>
            </w:pPr>
            <w:r w:rsidRPr="005C4C33">
              <w:rPr>
                <w:sz w:val="20"/>
              </w:rPr>
              <w:t>Бухгалтерская справка (ф. 0504833)</w:t>
            </w:r>
          </w:p>
          <w:p w14:paraId="2A23FC74"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1823" w:type="dxa"/>
            <w:shd w:val="clear" w:color="auto" w:fill="auto"/>
          </w:tcPr>
          <w:p w14:paraId="4198B88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lang w:val="en-US"/>
              </w:rPr>
            </w:pPr>
            <w:r w:rsidRPr="005C4C33">
              <w:rPr>
                <w:kern w:val="24"/>
                <w:sz w:val="20"/>
                <w:szCs w:val="20"/>
              </w:rPr>
              <w:t>1.401.20.229</w:t>
            </w:r>
          </w:p>
        </w:tc>
        <w:tc>
          <w:tcPr>
            <w:tcW w:w="1802" w:type="dxa"/>
            <w:shd w:val="clear" w:color="auto" w:fill="auto"/>
          </w:tcPr>
          <w:p w14:paraId="1AEC948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lang w:val="en-US"/>
              </w:rPr>
            </w:pPr>
            <w:r w:rsidRPr="005C4C33">
              <w:rPr>
                <w:kern w:val="24"/>
                <w:sz w:val="20"/>
                <w:szCs w:val="20"/>
              </w:rPr>
              <w:t>1.104.49.451</w:t>
            </w:r>
          </w:p>
        </w:tc>
      </w:tr>
      <w:tr w:rsidR="00DA2738" w:rsidRPr="005C4C33" w14:paraId="0C01DE7F" w14:textId="77777777" w:rsidTr="00E47967">
        <w:trPr>
          <w:trHeight w:val="20"/>
        </w:trPr>
        <w:tc>
          <w:tcPr>
            <w:tcW w:w="3363" w:type="dxa"/>
            <w:shd w:val="clear" w:color="auto" w:fill="auto"/>
          </w:tcPr>
          <w:p w14:paraId="6ADDB1BB" w14:textId="5B11F424" w:rsidR="00B1026B" w:rsidRPr="005C4C33" w:rsidRDefault="00B1026B" w:rsidP="005C4C33">
            <w:pPr>
              <w:widowControl w:val="0"/>
              <w:ind w:firstLine="0"/>
              <w:rPr>
                <w:sz w:val="20"/>
              </w:rPr>
            </w:pPr>
            <w:r w:rsidRPr="005C4C33">
              <w:rPr>
                <w:sz w:val="20"/>
              </w:rPr>
              <w:t xml:space="preserve">Ежемесячное признание доходов текущего года с уменьшением доходов будущих периодов </w:t>
            </w:r>
            <w:r w:rsidRPr="005C4C33">
              <w:rPr>
                <w:sz w:val="20"/>
                <w:u w:val="single"/>
              </w:rPr>
              <w:t>в сумме разницы между справедливой стоимости арендных платежей и арендными платежами за месяц</w:t>
            </w:r>
          </w:p>
        </w:tc>
        <w:tc>
          <w:tcPr>
            <w:tcW w:w="3501" w:type="dxa"/>
            <w:vMerge/>
            <w:shd w:val="clear" w:color="auto" w:fill="auto"/>
          </w:tcPr>
          <w:p w14:paraId="55F8419A" w14:textId="77777777" w:rsidR="00B1026B" w:rsidRPr="005C4C33" w:rsidRDefault="00B1026B" w:rsidP="005C4C33">
            <w:pPr>
              <w:widowControl w:val="0"/>
              <w:ind w:firstLine="0"/>
              <w:rPr>
                <w:sz w:val="20"/>
              </w:rPr>
            </w:pPr>
          </w:p>
        </w:tc>
        <w:tc>
          <w:tcPr>
            <w:tcW w:w="1823" w:type="dxa"/>
            <w:shd w:val="clear" w:color="auto" w:fill="auto"/>
          </w:tcPr>
          <w:p w14:paraId="2FF9A14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1.401.41.18х</w:t>
            </w:r>
          </w:p>
          <w:p w14:paraId="16AC6BE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(182, 185, 186, 187)</w:t>
            </w:r>
          </w:p>
        </w:tc>
        <w:tc>
          <w:tcPr>
            <w:tcW w:w="1802" w:type="dxa"/>
            <w:shd w:val="clear" w:color="auto" w:fill="auto"/>
          </w:tcPr>
          <w:p w14:paraId="6FB400E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1.401.10.18х</w:t>
            </w:r>
          </w:p>
          <w:p w14:paraId="6792F65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(182, 185, 186, 187)</w:t>
            </w:r>
          </w:p>
        </w:tc>
      </w:tr>
      <w:tr w:rsidR="00DA2738" w:rsidRPr="005C4C33" w14:paraId="03009738" w14:textId="77777777" w:rsidTr="00E47967">
        <w:trPr>
          <w:trHeight w:val="20"/>
        </w:trPr>
        <w:tc>
          <w:tcPr>
            <w:tcW w:w="3363" w:type="dxa"/>
            <w:shd w:val="clear" w:color="auto" w:fill="auto"/>
          </w:tcPr>
          <w:p w14:paraId="58D57D2A" w14:textId="3090737E" w:rsidR="00B1026B" w:rsidRPr="005C4C33" w:rsidRDefault="00B1026B" w:rsidP="005C4C33">
            <w:pPr>
              <w:widowControl w:val="0"/>
              <w:ind w:firstLine="0"/>
              <w:rPr>
                <w:sz w:val="20"/>
              </w:rPr>
            </w:pPr>
            <w:r w:rsidRPr="005C4C33">
              <w:rPr>
                <w:sz w:val="20"/>
              </w:rPr>
              <w:t>Начисление расходов по ежемесячной оплате арендных платежей в соответствие с графиком оплаты арендных за счет резерва</w:t>
            </w:r>
          </w:p>
        </w:tc>
        <w:tc>
          <w:tcPr>
            <w:tcW w:w="3501" w:type="dxa"/>
            <w:shd w:val="clear" w:color="auto" w:fill="auto"/>
          </w:tcPr>
          <w:p w14:paraId="30AB7CC5" w14:textId="77777777" w:rsidR="00B1026B" w:rsidRPr="005C4C33" w:rsidRDefault="00B1026B" w:rsidP="005C4C33">
            <w:pPr>
              <w:widowControl w:val="0"/>
              <w:ind w:firstLine="0"/>
              <w:rPr>
                <w:sz w:val="20"/>
              </w:rPr>
            </w:pPr>
            <w:r w:rsidRPr="005C4C33">
              <w:rPr>
                <w:sz w:val="20"/>
              </w:rPr>
              <w:t>Договор аренды (субаренды) с приложением графика арендных платежей</w:t>
            </w:r>
          </w:p>
          <w:p w14:paraId="7A3D845B" w14:textId="5EFC1449" w:rsidR="00B1026B" w:rsidRPr="005C4C33" w:rsidRDefault="00B1026B" w:rsidP="005C4C33">
            <w:pPr>
              <w:widowControl w:val="0"/>
              <w:ind w:firstLine="0"/>
              <w:rPr>
                <w:i/>
                <w:sz w:val="20"/>
              </w:rPr>
            </w:pPr>
            <w:r w:rsidRPr="005C4C33">
              <w:rPr>
                <w:i/>
                <w:sz w:val="20"/>
              </w:rPr>
              <w:t>Акт выполненных работ (оказания услуг)</w:t>
            </w:r>
          </w:p>
          <w:p w14:paraId="112FAA93" w14:textId="36839E76"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CAF759C" w14:textId="169ABFAD"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1.401.66.229</w:t>
            </w:r>
          </w:p>
        </w:tc>
        <w:tc>
          <w:tcPr>
            <w:tcW w:w="1802" w:type="dxa"/>
            <w:shd w:val="clear" w:color="auto" w:fill="auto"/>
          </w:tcPr>
          <w:p w14:paraId="49B800DA" w14:textId="77777777" w:rsidR="00B1026B" w:rsidRPr="005C4C33" w:rsidRDefault="00B1026B" w:rsidP="005C4C33">
            <w:pPr>
              <w:widowControl w:val="0"/>
              <w:ind w:hanging="7"/>
              <w:jc w:val="center"/>
              <w:textAlignment w:val="baseline"/>
              <w:rPr>
                <w:kern w:val="24"/>
                <w:sz w:val="20"/>
              </w:rPr>
            </w:pPr>
            <w:r w:rsidRPr="005C4C33">
              <w:rPr>
                <w:kern w:val="24"/>
                <w:sz w:val="20"/>
              </w:rPr>
              <w:t>1.302.29.73х</w:t>
            </w:r>
          </w:p>
          <w:p w14:paraId="223FC1F5" w14:textId="33057D18" w:rsidR="00B1026B" w:rsidRPr="005C4C33" w:rsidRDefault="00B1026B" w:rsidP="005C4C33">
            <w:pPr>
              <w:pStyle w:val="aff"/>
              <w:widowControl w:val="0"/>
              <w:spacing w:before="0" w:beforeAutospacing="0" w:after="0" w:afterAutospacing="0"/>
              <w:ind w:hanging="7"/>
              <w:jc w:val="center"/>
              <w:textAlignment w:val="baseline"/>
              <w:rPr>
                <w:kern w:val="24"/>
                <w:sz w:val="20"/>
                <w:szCs w:val="20"/>
              </w:rPr>
            </w:pPr>
            <w:r w:rsidRPr="005C4C33">
              <w:rPr>
                <w:kern w:val="24"/>
                <w:sz w:val="20"/>
                <w:szCs w:val="20"/>
              </w:rPr>
              <w:t>(731, 733, 734, 737)</w:t>
            </w:r>
          </w:p>
        </w:tc>
      </w:tr>
      <w:tr w:rsidR="00DA2738" w:rsidRPr="005C4C33" w14:paraId="3D1D6915" w14:textId="77777777" w:rsidTr="00E47967">
        <w:trPr>
          <w:trHeight w:val="20"/>
        </w:trPr>
        <w:tc>
          <w:tcPr>
            <w:tcW w:w="3363" w:type="dxa"/>
            <w:shd w:val="clear" w:color="auto" w:fill="auto"/>
          </w:tcPr>
          <w:p w14:paraId="7B4594A9" w14:textId="0F67841E" w:rsidR="00B1026B" w:rsidRPr="005C4C33" w:rsidRDefault="00B1026B" w:rsidP="005C4C33">
            <w:pPr>
              <w:widowControl w:val="0"/>
              <w:ind w:firstLine="0"/>
              <w:rPr>
                <w:sz w:val="20"/>
              </w:rPr>
            </w:pPr>
            <w:r w:rsidRPr="005C4C33">
              <w:rPr>
                <w:sz w:val="20"/>
              </w:rPr>
              <w:t>Одновременно корректировка поставленных на учет отложенных обязательств в сумме ежемесячного платежа по аренде методом «Красное сторно»</w:t>
            </w:r>
          </w:p>
        </w:tc>
        <w:tc>
          <w:tcPr>
            <w:tcW w:w="3501" w:type="dxa"/>
            <w:shd w:val="clear" w:color="auto" w:fill="auto"/>
          </w:tcPr>
          <w:p w14:paraId="3DF0CD88" w14:textId="77777777" w:rsidR="00B1026B" w:rsidRPr="005C4C33" w:rsidRDefault="00B1026B" w:rsidP="005C4C33">
            <w:pPr>
              <w:widowControl w:val="0"/>
              <w:ind w:firstLine="0"/>
              <w:rPr>
                <w:sz w:val="20"/>
              </w:rPr>
            </w:pPr>
            <w:r w:rsidRPr="005C4C33">
              <w:rPr>
                <w:sz w:val="20"/>
              </w:rPr>
              <w:t>Договор аренды с приложением графика арендных платежей</w:t>
            </w:r>
          </w:p>
          <w:p w14:paraId="37650205" w14:textId="7262ECD5"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90B3F93" w14:textId="1AB68CC4"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sz w:val="20"/>
                <w:szCs w:val="20"/>
              </w:rPr>
              <w:t>1.501.93.229</w:t>
            </w:r>
          </w:p>
        </w:tc>
        <w:tc>
          <w:tcPr>
            <w:tcW w:w="1802" w:type="dxa"/>
            <w:shd w:val="clear" w:color="auto" w:fill="auto"/>
          </w:tcPr>
          <w:p w14:paraId="7F92C85C" w14:textId="6E381370"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sz w:val="20"/>
                <w:szCs w:val="20"/>
              </w:rPr>
              <w:t>1.502.99.229</w:t>
            </w:r>
          </w:p>
        </w:tc>
      </w:tr>
      <w:tr w:rsidR="00DA2738" w:rsidRPr="005C4C33" w14:paraId="5E9DF7AE" w14:textId="77777777" w:rsidTr="00E47967">
        <w:trPr>
          <w:trHeight w:val="20"/>
        </w:trPr>
        <w:tc>
          <w:tcPr>
            <w:tcW w:w="3363" w:type="dxa"/>
            <w:shd w:val="clear" w:color="auto" w:fill="auto"/>
          </w:tcPr>
          <w:p w14:paraId="34E6B22A" w14:textId="79D615F4" w:rsidR="00B1026B" w:rsidRPr="005C4C33" w:rsidRDefault="00B1026B" w:rsidP="005C4C33">
            <w:pPr>
              <w:widowControl w:val="0"/>
              <w:ind w:firstLine="0"/>
              <w:rPr>
                <w:sz w:val="20"/>
              </w:rPr>
            </w:pPr>
            <w:r w:rsidRPr="005C4C33">
              <w:rPr>
                <w:sz w:val="20"/>
              </w:rPr>
              <w:t>Перечисление арендных платежей за право пользования активом</w:t>
            </w:r>
          </w:p>
        </w:tc>
        <w:tc>
          <w:tcPr>
            <w:tcW w:w="3501" w:type="dxa"/>
            <w:shd w:val="clear" w:color="auto" w:fill="auto"/>
          </w:tcPr>
          <w:p w14:paraId="25151BAB" w14:textId="77777777" w:rsidR="00B1026B" w:rsidRPr="005C4C33" w:rsidRDefault="00B1026B" w:rsidP="005C4C33">
            <w:pPr>
              <w:widowControl w:val="0"/>
              <w:ind w:firstLine="0"/>
              <w:rPr>
                <w:sz w:val="20"/>
              </w:rPr>
            </w:pPr>
            <w:r w:rsidRPr="005C4C33">
              <w:rPr>
                <w:sz w:val="20"/>
              </w:rPr>
              <w:t>Выписка из лицевого счета</w:t>
            </w:r>
          </w:p>
          <w:p w14:paraId="114DD23F" w14:textId="35D3237F"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tc>
        <w:tc>
          <w:tcPr>
            <w:tcW w:w="1823" w:type="dxa"/>
            <w:shd w:val="clear" w:color="auto" w:fill="auto"/>
          </w:tcPr>
          <w:p w14:paraId="000597B5" w14:textId="77777777" w:rsidR="00B1026B" w:rsidRPr="005C4C33" w:rsidRDefault="00B1026B" w:rsidP="005C4C33">
            <w:pPr>
              <w:widowControl w:val="0"/>
              <w:ind w:firstLine="0"/>
              <w:jc w:val="center"/>
              <w:textAlignment w:val="baseline"/>
              <w:rPr>
                <w:kern w:val="24"/>
                <w:sz w:val="20"/>
              </w:rPr>
            </w:pPr>
            <w:r w:rsidRPr="005C4C33">
              <w:rPr>
                <w:kern w:val="24"/>
                <w:sz w:val="20"/>
              </w:rPr>
              <w:t>1.302.29.83х</w:t>
            </w:r>
          </w:p>
          <w:p w14:paraId="71877E52" w14:textId="7199A2B0"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(831, 833, 834, 837)</w:t>
            </w:r>
          </w:p>
        </w:tc>
        <w:tc>
          <w:tcPr>
            <w:tcW w:w="1802" w:type="dxa"/>
            <w:shd w:val="clear" w:color="auto" w:fill="auto"/>
          </w:tcPr>
          <w:p w14:paraId="7605FBE8" w14:textId="58248AA8" w:rsidR="00B1026B" w:rsidRPr="005C4C33" w:rsidRDefault="00B1026B" w:rsidP="005C4C33">
            <w:pPr>
              <w:widowControl w:val="0"/>
              <w:ind w:hanging="7"/>
              <w:jc w:val="center"/>
              <w:textAlignment w:val="baseline"/>
              <w:rPr>
                <w:kern w:val="24"/>
                <w:sz w:val="20"/>
              </w:rPr>
            </w:pPr>
            <w:r w:rsidRPr="005C4C33">
              <w:rPr>
                <w:kern w:val="24"/>
                <w:sz w:val="20"/>
              </w:rPr>
              <w:t>1.304.05.229</w:t>
            </w:r>
          </w:p>
        </w:tc>
      </w:tr>
      <w:tr w:rsidR="00DA2738" w:rsidRPr="005C4C33" w14:paraId="1EB31437" w14:textId="77777777" w:rsidTr="00E47967">
        <w:trPr>
          <w:trHeight w:val="20"/>
        </w:trPr>
        <w:tc>
          <w:tcPr>
            <w:tcW w:w="10489" w:type="dxa"/>
            <w:gridSpan w:val="4"/>
            <w:shd w:val="clear" w:color="auto" w:fill="auto"/>
          </w:tcPr>
          <w:p w14:paraId="3EC17505" w14:textId="120E3133" w:rsidR="00B1026B" w:rsidRPr="005C4C33" w:rsidRDefault="00EA5EE0" w:rsidP="005C4C33">
            <w:pPr>
              <w:pStyle w:val="aff"/>
              <w:widowControl w:val="0"/>
              <w:tabs>
                <w:tab w:val="left" w:pos="175"/>
              </w:tabs>
              <w:spacing w:before="0" w:beforeAutospacing="0" w:after="0" w:afterAutospacing="0"/>
              <w:jc w:val="both"/>
              <w:textAlignment w:val="baseline"/>
              <w:outlineLvl w:val="2"/>
              <w:rPr>
                <w:b/>
                <w:sz w:val="20"/>
                <w:szCs w:val="20"/>
              </w:rPr>
            </w:pPr>
            <w:bookmarkStart w:id="347" w:name="_Toc76126053"/>
            <w:bookmarkStart w:id="348" w:name="_Toc76127825"/>
            <w:bookmarkStart w:id="349" w:name="_Toc98842249"/>
            <w:bookmarkStart w:id="350" w:name="_Toc146533211"/>
            <w:r w:rsidRPr="005C4C33">
              <w:rPr>
                <w:b/>
                <w:sz w:val="20"/>
                <w:szCs w:val="20"/>
              </w:rPr>
              <w:t>8</w:t>
            </w:r>
            <w:r w:rsidR="00B1026B" w:rsidRPr="005C4C33">
              <w:rPr>
                <w:b/>
                <w:sz w:val="20"/>
                <w:szCs w:val="20"/>
              </w:rPr>
              <w:t>.2.3. Принятие к учету, признание доходов и расходов, начисление амортизации по договорам безвозмездного пользования имуществом (кроме земельных участков, прочего имущества, полученных от органов государственной власти, государственных (муниципальных) учреждений города Москвы)</w:t>
            </w:r>
            <w:bookmarkEnd w:id="347"/>
            <w:bookmarkEnd w:id="348"/>
            <w:bookmarkEnd w:id="349"/>
            <w:bookmarkEnd w:id="350"/>
          </w:p>
        </w:tc>
      </w:tr>
      <w:tr w:rsidR="00DA2738" w:rsidRPr="005C4C33" w14:paraId="02C767D3" w14:textId="77777777" w:rsidTr="00E47967">
        <w:trPr>
          <w:trHeight w:val="20"/>
        </w:trPr>
        <w:tc>
          <w:tcPr>
            <w:tcW w:w="3363" w:type="dxa"/>
            <w:shd w:val="clear" w:color="auto" w:fill="auto"/>
          </w:tcPr>
          <w:p w14:paraId="571B3BD3" w14:textId="77777777" w:rsidR="00B1026B" w:rsidRPr="005C4C33" w:rsidRDefault="00B1026B" w:rsidP="005C4C33">
            <w:pPr>
              <w:widowControl w:val="0"/>
              <w:ind w:firstLine="0"/>
              <w:rPr>
                <w:sz w:val="20"/>
              </w:rPr>
            </w:pPr>
            <w:r w:rsidRPr="005C4C33">
              <w:rPr>
                <w:sz w:val="20"/>
              </w:rPr>
              <w:t>Отражено право пользования активом в размере справедливой стоимости арендных платежей за весь срок договора</w:t>
            </w:r>
          </w:p>
        </w:tc>
        <w:tc>
          <w:tcPr>
            <w:tcW w:w="3501" w:type="dxa"/>
            <w:shd w:val="clear" w:color="auto" w:fill="auto"/>
          </w:tcPr>
          <w:p w14:paraId="4AD2F02F" w14:textId="77777777" w:rsidR="00B1026B" w:rsidRPr="005C4C33" w:rsidRDefault="00B1026B" w:rsidP="005C4C33">
            <w:pPr>
              <w:widowControl w:val="0"/>
              <w:ind w:firstLine="0"/>
              <w:rPr>
                <w:sz w:val="20"/>
              </w:rPr>
            </w:pPr>
            <w:r w:rsidRPr="005C4C33">
              <w:rPr>
                <w:sz w:val="20"/>
              </w:rPr>
              <w:t>Договор безвозмездного пользования</w:t>
            </w:r>
          </w:p>
          <w:p w14:paraId="19550F72" w14:textId="77777777" w:rsidR="00B1026B" w:rsidRPr="005C4C33" w:rsidRDefault="00B1026B" w:rsidP="005C4C33">
            <w:pPr>
              <w:widowControl w:val="0"/>
              <w:ind w:firstLine="0"/>
              <w:rPr>
                <w:sz w:val="20"/>
              </w:rPr>
            </w:pPr>
            <w:r w:rsidRPr="005C4C33">
              <w:rPr>
                <w:sz w:val="20"/>
              </w:rPr>
              <w:t>Акт приемки-передачи имущества</w:t>
            </w:r>
          </w:p>
          <w:p w14:paraId="6F3E501E" w14:textId="77777777" w:rsidR="00B1026B" w:rsidRPr="005C4C33" w:rsidRDefault="00B1026B" w:rsidP="005C4C33">
            <w:pPr>
              <w:widowControl w:val="0"/>
              <w:ind w:firstLine="0"/>
              <w:rPr>
                <w:sz w:val="20"/>
              </w:rPr>
            </w:pPr>
            <w:r w:rsidRPr="005C4C33">
              <w:rPr>
                <w:sz w:val="20"/>
              </w:rPr>
              <w:t>Бухгалтерская справка (ф. 0504833)</w:t>
            </w:r>
          </w:p>
          <w:p w14:paraId="44948895"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1823" w:type="dxa"/>
            <w:shd w:val="clear" w:color="auto" w:fill="auto"/>
          </w:tcPr>
          <w:p w14:paraId="1148955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1.111.4х.351</w:t>
            </w:r>
          </w:p>
        </w:tc>
        <w:tc>
          <w:tcPr>
            <w:tcW w:w="1802" w:type="dxa"/>
            <w:shd w:val="clear" w:color="auto" w:fill="auto"/>
          </w:tcPr>
          <w:p w14:paraId="28971DC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1.401.4х.18х</w:t>
            </w:r>
          </w:p>
          <w:p w14:paraId="485F157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(182, 185, 186, 187)</w:t>
            </w:r>
          </w:p>
        </w:tc>
      </w:tr>
      <w:tr w:rsidR="00DA2738" w:rsidRPr="005C4C33" w14:paraId="5AE019EF" w14:textId="77777777" w:rsidTr="00E47967">
        <w:trPr>
          <w:trHeight w:val="20"/>
        </w:trPr>
        <w:tc>
          <w:tcPr>
            <w:tcW w:w="3363" w:type="dxa"/>
            <w:shd w:val="clear" w:color="auto" w:fill="auto"/>
          </w:tcPr>
          <w:p w14:paraId="36E6CB37" w14:textId="77777777" w:rsidR="00B1026B" w:rsidRPr="005C4C33" w:rsidRDefault="00B1026B" w:rsidP="005C4C33">
            <w:pPr>
              <w:widowControl w:val="0"/>
              <w:ind w:firstLine="0"/>
              <w:rPr>
                <w:sz w:val="20"/>
              </w:rPr>
            </w:pPr>
            <w:r w:rsidRPr="005C4C33">
              <w:rPr>
                <w:sz w:val="20"/>
              </w:rPr>
              <w:t>Ежемесячное признание доходов текущего года с уменьшением доходов будущих периодов в сумме справедливой стоимости арендных платежей за месяц</w:t>
            </w:r>
          </w:p>
        </w:tc>
        <w:tc>
          <w:tcPr>
            <w:tcW w:w="3501" w:type="dxa"/>
            <w:shd w:val="clear" w:color="auto" w:fill="auto"/>
          </w:tcPr>
          <w:p w14:paraId="4F0ED459" w14:textId="77777777" w:rsidR="00B1026B" w:rsidRPr="005C4C33" w:rsidRDefault="00B1026B" w:rsidP="005C4C33">
            <w:pPr>
              <w:widowControl w:val="0"/>
              <w:ind w:firstLine="0"/>
              <w:rPr>
                <w:sz w:val="20"/>
              </w:rPr>
            </w:pPr>
            <w:r w:rsidRPr="005C4C33">
              <w:rPr>
                <w:sz w:val="20"/>
              </w:rPr>
              <w:t>Бухгалтерская справка (ф. 0504833)</w:t>
            </w:r>
          </w:p>
          <w:p w14:paraId="06F5433C"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1823" w:type="dxa"/>
            <w:shd w:val="clear" w:color="auto" w:fill="auto"/>
          </w:tcPr>
          <w:p w14:paraId="0A2113A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1.401.41.18х</w:t>
            </w:r>
          </w:p>
          <w:p w14:paraId="31FC237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(182, 185, 186, 187)</w:t>
            </w:r>
          </w:p>
        </w:tc>
        <w:tc>
          <w:tcPr>
            <w:tcW w:w="1802" w:type="dxa"/>
            <w:shd w:val="clear" w:color="auto" w:fill="auto"/>
          </w:tcPr>
          <w:p w14:paraId="30E8993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1.401.10.18х</w:t>
            </w:r>
          </w:p>
          <w:p w14:paraId="664AB3C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(182, 185, 186, 187)</w:t>
            </w:r>
          </w:p>
        </w:tc>
      </w:tr>
      <w:tr w:rsidR="00DA2738" w:rsidRPr="005C4C33" w14:paraId="271D8336" w14:textId="77777777" w:rsidTr="00E47967">
        <w:trPr>
          <w:trHeight w:val="20"/>
        </w:trPr>
        <w:tc>
          <w:tcPr>
            <w:tcW w:w="3363" w:type="dxa"/>
            <w:shd w:val="clear" w:color="auto" w:fill="auto"/>
          </w:tcPr>
          <w:p w14:paraId="624FBF96" w14:textId="77777777" w:rsidR="00B1026B" w:rsidRPr="005C4C33" w:rsidRDefault="00B1026B" w:rsidP="005C4C33">
            <w:pPr>
              <w:widowControl w:val="0"/>
              <w:ind w:firstLine="0"/>
              <w:rPr>
                <w:sz w:val="20"/>
              </w:rPr>
            </w:pPr>
            <w:r w:rsidRPr="005C4C33">
              <w:rPr>
                <w:sz w:val="20"/>
              </w:rPr>
              <w:t>Начисление амортизации права пользования активом (при использовании объектов в выполнении государственного задания)</w:t>
            </w:r>
          </w:p>
        </w:tc>
        <w:tc>
          <w:tcPr>
            <w:tcW w:w="3501" w:type="dxa"/>
            <w:shd w:val="clear" w:color="auto" w:fill="auto"/>
          </w:tcPr>
          <w:p w14:paraId="2875CE90" w14:textId="77777777" w:rsidR="00B1026B" w:rsidRPr="005C4C33" w:rsidRDefault="00B1026B" w:rsidP="005C4C33">
            <w:pPr>
              <w:widowControl w:val="0"/>
              <w:ind w:firstLine="0"/>
              <w:rPr>
                <w:sz w:val="20"/>
              </w:rPr>
            </w:pPr>
            <w:r w:rsidRPr="005C4C33">
              <w:rPr>
                <w:sz w:val="20"/>
              </w:rPr>
              <w:t>Бухгалтерская справка (ф. 0504833)</w:t>
            </w:r>
          </w:p>
          <w:p w14:paraId="4A822176"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 справедливой стоимости арендных платежей (сроки полезного использования) (неунифицированная форма)</w:t>
            </w:r>
          </w:p>
        </w:tc>
        <w:tc>
          <w:tcPr>
            <w:tcW w:w="1823" w:type="dxa"/>
            <w:shd w:val="clear" w:color="auto" w:fill="auto"/>
          </w:tcPr>
          <w:p w14:paraId="7D4A79B7"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1.401.20.224</w:t>
            </w:r>
          </w:p>
          <w:p w14:paraId="2D2C571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1.401.20.229</w:t>
            </w:r>
          </w:p>
        </w:tc>
        <w:tc>
          <w:tcPr>
            <w:tcW w:w="1802" w:type="dxa"/>
            <w:shd w:val="clear" w:color="auto" w:fill="auto"/>
          </w:tcPr>
          <w:p w14:paraId="1916FAA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1.104.4х.451</w:t>
            </w:r>
          </w:p>
          <w:p w14:paraId="2199DF7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1.104.49.451</w:t>
            </w:r>
          </w:p>
        </w:tc>
      </w:tr>
      <w:tr w:rsidR="00DA2738" w:rsidRPr="005C4C33" w14:paraId="480FBCF2" w14:textId="77777777" w:rsidTr="00E47967">
        <w:trPr>
          <w:trHeight w:val="20"/>
        </w:trPr>
        <w:tc>
          <w:tcPr>
            <w:tcW w:w="10489" w:type="dxa"/>
            <w:gridSpan w:val="4"/>
            <w:shd w:val="clear" w:color="auto" w:fill="auto"/>
          </w:tcPr>
          <w:p w14:paraId="323F78F2" w14:textId="7249A74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51" w:name="_Toc76126054"/>
            <w:bookmarkStart w:id="352" w:name="_Toc76127826"/>
            <w:bookmarkStart w:id="353" w:name="_Toc98842250"/>
            <w:bookmarkStart w:id="354" w:name="_Toc146533212"/>
            <w:r w:rsidRPr="005C4C33">
              <w:rPr>
                <w:b/>
                <w:sz w:val="20"/>
                <w:szCs w:val="20"/>
              </w:rPr>
              <w:t xml:space="preserve">8.2.4. </w:t>
            </w:r>
            <w:bookmarkStart w:id="355" w:name="_Toc12469339"/>
            <w:r w:rsidRPr="005C4C33">
              <w:rPr>
                <w:b/>
                <w:sz w:val="20"/>
                <w:szCs w:val="20"/>
              </w:rPr>
              <w:t>Прекращение прав пользования</w:t>
            </w:r>
            <w:bookmarkEnd w:id="351"/>
            <w:bookmarkEnd w:id="352"/>
            <w:bookmarkEnd w:id="353"/>
            <w:bookmarkEnd w:id="355"/>
            <w:bookmarkEnd w:id="354"/>
          </w:p>
        </w:tc>
      </w:tr>
      <w:tr w:rsidR="00DA2738" w:rsidRPr="005C4C33" w14:paraId="76B61952" w14:textId="77777777" w:rsidTr="00E47967">
        <w:trPr>
          <w:trHeight w:val="20"/>
        </w:trPr>
        <w:tc>
          <w:tcPr>
            <w:tcW w:w="3363" w:type="dxa"/>
            <w:shd w:val="clear" w:color="auto" w:fill="auto"/>
          </w:tcPr>
          <w:p w14:paraId="1ED0725F" w14:textId="77777777" w:rsidR="00B1026B" w:rsidRPr="005C4C33" w:rsidRDefault="00B1026B" w:rsidP="005C4C33">
            <w:pPr>
              <w:widowControl w:val="0"/>
              <w:autoSpaceDE w:val="0"/>
              <w:autoSpaceDN w:val="0"/>
              <w:adjustRightInd w:val="0"/>
              <w:ind w:firstLine="0"/>
              <w:rPr>
                <w:sz w:val="20"/>
              </w:rPr>
            </w:pPr>
            <w:r w:rsidRPr="005C4C33">
              <w:rPr>
                <w:sz w:val="20"/>
              </w:rPr>
              <w:t>На дату прекращения договорных отношений по завершении срока пользования</w:t>
            </w:r>
          </w:p>
        </w:tc>
        <w:tc>
          <w:tcPr>
            <w:tcW w:w="3501" w:type="dxa"/>
            <w:shd w:val="clear" w:color="auto" w:fill="auto"/>
          </w:tcPr>
          <w:p w14:paraId="3DC073EA" w14:textId="77777777" w:rsidR="00B1026B" w:rsidRPr="005C4C33" w:rsidRDefault="00B1026B" w:rsidP="005C4C33">
            <w:pPr>
              <w:widowControl w:val="0"/>
              <w:ind w:firstLine="0"/>
              <w:rPr>
                <w:sz w:val="20"/>
              </w:rPr>
            </w:pPr>
            <w:r w:rsidRPr="005C4C33">
              <w:rPr>
                <w:sz w:val="20"/>
              </w:rPr>
              <w:t>Договор безвозмездного пользования</w:t>
            </w:r>
          </w:p>
          <w:p w14:paraId="1B2BA3D6" w14:textId="77777777" w:rsidR="00B1026B" w:rsidRPr="005C4C33" w:rsidRDefault="00B1026B" w:rsidP="005C4C33">
            <w:pPr>
              <w:widowControl w:val="0"/>
              <w:ind w:firstLine="0"/>
              <w:rPr>
                <w:sz w:val="20"/>
              </w:rPr>
            </w:pPr>
            <w:r w:rsidRPr="005C4C33">
              <w:rPr>
                <w:sz w:val="20"/>
              </w:rPr>
              <w:t>Договор аренды (субаренды)</w:t>
            </w:r>
          </w:p>
          <w:p w14:paraId="74391BAF" w14:textId="77777777" w:rsidR="00B1026B" w:rsidRPr="005C4C33" w:rsidRDefault="00B1026B" w:rsidP="005C4C33">
            <w:pPr>
              <w:widowControl w:val="0"/>
              <w:ind w:firstLine="0"/>
              <w:rPr>
                <w:sz w:val="20"/>
              </w:rPr>
            </w:pPr>
            <w:r w:rsidRPr="005C4C33">
              <w:rPr>
                <w:sz w:val="20"/>
              </w:rPr>
              <w:t>Акт приемки-передачи имущества</w:t>
            </w:r>
          </w:p>
          <w:p w14:paraId="4DE80BB3" w14:textId="77777777" w:rsidR="00B1026B" w:rsidRPr="005C4C33" w:rsidRDefault="00B1026B" w:rsidP="005C4C33">
            <w:pPr>
              <w:widowControl w:val="0"/>
              <w:ind w:firstLine="0"/>
              <w:rPr>
                <w:sz w:val="20"/>
              </w:rPr>
            </w:pPr>
            <w:r w:rsidRPr="005C4C33">
              <w:rPr>
                <w:sz w:val="20"/>
              </w:rPr>
              <w:t>Бухгалтерская справка (ф. 0504833)</w:t>
            </w:r>
          </w:p>
          <w:p w14:paraId="5A15A712" w14:textId="77777777" w:rsidR="00B1026B" w:rsidRPr="005C4C33" w:rsidRDefault="00B1026B" w:rsidP="005C4C33">
            <w:pPr>
              <w:widowControl w:val="0"/>
              <w:ind w:firstLine="0"/>
              <w:rPr>
                <w:sz w:val="20"/>
              </w:rPr>
            </w:pPr>
            <w:r w:rsidRPr="005C4C33">
              <w:rPr>
                <w:sz w:val="20"/>
              </w:rPr>
              <w:lastRenderedPageBreak/>
              <w:t>Уведомление об окончании установленного срока права пользования активом</w:t>
            </w:r>
          </w:p>
          <w:p w14:paraId="0BB73D9A"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 справедливой стоимости арендных платежей (сроки полезного использования) (неунифицированная форма)</w:t>
            </w:r>
          </w:p>
        </w:tc>
        <w:tc>
          <w:tcPr>
            <w:tcW w:w="1823" w:type="dxa"/>
            <w:shd w:val="clear" w:color="auto" w:fill="auto"/>
          </w:tcPr>
          <w:p w14:paraId="0FC2EB2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lastRenderedPageBreak/>
              <w:t>1.104.4х.451</w:t>
            </w:r>
          </w:p>
        </w:tc>
        <w:tc>
          <w:tcPr>
            <w:tcW w:w="1802" w:type="dxa"/>
            <w:shd w:val="clear" w:color="auto" w:fill="auto"/>
          </w:tcPr>
          <w:p w14:paraId="43C4F9F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1.111.4х.451</w:t>
            </w:r>
          </w:p>
        </w:tc>
      </w:tr>
      <w:tr w:rsidR="00DA2738" w:rsidRPr="005C4C33" w14:paraId="4F6E9D8E" w14:textId="77777777" w:rsidTr="00E47967">
        <w:trPr>
          <w:trHeight w:val="20"/>
        </w:trPr>
        <w:tc>
          <w:tcPr>
            <w:tcW w:w="3363" w:type="dxa"/>
            <w:shd w:val="clear" w:color="auto" w:fill="auto"/>
          </w:tcPr>
          <w:p w14:paraId="42F65F84" w14:textId="77777777" w:rsidR="00B1026B" w:rsidRPr="005C4C33" w:rsidRDefault="00B1026B" w:rsidP="005C4C33">
            <w:pPr>
              <w:widowControl w:val="0"/>
              <w:autoSpaceDE w:val="0"/>
              <w:autoSpaceDN w:val="0"/>
              <w:adjustRightInd w:val="0"/>
              <w:ind w:firstLine="0"/>
              <w:rPr>
                <w:sz w:val="20"/>
              </w:rPr>
            </w:pPr>
            <w:r w:rsidRPr="005C4C33">
              <w:rPr>
                <w:sz w:val="20"/>
              </w:rPr>
              <w:t>На дату досрочного прекращения договорных отношений (</w:t>
            </w:r>
            <w:r w:rsidRPr="005C4C33">
              <w:rPr>
                <w:sz w:val="20"/>
                <w:u w:val="single"/>
              </w:rPr>
              <w:t>договор безвозмездного пользования</w:t>
            </w:r>
            <w:r w:rsidRPr="005C4C33">
              <w:rPr>
                <w:sz w:val="20"/>
              </w:rPr>
              <w:t>):</w:t>
            </w:r>
          </w:p>
        </w:tc>
        <w:tc>
          <w:tcPr>
            <w:tcW w:w="3501" w:type="dxa"/>
            <w:shd w:val="clear" w:color="auto" w:fill="auto"/>
          </w:tcPr>
          <w:p w14:paraId="00BB2732" w14:textId="77777777" w:rsidR="00B1026B" w:rsidRPr="005C4C33" w:rsidRDefault="00B1026B" w:rsidP="005C4C33">
            <w:pPr>
              <w:widowControl w:val="0"/>
              <w:ind w:firstLine="0"/>
              <w:rPr>
                <w:sz w:val="20"/>
              </w:rPr>
            </w:pPr>
          </w:p>
        </w:tc>
        <w:tc>
          <w:tcPr>
            <w:tcW w:w="1823" w:type="dxa"/>
            <w:shd w:val="clear" w:color="auto" w:fill="auto"/>
          </w:tcPr>
          <w:p w14:paraId="26DB4D4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46308BC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1BF89C14" w14:textId="77777777" w:rsidTr="00E47967">
        <w:trPr>
          <w:trHeight w:val="20"/>
        </w:trPr>
        <w:tc>
          <w:tcPr>
            <w:tcW w:w="3363" w:type="dxa"/>
            <w:shd w:val="clear" w:color="auto" w:fill="auto"/>
          </w:tcPr>
          <w:p w14:paraId="619F2D58" w14:textId="77777777" w:rsidR="00B1026B" w:rsidRPr="005C4C33" w:rsidRDefault="00B1026B" w:rsidP="005C4C33">
            <w:pPr>
              <w:widowControl w:val="0"/>
              <w:ind w:left="176" w:hanging="176"/>
              <w:rPr>
                <w:sz w:val="20"/>
              </w:rPr>
            </w:pPr>
            <w:r w:rsidRPr="005C4C33">
              <w:rPr>
                <w:sz w:val="20"/>
              </w:rPr>
              <w:t>- списание начисленной амортизации</w:t>
            </w:r>
          </w:p>
        </w:tc>
        <w:tc>
          <w:tcPr>
            <w:tcW w:w="3501" w:type="dxa"/>
            <w:vMerge w:val="restart"/>
            <w:shd w:val="clear" w:color="auto" w:fill="auto"/>
          </w:tcPr>
          <w:p w14:paraId="329B843A"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32C773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1.104.4х.451</w:t>
            </w:r>
          </w:p>
        </w:tc>
        <w:tc>
          <w:tcPr>
            <w:tcW w:w="1802" w:type="dxa"/>
            <w:shd w:val="clear" w:color="auto" w:fill="auto"/>
          </w:tcPr>
          <w:p w14:paraId="2BE56FA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1.111.4х.451</w:t>
            </w:r>
          </w:p>
        </w:tc>
      </w:tr>
      <w:tr w:rsidR="00DA2738" w:rsidRPr="005C4C33" w14:paraId="10BBB7C9" w14:textId="77777777" w:rsidTr="00E47967">
        <w:trPr>
          <w:trHeight w:val="20"/>
        </w:trPr>
        <w:tc>
          <w:tcPr>
            <w:tcW w:w="3363" w:type="dxa"/>
            <w:shd w:val="clear" w:color="auto" w:fill="auto"/>
          </w:tcPr>
          <w:p w14:paraId="2B887944" w14:textId="77777777" w:rsidR="00B1026B" w:rsidRPr="005C4C33" w:rsidRDefault="00B1026B" w:rsidP="005C4C33">
            <w:pPr>
              <w:widowControl w:val="0"/>
              <w:ind w:left="176" w:hanging="176"/>
              <w:rPr>
                <w:sz w:val="20"/>
              </w:rPr>
            </w:pPr>
            <w:r w:rsidRPr="005C4C33">
              <w:rPr>
                <w:sz w:val="20"/>
              </w:rPr>
              <w:t>- уменьшена остаточная стоимость права пользования активом</w:t>
            </w:r>
          </w:p>
        </w:tc>
        <w:tc>
          <w:tcPr>
            <w:tcW w:w="3501" w:type="dxa"/>
            <w:vMerge/>
            <w:shd w:val="clear" w:color="auto" w:fill="auto"/>
          </w:tcPr>
          <w:p w14:paraId="2DA102EA" w14:textId="77777777" w:rsidR="00B1026B" w:rsidRPr="005C4C33" w:rsidRDefault="00B1026B" w:rsidP="005C4C33">
            <w:pPr>
              <w:widowControl w:val="0"/>
              <w:ind w:firstLine="0"/>
              <w:rPr>
                <w:sz w:val="20"/>
              </w:rPr>
            </w:pPr>
          </w:p>
        </w:tc>
        <w:tc>
          <w:tcPr>
            <w:tcW w:w="1823" w:type="dxa"/>
            <w:shd w:val="clear" w:color="auto" w:fill="auto"/>
          </w:tcPr>
          <w:p w14:paraId="14F9A35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1.401.4х.18х</w:t>
            </w:r>
          </w:p>
          <w:p w14:paraId="47FC6D17"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(182, 185, 186, 187)</w:t>
            </w:r>
          </w:p>
        </w:tc>
        <w:tc>
          <w:tcPr>
            <w:tcW w:w="1802" w:type="dxa"/>
            <w:shd w:val="clear" w:color="auto" w:fill="auto"/>
          </w:tcPr>
          <w:p w14:paraId="39F1EA7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1.111.4х.451</w:t>
            </w:r>
          </w:p>
        </w:tc>
      </w:tr>
      <w:tr w:rsidR="00DA2738" w:rsidRPr="005C4C33" w14:paraId="715194F0" w14:textId="77777777" w:rsidTr="00E47967">
        <w:trPr>
          <w:trHeight w:val="20"/>
        </w:trPr>
        <w:tc>
          <w:tcPr>
            <w:tcW w:w="3363" w:type="dxa"/>
            <w:shd w:val="clear" w:color="auto" w:fill="auto"/>
          </w:tcPr>
          <w:p w14:paraId="0C865F7B" w14:textId="77777777" w:rsidR="00B1026B" w:rsidRPr="005C4C33" w:rsidRDefault="00B1026B" w:rsidP="005C4C33">
            <w:pPr>
              <w:widowControl w:val="0"/>
              <w:autoSpaceDE w:val="0"/>
              <w:autoSpaceDN w:val="0"/>
              <w:adjustRightInd w:val="0"/>
              <w:ind w:firstLine="0"/>
              <w:rPr>
                <w:sz w:val="20"/>
              </w:rPr>
            </w:pPr>
            <w:r w:rsidRPr="005C4C33">
              <w:rPr>
                <w:sz w:val="20"/>
              </w:rPr>
              <w:t>На дату досрочного прекращения договорных отношений (</w:t>
            </w:r>
            <w:r w:rsidRPr="005C4C33">
              <w:rPr>
                <w:sz w:val="20"/>
                <w:u w:val="single"/>
              </w:rPr>
              <w:t>договор аренды</w:t>
            </w:r>
            <w:r w:rsidRPr="005C4C33">
              <w:rPr>
                <w:sz w:val="20"/>
              </w:rPr>
              <w:t>):</w:t>
            </w:r>
          </w:p>
        </w:tc>
        <w:tc>
          <w:tcPr>
            <w:tcW w:w="3501" w:type="dxa"/>
            <w:shd w:val="clear" w:color="auto" w:fill="auto"/>
          </w:tcPr>
          <w:p w14:paraId="1A09B3C6" w14:textId="77777777" w:rsidR="00B1026B" w:rsidRPr="005C4C33" w:rsidRDefault="00B1026B" w:rsidP="005C4C33">
            <w:pPr>
              <w:widowControl w:val="0"/>
              <w:ind w:firstLine="0"/>
              <w:rPr>
                <w:sz w:val="20"/>
              </w:rPr>
            </w:pPr>
          </w:p>
        </w:tc>
        <w:tc>
          <w:tcPr>
            <w:tcW w:w="1823" w:type="dxa"/>
            <w:shd w:val="clear" w:color="auto" w:fill="auto"/>
          </w:tcPr>
          <w:p w14:paraId="01426E5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6C9027B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6928FC2E" w14:textId="77777777" w:rsidTr="00E47967">
        <w:trPr>
          <w:trHeight w:val="20"/>
        </w:trPr>
        <w:tc>
          <w:tcPr>
            <w:tcW w:w="3363" w:type="dxa"/>
            <w:shd w:val="clear" w:color="auto" w:fill="auto"/>
          </w:tcPr>
          <w:p w14:paraId="61CBBCBD" w14:textId="77777777" w:rsidR="00B1026B" w:rsidRPr="005C4C33" w:rsidRDefault="00B1026B" w:rsidP="005C4C33">
            <w:pPr>
              <w:widowControl w:val="0"/>
              <w:ind w:left="176" w:hanging="176"/>
              <w:rPr>
                <w:sz w:val="20"/>
              </w:rPr>
            </w:pPr>
            <w:r w:rsidRPr="005C4C33">
              <w:rPr>
                <w:sz w:val="20"/>
              </w:rPr>
              <w:t>- списание начисленной амортизации</w:t>
            </w:r>
          </w:p>
        </w:tc>
        <w:tc>
          <w:tcPr>
            <w:tcW w:w="3501" w:type="dxa"/>
            <w:vMerge w:val="restart"/>
            <w:shd w:val="clear" w:color="auto" w:fill="auto"/>
          </w:tcPr>
          <w:p w14:paraId="60147AB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CB5D44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1.104.4х.451</w:t>
            </w:r>
          </w:p>
        </w:tc>
        <w:tc>
          <w:tcPr>
            <w:tcW w:w="1802" w:type="dxa"/>
            <w:shd w:val="clear" w:color="auto" w:fill="auto"/>
          </w:tcPr>
          <w:p w14:paraId="369E121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1.111.4х.451</w:t>
            </w:r>
          </w:p>
        </w:tc>
      </w:tr>
      <w:tr w:rsidR="00DA2738" w:rsidRPr="005C4C33" w14:paraId="4AD0C55F" w14:textId="77777777" w:rsidTr="00E47967">
        <w:trPr>
          <w:trHeight w:val="20"/>
        </w:trPr>
        <w:tc>
          <w:tcPr>
            <w:tcW w:w="3363" w:type="dxa"/>
            <w:shd w:val="clear" w:color="auto" w:fill="auto"/>
          </w:tcPr>
          <w:p w14:paraId="645F6C44" w14:textId="77777777" w:rsidR="00B1026B" w:rsidRPr="005C4C33" w:rsidRDefault="00B1026B" w:rsidP="005C4C33">
            <w:pPr>
              <w:widowControl w:val="0"/>
              <w:ind w:left="176" w:hanging="176"/>
              <w:rPr>
                <w:sz w:val="20"/>
              </w:rPr>
            </w:pPr>
            <w:r w:rsidRPr="005C4C33">
              <w:rPr>
                <w:sz w:val="20"/>
              </w:rPr>
              <w:t>- уменьшена остаточная стоимость права пользования активом</w:t>
            </w:r>
          </w:p>
        </w:tc>
        <w:tc>
          <w:tcPr>
            <w:tcW w:w="3501" w:type="dxa"/>
            <w:vMerge/>
            <w:shd w:val="clear" w:color="auto" w:fill="auto"/>
          </w:tcPr>
          <w:p w14:paraId="3BC95AB3" w14:textId="77777777" w:rsidR="00B1026B" w:rsidRPr="005C4C33" w:rsidRDefault="00B1026B" w:rsidP="005C4C33">
            <w:pPr>
              <w:widowControl w:val="0"/>
              <w:ind w:firstLine="0"/>
              <w:rPr>
                <w:sz w:val="20"/>
              </w:rPr>
            </w:pPr>
          </w:p>
        </w:tc>
        <w:tc>
          <w:tcPr>
            <w:tcW w:w="1823" w:type="dxa"/>
            <w:shd w:val="clear" w:color="auto" w:fill="auto"/>
          </w:tcPr>
          <w:p w14:paraId="651964EC" w14:textId="77777777" w:rsidR="00B1026B" w:rsidRPr="005C4C33" w:rsidRDefault="00B1026B" w:rsidP="005C4C33">
            <w:pPr>
              <w:widowControl w:val="0"/>
              <w:ind w:firstLine="0"/>
              <w:jc w:val="center"/>
              <w:textAlignment w:val="baseline"/>
              <w:rPr>
                <w:kern w:val="24"/>
                <w:sz w:val="20"/>
              </w:rPr>
            </w:pPr>
            <w:r w:rsidRPr="005C4C33">
              <w:rPr>
                <w:kern w:val="24"/>
                <w:sz w:val="20"/>
              </w:rPr>
              <w:t>1.401.66.22х</w:t>
            </w:r>
          </w:p>
          <w:p w14:paraId="6457213D" w14:textId="599AEB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p w14:paraId="00EB2171" w14:textId="2BC643C9"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576EA58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1.111.4х.451</w:t>
            </w:r>
          </w:p>
        </w:tc>
      </w:tr>
      <w:tr w:rsidR="00DA2738" w:rsidRPr="005C4C33" w14:paraId="46D90A96" w14:textId="77777777" w:rsidTr="00E47967">
        <w:trPr>
          <w:trHeight w:val="20"/>
        </w:trPr>
        <w:tc>
          <w:tcPr>
            <w:tcW w:w="3363" w:type="dxa"/>
            <w:shd w:val="clear" w:color="auto" w:fill="auto"/>
          </w:tcPr>
          <w:p w14:paraId="5022AE9F" w14:textId="01E218F4" w:rsidR="00B1026B" w:rsidRPr="005C4C33" w:rsidRDefault="00B1026B" w:rsidP="005C4C33">
            <w:pPr>
              <w:widowControl w:val="0"/>
              <w:autoSpaceDE w:val="0"/>
              <w:autoSpaceDN w:val="0"/>
              <w:adjustRightInd w:val="0"/>
              <w:ind w:firstLine="0"/>
              <w:rPr>
                <w:sz w:val="20"/>
              </w:rPr>
            </w:pPr>
            <w:r w:rsidRPr="005C4C33">
              <w:rPr>
                <w:sz w:val="20"/>
              </w:rPr>
              <w:t>Корректировка поставленных на учет отложенных обязательств методом «Красное сторно»</w:t>
            </w:r>
          </w:p>
        </w:tc>
        <w:tc>
          <w:tcPr>
            <w:tcW w:w="3501" w:type="dxa"/>
            <w:shd w:val="clear" w:color="auto" w:fill="auto"/>
          </w:tcPr>
          <w:p w14:paraId="5D91E865" w14:textId="478B9913"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18D5457" w14:textId="5F17B5D4" w:rsidR="00B1026B" w:rsidRPr="005C4C33" w:rsidRDefault="00B1026B" w:rsidP="005C4C33">
            <w:pPr>
              <w:widowControl w:val="0"/>
              <w:ind w:firstLine="0"/>
              <w:jc w:val="center"/>
              <w:textAlignment w:val="baseline"/>
              <w:rPr>
                <w:color w:val="FF0000"/>
                <w:kern w:val="24"/>
                <w:sz w:val="20"/>
              </w:rPr>
            </w:pPr>
            <w:r w:rsidRPr="005C4C33">
              <w:rPr>
                <w:color w:val="FF0000"/>
                <w:sz w:val="20"/>
              </w:rPr>
              <w:t>1.501.93.224</w:t>
            </w:r>
          </w:p>
        </w:tc>
        <w:tc>
          <w:tcPr>
            <w:tcW w:w="1802" w:type="dxa"/>
            <w:shd w:val="clear" w:color="auto" w:fill="auto"/>
          </w:tcPr>
          <w:p w14:paraId="65E96BCA" w14:textId="2BA766C0"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sz w:val="20"/>
                <w:szCs w:val="20"/>
              </w:rPr>
              <w:t>1.502.99.224</w:t>
            </w:r>
          </w:p>
        </w:tc>
      </w:tr>
      <w:tr w:rsidR="00DA2738" w:rsidRPr="005C4C33" w14:paraId="78FE103D" w14:textId="77777777" w:rsidTr="00E47967">
        <w:trPr>
          <w:trHeight w:val="20"/>
        </w:trPr>
        <w:tc>
          <w:tcPr>
            <w:tcW w:w="3363" w:type="dxa"/>
            <w:shd w:val="clear" w:color="auto" w:fill="auto"/>
          </w:tcPr>
          <w:p w14:paraId="46309B96" w14:textId="54AF0A38" w:rsidR="00B1026B" w:rsidRPr="005C4C33" w:rsidRDefault="00B1026B" w:rsidP="005C4C33">
            <w:pPr>
              <w:widowControl w:val="0"/>
              <w:ind w:left="176" w:hanging="176"/>
              <w:rPr>
                <w:sz w:val="20"/>
              </w:rPr>
            </w:pPr>
            <w:r w:rsidRPr="005C4C33">
              <w:rPr>
                <w:sz w:val="20"/>
              </w:rPr>
              <w:t>- «Красное сторно» уменьшены обязательства по контрактам (договорам) с применением конкурентных процедур или у единственного поставщика:</w:t>
            </w:r>
          </w:p>
        </w:tc>
        <w:tc>
          <w:tcPr>
            <w:tcW w:w="3501" w:type="dxa"/>
            <w:shd w:val="clear" w:color="auto" w:fill="auto"/>
          </w:tcPr>
          <w:p w14:paraId="51CDADAC" w14:textId="77777777" w:rsidR="00B1026B" w:rsidRPr="005C4C33" w:rsidRDefault="00B1026B" w:rsidP="005C4C33">
            <w:pPr>
              <w:widowControl w:val="0"/>
              <w:ind w:firstLine="0"/>
              <w:rPr>
                <w:sz w:val="20"/>
              </w:rPr>
            </w:pPr>
          </w:p>
        </w:tc>
        <w:tc>
          <w:tcPr>
            <w:tcW w:w="1823" w:type="dxa"/>
            <w:shd w:val="clear" w:color="auto" w:fill="auto"/>
          </w:tcPr>
          <w:p w14:paraId="5A8C73B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593FA08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3F106F7A" w14:textId="77777777" w:rsidTr="00E47967">
        <w:trPr>
          <w:trHeight w:val="20"/>
        </w:trPr>
        <w:tc>
          <w:tcPr>
            <w:tcW w:w="3363" w:type="dxa"/>
            <w:shd w:val="clear" w:color="auto" w:fill="auto"/>
          </w:tcPr>
          <w:p w14:paraId="45C1F304" w14:textId="77777777" w:rsidR="00B1026B" w:rsidRPr="005C4C33" w:rsidRDefault="00B1026B" w:rsidP="005C4C33">
            <w:pPr>
              <w:widowControl w:val="0"/>
              <w:ind w:firstLine="284"/>
              <w:rPr>
                <w:sz w:val="20"/>
              </w:rPr>
            </w:pPr>
            <w:r w:rsidRPr="005C4C33">
              <w:rPr>
                <w:sz w:val="20"/>
              </w:rPr>
              <w:t xml:space="preserve">принимаемое обязательство </w:t>
            </w:r>
          </w:p>
        </w:tc>
        <w:tc>
          <w:tcPr>
            <w:tcW w:w="3501" w:type="dxa"/>
            <w:vMerge w:val="restart"/>
            <w:shd w:val="clear" w:color="auto" w:fill="auto"/>
          </w:tcPr>
          <w:p w14:paraId="3C94A7DC"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DF880BC"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1.501.х3.224</w:t>
            </w:r>
          </w:p>
          <w:p w14:paraId="316F6FA9"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1.501.х3.229</w:t>
            </w:r>
          </w:p>
          <w:p w14:paraId="1B1B6530"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1.501.х3.226</w:t>
            </w:r>
          </w:p>
        </w:tc>
        <w:tc>
          <w:tcPr>
            <w:tcW w:w="1802" w:type="dxa"/>
            <w:shd w:val="clear" w:color="auto" w:fill="auto"/>
          </w:tcPr>
          <w:p w14:paraId="05059E29"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1.502.х7.224</w:t>
            </w:r>
          </w:p>
          <w:p w14:paraId="43913574"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1.502.х7.229</w:t>
            </w:r>
          </w:p>
          <w:p w14:paraId="34BC8393"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1.502.х7.226</w:t>
            </w:r>
          </w:p>
        </w:tc>
      </w:tr>
      <w:tr w:rsidR="00DA2738" w:rsidRPr="005C4C33" w14:paraId="36C7F845" w14:textId="77777777" w:rsidTr="00E47967">
        <w:trPr>
          <w:trHeight w:val="20"/>
        </w:trPr>
        <w:tc>
          <w:tcPr>
            <w:tcW w:w="3363" w:type="dxa"/>
            <w:shd w:val="clear" w:color="auto" w:fill="auto"/>
          </w:tcPr>
          <w:p w14:paraId="74916353" w14:textId="77777777" w:rsidR="00B1026B" w:rsidRPr="005C4C33" w:rsidRDefault="00B1026B" w:rsidP="005C4C33">
            <w:pPr>
              <w:widowControl w:val="0"/>
              <w:ind w:firstLine="284"/>
              <w:rPr>
                <w:sz w:val="20"/>
              </w:rPr>
            </w:pPr>
            <w:r w:rsidRPr="005C4C33">
              <w:rPr>
                <w:sz w:val="20"/>
              </w:rPr>
              <w:t xml:space="preserve">обязательство при заключении договора </w:t>
            </w:r>
          </w:p>
        </w:tc>
        <w:tc>
          <w:tcPr>
            <w:tcW w:w="3501" w:type="dxa"/>
            <w:vMerge/>
            <w:shd w:val="clear" w:color="auto" w:fill="auto"/>
          </w:tcPr>
          <w:p w14:paraId="089C565A" w14:textId="77777777" w:rsidR="00B1026B" w:rsidRPr="005C4C33" w:rsidRDefault="00B1026B" w:rsidP="005C4C33">
            <w:pPr>
              <w:widowControl w:val="0"/>
              <w:ind w:firstLine="0"/>
              <w:rPr>
                <w:sz w:val="20"/>
              </w:rPr>
            </w:pPr>
          </w:p>
        </w:tc>
        <w:tc>
          <w:tcPr>
            <w:tcW w:w="1823" w:type="dxa"/>
            <w:shd w:val="clear" w:color="auto" w:fill="auto"/>
          </w:tcPr>
          <w:p w14:paraId="70A95D16"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1.502.х7.224</w:t>
            </w:r>
          </w:p>
          <w:p w14:paraId="2C64FD25"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1.502.х7.229</w:t>
            </w:r>
          </w:p>
        </w:tc>
        <w:tc>
          <w:tcPr>
            <w:tcW w:w="1802" w:type="dxa"/>
            <w:shd w:val="clear" w:color="auto" w:fill="auto"/>
          </w:tcPr>
          <w:p w14:paraId="39503A80"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1.502.х1.224</w:t>
            </w:r>
          </w:p>
          <w:p w14:paraId="55E113F8"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1.502.х1.229</w:t>
            </w:r>
          </w:p>
        </w:tc>
      </w:tr>
      <w:tr w:rsidR="00DA2738" w:rsidRPr="005C4C33" w14:paraId="12932013" w14:textId="77777777" w:rsidTr="00E47967">
        <w:trPr>
          <w:trHeight w:val="20"/>
        </w:trPr>
        <w:tc>
          <w:tcPr>
            <w:tcW w:w="3363" w:type="dxa"/>
            <w:shd w:val="clear" w:color="auto" w:fill="auto"/>
          </w:tcPr>
          <w:p w14:paraId="308C4D7A" w14:textId="77777777" w:rsidR="00B1026B" w:rsidRPr="005C4C33" w:rsidRDefault="00B1026B" w:rsidP="005C4C33">
            <w:pPr>
              <w:widowControl w:val="0"/>
              <w:ind w:firstLine="284"/>
              <w:rPr>
                <w:sz w:val="20"/>
              </w:rPr>
            </w:pPr>
            <w:r w:rsidRPr="005C4C33">
              <w:rPr>
                <w:sz w:val="20"/>
              </w:rPr>
              <w:t xml:space="preserve">денежное обязательство </w:t>
            </w:r>
          </w:p>
        </w:tc>
        <w:tc>
          <w:tcPr>
            <w:tcW w:w="3501" w:type="dxa"/>
            <w:vMerge/>
            <w:shd w:val="clear" w:color="auto" w:fill="auto"/>
          </w:tcPr>
          <w:p w14:paraId="11851611" w14:textId="77777777" w:rsidR="00B1026B" w:rsidRPr="005C4C33" w:rsidRDefault="00B1026B" w:rsidP="005C4C33">
            <w:pPr>
              <w:widowControl w:val="0"/>
              <w:ind w:firstLine="0"/>
              <w:rPr>
                <w:sz w:val="20"/>
              </w:rPr>
            </w:pPr>
          </w:p>
        </w:tc>
        <w:tc>
          <w:tcPr>
            <w:tcW w:w="1823" w:type="dxa"/>
            <w:shd w:val="clear" w:color="auto" w:fill="auto"/>
          </w:tcPr>
          <w:p w14:paraId="39AC4E5C"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1.502.х1.224</w:t>
            </w:r>
          </w:p>
          <w:p w14:paraId="22470481"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1.502.х1.229</w:t>
            </w:r>
          </w:p>
          <w:p w14:paraId="19847D9E"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1.502.х7.226</w:t>
            </w:r>
          </w:p>
        </w:tc>
        <w:tc>
          <w:tcPr>
            <w:tcW w:w="1802" w:type="dxa"/>
            <w:shd w:val="clear" w:color="auto" w:fill="auto"/>
          </w:tcPr>
          <w:p w14:paraId="0AD3C515"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1.502.х2.224</w:t>
            </w:r>
          </w:p>
          <w:p w14:paraId="793C7052"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1.502.х2.229</w:t>
            </w:r>
          </w:p>
          <w:p w14:paraId="1EADF4C0" w14:textId="4BE32632"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1.502.х1.226</w:t>
            </w:r>
          </w:p>
        </w:tc>
      </w:tr>
      <w:tr w:rsidR="00DA2738" w:rsidRPr="005C4C33" w14:paraId="6F9E8A38" w14:textId="77777777" w:rsidTr="00E47967">
        <w:trPr>
          <w:trHeight w:val="20"/>
        </w:trPr>
        <w:tc>
          <w:tcPr>
            <w:tcW w:w="3363" w:type="dxa"/>
            <w:shd w:val="clear" w:color="auto" w:fill="auto"/>
          </w:tcPr>
          <w:p w14:paraId="314246D4" w14:textId="5A27F024" w:rsidR="00B1026B" w:rsidRPr="005C4C33" w:rsidRDefault="00B1026B" w:rsidP="005C4C33">
            <w:pPr>
              <w:widowControl w:val="0"/>
              <w:ind w:left="176" w:hanging="176"/>
              <w:rPr>
                <w:sz w:val="20"/>
              </w:rPr>
            </w:pPr>
            <w:r w:rsidRPr="005C4C33">
              <w:rPr>
                <w:sz w:val="20"/>
              </w:rPr>
              <w:t>- «Красное сторно» уменьшены обязательства при заключении контракта (договора) без применения конкурентных процедур:</w:t>
            </w:r>
          </w:p>
        </w:tc>
        <w:tc>
          <w:tcPr>
            <w:tcW w:w="3501" w:type="dxa"/>
            <w:shd w:val="clear" w:color="auto" w:fill="auto"/>
          </w:tcPr>
          <w:p w14:paraId="56A40942" w14:textId="77777777" w:rsidR="00B1026B" w:rsidRPr="005C4C33" w:rsidRDefault="00B1026B" w:rsidP="005C4C33">
            <w:pPr>
              <w:widowControl w:val="0"/>
              <w:ind w:firstLine="0"/>
              <w:rPr>
                <w:sz w:val="20"/>
              </w:rPr>
            </w:pPr>
          </w:p>
        </w:tc>
        <w:tc>
          <w:tcPr>
            <w:tcW w:w="1823" w:type="dxa"/>
            <w:shd w:val="clear" w:color="auto" w:fill="auto"/>
          </w:tcPr>
          <w:p w14:paraId="6E04057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c>
          <w:tcPr>
            <w:tcW w:w="1802" w:type="dxa"/>
            <w:shd w:val="clear" w:color="auto" w:fill="auto"/>
          </w:tcPr>
          <w:p w14:paraId="2B51791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03905924" w14:textId="77777777" w:rsidTr="00E47967">
        <w:trPr>
          <w:trHeight w:val="20"/>
        </w:trPr>
        <w:tc>
          <w:tcPr>
            <w:tcW w:w="3363" w:type="dxa"/>
            <w:shd w:val="clear" w:color="auto" w:fill="auto"/>
          </w:tcPr>
          <w:p w14:paraId="302968A7" w14:textId="77777777" w:rsidR="00B1026B" w:rsidRPr="005C4C33" w:rsidRDefault="00B1026B" w:rsidP="005C4C33">
            <w:pPr>
              <w:widowControl w:val="0"/>
              <w:ind w:firstLine="284"/>
              <w:rPr>
                <w:sz w:val="20"/>
              </w:rPr>
            </w:pPr>
            <w:r w:rsidRPr="005C4C33">
              <w:rPr>
                <w:sz w:val="20"/>
              </w:rPr>
              <w:t xml:space="preserve">обязательство </w:t>
            </w:r>
          </w:p>
        </w:tc>
        <w:tc>
          <w:tcPr>
            <w:tcW w:w="3501" w:type="dxa"/>
            <w:vMerge w:val="restart"/>
            <w:shd w:val="clear" w:color="auto" w:fill="auto"/>
          </w:tcPr>
          <w:p w14:paraId="3FA08E2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D79826D"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1.501.х3.224</w:t>
            </w:r>
          </w:p>
          <w:p w14:paraId="098D3B6F"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1.501.х3.229</w:t>
            </w:r>
          </w:p>
          <w:p w14:paraId="0A2DCEC5"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1.501.х3.226</w:t>
            </w:r>
          </w:p>
        </w:tc>
        <w:tc>
          <w:tcPr>
            <w:tcW w:w="1802" w:type="dxa"/>
            <w:shd w:val="clear" w:color="auto" w:fill="auto"/>
          </w:tcPr>
          <w:p w14:paraId="1A620CF2"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1.502.х1.224</w:t>
            </w:r>
          </w:p>
          <w:p w14:paraId="3E976E4A"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1.502.х1.229</w:t>
            </w:r>
          </w:p>
          <w:p w14:paraId="526EE692"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1.502.х1.226</w:t>
            </w:r>
          </w:p>
        </w:tc>
      </w:tr>
      <w:tr w:rsidR="00DA2738" w:rsidRPr="005C4C33" w14:paraId="5F92D5B4" w14:textId="77777777" w:rsidTr="00E47967">
        <w:trPr>
          <w:trHeight w:val="20"/>
        </w:trPr>
        <w:tc>
          <w:tcPr>
            <w:tcW w:w="3363" w:type="dxa"/>
            <w:shd w:val="clear" w:color="auto" w:fill="auto"/>
          </w:tcPr>
          <w:p w14:paraId="53B87558" w14:textId="77777777" w:rsidR="00B1026B" w:rsidRPr="005C4C33" w:rsidRDefault="00B1026B" w:rsidP="005C4C33">
            <w:pPr>
              <w:widowControl w:val="0"/>
              <w:ind w:firstLine="284"/>
              <w:rPr>
                <w:sz w:val="20"/>
              </w:rPr>
            </w:pPr>
            <w:r w:rsidRPr="005C4C33">
              <w:rPr>
                <w:sz w:val="20"/>
              </w:rPr>
              <w:t xml:space="preserve">денежное обязательство </w:t>
            </w:r>
          </w:p>
        </w:tc>
        <w:tc>
          <w:tcPr>
            <w:tcW w:w="3501" w:type="dxa"/>
            <w:vMerge/>
            <w:shd w:val="clear" w:color="auto" w:fill="auto"/>
          </w:tcPr>
          <w:p w14:paraId="667AA4CE" w14:textId="77777777" w:rsidR="00B1026B" w:rsidRPr="005C4C33" w:rsidRDefault="00B1026B" w:rsidP="005C4C33">
            <w:pPr>
              <w:widowControl w:val="0"/>
              <w:ind w:firstLine="0"/>
              <w:rPr>
                <w:sz w:val="20"/>
              </w:rPr>
            </w:pPr>
          </w:p>
        </w:tc>
        <w:tc>
          <w:tcPr>
            <w:tcW w:w="1823" w:type="dxa"/>
            <w:shd w:val="clear" w:color="auto" w:fill="auto"/>
          </w:tcPr>
          <w:p w14:paraId="0A116C00"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1.502.х1.224</w:t>
            </w:r>
          </w:p>
          <w:p w14:paraId="5968E476"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1.502.х1.229</w:t>
            </w:r>
          </w:p>
          <w:p w14:paraId="28116001"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1.502.х1.226</w:t>
            </w:r>
          </w:p>
        </w:tc>
        <w:tc>
          <w:tcPr>
            <w:tcW w:w="1802" w:type="dxa"/>
            <w:shd w:val="clear" w:color="auto" w:fill="auto"/>
          </w:tcPr>
          <w:p w14:paraId="3D9CD7BC"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1.502.х2.224</w:t>
            </w:r>
          </w:p>
          <w:p w14:paraId="450D2B2D"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1.502.х2.229</w:t>
            </w:r>
          </w:p>
          <w:p w14:paraId="253E3C0F" w14:textId="77777777"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kern w:val="24"/>
                <w:sz w:val="20"/>
                <w:szCs w:val="20"/>
              </w:rPr>
              <w:t>1.502.х2.226</w:t>
            </w:r>
          </w:p>
        </w:tc>
      </w:tr>
      <w:tr w:rsidR="00DA2738" w:rsidRPr="005C4C33" w14:paraId="3E722CB8" w14:textId="77777777" w:rsidTr="00E47967">
        <w:trPr>
          <w:trHeight w:val="20"/>
        </w:trPr>
        <w:tc>
          <w:tcPr>
            <w:tcW w:w="10489" w:type="dxa"/>
            <w:gridSpan w:val="4"/>
            <w:shd w:val="clear" w:color="auto" w:fill="auto"/>
          </w:tcPr>
          <w:p w14:paraId="1F1D3475" w14:textId="56D9D1D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56" w:name="_Toc76126055"/>
            <w:bookmarkStart w:id="357" w:name="_Toc76127827"/>
            <w:bookmarkStart w:id="358" w:name="_Toc98842251"/>
            <w:bookmarkStart w:id="359" w:name="_Toc146533213"/>
            <w:r w:rsidRPr="005C4C33">
              <w:rPr>
                <w:b/>
                <w:sz w:val="20"/>
                <w:szCs w:val="20"/>
              </w:rPr>
              <w:t>8.2.5. Внутреннее перемещение объекта права пользования между обособленными подразделениями, МОЛ</w:t>
            </w:r>
            <w:bookmarkEnd w:id="356"/>
            <w:bookmarkEnd w:id="357"/>
            <w:bookmarkEnd w:id="358"/>
            <w:bookmarkEnd w:id="359"/>
          </w:p>
        </w:tc>
      </w:tr>
      <w:tr w:rsidR="00DA2738" w:rsidRPr="005C4C33" w14:paraId="5C22B203" w14:textId="77777777" w:rsidTr="00E47967">
        <w:trPr>
          <w:trHeight w:val="20"/>
        </w:trPr>
        <w:tc>
          <w:tcPr>
            <w:tcW w:w="3363" w:type="dxa"/>
            <w:shd w:val="clear" w:color="auto" w:fill="auto"/>
          </w:tcPr>
          <w:p w14:paraId="3D2A5BDF" w14:textId="77777777" w:rsidR="00B1026B" w:rsidRPr="005C4C33" w:rsidRDefault="00B1026B" w:rsidP="005C4C33">
            <w:pPr>
              <w:widowControl w:val="0"/>
              <w:ind w:firstLine="0"/>
              <w:rPr>
                <w:sz w:val="20"/>
              </w:rPr>
            </w:pPr>
            <w:r w:rsidRPr="005C4C33">
              <w:rPr>
                <w:sz w:val="20"/>
              </w:rPr>
              <w:t>Перемещение между материально ответственными лицами, местами хранения</w:t>
            </w:r>
          </w:p>
        </w:tc>
        <w:tc>
          <w:tcPr>
            <w:tcW w:w="3501" w:type="dxa"/>
            <w:shd w:val="clear" w:color="auto" w:fill="auto"/>
          </w:tcPr>
          <w:p w14:paraId="1D13495D" w14:textId="77777777" w:rsidR="00B1026B" w:rsidRPr="005C4C33" w:rsidRDefault="00B1026B" w:rsidP="005C4C33">
            <w:pPr>
              <w:widowControl w:val="0"/>
              <w:tabs>
                <w:tab w:val="num" w:pos="317"/>
              </w:tabs>
              <w:ind w:firstLine="0"/>
              <w:jc w:val="left"/>
              <w:rPr>
                <w:sz w:val="20"/>
              </w:rPr>
            </w:pPr>
            <w:r w:rsidRPr="005C4C33">
              <w:rPr>
                <w:sz w:val="20"/>
              </w:rPr>
              <w:t>Накладная на внутреннее перемещение объектов нефинансовых активов (ф. 0504102)</w:t>
            </w:r>
          </w:p>
          <w:p w14:paraId="07F235FA"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20D6C58" w14:textId="77777777" w:rsidR="00B1026B" w:rsidRPr="005C4C33" w:rsidRDefault="00B1026B" w:rsidP="005C4C33">
            <w:pPr>
              <w:widowControl w:val="0"/>
              <w:ind w:left="176" w:hanging="176"/>
              <w:jc w:val="center"/>
              <w:rPr>
                <w:sz w:val="20"/>
              </w:rPr>
            </w:pPr>
            <w:r w:rsidRPr="005C4C33">
              <w:rPr>
                <w:sz w:val="20"/>
              </w:rPr>
              <w:t>1.111.4х.351</w:t>
            </w:r>
          </w:p>
        </w:tc>
        <w:tc>
          <w:tcPr>
            <w:tcW w:w="1802" w:type="dxa"/>
            <w:shd w:val="clear" w:color="auto" w:fill="auto"/>
          </w:tcPr>
          <w:p w14:paraId="08025279" w14:textId="77777777" w:rsidR="00B1026B" w:rsidRPr="005C4C33" w:rsidRDefault="00B1026B" w:rsidP="005C4C33">
            <w:pPr>
              <w:widowControl w:val="0"/>
              <w:ind w:left="176" w:hanging="176"/>
              <w:jc w:val="center"/>
              <w:rPr>
                <w:sz w:val="20"/>
              </w:rPr>
            </w:pPr>
            <w:r w:rsidRPr="005C4C33">
              <w:rPr>
                <w:sz w:val="20"/>
              </w:rPr>
              <w:t>1.111.4х.351</w:t>
            </w:r>
          </w:p>
        </w:tc>
      </w:tr>
      <w:tr w:rsidR="00DA2738" w:rsidRPr="005C4C33" w14:paraId="2FC042E9" w14:textId="77777777" w:rsidTr="00E47967">
        <w:trPr>
          <w:trHeight w:val="20"/>
        </w:trPr>
        <w:tc>
          <w:tcPr>
            <w:tcW w:w="10489" w:type="dxa"/>
            <w:gridSpan w:val="4"/>
            <w:shd w:val="clear" w:color="auto" w:fill="auto"/>
          </w:tcPr>
          <w:p w14:paraId="3A1416ED" w14:textId="39C1F282"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360" w:name="_Toc76126056"/>
            <w:bookmarkStart w:id="361" w:name="_Toc76127828"/>
            <w:bookmarkStart w:id="362" w:name="_Toc98842252"/>
            <w:bookmarkStart w:id="363" w:name="_Toc146533214"/>
            <w:r w:rsidRPr="005C4C33">
              <w:rPr>
                <w:b/>
                <w:sz w:val="20"/>
                <w:szCs w:val="20"/>
              </w:rPr>
              <w:t>8.3. Учет неисключительных прав пользования результатами интеллектуальной деятельности</w:t>
            </w:r>
            <w:bookmarkEnd w:id="360"/>
            <w:bookmarkEnd w:id="361"/>
            <w:bookmarkEnd w:id="362"/>
            <w:bookmarkEnd w:id="363"/>
          </w:p>
        </w:tc>
      </w:tr>
      <w:tr w:rsidR="00DA2738" w:rsidRPr="005C4C33" w14:paraId="3FEEC4D5" w14:textId="77777777" w:rsidTr="00E47967">
        <w:trPr>
          <w:trHeight w:val="20"/>
        </w:trPr>
        <w:tc>
          <w:tcPr>
            <w:tcW w:w="10489" w:type="dxa"/>
            <w:gridSpan w:val="4"/>
            <w:shd w:val="clear" w:color="auto" w:fill="auto"/>
          </w:tcPr>
          <w:p w14:paraId="7DD3C30D" w14:textId="59BEFC73"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64" w:name="_Toc76126057"/>
            <w:bookmarkStart w:id="365" w:name="_Toc76127829"/>
            <w:bookmarkStart w:id="366" w:name="_Toc98842253"/>
            <w:bookmarkStart w:id="367" w:name="_Toc146533215"/>
            <w:r w:rsidRPr="005C4C33">
              <w:rPr>
                <w:b/>
                <w:sz w:val="20"/>
                <w:szCs w:val="20"/>
              </w:rPr>
              <w:lastRenderedPageBreak/>
              <w:t>8.3.1. Права пользования и вложения в права пользования, полученные безвозмездно от других государственных учреждений (органов власти)</w:t>
            </w:r>
            <w:bookmarkEnd w:id="364"/>
            <w:bookmarkEnd w:id="365"/>
            <w:bookmarkEnd w:id="366"/>
            <w:bookmarkEnd w:id="367"/>
          </w:p>
        </w:tc>
      </w:tr>
      <w:tr w:rsidR="00DA2738" w:rsidRPr="005C4C33" w14:paraId="5186D043" w14:textId="77777777" w:rsidTr="00E47967">
        <w:trPr>
          <w:trHeight w:val="20"/>
        </w:trPr>
        <w:tc>
          <w:tcPr>
            <w:tcW w:w="10489" w:type="dxa"/>
            <w:gridSpan w:val="4"/>
            <w:shd w:val="clear" w:color="auto" w:fill="auto"/>
          </w:tcPr>
          <w:p w14:paraId="4601E3A3" w14:textId="691E65D3"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bookmarkStart w:id="368" w:name="_Toc98842254"/>
            <w:r w:rsidRPr="005C4C33">
              <w:rPr>
                <w:b/>
                <w:sz w:val="20"/>
                <w:szCs w:val="20"/>
              </w:rPr>
              <w:t xml:space="preserve">8.3.1.1 Права пользования, полученные безвозмездно от других государственных учреждений (органов власти) </w:t>
            </w:r>
            <w:bookmarkEnd w:id="368"/>
          </w:p>
        </w:tc>
      </w:tr>
      <w:tr w:rsidR="00DA2738" w:rsidRPr="005C4C33" w14:paraId="4A22F17D" w14:textId="77777777" w:rsidTr="00E47967">
        <w:trPr>
          <w:trHeight w:val="20"/>
        </w:trPr>
        <w:tc>
          <w:tcPr>
            <w:tcW w:w="3363" w:type="dxa"/>
            <w:shd w:val="clear" w:color="auto" w:fill="auto"/>
          </w:tcPr>
          <w:p w14:paraId="435C0512" w14:textId="22D64780" w:rsidR="00B1026B" w:rsidRPr="005C4C33" w:rsidRDefault="00B1026B" w:rsidP="005C4C33">
            <w:pPr>
              <w:widowControl w:val="0"/>
              <w:ind w:firstLine="0"/>
              <w:rPr>
                <w:sz w:val="20"/>
              </w:rPr>
            </w:pPr>
            <w:r w:rsidRPr="005C4C33">
              <w:rPr>
                <w:sz w:val="20"/>
              </w:rPr>
              <w:t>Принятие к учету прав пользования НМА</w:t>
            </w:r>
          </w:p>
        </w:tc>
        <w:tc>
          <w:tcPr>
            <w:tcW w:w="3501" w:type="dxa"/>
            <w:shd w:val="clear" w:color="auto" w:fill="auto"/>
          </w:tcPr>
          <w:p w14:paraId="3C3B6579" w14:textId="77777777" w:rsidR="00B1026B" w:rsidRPr="005C4C33" w:rsidRDefault="00B1026B" w:rsidP="005C4C33">
            <w:pPr>
              <w:widowControl w:val="0"/>
              <w:tabs>
                <w:tab w:val="num" w:pos="720"/>
              </w:tabs>
              <w:ind w:firstLine="0"/>
              <w:rPr>
                <w:sz w:val="20"/>
              </w:rPr>
            </w:pPr>
            <w:r w:rsidRPr="005C4C33">
              <w:rPr>
                <w:sz w:val="20"/>
              </w:rPr>
              <w:t>Контракт (договор)</w:t>
            </w:r>
          </w:p>
          <w:p w14:paraId="4DB095F1" w14:textId="77777777" w:rsidR="00B1026B" w:rsidRPr="005C4C33" w:rsidRDefault="00B1026B" w:rsidP="005C4C33">
            <w:pPr>
              <w:widowControl w:val="0"/>
              <w:tabs>
                <w:tab w:val="num" w:pos="720"/>
              </w:tabs>
              <w:ind w:firstLine="0"/>
              <w:rPr>
                <w:sz w:val="20"/>
              </w:rPr>
            </w:pPr>
            <w:r w:rsidRPr="005C4C33">
              <w:rPr>
                <w:sz w:val="20"/>
              </w:rPr>
              <w:t>Акт приемки-передачи</w:t>
            </w:r>
          </w:p>
          <w:p w14:paraId="0A75273B"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hAnsi="Times New Roman"/>
                <w:sz w:val="20"/>
                <w:szCs w:val="20"/>
              </w:rPr>
              <w:t xml:space="preserve">Извещение </w:t>
            </w:r>
            <w:r w:rsidRPr="005C4C33">
              <w:rPr>
                <w:rFonts w:ascii="Times New Roman" w:eastAsia="Times New Roman" w:hAnsi="Times New Roman"/>
                <w:sz w:val="20"/>
                <w:szCs w:val="20"/>
                <w:lang w:eastAsia="ru-RU"/>
              </w:rPr>
              <w:t>(ф. 0504805)</w:t>
            </w:r>
          </w:p>
          <w:p w14:paraId="4B6EAC65" w14:textId="77777777" w:rsidR="00B1026B" w:rsidRPr="005C4C33" w:rsidRDefault="00B1026B" w:rsidP="005C4C33">
            <w:pPr>
              <w:widowControl w:val="0"/>
              <w:ind w:firstLine="0"/>
              <w:rPr>
                <w:sz w:val="20"/>
              </w:rPr>
            </w:pPr>
            <w:r w:rsidRPr="005C4C33">
              <w:rPr>
                <w:sz w:val="20"/>
              </w:rPr>
              <w:t>Акт о приеме-передаче объектов нефинансовых активов (ф. 0504101)</w:t>
            </w:r>
          </w:p>
          <w:p w14:paraId="6FD86DB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CF6DDB3" w14:textId="77777777" w:rsidR="00B1026B" w:rsidRPr="005C4C33" w:rsidRDefault="00B1026B" w:rsidP="005C4C33">
            <w:pPr>
              <w:widowControl w:val="0"/>
              <w:ind w:left="176" w:hanging="176"/>
              <w:jc w:val="center"/>
              <w:rPr>
                <w:sz w:val="20"/>
              </w:rPr>
            </w:pPr>
            <w:r w:rsidRPr="005C4C33">
              <w:rPr>
                <w:sz w:val="20"/>
              </w:rPr>
              <w:t>1.111.6х.</w:t>
            </w:r>
            <w:r w:rsidRPr="005C4C33">
              <w:rPr>
                <w:sz w:val="20"/>
                <w:lang w:val="en-US"/>
              </w:rPr>
              <w:t>35</w:t>
            </w:r>
            <w:r w:rsidRPr="005C4C33">
              <w:rPr>
                <w:sz w:val="20"/>
              </w:rPr>
              <w:t>х</w:t>
            </w:r>
          </w:p>
          <w:p w14:paraId="05A4078E" w14:textId="77777777" w:rsidR="00B1026B" w:rsidRPr="005C4C33" w:rsidRDefault="00B1026B" w:rsidP="005C4C33">
            <w:pPr>
              <w:widowControl w:val="0"/>
              <w:ind w:left="176" w:hanging="176"/>
              <w:jc w:val="center"/>
              <w:rPr>
                <w:sz w:val="20"/>
              </w:rPr>
            </w:pPr>
            <w:r w:rsidRPr="005C4C33">
              <w:rPr>
                <w:sz w:val="20"/>
              </w:rPr>
              <w:t>(35</w:t>
            </w:r>
            <w:r w:rsidRPr="005C4C33">
              <w:rPr>
                <w:sz w:val="20"/>
                <w:lang w:val="en-US"/>
              </w:rPr>
              <w:t>2</w:t>
            </w:r>
            <w:r w:rsidRPr="005C4C33">
              <w:rPr>
                <w:sz w:val="20"/>
              </w:rPr>
              <w:t xml:space="preserve">, </w:t>
            </w:r>
            <w:r w:rsidRPr="005C4C33">
              <w:rPr>
                <w:sz w:val="20"/>
                <w:lang w:val="en-US"/>
              </w:rPr>
              <w:t>353)</w:t>
            </w:r>
          </w:p>
        </w:tc>
        <w:tc>
          <w:tcPr>
            <w:tcW w:w="1802" w:type="dxa"/>
            <w:shd w:val="clear" w:color="auto" w:fill="auto"/>
          </w:tcPr>
          <w:p w14:paraId="00C278CE" w14:textId="77777777" w:rsidR="00B1026B" w:rsidRPr="005C4C33" w:rsidRDefault="00B1026B" w:rsidP="005C4C33">
            <w:pPr>
              <w:widowControl w:val="0"/>
              <w:ind w:left="176" w:hanging="176"/>
              <w:jc w:val="center"/>
              <w:rPr>
                <w:sz w:val="20"/>
              </w:rPr>
            </w:pPr>
            <w:r w:rsidRPr="005C4C33">
              <w:rPr>
                <w:sz w:val="20"/>
              </w:rPr>
              <w:t>1.401.10.191</w:t>
            </w:r>
          </w:p>
          <w:p w14:paraId="3FA11C60" w14:textId="77777777" w:rsidR="00B1026B" w:rsidRPr="005C4C33" w:rsidRDefault="00B1026B" w:rsidP="005C4C33">
            <w:pPr>
              <w:widowControl w:val="0"/>
              <w:ind w:left="176" w:hanging="176"/>
              <w:jc w:val="center"/>
              <w:rPr>
                <w:sz w:val="20"/>
              </w:rPr>
            </w:pPr>
            <w:r w:rsidRPr="005C4C33">
              <w:rPr>
                <w:sz w:val="20"/>
              </w:rPr>
              <w:t xml:space="preserve">1.304.04.35х </w:t>
            </w:r>
          </w:p>
          <w:p w14:paraId="22CA68CB" w14:textId="77777777" w:rsidR="00B1026B" w:rsidRPr="005C4C33" w:rsidRDefault="00B1026B" w:rsidP="005C4C33">
            <w:pPr>
              <w:widowControl w:val="0"/>
              <w:ind w:left="176" w:hanging="176"/>
              <w:jc w:val="center"/>
              <w:rPr>
                <w:sz w:val="20"/>
              </w:rPr>
            </w:pPr>
            <w:r w:rsidRPr="005C4C33">
              <w:rPr>
                <w:sz w:val="20"/>
              </w:rPr>
              <w:t>(352, 353)</w:t>
            </w:r>
          </w:p>
        </w:tc>
      </w:tr>
      <w:tr w:rsidR="00DA2738" w:rsidRPr="005C4C33" w14:paraId="5B3F2FF2" w14:textId="77777777" w:rsidTr="00E47967">
        <w:trPr>
          <w:trHeight w:val="20"/>
        </w:trPr>
        <w:tc>
          <w:tcPr>
            <w:tcW w:w="10489" w:type="dxa"/>
            <w:gridSpan w:val="4"/>
            <w:shd w:val="clear" w:color="auto" w:fill="auto"/>
          </w:tcPr>
          <w:p w14:paraId="205796C1" w14:textId="6B76B68F" w:rsidR="00B1026B" w:rsidRPr="005C4C33" w:rsidRDefault="00B1026B" w:rsidP="005C4C33">
            <w:pPr>
              <w:widowControl w:val="0"/>
              <w:ind w:left="176" w:hanging="176"/>
              <w:rPr>
                <w:b/>
                <w:sz w:val="20"/>
              </w:rPr>
            </w:pPr>
            <w:r w:rsidRPr="005C4C33">
              <w:rPr>
                <w:b/>
                <w:sz w:val="20"/>
              </w:rPr>
              <w:t>8.3.1.2 Вложения в права пользования НМА, полученные безвозмездно от других государственных учреждений (органов власти), в том числе в рамках централизованного снабжения</w:t>
            </w:r>
          </w:p>
        </w:tc>
      </w:tr>
      <w:tr w:rsidR="00DA2738" w:rsidRPr="005C4C33" w14:paraId="78900D06" w14:textId="77777777" w:rsidTr="00E47967">
        <w:trPr>
          <w:trHeight w:val="20"/>
        </w:trPr>
        <w:tc>
          <w:tcPr>
            <w:tcW w:w="3363" w:type="dxa"/>
            <w:shd w:val="clear" w:color="auto" w:fill="auto"/>
          </w:tcPr>
          <w:p w14:paraId="221F3BD8" w14:textId="41DFEF2A" w:rsidR="00B1026B" w:rsidRPr="005C4C33" w:rsidRDefault="00B1026B" w:rsidP="005C4C33">
            <w:pPr>
              <w:widowControl w:val="0"/>
              <w:ind w:firstLine="0"/>
              <w:rPr>
                <w:sz w:val="20"/>
              </w:rPr>
            </w:pPr>
            <w:r w:rsidRPr="005C4C33">
              <w:rPr>
                <w:sz w:val="20"/>
              </w:rPr>
              <w:t>Поступление вложений в права пользования НМА до получения извещения от заказчика</w:t>
            </w:r>
          </w:p>
        </w:tc>
        <w:tc>
          <w:tcPr>
            <w:tcW w:w="3501" w:type="dxa"/>
            <w:shd w:val="clear" w:color="auto" w:fill="auto"/>
          </w:tcPr>
          <w:p w14:paraId="23479AA6"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 товарная накладная (ТОРГ-12)</w:t>
            </w:r>
          </w:p>
          <w:p w14:paraId="169112AF" w14:textId="77777777" w:rsidR="001534C6" w:rsidRDefault="00B1026B" w:rsidP="005C4C33">
            <w:pPr>
              <w:widowControl w:val="0"/>
              <w:tabs>
                <w:tab w:val="num" w:pos="720"/>
              </w:tabs>
              <w:ind w:firstLine="0"/>
              <w:rPr>
                <w:sz w:val="20"/>
              </w:rPr>
            </w:pPr>
            <w:r w:rsidRPr="005C4C33">
              <w:rPr>
                <w:sz w:val="20"/>
              </w:rPr>
              <w:t>универсальный передаточный документ</w:t>
            </w:r>
            <w:r w:rsidR="001534C6">
              <w:rPr>
                <w:sz w:val="20"/>
              </w:rPr>
              <w:t xml:space="preserve"> </w:t>
            </w:r>
          </w:p>
          <w:p w14:paraId="0D04893B" w14:textId="1660B1C8" w:rsidR="00B1026B" w:rsidRPr="005C4C33" w:rsidRDefault="00B1026B" w:rsidP="005C4C33">
            <w:pPr>
              <w:widowControl w:val="0"/>
              <w:tabs>
                <w:tab w:val="num" w:pos="720"/>
              </w:tabs>
              <w:ind w:firstLine="0"/>
              <w:rPr>
                <w:sz w:val="20"/>
              </w:rPr>
            </w:pPr>
            <w:r w:rsidRPr="005C4C33">
              <w:rPr>
                <w:sz w:val="20"/>
              </w:rPr>
              <w:t>Акт приема-передачи</w:t>
            </w:r>
          </w:p>
          <w:p w14:paraId="02115562" w14:textId="77777777" w:rsidR="00B1026B" w:rsidRPr="005C4C33" w:rsidRDefault="00B1026B" w:rsidP="005C4C33">
            <w:pPr>
              <w:widowControl w:val="0"/>
              <w:tabs>
                <w:tab w:val="num" w:pos="720"/>
              </w:tabs>
              <w:ind w:firstLine="0"/>
              <w:rPr>
                <w:sz w:val="20"/>
              </w:rPr>
            </w:pPr>
            <w:r w:rsidRPr="005C4C33">
              <w:rPr>
                <w:sz w:val="20"/>
              </w:rPr>
              <w:t>Копия контракта (договора)</w:t>
            </w:r>
          </w:p>
          <w:p w14:paraId="6E0545E0" w14:textId="77777777" w:rsidR="00B1026B" w:rsidRPr="005C4C33" w:rsidRDefault="00B1026B" w:rsidP="005C4C33">
            <w:pPr>
              <w:widowControl w:val="0"/>
              <w:tabs>
                <w:tab w:val="num" w:pos="720"/>
              </w:tabs>
              <w:ind w:firstLine="0"/>
              <w:rPr>
                <w:sz w:val="20"/>
              </w:rPr>
            </w:pPr>
            <w:r w:rsidRPr="005C4C33">
              <w:rPr>
                <w:sz w:val="20"/>
              </w:rPr>
              <w:t>Иные документы</w:t>
            </w:r>
          </w:p>
        </w:tc>
        <w:tc>
          <w:tcPr>
            <w:tcW w:w="1823" w:type="dxa"/>
            <w:shd w:val="clear" w:color="auto" w:fill="auto"/>
          </w:tcPr>
          <w:p w14:paraId="5B5681D6" w14:textId="77777777" w:rsidR="00B1026B" w:rsidRPr="005C4C33" w:rsidRDefault="00B1026B" w:rsidP="005C4C33">
            <w:pPr>
              <w:widowControl w:val="0"/>
              <w:ind w:left="176" w:hanging="176"/>
              <w:jc w:val="center"/>
              <w:rPr>
                <w:sz w:val="20"/>
              </w:rPr>
            </w:pPr>
            <w:r w:rsidRPr="005C4C33">
              <w:rPr>
                <w:sz w:val="20"/>
              </w:rPr>
              <w:t>22</w:t>
            </w:r>
          </w:p>
        </w:tc>
        <w:tc>
          <w:tcPr>
            <w:tcW w:w="1802" w:type="dxa"/>
            <w:shd w:val="clear" w:color="auto" w:fill="auto"/>
          </w:tcPr>
          <w:p w14:paraId="20BFC908" w14:textId="77777777" w:rsidR="00B1026B" w:rsidRPr="005C4C33" w:rsidRDefault="00B1026B" w:rsidP="005C4C33">
            <w:pPr>
              <w:widowControl w:val="0"/>
              <w:ind w:left="176" w:hanging="176"/>
              <w:jc w:val="center"/>
              <w:rPr>
                <w:sz w:val="20"/>
              </w:rPr>
            </w:pPr>
          </w:p>
        </w:tc>
      </w:tr>
      <w:tr w:rsidR="00DA2738" w:rsidRPr="005C4C33" w14:paraId="44EC1456" w14:textId="77777777" w:rsidTr="00E47967">
        <w:trPr>
          <w:trHeight w:val="20"/>
        </w:trPr>
        <w:tc>
          <w:tcPr>
            <w:tcW w:w="3363" w:type="dxa"/>
            <w:shd w:val="clear" w:color="auto" w:fill="auto"/>
          </w:tcPr>
          <w:p w14:paraId="49508635" w14:textId="595CB073" w:rsidR="00B1026B" w:rsidRPr="005C4C33" w:rsidRDefault="00B1026B" w:rsidP="005C4C33">
            <w:pPr>
              <w:widowControl w:val="0"/>
              <w:ind w:firstLine="0"/>
              <w:rPr>
                <w:sz w:val="20"/>
              </w:rPr>
            </w:pPr>
            <w:r w:rsidRPr="005C4C33">
              <w:rPr>
                <w:sz w:val="20"/>
              </w:rPr>
              <w:t>Принятие к учету вложений в права пользования НМА</w:t>
            </w:r>
          </w:p>
        </w:tc>
        <w:tc>
          <w:tcPr>
            <w:tcW w:w="3501" w:type="dxa"/>
            <w:vMerge w:val="restart"/>
            <w:shd w:val="clear" w:color="auto" w:fill="auto"/>
          </w:tcPr>
          <w:p w14:paraId="31396FCE"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Контракт (договор)</w:t>
            </w:r>
          </w:p>
          <w:p w14:paraId="0382EF6E"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Акт приемки-передачи</w:t>
            </w:r>
          </w:p>
          <w:p w14:paraId="51280E46"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(ф. 0504805)</w:t>
            </w:r>
          </w:p>
          <w:p w14:paraId="08B87FEE"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910818A"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1.106.6х.35х</w:t>
            </w:r>
          </w:p>
          <w:p w14:paraId="794647D2" w14:textId="77777777" w:rsidR="00B1026B" w:rsidRPr="005C4C33" w:rsidRDefault="00B1026B" w:rsidP="005C4C33">
            <w:pPr>
              <w:widowControl w:val="0"/>
              <w:ind w:left="176" w:hanging="176"/>
              <w:jc w:val="center"/>
              <w:rPr>
                <w:sz w:val="20"/>
              </w:rPr>
            </w:pPr>
            <w:r w:rsidRPr="005C4C33">
              <w:rPr>
                <w:sz w:val="20"/>
              </w:rPr>
              <w:t>(352, 353)</w:t>
            </w:r>
          </w:p>
        </w:tc>
        <w:tc>
          <w:tcPr>
            <w:tcW w:w="1802" w:type="dxa"/>
            <w:shd w:val="clear" w:color="auto" w:fill="auto"/>
          </w:tcPr>
          <w:p w14:paraId="183E4870" w14:textId="77777777" w:rsidR="00B1026B" w:rsidRPr="005C4C33" w:rsidRDefault="00B1026B" w:rsidP="005C4C33">
            <w:pPr>
              <w:widowControl w:val="0"/>
              <w:ind w:left="176" w:hanging="176"/>
              <w:jc w:val="center"/>
              <w:rPr>
                <w:sz w:val="20"/>
              </w:rPr>
            </w:pPr>
            <w:r w:rsidRPr="005C4C33">
              <w:rPr>
                <w:sz w:val="20"/>
              </w:rPr>
              <w:t>1.401.10.191</w:t>
            </w:r>
          </w:p>
          <w:p w14:paraId="286DC1FD" w14:textId="77777777" w:rsidR="00B1026B" w:rsidRPr="005C4C33" w:rsidRDefault="00B1026B" w:rsidP="005C4C33">
            <w:pPr>
              <w:widowControl w:val="0"/>
              <w:ind w:left="176" w:hanging="176"/>
              <w:jc w:val="center"/>
              <w:rPr>
                <w:sz w:val="20"/>
              </w:rPr>
            </w:pPr>
            <w:r w:rsidRPr="005C4C33">
              <w:rPr>
                <w:sz w:val="20"/>
              </w:rPr>
              <w:t xml:space="preserve">1.304.04.35х </w:t>
            </w:r>
          </w:p>
          <w:p w14:paraId="15B7BD76" w14:textId="77777777" w:rsidR="00B1026B" w:rsidRPr="005C4C33" w:rsidRDefault="00B1026B" w:rsidP="005C4C33">
            <w:pPr>
              <w:widowControl w:val="0"/>
              <w:ind w:left="176" w:hanging="176"/>
              <w:jc w:val="center"/>
              <w:rPr>
                <w:sz w:val="20"/>
              </w:rPr>
            </w:pPr>
            <w:r w:rsidRPr="005C4C33">
              <w:rPr>
                <w:sz w:val="20"/>
              </w:rPr>
              <w:t>(352, 353)</w:t>
            </w:r>
          </w:p>
        </w:tc>
      </w:tr>
      <w:tr w:rsidR="00DA2738" w:rsidRPr="005C4C33" w14:paraId="01F67240" w14:textId="77777777" w:rsidTr="00E47967">
        <w:trPr>
          <w:trHeight w:val="20"/>
        </w:trPr>
        <w:tc>
          <w:tcPr>
            <w:tcW w:w="3363" w:type="dxa"/>
            <w:shd w:val="clear" w:color="auto" w:fill="auto"/>
          </w:tcPr>
          <w:p w14:paraId="2FD4F11F" w14:textId="53EA0CA9" w:rsidR="00B1026B" w:rsidRPr="005C4C33" w:rsidRDefault="00B1026B" w:rsidP="005C4C33">
            <w:pPr>
              <w:widowControl w:val="0"/>
              <w:ind w:firstLine="0"/>
              <w:rPr>
                <w:sz w:val="20"/>
              </w:rPr>
            </w:pPr>
            <w:r w:rsidRPr="005C4C33">
              <w:rPr>
                <w:sz w:val="20"/>
              </w:rPr>
              <w:t>Отражено одновременно выбытие принятого на забалансовый счет вложений в права пользования НМА</w:t>
            </w:r>
          </w:p>
        </w:tc>
        <w:tc>
          <w:tcPr>
            <w:tcW w:w="3501" w:type="dxa"/>
            <w:vMerge/>
            <w:shd w:val="clear" w:color="auto" w:fill="auto"/>
          </w:tcPr>
          <w:p w14:paraId="17330FDA"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1CF3CCA7" w14:textId="77777777" w:rsidR="00B1026B" w:rsidRPr="005C4C33" w:rsidRDefault="00B1026B" w:rsidP="005C4C33">
            <w:pPr>
              <w:widowControl w:val="0"/>
              <w:ind w:left="176" w:hanging="176"/>
              <w:jc w:val="center"/>
              <w:rPr>
                <w:sz w:val="20"/>
              </w:rPr>
            </w:pPr>
          </w:p>
        </w:tc>
        <w:tc>
          <w:tcPr>
            <w:tcW w:w="1802" w:type="dxa"/>
            <w:shd w:val="clear" w:color="auto" w:fill="auto"/>
          </w:tcPr>
          <w:p w14:paraId="4FFEEDD2" w14:textId="77777777" w:rsidR="00B1026B" w:rsidRPr="005C4C33" w:rsidRDefault="00B1026B" w:rsidP="005C4C33">
            <w:pPr>
              <w:widowControl w:val="0"/>
              <w:ind w:left="176" w:hanging="176"/>
              <w:jc w:val="center"/>
              <w:rPr>
                <w:sz w:val="20"/>
              </w:rPr>
            </w:pPr>
            <w:r w:rsidRPr="005C4C33">
              <w:rPr>
                <w:sz w:val="20"/>
              </w:rPr>
              <w:t>22</w:t>
            </w:r>
          </w:p>
        </w:tc>
      </w:tr>
      <w:tr w:rsidR="00DA2738" w:rsidRPr="005C4C33" w14:paraId="3248CF74" w14:textId="77777777" w:rsidTr="00E47967">
        <w:trPr>
          <w:trHeight w:val="20"/>
        </w:trPr>
        <w:tc>
          <w:tcPr>
            <w:tcW w:w="3363" w:type="dxa"/>
            <w:shd w:val="clear" w:color="auto" w:fill="auto"/>
          </w:tcPr>
          <w:p w14:paraId="6689B65F" w14:textId="43757DA7" w:rsidR="00B1026B" w:rsidRPr="005C4C33" w:rsidRDefault="00B1026B" w:rsidP="005C4C33">
            <w:pPr>
              <w:widowControl w:val="0"/>
              <w:ind w:firstLine="0"/>
              <w:rPr>
                <w:sz w:val="20"/>
              </w:rPr>
            </w:pPr>
            <w:r w:rsidRPr="005C4C33">
              <w:rPr>
                <w:sz w:val="20"/>
              </w:rPr>
              <w:t>Принятие к учету прав пользования НМА</w:t>
            </w:r>
          </w:p>
        </w:tc>
        <w:tc>
          <w:tcPr>
            <w:tcW w:w="3501" w:type="dxa"/>
            <w:shd w:val="clear" w:color="auto" w:fill="auto"/>
          </w:tcPr>
          <w:p w14:paraId="4C265266"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Акт о приеме-передаче объектов нефинансовых активов (ф. 0504101)</w:t>
            </w:r>
          </w:p>
          <w:p w14:paraId="7533F582"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55E6FFD"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1.111.6х.35х</w:t>
            </w:r>
          </w:p>
          <w:p w14:paraId="72FB2F2C" w14:textId="77777777" w:rsidR="00B1026B" w:rsidRPr="005C4C33" w:rsidRDefault="00B1026B" w:rsidP="005C4C33">
            <w:pPr>
              <w:widowControl w:val="0"/>
              <w:ind w:left="176" w:hanging="176"/>
              <w:jc w:val="center"/>
              <w:rPr>
                <w:sz w:val="20"/>
              </w:rPr>
            </w:pPr>
            <w:r w:rsidRPr="005C4C33">
              <w:rPr>
                <w:sz w:val="20"/>
              </w:rPr>
              <w:t>(352, 353)</w:t>
            </w:r>
          </w:p>
        </w:tc>
        <w:tc>
          <w:tcPr>
            <w:tcW w:w="1802" w:type="dxa"/>
            <w:shd w:val="clear" w:color="auto" w:fill="auto"/>
          </w:tcPr>
          <w:p w14:paraId="294DAB43"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1.106.6х.35х</w:t>
            </w:r>
          </w:p>
          <w:p w14:paraId="23B001FB" w14:textId="77777777" w:rsidR="00B1026B" w:rsidRPr="005C4C33" w:rsidRDefault="00B1026B" w:rsidP="005C4C33">
            <w:pPr>
              <w:widowControl w:val="0"/>
              <w:ind w:left="176" w:hanging="176"/>
              <w:jc w:val="center"/>
              <w:rPr>
                <w:sz w:val="20"/>
              </w:rPr>
            </w:pPr>
            <w:r w:rsidRPr="005C4C33">
              <w:rPr>
                <w:sz w:val="20"/>
              </w:rPr>
              <w:t>(352, 353)</w:t>
            </w:r>
          </w:p>
        </w:tc>
      </w:tr>
      <w:tr w:rsidR="00DA2738" w:rsidRPr="005C4C33" w14:paraId="76141133" w14:textId="77777777" w:rsidTr="00E47967">
        <w:trPr>
          <w:trHeight w:val="20"/>
        </w:trPr>
        <w:tc>
          <w:tcPr>
            <w:tcW w:w="3363" w:type="dxa"/>
            <w:shd w:val="clear" w:color="auto" w:fill="auto"/>
          </w:tcPr>
          <w:p w14:paraId="4B0F07CB" w14:textId="1ACFA848" w:rsidR="00B1026B" w:rsidRPr="005C4C33" w:rsidRDefault="00B1026B" w:rsidP="005C4C33">
            <w:pPr>
              <w:widowControl w:val="0"/>
              <w:ind w:firstLine="0"/>
              <w:rPr>
                <w:sz w:val="20"/>
              </w:rPr>
            </w:pPr>
            <w:r w:rsidRPr="005C4C33">
              <w:rPr>
                <w:sz w:val="20"/>
              </w:rPr>
              <w:t>Принятие к учету прав пользования НМА (простые (неисключительные) лицензии сроком до 12 месяцев включительно), полученных по централизованному снабжению</w:t>
            </w:r>
          </w:p>
        </w:tc>
        <w:tc>
          <w:tcPr>
            <w:tcW w:w="3501" w:type="dxa"/>
            <w:shd w:val="clear" w:color="auto" w:fill="auto"/>
          </w:tcPr>
          <w:p w14:paraId="7D49564C"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Товаросопроводительные документы: товарная накладная (ТОРГ-12)</w:t>
            </w:r>
          </w:p>
          <w:p w14:paraId="0180A078"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универсальный передаточный документ</w:t>
            </w:r>
          </w:p>
          <w:p w14:paraId="3E98BCA3"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Акт приема-передачи к сублицензионному договору</w:t>
            </w:r>
          </w:p>
          <w:p w14:paraId="04899708"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Копия контракта (договора)</w:t>
            </w:r>
          </w:p>
          <w:p w14:paraId="1AAADD67" w14:textId="2D73B65E"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Иные документы</w:t>
            </w:r>
          </w:p>
        </w:tc>
        <w:tc>
          <w:tcPr>
            <w:tcW w:w="1823" w:type="dxa"/>
            <w:shd w:val="clear" w:color="auto" w:fill="auto"/>
          </w:tcPr>
          <w:p w14:paraId="27FC660D" w14:textId="4B281149"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32</w:t>
            </w:r>
          </w:p>
        </w:tc>
        <w:tc>
          <w:tcPr>
            <w:tcW w:w="1802" w:type="dxa"/>
            <w:shd w:val="clear" w:color="auto" w:fill="auto"/>
          </w:tcPr>
          <w:p w14:paraId="18E3CBF4" w14:textId="77777777" w:rsidR="00B1026B" w:rsidRPr="005C4C33" w:rsidRDefault="00B1026B" w:rsidP="005C4C33">
            <w:pPr>
              <w:pStyle w:val="aff8"/>
              <w:jc w:val="center"/>
              <w:rPr>
                <w:rFonts w:ascii="Times New Roman" w:eastAsia="Times New Roman" w:hAnsi="Times New Roman"/>
                <w:sz w:val="20"/>
                <w:szCs w:val="20"/>
                <w:lang w:eastAsia="ru-RU"/>
              </w:rPr>
            </w:pPr>
          </w:p>
        </w:tc>
      </w:tr>
      <w:tr w:rsidR="00DA2738" w:rsidRPr="005C4C33" w14:paraId="0A753DB3" w14:textId="77777777" w:rsidTr="00125479">
        <w:trPr>
          <w:trHeight w:val="20"/>
        </w:trPr>
        <w:tc>
          <w:tcPr>
            <w:tcW w:w="10489" w:type="dxa"/>
            <w:gridSpan w:val="4"/>
            <w:shd w:val="clear" w:color="auto" w:fill="auto"/>
          </w:tcPr>
          <w:p w14:paraId="4D27C9CB" w14:textId="7389F7CF"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8.3.1.3. Права пользования НМА, полученные от иных организаций, за исключением организаций бюджетной сферы</w:t>
            </w:r>
          </w:p>
        </w:tc>
      </w:tr>
      <w:tr w:rsidR="00DA2738" w:rsidRPr="005C4C33" w14:paraId="5FE5D5EE" w14:textId="77777777" w:rsidTr="00E47967">
        <w:trPr>
          <w:trHeight w:val="20"/>
        </w:trPr>
        <w:tc>
          <w:tcPr>
            <w:tcW w:w="3363" w:type="dxa"/>
            <w:shd w:val="clear" w:color="auto" w:fill="auto"/>
          </w:tcPr>
          <w:p w14:paraId="753F229F" w14:textId="12178959" w:rsidR="00B1026B" w:rsidRPr="005C4C33" w:rsidRDefault="00B1026B" w:rsidP="005C4C33">
            <w:pPr>
              <w:widowControl w:val="0"/>
              <w:ind w:firstLine="0"/>
              <w:rPr>
                <w:sz w:val="20"/>
              </w:rPr>
            </w:pPr>
            <w:r w:rsidRPr="005C4C33">
              <w:rPr>
                <w:sz w:val="20"/>
              </w:rPr>
              <w:t>Принятие к учету прав пользования НМА</w:t>
            </w:r>
          </w:p>
        </w:tc>
        <w:tc>
          <w:tcPr>
            <w:tcW w:w="3501" w:type="dxa"/>
            <w:shd w:val="clear" w:color="auto" w:fill="auto"/>
          </w:tcPr>
          <w:p w14:paraId="47B4B190"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Лицензионный (сублицензионный)</w:t>
            </w:r>
          </w:p>
          <w:p w14:paraId="7A0CCB8F"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договор</w:t>
            </w:r>
          </w:p>
          <w:p w14:paraId="57EA1C84"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Акт приема-передачи</w:t>
            </w:r>
          </w:p>
          <w:p w14:paraId="4B54DFA0"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Протокол решения комиссии по поступлению и выбытию активов</w:t>
            </w:r>
          </w:p>
          <w:p w14:paraId="1213D7A4"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Иные документы</w:t>
            </w:r>
          </w:p>
          <w:p w14:paraId="1E44723E"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Акт о приеме-передачи объектов нефинансовых активов (ф. 0504101)</w:t>
            </w:r>
          </w:p>
          <w:p w14:paraId="12202906" w14:textId="1C0BC1AC"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Бухгалтерская справка (ф. 0504833)</w:t>
            </w:r>
          </w:p>
        </w:tc>
        <w:tc>
          <w:tcPr>
            <w:tcW w:w="1823" w:type="dxa"/>
            <w:shd w:val="clear" w:color="auto" w:fill="auto"/>
          </w:tcPr>
          <w:p w14:paraId="22F41CFA" w14:textId="77777777" w:rsidR="00B1026B" w:rsidRPr="005C4C33" w:rsidRDefault="00B1026B" w:rsidP="005C4C33">
            <w:pPr>
              <w:widowControl w:val="0"/>
              <w:ind w:left="176" w:hanging="176"/>
              <w:jc w:val="center"/>
              <w:rPr>
                <w:sz w:val="20"/>
              </w:rPr>
            </w:pPr>
            <w:r w:rsidRPr="005C4C33">
              <w:rPr>
                <w:sz w:val="20"/>
              </w:rPr>
              <w:t>1.111.6х.</w:t>
            </w:r>
            <w:r w:rsidRPr="005C4C33">
              <w:rPr>
                <w:sz w:val="20"/>
                <w:lang w:val="en-US"/>
              </w:rPr>
              <w:t>35</w:t>
            </w:r>
            <w:r w:rsidRPr="005C4C33">
              <w:rPr>
                <w:sz w:val="20"/>
              </w:rPr>
              <w:t>х</w:t>
            </w:r>
          </w:p>
          <w:p w14:paraId="76D27702" w14:textId="0A0871F3"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hAnsi="Times New Roman"/>
                <w:sz w:val="20"/>
              </w:rPr>
              <w:t>(35</w:t>
            </w:r>
            <w:r w:rsidRPr="005C4C33">
              <w:rPr>
                <w:rFonts w:ascii="Times New Roman" w:hAnsi="Times New Roman"/>
                <w:sz w:val="20"/>
                <w:lang w:val="en-US"/>
              </w:rPr>
              <w:t>2</w:t>
            </w:r>
            <w:r w:rsidRPr="005C4C33">
              <w:rPr>
                <w:rFonts w:ascii="Times New Roman" w:hAnsi="Times New Roman"/>
                <w:sz w:val="20"/>
              </w:rPr>
              <w:t xml:space="preserve">, </w:t>
            </w:r>
            <w:r w:rsidRPr="005C4C33">
              <w:rPr>
                <w:rFonts w:ascii="Times New Roman" w:hAnsi="Times New Roman"/>
                <w:sz w:val="20"/>
                <w:lang w:val="en-US"/>
              </w:rPr>
              <w:t>353)</w:t>
            </w:r>
          </w:p>
        </w:tc>
        <w:tc>
          <w:tcPr>
            <w:tcW w:w="1802" w:type="dxa"/>
            <w:shd w:val="clear" w:color="auto" w:fill="auto"/>
          </w:tcPr>
          <w:p w14:paraId="032C91E6" w14:textId="18C65A35" w:rsidR="00B1026B" w:rsidRPr="005C4C33" w:rsidRDefault="00B1026B" w:rsidP="005C4C33">
            <w:pPr>
              <w:widowControl w:val="0"/>
              <w:ind w:left="176" w:hanging="176"/>
              <w:jc w:val="center"/>
              <w:rPr>
                <w:sz w:val="20"/>
              </w:rPr>
            </w:pPr>
            <w:r w:rsidRPr="005C4C33">
              <w:rPr>
                <w:sz w:val="20"/>
              </w:rPr>
              <w:t>1.401.10.191</w:t>
            </w:r>
          </w:p>
        </w:tc>
      </w:tr>
      <w:tr w:rsidR="00DA2738" w:rsidRPr="005C4C33" w14:paraId="1D3E3842" w14:textId="77777777" w:rsidTr="00E47967">
        <w:trPr>
          <w:trHeight w:val="20"/>
        </w:trPr>
        <w:tc>
          <w:tcPr>
            <w:tcW w:w="10489" w:type="dxa"/>
            <w:gridSpan w:val="4"/>
            <w:shd w:val="clear" w:color="auto" w:fill="auto"/>
          </w:tcPr>
          <w:p w14:paraId="2E4B63BE" w14:textId="11B8B6E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69" w:name="_Toc76126058"/>
            <w:bookmarkStart w:id="370" w:name="_Toc76127830"/>
            <w:bookmarkStart w:id="371" w:name="_Toc98842255"/>
            <w:bookmarkStart w:id="372" w:name="_Toc146533216"/>
            <w:r w:rsidRPr="005C4C33">
              <w:rPr>
                <w:b/>
                <w:sz w:val="20"/>
                <w:szCs w:val="20"/>
              </w:rPr>
              <w:t>8.3.2. Права пользования нематериальными активами, приобретенные Учреждением</w:t>
            </w:r>
            <w:bookmarkEnd w:id="369"/>
            <w:bookmarkEnd w:id="370"/>
            <w:bookmarkEnd w:id="371"/>
            <w:bookmarkEnd w:id="372"/>
          </w:p>
        </w:tc>
      </w:tr>
      <w:tr w:rsidR="00DA2738" w:rsidRPr="005C4C33" w14:paraId="6698A2E8" w14:textId="77777777" w:rsidTr="00E47967">
        <w:trPr>
          <w:trHeight w:val="20"/>
        </w:trPr>
        <w:tc>
          <w:tcPr>
            <w:tcW w:w="3363" w:type="dxa"/>
            <w:shd w:val="clear" w:color="auto" w:fill="auto"/>
          </w:tcPr>
          <w:p w14:paraId="7A848016" w14:textId="097B191B" w:rsidR="00B1026B" w:rsidRPr="005C4C33" w:rsidRDefault="00B1026B" w:rsidP="005C4C33">
            <w:pPr>
              <w:widowControl w:val="0"/>
              <w:ind w:firstLine="0"/>
              <w:rPr>
                <w:sz w:val="20"/>
              </w:rPr>
            </w:pPr>
            <w:r w:rsidRPr="005C4C33">
              <w:rPr>
                <w:sz w:val="20"/>
              </w:rPr>
              <w:t>Приняты права пользования НМА</w:t>
            </w:r>
          </w:p>
        </w:tc>
        <w:tc>
          <w:tcPr>
            <w:tcW w:w="3501" w:type="dxa"/>
            <w:shd w:val="clear" w:color="auto" w:fill="auto"/>
          </w:tcPr>
          <w:p w14:paraId="4832B56B" w14:textId="77777777" w:rsidR="00B1026B" w:rsidRPr="005C4C33" w:rsidRDefault="00B1026B" w:rsidP="005C4C33">
            <w:pPr>
              <w:widowControl w:val="0"/>
              <w:tabs>
                <w:tab w:val="num" w:pos="720"/>
              </w:tabs>
              <w:ind w:firstLine="0"/>
              <w:rPr>
                <w:sz w:val="20"/>
              </w:rPr>
            </w:pPr>
            <w:r w:rsidRPr="005C4C33">
              <w:rPr>
                <w:sz w:val="20"/>
              </w:rPr>
              <w:t>Контракт (договор)</w:t>
            </w:r>
          </w:p>
          <w:p w14:paraId="5C669339" w14:textId="77777777" w:rsidR="00B1026B" w:rsidRPr="005C4C33" w:rsidRDefault="00B1026B" w:rsidP="005C4C33">
            <w:pPr>
              <w:widowControl w:val="0"/>
              <w:tabs>
                <w:tab w:val="num" w:pos="720"/>
              </w:tabs>
              <w:ind w:firstLine="0"/>
              <w:rPr>
                <w:sz w:val="20"/>
              </w:rPr>
            </w:pPr>
            <w:r w:rsidRPr="005C4C33">
              <w:rPr>
                <w:sz w:val="20"/>
              </w:rPr>
              <w:t>Акт приемки-передачи</w:t>
            </w:r>
          </w:p>
          <w:p w14:paraId="662AEB3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78F74D4"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1.111.6х.35х</w:t>
            </w:r>
          </w:p>
          <w:p w14:paraId="7581B18B"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w:t>
            </w:r>
            <w:r w:rsidRPr="005C4C33">
              <w:rPr>
                <w:sz w:val="20"/>
                <w:szCs w:val="20"/>
                <w:lang w:val="en-US"/>
              </w:rPr>
              <w:t>352</w:t>
            </w:r>
            <w:r w:rsidRPr="005C4C33">
              <w:rPr>
                <w:sz w:val="20"/>
                <w:szCs w:val="20"/>
              </w:rPr>
              <w:t xml:space="preserve">, </w:t>
            </w:r>
            <w:r w:rsidRPr="005C4C33">
              <w:rPr>
                <w:sz w:val="20"/>
                <w:szCs w:val="20"/>
                <w:lang w:val="en-US"/>
              </w:rPr>
              <w:t>353)</w:t>
            </w:r>
          </w:p>
        </w:tc>
        <w:tc>
          <w:tcPr>
            <w:tcW w:w="1802" w:type="dxa"/>
            <w:shd w:val="clear" w:color="auto" w:fill="auto"/>
          </w:tcPr>
          <w:p w14:paraId="0B851B1C" w14:textId="77777777" w:rsidR="00B1026B" w:rsidRPr="005C4C33" w:rsidRDefault="00B1026B" w:rsidP="005C4C33">
            <w:pPr>
              <w:widowControl w:val="0"/>
              <w:ind w:firstLine="0"/>
              <w:jc w:val="center"/>
              <w:rPr>
                <w:sz w:val="20"/>
              </w:rPr>
            </w:pPr>
            <w:r w:rsidRPr="005C4C33">
              <w:rPr>
                <w:sz w:val="20"/>
              </w:rPr>
              <w:t>1.302.26.73х</w:t>
            </w:r>
          </w:p>
          <w:p w14:paraId="0C6DAD29" w14:textId="77777777" w:rsidR="00B1026B" w:rsidRPr="005C4C33" w:rsidRDefault="00B1026B" w:rsidP="005C4C33">
            <w:pPr>
              <w:widowControl w:val="0"/>
              <w:ind w:firstLine="0"/>
              <w:jc w:val="center"/>
              <w:rPr>
                <w:sz w:val="20"/>
              </w:rPr>
            </w:pPr>
            <w:r w:rsidRPr="005C4C33">
              <w:rPr>
                <w:sz w:val="20"/>
              </w:rPr>
              <w:t>(734, 736, 737)</w:t>
            </w:r>
          </w:p>
        </w:tc>
      </w:tr>
      <w:tr w:rsidR="00DA2738" w:rsidRPr="005C4C33" w14:paraId="349D304F" w14:textId="77777777" w:rsidTr="00E47967">
        <w:trPr>
          <w:trHeight w:val="20"/>
        </w:trPr>
        <w:tc>
          <w:tcPr>
            <w:tcW w:w="3363" w:type="dxa"/>
            <w:shd w:val="clear" w:color="auto" w:fill="auto"/>
          </w:tcPr>
          <w:p w14:paraId="08AE9426" w14:textId="06F28333" w:rsidR="00B1026B" w:rsidRPr="005C4C33" w:rsidDel="001F2494" w:rsidRDefault="00B1026B" w:rsidP="005C4C33">
            <w:pPr>
              <w:widowControl w:val="0"/>
              <w:ind w:firstLine="0"/>
              <w:rPr>
                <w:sz w:val="20"/>
              </w:rPr>
            </w:pPr>
            <w:r w:rsidRPr="005C4C33">
              <w:rPr>
                <w:sz w:val="20"/>
              </w:rPr>
              <w:t>Приняты к учету вложения в права пользования НМА</w:t>
            </w:r>
          </w:p>
        </w:tc>
        <w:tc>
          <w:tcPr>
            <w:tcW w:w="3501" w:type="dxa"/>
            <w:shd w:val="clear" w:color="auto" w:fill="auto"/>
          </w:tcPr>
          <w:p w14:paraId="2C761E91" w14:textId="77777777" w:rsidR="00B1026B" w:rsidRPr="005C4C33" w:rsidRDefault="00B1026B" w:rsidP="005C4C33">
            <w:pPr>
              <w:widowControl w:val="0"/>
              <w:tabs>
                <w:tab w:val="num" w:pos="720"/>
              </w:tabs>
              <w:ind w:firstLine="0"/>
              <w:rPr>
                <w:sz w:val="20"/>
              </w:rPr>
            </w:pPr>
            <w:r w:rsidRPr="005C4C33">
              <w:rPr>
                <w:sz w:val="20"/>
              </w:rPr>
              <w:t>Контракт (договор)</w:t>
            </w:r>
          </w:p>
          <w:p w14:paraId="4A7F7352" w14:textId="77777777" w:rsidR="00B1026B" w:rsidRPr="005C4C33" w:rsidRDefault="00B1026B" w:rsidP="005C4C33">
            <w:pPr>
              <w:widowControl w:val="0"/>
              <w:tabs>
                <w:tab w:val="num" w:pos="720"/>
              </w:tabs>
              <w:ind w:firstLine="0"/>
              <w:rPr>
                <w:sz w:val="20"/>
              </w:rPr>
            </w:pPr>
            <w:r w:rsidRPr="005C4C33">
              <w:rPr>
                <w:sz w:val="20"/>
              </w:rPr>
              <w:t>Акт приемки-передачи</w:t>
            </w:r>
          </w:p>
          <w:p w14:paraId="1677F80B"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3737D04"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1.106.6х.35х</w:t>
            </w:r>
          </w:p>
          <w:p w14:paraId="508FACB6"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w:t>
            </w:r>
            <w:r w:rsidRPr="005C4C33">
              <w:rPr>
                <w:sz w:val="20"/>
                <w:szCs w:val="20"/>
                <w:lang w:val="en-US"/>
              </w:rPr>
              <w:t>352</w:t>
            </w:r>
            <w:r w:rsidRPr="005C4C33">
              <w:rPr>
                <w:sz w:val="20"/>
                <w:szCs w:val="20"/>
              </w:rPr>
              <w:t xml:space="preserve">, </w:t>
            </w:r>
            <w:r w:rsidRPr="005C4C33">
              <w:rPr>
                <w:sz w:val="20"/>
                <w:szCs w:val="20"/>
                <w:lang w:val="en-US"/>
              </w:rPr>
              <w:t>353)</w:t>
            </w:r>
          </w:p>
        </w:tc>
        <w:tc>
          <w:tcPr>
            <w:tcW w:w="1802" w:type="dxa"/>
            <w:shd w:val="clear" w:color="auto" w:fill="auto"/>
          </w:tcPr>
          <w:p w14:paraId="32E1AD0A" w14:textId="77777777" w:rsidR="00B1026B" w:rsidRPr="005C4C33" w:rsidRDefault="00B1026B" w:rsidP="005C4C33">
            <w:pPr>
              <w:widowControl w:val="0"/>
              <w:ind w:firstLine="0"/>
              <w:jc w:val="center"/>
              <w:rPr>
                <w:sz w:val="20"/>
              </w:rPr>
            </w:pPr>
            <w:r w:rsidRPr="005C4C33">
              <w:rPr>
                <w:sz w:val="20"/>
              </w:rPr>
              <w:t>1.302.26.73х</w:t>
            </w:r>
          </w:p>
          <w:p w14:paraId="16B83A31" w14:textId="77777777" w:rsidR="00B1026B" w:rsidRPr="005C4C33" w:rsidRDefault="00B1026B" w:rsidP="005C4C33">
            <w:pPr>
              <w:widowControl w:val="0"/>
              <w:ind w:firstLine="0"/>
              <w:jc w:val="center"/>
              <w:rPr>
                <w:sz w:val="20"/>
              </w:rPr>
            </w:pPr>
            <w:r w:rsidRPr="005C4C33">
              <w:rPr>
                <w:sz w:val="20"/>
              </w:rPr>
              <w:t>(734, 736, 737)</w:t>
            </w:r>
          </w:p>
        </w:tc>
      </w:tr>
      <w:tr w:rsidR="00DA2738" w:rsidRPr="005C4C33" w14:paraId="086916BB" w14:textId="77777777" w:rsidTr="00E47967">
        <w:trPr>
          <w:trHeight w:val="20"/>
        </w:trPr>
        <w:tc>
          <w:tcPr>
            <w:tcW w:w="3363" w:type="dxa"/>
            <w:shd w:val="clear" w:color="auto" w:fill="auto"/>
          </w:tcPr>
          <w:p w14:paraId="0D531D9F" w14:textId="209FE437" w:rsidR="00B1026B" w:rsidRPr="005C4C33" w:rsidDel="001F2494" w:rsidRDefault="00B1026B" w:rsidP="005C4C33">
            <w:pPr>
              <w:widowControl w:val="0"/>
              <w:ind w:firstLine="0"/>
              <w:rPr>
                <w:sz w:val="20"/>
              </w:rPr>
            </w:pPr>
            <w:r w:rsidRPr="005C4C33">
              <w:rPr>
                <w:sz w:val="20"/>
              </w:rPr>
              <w:t>Принятие к учету прав пользования НМА</w:t>
            </w:r>
          </w:p>
        </w:tc>
        <w:tc>
          <w:tcPr>
            <w:tcW w:w="3501" w:type="dxa"/>
            <w:shd w:val="clear" w:color="auto" w:fill="auto"/>
          </w:tcPr>
          <w:p w14:paraId="48A404D9"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575AD97D"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3567663"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1.111.6х.35х</w:t>
            </w:r>
          </w:p>
          <w:p w14:paraId="370895F9"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(352, 353)</w:t>
            </w:r>
          </w:p>
        </w:tc>
        <w:tc>
          <w:tcPr>
            <w:tcW w:w="1802" w:type="dxa"/>
            <w:shd w:val="clear" w:color="auto" w:fill="auto"/>
          </w:tcPr>
          <w:p w14:paraId="5F6E3B69"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1.106.6х.35х</w:t>
            </w:r>
          </w:p>
          <w:p w14:paraId="22EA0FB3" w14:textId="77777777" w:rsidR="00B1026B" w:rsidRPr="005C4C33" w:rsidRDefault="00B1026B" w:rsidP="005C4C33">
            <w:pPr>
              <w:widowControl w:val="0"/>
              <w:ind w:firstLine="0"/>
              <w:jc w:val="center"/>
              <w:rPr>
                <w:sz w:val="20"/>
              </w:rPr>
            </w:pPr>
            <w:r w:rsidRPr="005C4C33">
              <w:rPr>
                <w:sz w:val="20"/>
              </w:rPr>
              <w:t>(352, 353)</w:t>
            </w:r>
          </w:p>
        </w:tc>
      </w:tr>
      <w:tr w:rsidR="00DA2738" w:rsidRPr="005C4C33" w14:paraId="1BF90185" w14:textId="77777777" w:rsidTr="00E47967">
        <w:trPr>
          <w:trHeight w:val="20"/>
        </w:trPr>
        <w:tc>
          <w:tcPr>
            <w:tcW w:w="10489" w:type="dxa"/>
            <w:gridSpan w:val="4"/>
            <w:shd w:val="clear" w:color="auto" w:fill="auto"/>
          </w:tcPr>
          <w:p w14:paraId="4299A919" w14:textId="27DEFF3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73" w:name="_Toc76126059"/>
            <w:bookmarkStart w:id="374" w:name="_Toc76127831"/>
            <w:bookmarkStart w:id="375" w:name="_Toc98842256"/>
            <w:bookmarkStart w:id="376" w:name="_Toc146533217"/>
            <w:r w:rsidRPr="005C4C33">
              <w:rPr>
                <w:b/>
                <w:sz w:val="20"/>
                <w:szCs w:val="20"/>
              </w:rPr>
              <w:t>8.3.3. Прекращение прав пользования на объекты НМА</w:t>
            </w:r>
            <w:bookmarkEnd w:id="373"/>
            <w:bookmarkEnd w:id="374"/>
            <w:bookmarkEnd w:id="375"/>
            <w:bookmarkEnd w:id="376"/>
          </w:p>
        </w:tc>
      </w:tr>
      <w:tr w:rsidR="00DA2738" w:rsidRPr="005C4C33" w14:paraId="44F39BB5" w14:textId="77777777" w:rsidTr="00E47967">
        <w:trPr>
          <w:trHeight w:val="20"/>
        </w:trPr>
        <w:tc>
          <w:tcPr>
            <w:tcW w:w="3363" w:type="dxa"/>
            <w:shd w:val="clear" w:color="auto" w:fill="auto"/>
          </w:tcPr>
          <w:p w14:paraId="3ABC1233" w14:textId="346B2F90" w:rsidR="00B1026B" w:rsidRPr="005C4C33" w:rsidRDefault="00B1026B" w:rsidP="005C4C33">
            <w:pPr>
              <w:widowControl w:val="0"/>
              <w:ind w:firstLine="0"/>
              <w:rPr>
                <w:sz w:val="20"/>
              </w:rPr>
            </w:pPr>
            <w:r w:rsidRPr="005C4C33">
              <w:rPr>
                <w:sz w:val="20"/>
              </w:rPr>
              <w:lastRenderedPageBreak/>
              <w:t xml:space="preserve">Прекращение прав пользования НМА в результате окончания срока действия неисключительной лицензии </w:t>
            </w:r>
          </w:p>
        </w:tc>
        <w:tc>
          <w:tcPr>
            <w:tcW w:w="3501" w:type="dxa"/>
            <w:shd w:val="clear" w:color="auto" w:fill="auto"/>
          </w:tcPr>
          <w:p w14:paraId="603D9AF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66DF215" w14:textId="77777777" w:rsidR="00B1026B" w:rsidRPr="005C4C33" w:rsidRDefault="00B1026B" w:rsidP="005C4C33">
            <w:pPr>
              <w:pStyle w:val="aff"/>
              <w:widowControl w:val="0"/>
              <w:tabs>
                <w:tab w:val="left" w:pos="175"/>
              </w:tabs>
              <w:spacing w:before="0" w:beforeAutospacing="0" w:after="0" w:afterAutospacing="0"/>
              <w:ind w:left="175"/>
              <w:jc w:val="center"/>
              <w:textAlignment w:val="baseline"/>
              <w:rPr>
                <w:sz w:val="20"/>
                <w:szCs w:val="20"/>
              </w:rPr>
            </w:pPr>
            <w:r w:rsidRPr="005C4C33">
              <w:rPr>
                <w:sz w:val="20"/>
                <w:szCs w:val="20"/>
              </w:rPr>
              <w:t>1.104.6х.452</w:t>
            </w:r>
          </w:p>
        </w:tc>
        <w:tc>
          <w:tcPr>
            <w:tcW w:w="1802" w:type="dxa"/>
            <w:shd w:val="clear" w:color="auto" w:fill="auto"/>
          </w:tcPr>
          <w:p w14:paraId="32ECE400"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1.111.6х.4</w:t>
            </w:r>
            <w:r w:rsidRPr="005C4C33">
              <w:rPr>
                <w:sz w:val="20"/>
                <w:szCs w:val="20"/>
                <w:lang w:val="en-US"/>
              </w:rPr>
              <w:t>52</w:t>
            </w:r>
          </w:p>
        </w:tc>
      </w:tr>
      <w:tr w:rsidR="00DA2738" w:rsidRPr="005C4C33" w14:paraId="751489B0" w14:textId="77777777" w:rsidTr="00E47967">
        <w:trPr>
          <w:trHeight w:val="20"/>
        </w:trPr>
        <w:tc>
          <w:tcPr>
            <w:tcW w:w="3363" w:type="dxa"/>
            <w:vMerge w:val="restart"/>
            <w:shd w:val="clear" w:color="auto" w:fill="auto"/>
          </w:tcPr>
          <w:p w14:paraId="50A94213" w14:textId="3CB84608" w:rsidR="00B1026B" w:rsidRPr="005C4C33" w:rsidRDefault="00B1026B" w:rsidP="005C4C33">
            <w:pPr>
              <w:widowControl w:val="0"/>
              <w:ind w:firstLine="0"/>
              <w:rPr>
                <w:sz w:val="20"/>
              </w:rPr>
            </w:pPr>
            <w:r w:rsidRPr="005C4C33">
              <w:rPr>
                <w:sz w:val="20"/>
              </w:rPr>
              <w:t>Прекращение права пользования НМА при досрочном прекращении лицензионного договора</w:t>
            </w:r>
          </w:p>
        </w:tc>
        <w:tc>
          <w:tcPr>
            <w:tcW w:w="3501" w:type="dxa"/>
            <w:vMerge w:val="restart"/>
            <w:shd w:val="clear" w:color="auto" w:fill="auto"/>
          </w:tcPr>
          <w:p w14:paraId="7E24DD08" w14:textId="77777777" w:rsidR="00B1026B" w:rsidRPr="005C4C33" w:rsidRDefault="00B1026B" w:rsidP="005C4C33">
            <w:pPr>
              <w:widowControl w:val="0"/>
              <w:tabs>
                <w:tab w:val="num" w:pos="720"/>
              </w:tabs>
              <w:ind w:firstLine="0"/>
              <w:rPr>
                <w:sz w:val="20"/>
              </w:rPr>
            </w:pPr>
            <w:r w:rsidRPr="005C4C33">
              <w:rPr>
                <w:sz w:val="20"/>
              </w:rPr>
              <w:t>Акт приема-передачи</w:t>
            </w:r>
          </w:p>
          <w:p w14:paraId="6740786F" w14:textId="77777777" w:rsidR="00B1026B" w:rsidRPr="005C4C33" w:rsidRDefault="00B1026B" w:rsidP="005C4C33">
            <w:pPr>
              <w:widowControl w:val="0"/>
              <w:tabs>
                <w:tab w:val="num" w:pos="720"/>
              </w:tabs>
              <w:ind w:firstLine="0"/>
              <w:rPr>
                <w:sz w:val="20"/>
              </w:rPr>
            </w:pPr>
            <w:r w:rsidRPr="005C4C33">
              <w:rPr>
                <w:sz w:val="20"/>
              </w:rPr>
              <w:t>Дополнительное соглашение о расторжении договора</w:t>
            </w:r>
          </w:p>
          <w:p w14:paraId="0858AC25"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CD0C7BB" w14:textId="77777777" w:rsidR="00B1026B" w:rsidRPr="005C4C33" w:rsidRDefault="00B1026B" w:rsidP="005C4C33">
            <w:pPr>
              <w:widowControl w:val="0"/>
              <w:ind w:left="176" w:hanging="176"/>
              <w:jc w:val="center"/>
              <w:rPr>
                <w:sz w:val="20"/>
              </w:rPr>
            </w:pPr>
            <w:r w:rsidRPr="005C4C33">
              <w:rPr>
                <w:kern w:val="24"/>
                <w:sz w:val="20"/>
              </w:rPr>
              <w:t>1.104.</w:t>
            </w:r>
            <w:r w:rsidRPr="005C4C33">
              <w:rPr>
                <w:kern w:val="24"/>
                <w:sz w:val="20"/>
                <w:lang w:val="en-US"/>
              </w:rPr>
              <w:t>6</w:t>
            </w:r>
            <w:r w:rsidRPr="005C4C33">
              <w:rPr>
                <w:kern w:val="24"/>
                <w:sz w:val="20"/>
              </w:rPr>
              <w:t>х</w:t>
            </w:r>
            <w:r w:rsidRPr="005C4C33">
              <w:rPr>
                <w:kern w:val="24"/>
                <w:sz w:val="20"/>
                <w:lang w:val="en-US"/>
              </w:rPr>
              <w:t>.</w:t>
            </w:r>
            <w:r w:rsidRPr="005C4C33">
              <w:rPr>
                <w:kern w:val="24"/>
                <w:sz w:val="20"/>
              </w:rPr>
              <w:t>45</w:t>
            </w:r>
            <w:r w:rsidRPr="005C4C33">
              <w:rPr>
                <w:kern w:val="24"/>
                <w:sz w:val="20"/>
                <w:lang w:val="en-US"/>
              </w:rPr>
              <w:t>2</w:t>
            </w:r>
          </w:p>
        </w:tc>
        <w:tc>
          <w:tcPr>
            <w:tcW w:w="1802" w:type="dxa"/>
            <w:shd w:val="clear" w:color="auto" w:fill="auto"/>
          </w:tcPr>
          <w:p w14:paraId="008B24EF" w14:textId="77777777" w:rsidR="00B1026B" w:rsidRPr="005C4C33" w:rsidRDefault="00B1026B" w:rsidP="005C4C33">
            <w:pPr>
              <w:widowControl w:val="0"/>
              <w:ind w:left="176" w:hanging="176"/>
              <w:jc w:val="center"/>
              <w:rPr>
                <w:sz w:val="20"/>
              </w:rPr>
            </w:pPr>
            <w:r w:rsidRPr="005C4C33">
              <w:rPr>
                <w:kern w:val="24"/>
                <w:sz w:val="20"/>
              </w:rPr>
              <w:t>1.111.6х.452</w:t>
            </w:r>
          </w:p>
        </w:tc>
      </w:tr>
      <w:tr w:rsidR="00DA2738" w:rsidRPr="005C4C33" w14:paraId="741A3936" w14:textId="77777777" w:rsidTr="00E47967">
        <w:trPr>
          <w:trHeight w:val="20"/>
        </w:trPr>
        <w:tc>
          <w:tcPr>
            <w:tcW w:w="3363" w:type="dxa"/>
            <w:vMerge/>
            <w:shd w:val="clear" w:color="auto" w:fill="auto"/>
          </w:tcPr>
          <w:p w14:paraId="2FF30CDE" w14:textId="77777777" w:rsidR="00B1026B" w:rsidRPr="005C4C33" w:rsidRDefault="00B1026B" w:rsidP="005C4C33">
            <w:pPr>
              <w:widowControl w:val="0"/>
              <w:ind w:firstLine="0"/>
              <w:jc w:val="left"/>
              <w:rPr>
                <w:sz w:val="20"/>
              </w:rPr>
            </w:pPr>
          </w:p>
        </w:tc>
        <w:tc>
          <w:tcPr>
            <w:tcW w:w="3501" w:type="dxa"/>
            <w:vMerge/>
            <w:shd w:val="clear" w:color="auto" w:fill="auto"/>
          </w:tcPr>
          <w:p w14:paraId="1A415D45" w14:textId="77777777" w:rsidR="00B1026B" w:rsidRPr="005C4C33" w:rsidRDefault="00B1026B" w:rsidP="005C4C33">
            <w:pPr>
              <w:widowControl w:val="0"/>
              <w:ind w:firstLine="0"/>
              <w:jc w:val="left"/>
              <w:rPr>
                <w:sz w:val="20"/>
              </w:rPr>
            </w:pPr>
          </w:p>
        </w:tc>
        <w:tc>
          <w:tcPr>
            <w:tcW w:w="1823" w:type="dxa"/>
            <w:shd w:val="clear" w:color="auto" w:fill="auto"/>
          </w:tcPr>
          <w:p w14:paraId="58A3D185" w14:textId="77777777" w:rsidR="00B1026B" w:rsidRPr="005C4C33" w:rsidRDefault="00B1026B" w:rsidP="005C4C33">
            <w:pPr>
              <w:widowControl w:val="0"/>
              <w:ind w:left="176" w:hanging="176"/>
              <w:jc w:val="center"/>
              <w:rPr>
                <w:sz w:val="20"/>
              </w:rPr>
            </w:pPr>
            <w:r w:rsidRPr="005C4C33">
              <w:rPr>
                <w:sz w:val="20"/>
              </w:rPr>
              <w:t>1.302.26.83х</w:t>
            </w:r>
          </w:p>
          <w:p w14:paraId="1FA9B0A9" w14:textId="77777777" w:rsidR="00B1026B" w:rsidRPr="005C4C33" w:rsidRDefault="00B1026B" w:rsidP="005C4C33">
            <w:pPr>
              <w:widowControl w:val="0"/>
              <w:ind w:left="176" w:hanging="176"/>
              <w:jc w:val="center"/>
              <w:rPr>
                <w:sz w:val="20"/>
              </w:rPr>
            </w:pPr>
            <w:r w:rsidRPr="005C4C33">
              <w:rPr>
                <w:sz w:val="20"/>
              </w:rPr>
              <w:t>(834, 836, 837)</w:t>
            </w:r>
          </w:p>
        </w:tc>
        <w:tc>
          <w:tcPr>
            <w:tcW w:w="1802" w:type="dxa"/>
            <w:shd w:val="clear" w:color="auto" w:fill="auto"/>
          </w:tcPr>
          <w:p w14:paraId="4BEB18F6"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1.111.6х.45х</w:t>
            </w:r>
          </w:p>
          <w:p w14:paraId="15297FD8"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kern w:val="24"/>
                <w:sz w:val="20"/>
                <w:szCs w:val="20"/>
              </w:rPr>
              <w:t>(452, 453)</w:t>
            </w:r>
          </w:p>
        </w:tc>
      </w:tr>
      <w:tr w:rsidR="00DA2738" w:rsidRPr="005C4C33" w14:paraId="136D6950" w14:textId="77777777" w:rsidTr="00E47967">
        <w:trPr>
          <w:trHeight w:val="20"/>
        </w:trPr>
        <w:tc>
          <w:tcPr>
            <w:tcW w:w="3363" w:type="dxa"/>
            <w:shd w:val="clear" w:color="auto" w:fill="auto"/>
          </w:tcPr>
          <w:p w14:paraId="0556FA04" w14:textId="2C42C158" w:rsidR="00B1026B" w:rsidRPr="005C4C33" w:rsidRDefault="00B1026B" w:rsidP="005C4C33">
            <w:pPr>
              <w:widowControl w:val="0"/>
              <w:ind w:firstLine="0"/>
              <w:rPr>
                <w:sz w:val="20"/>
              </w:rPr>
            </w:pPr>
            <w:r w:rsidRPr="005C4C33">
              <w:rPr>
                <w:sz w:val="20"/>
              </w:rPr>
              <w:t>Прекращение прав пользования НМА со сроком действия до 12 месяцев включительно в результате окончания срока действия неисключительной лицензии или при досрочном прекращении лицензионного договора</w:t>
            </w:r>
          </w:p>
        </w:tc>
        <w:tc>
          <w:tcPr>
            <w:tcW w:w="3501" w:type="dxa"/>
            <w:shd w:val="clear" w:color="auto" w:fill="auto"/>
          </w:tcPr>
          <w:p w14:paraId="18000757" w14:textId="77777777" w:rsidR="00B1026B" w:rsidRPr="005C4C33" w:rsidRDefault="00B1026B" w:rsidP="005C4C33">
            <w:pPr>
              <w:ind w:firstLine="0"/>
              <w:rPr>
                <w:rFonts w:eastAsia="Calibri"/>
                <w:sz w:val="20"/>
                <w:lang w:eastAsia="en-US"/>
              </w:rPr>
            </w:pPr>
            <w:r w:rsidRPr="005C4C33">
              <w:rPr>
                <w:rFonts w:eastAsia="Calibri"/>
                <w:sz w:val="20"/>
                <w:lang w:eastAsia="en-US"/>
              </w:rPr>
              <w:t>Акт приема-передачи</w:t>
            </w:r>
          </w:p>
          <w:p w14:paraId="54265B30" w14:textId="77777777" w:rsidR="00B1026B" w:rsidRPr="005C4C33" w:rsidRDefault="00B1026B" w:rsidP="005C4C33">
            <w:pPr>
              <w:ind w:firstLine="0"/>
              <w:rPr>
                <w:rFonts w:eastAsia="Calibri"/>
                <w:sz w:val="20"/>
                <w:lang w:eastAsia="en-US"/>
              </w:rPr>
            </w:pPr>
            <w:r w:rsidRPr="005C4C33">
              <w:rPr>
                <w:rFonts w:eastAsia="Calibri"/>
                <w:sz w:val="20"/>
                <w:lang w:eastAsia="en-US"/>
              </w:rPr>
              <w:t>Дополнительное соглашение о расторжении договора</w:t>
            </w:r>
          </w:p>
          <w:p w14:paraId="74C20E5E" w14:textId="5E851E52" w:rsidR="00B1026B" w:rsidRPr="005C4C33" w:rsidRDefault="00B1026B" w:rsidP="005C4C33">
            <w:pPr>
              <w:widowControl w:val="0"/>
              <w:ind w:firstLine="0"/>
              <w:rPr>
                <w:sz w:val="20"/>
              </w:rPr>
            </w:pPr>
            <w:r w:rsidRPr="005C4C33">
              <w:rPr>
                <w:rFonts w:eastAsia="Calibri"/>
                <w:sz w:val="20"/>
                <w:lang w:eastAsia="en-US"/>
              </w:rPr>
              <w:t>Бухгалтерская справка (ф. 0504833)</w:t>
            </w:r>
          </w:p>
        </w:tc>
        <w:tc>
          <w:tcPr>
            <w:tcW w:w="1823" w:type="dxa"/>
            <w:shd w:val="clear" w:color="auto" w:fill="auto"/>
          </w:tcPr>
          <w:p w14:paraId="53AE1EB7" w14:textId="77777777" w:rsidR="00B1026B" w:rsidRPr="005C4C33" w:rsidRDefault="00B1026B" w:rsidP="005C4C33">
            <w:pPr>
              <w:widowControl w:val="0"/>
              <w:ind w:left="176" w:hanging="176"/>
              <w:rPr>
                <w:sz w:val="20"/>
              </w:rPr>
            </w:pPr>
          </w:p>
        </w:tc>
        <w:tc>
          <w:tcPr>
            <w:tcW w:w="1802" w:type="dxa"/>
            <w:shd w:val="clear" w:color="auto" w:fill="auto"/>
          </w:tcPr>
          <w:p w14:paraId="59DD21FA" w14:textId="33E9207B"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32</w:t>
            </w:r>
          </w:p>
        </w:tc>
      </w:tr>
      <w:tr w:rsidR="00DA2738" w:rsidRPr="005C4C33" w14:paraId="1FBA5CBA" w14:textId="77777777" w:rsidTr="00E47967">
        <w:trPr>
          <w:trHeight w:val="20"/>
        </w:trPr>
        <w:tc>
          <w:tcPr>
            <w:tcW w:w="10489" w:type="dxa"/>
            <w:gridSpan w:val="4"/>
            <w:shd w:val="clear" w:color="auto" w:fill="auto"/>
          </w:tcPr>
          <w:p w14:paraId="2D11D237" w14:textId="510F8C69"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77" w:name="_Toc76126060"/>
            <w:bookmarkStart w:id="378" w:name="_Toc76127832"/>
            <w:bookmarkStart w:id="379" w:name="_Toc98842257"/>
            <w:bookmarkStart w:id="380" w:name="_Toc146533218"/>
            <w:r w:rsidRPr="005C4C33">
              <w:rPr>
                <w:b/>
                <w:sz w:val="20"/>
                <w:szCs w:val="20"/>
              </w:rPr>
              <w:t>8.3.4. Внутреннее перемещение объекта (смена МОЛ)</w:t>
            </w:r>
            <w:bookmarkEnd w:id="377"/>
            <w:bookmarkEnd w:id="378"/>
            <w:bookmarkEnd w:id="379"/>
            <w:bookmarkEnd w:id="380"/>
          </w:p>
        </w:tc>
      </w:tr>
      <w:tr w:rsidR="00DA2738" w:rsidRPr="005C4C33" w14:paraId="1C206F3F" w14:textId="77777777" w:rsidTr="00E47967">
        <w:trPr>
          <w:trHeight w:val="20"/>
        </w:trPr>
        <w:tc>
          <w:tcPr>
            <w:tcW w:w="3363" w:type="dxa"/>
            <w:shd w:val="clear" w:color="auto" w:fill="auto"/>
          </w:tcPr>
          <w:p w14:paraId="4B840FC1" w14:textId="77777777" w:rsidR="00B1026B" w:rsidRPr="005C4C33" w:rsidRDefault="00B1026B" w:rsidP="005C4C33">
            <w:pPr>
              <w:widowControl w:val="0"/>
              <w:ind w:firstLine="0"/>
              <w:rPr>
                <w:sz w:val="20"/>
              </w:rPr>
            </w:pPr>
            <w:r w:rsidRPr="005C4C33">
              <w:rPr>
                <w:sz w:val="20"/>
              </w:rPr>
              <w:t>Между материально ответственными лицами</w:t>
            </w:r>
          </w:p>
        </w:tc>
        <w:tc>
          <w:tcPr>
            <w:tcW w:w="3501" w:type="dxa"/>
            <w:shd w:val="clear" w:color="auto" w:fill="auto"/>
          </w:tcPr>
          <w:p w14:paraId="245D4432" w14:textId="77777777" w:rsidR="00B1026B" w:rsidRPr="005C4C33" w:rsidRDefault="00B1026B" w:rsidP="005C4C33">
            <w:pPr>
              <w:widowControl w:val="0"/>
              <w:tabs>
                <w:tab w:val="num" w:pos="317"/>
              </w:tabs>
              <w:ind w:firstLine="0"/>
              <w:rPr>
                <w:sz w:val="20"/>
              </w:rPr>
            </w:pPr>
            <w:r w:rsidRPr="005C4C33">
              <w:rPr>
                <w:sz w:val="20"/>
              </w:rPr>
              <w:t>Накладная на внутреннее перемещение объектов нефинансовых активов (ф.0504102)</w:t>
            </w:r>
          </w:p>
          <w:p w14:paraId="290DE6EA"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560740E" w14:textId="77777777" w:rsidR="00B1026B" w:rsidRPr="005C4C33" w:rsidRDefault="00B1026B" w:rsidP="005C4C33">
            <w:pPr>
              <w:widowControl w:val="0"/>
              <w:ind w:left="176" w:hanging="176"/>
              <w:jc w:val="center"/>
              <w:rPr>
                <w:sz w:val="20"/>
              </w:rPr>
            </w:pPr>
            <w:r w:rsidRPr="005C4C33">
              <w:rPr>
                <w:sz w:val="20"/>
              </w:rPr>
              <w:t>1.111.6х.35х</w:t>
            </w:r>
          </w:p>
          <w:p w14:paraId="3050F6C8" w14:textId="77777777" w:rsidR="00B1026B" w:rsidRPr="005C4C33" w:rsidRDefault="00B1026B" w:rsidP="005C4C33">
            <w:pPr>
              <w:widowControl w:val="0"/>
              <w:ind w:left="176" w:hanging="176"/>
              <w:jc w:val="center"/>
              <w:rPr>
                <w:sz w:val="20"/>
              </w:rPr>
            </w:pPr>
            <w:r w:rsidRPr="005C4C33">
              <w:rPr>
                <w:sz w:val="20"/>
              </w:rPr>
              <w:t>(</w:t>
            </w:r>
            <w:r w:rsidRPr="005C4C33">
              <w:rPr>
                <w:sz w:val="20"/>
                <w:lang w:val="en-US"/>
              </w:rPr>
              <w:t>352</w:t>
            </w:r>
            <w:r w:rsidRPr="005C4C33">
              <w:rPr>
                <w:sz w:val="20"/>
              </w:rPr>
              <w:t xml:space="preserve">, </w:t>
            </w:r>
            <w:r w:rsidRPr="005C4C33">
              <w:rPr>
                <w:sz w:val="20"/>
                <w:lang w:val="en-US"/>
              </w:rPr>
              <w:t>353)</w:t>
            </w:r>
          </w:p>
        </w:tc>
        <w:tc>
          <w:tcPr>
            <w:tcW w:w="1802" w:type="dxa"/>
            <w:shd w:val="clear" w:color="auto" w:fill="auto"/>
          </w:tcPr>
          <w:p w14:paraId="2D182B40" w14:textId="77777777" w:rsidR="00B1026B" w:rsidRPr="005C4C33" w:rsidRDefault="00B1026B" w:rsidP="005C4C33">
            <w:pPr>
              <w:widowControl w:val="0"/>
              <w:ind w:left="176" w:hanging="176"/>
              <w:jc w:val="center"/>
              <w:rPr>
                <w:sz w:val="20"/>
              </w:rPr>
            </w:pPr>
            <w:r w:rsidRPr="005C4C33">
              <w:rPr>
                <w:sz w:val="20"/>
              </w:rPr>
              <w:t>1.111.6х.35х</w:t>
            </w:r>
          </w:p>
          <w:p w14:paraId="134012DD" w14:textId="77777777" w:rsidR="00B1026B" w:rsidRPr="005C4C33" w:rsidRDefault="00B1026B" w:rsidP="005C4C33">
            <w:pPr>
              <w:widowControl w:val="0"/>
              <w:ind w:left="176" w:hanging="176"/>
              <w:jc w:val="center"/>
              <w:rPr>
                <w:sz w:val="20"/>
              </w:rPr>
            </w:pPr>
            <w:r w:rsidRPr="005C4C33">
              <w:rPr>
                <w:sz w:val="20"/>
              </w:rPr>
              <w:t>(</w:t>
            </w:r>
            <w:r w:rsidRPr="005C4C33">
              <w:rPr>
                <w:sz w:val="20"/>
                <w:lang w:val="en-US"/>
              </w:rPr>
              <w:t>352</w:t>
            </w:r>
            <w:r w:rsidRPr="005C4C33">
              <w:rPr>
                <w:sz w:val="20"/>
              </w:rPr>
              <w:t xml:space="preserve">, </w:t>
            </w:r>
            <w:r w:rsidRPr="005C4C33">
              <w:rPr>
                <w:sz w:val="20"/>
                <w:lang w:val="en-US"/>
              </w:rPr>
              <w:t>353)</w:t>
            </w:r>
          </w:p>
        </w:tc>
      </w:tr>
      <w:tr w:rsidR="00DA2738" w:rsidRPr="005C4C33" w14:paraId="13FC1B8E" w14:textId="77777777" w:rsidTr="00E47967">
        <w:trPr>
          <w:trHeight w:val="20"/>
        </w:trPr>
        <w:tc>
          <w:tcPr>
            <w:tcW w:w="10489" w:type="dxa"/>
            <w:gridSpan w:val="4"/>
            <w:shd w:val="clear" w:color="auto" w:fill="auto"/>
          </w:tcPr>
          <w:p w14:paraId="235877E4" w14:textId="44D3B2C6"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81" w:name="_Toc76126061"/>
            <w:bookmarkStart w:id="382" w:name="_Toc76127833"/>
            <w:bookmarkStart w:id="383" w:name="_Toc98842258"/>
            <w:bookmarkStart w:id="384" w:name="_Toc146533219"/>
            <w:r w:rsidRPr="005C4C33">
              <w:rPr>
                <w:b/>
                <w:sz w:val="20"/>
                <w:szCs w:val="20"/>
              </w:rPr>
              <w:t>8.3.5. Начисление амортизации неисключительных прав пользования с определенным сроком полезного использования</w:t>
            </w:r>
            <w:bookmarkEnd w:id="381"/>
            <w:bookmarkEnd w:id="382"/>
            <w:bookmarkEnd w:id="383"/>
            <w:bookmarkEnd w:id="384"/>
          </w:p>
        </w:tc>
      </w:tr>
      <w:tr w:rsidR="00DA2738" w:rsidRPr="005C4C33" w14:paraId="7D5A4126" w14:textId="77777777" w:rsidTr="00E47967">
        <w:trPr>
          <w:trHeight w:val="20"/>
        </w:trPr>
        <w:tc>
          <w:tcPr>
            <w:tcW w:w="3363" w:type="dxa"/>
            <w:shd w:val="clear" w:color="auto" w:fill="auto"/>
          </w:tcPr>
          <w:p w14:paraId="49B9D321" w14:textId="046373EE" w:rsidR="00B1026B" w:rsidRPr="005C4C33" w:rsidRDefault="00B1026B" w:rsidP="005C4C33">
            <w:pPr>
              <w:widowControl w:val="0"/>
              <w:ind w:firstLine="0"/>
              <w:rPr>
                <w:sz w:val="20"/>
              </w:rPr>
            </w:pPr>
            <w:r w:rsidRPr="005C4C33">
              <w:rPr>
                <w:sz w:val="20"/>
              </w:rPr>
              <w:t>- на объекты НМА стоимостью до 100 000 рублей включительно амортизация начисляется в размере 100% первоначальной стоимости;</w:t>
            </w:r>
          </w:p>
        </w:tc>
        <w:tc>
          <w:tcPr>
            <w:tcW w:w="3501" w:type="dxa"/>
            <w:vMerge w:val="restart"/>
            <w:shd w:val="clear" w:color="auto" w:fill="auto"/>
          </w:tcPr>
          <w:p w14:paraId="78E569D5"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vMerge w:val="restart"/>
            <w:shd w:val="clear" w:color="auto" w:fill="auto"/>
          </w:tcPr>
          <w:p w14:paraId="141A1036" w14:textId="77777777" w:rsidR="00B1026B" w:rsidRPr="005C4C33" w:rsidRDefault="00B1026B" w:rsidP="005C4C33">
            <w:pPr>
              <w:widowControl w:val="0"/>
              <w:ind w:left="176" w:hanging="176"/>
              <w:jc w:val="center"/>
              <w:rPr>
                <w:sz w:val="20"/>
              </w:rPr>
            </w:pPr>
            <w:r w:rsidRPr="005C4C33">
              <w:rPr>
                <w:sz w:val="20"/>
              </w:rPr>
              <w:t>1.401.20.226</w:t>
            </w:r>
          </w:p>
        </w:tc>
        <w:tc>
          <w:tcPr>
            <w:tcW w:w="1802" w:type="dxa"/>
            <w:vMerge w:val="restart"/>
            <w:shd w:val="clear" w:color="auto" w:fill="auto"/>
          </w:tcPr>
          <w:p w14:paraId="46EC9699" w14:textId="77777777" w:rsidR="00B1026B" w:rsidRPr="005C4C33" w:rsidRDefault="00B1026B" w:rsidP="005C4C33">
            <w:pPr>
              <w:widowControl w:val="0"/>
              <w:ind w:left="176" w:hanging="176"/>
              <w:jc w:val="center"/>
              <w:rPr>
                <w:sz w:val="20"/>
              </w:rPr>
            </w:pPr>
            <w:r w:rsidRPr="005C4C33">
              <w:rPr>
                <w:sz w:val="20"/>
              </w:rPr>
              <w:t>1.104.6х.452</w:t>
            </w:r>
          </w:p>
        </w:tc>
      </w:tr>
      <w:tr w:rsidR="00DA2738" w:rsidRPr="005C4C33" w14:paraId="34D8F487" w14:textId="77777777" w:rsidTr="00E47967">
        <w:trPr>
          <w:trHeight w:val="20"/>
        </w:trPr>
        <w:tc>
          <w:tcPr>
            <w:tcW w:w="3363" w:type="dxa"/>
            <w:shd w:val="clear" w:color="auto" w:fill="auto"/>
          </w:tcPr>
          <w:p w14:paraId="0A823948" w14:textId="76632ED3" w:rsidR="00B1026B" w:rsidRPr="005C4C33" w:rsidRDefault="00B1026B" w:rsidP="005C4C33">
            <w:pPr>
              <w:widowControl w:val="0"/>
              <w:ind w:firstLine="0"/>
              <w:rPr>
                <w:sz w:val="20"/>
              </w:rPr>
            </w:pPr>
            <w:r w:rsidRPr="005C4C33">
              <w:rPr>
                <w:sz w:val="20"/>
              </w:rPr>
              <w:t>- на объекты НМА стоимостью свыше 100 000 рублей ежемесячно</w:t>
            </w:r>
          </w:p>
        </w:tc>
        <w:tc>
          <w:tcPr>
            <w:tcW w:w="3501" w:type="dxa"/>
            <w:vMerge/>
            <w:shd w:val="clear" w:color="auto" w:fill="auto"/>
          </w:tcPr>
          <w:p w14:paraId="40DC36FA" w14:textId="77777777" w:rsidR="00B1026B" w:rsidRPr="005C4C33" w:rsidRDefault="00B1026B" w:rsidP="005C4C33">
            <w:pPr>
              <w:widowControl w:val="0"/>
              <w:tabs>
                <w:tab w:val="num" w:pos="317"/>
              </w:tabs>
              <w:ind w:firstLine="0"/>
              <w:jc w:val="left"/>
              <w:rPr>
                <w:sz w:val="20"/>
              </w:rPr>
            </w:pPr>
          </w:p>
        </w:tc>
        <w:tc>
          <w:tcPr>
            <w:tcW w:w="1823" w:type="dxa"/>
            <w:vMerge/>
            <w:shd w:val="clear" w:color="auto" w:fill="auto"/>
          </w:tcPr>
          <w:p w14:paraId="5B35FB05" w14:textId="77777777" w:rsidR="00B1026B" w:rsidRPr="005C4C33" w:rsidRDefault="00B1026B" w:rsidP="005C4C33">
            <w:pPr>
              <w:widowControl w:val="0"/>
              <w:ind w:left="176" w:hanging="176"/>
              <w:jc w:val="center"/>
              <w:rPr>
                <w:sz w:val="20"/>
              </w:rPr>
            </w:pPr>
          </w:p>
        </w:tc>
        <w:tc>
          <w:tcPr>
            <w:tcW w:w="1802" w:type="dxa"/>
            <w:vMerge/>
            <w:shd w:val="clear" w:color="auto" w:fill="auto"/>
          </w:tcPr>
          <w:p w14:paraId="40EBE5BA" w14:textId="77777777" w:rsidR="00B1026B" w:rsidRPr="005C4C33" w:rsidRDefault="00B1026B" w:rsidP="005C4C33">
            <w:pPr>
              <w:widowControl w:val="0"/>
              <w:ind w:left="176" w:hanging="176"/>
              <w:jc w:val="center"/>
              <w:rPr>
                <w:sz w:val="20"/>
              </w:rPr>
            </w:pPr>
          </w:p>
        </w:tc>
      </w:tr>
      <w:tr w:rsidR="00DA2738" w:rsidRPr="005C4C33" w14:paraId="11ACF58F" w14:textId="77777777" w:rsidTr="00E47967">
        <w:trPr>
          <w:trHeight w:val="20"/>
        </w:trPr>
        <w:tc>
          <w:tcPr>
            <w:tcW w:w="10489" w:type="dxa"/>
            <w:gridSpan w:val="4"/>
            <w:shd w:val="clear" w:color="auto" w:fill="auto"/>
          </w:tcPr>
          <w:p w14:paraId="02299E5D" w14:textId="6A7A3B9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85" w:name="_Toc146533220"/>
            <w:r w:rsidRPr="005C4C33">
              <w:rPr>
                <w:b/>
                <w:sz w:val="20"/>
                <w:szCs w:val="20"/>
              </w:rPr>
              <w:t>8.3.6. Реклассификация неисключительных прав пользования НМА</w:t>
            </w:r>
            <w:bookmarkEnd w:id="385"/>
          </w:p>
        </w:tc>
      </w:tr>
      <w:tr w:rsidR="00DA2738" w:rsidRPr="005C4C33" w14:paraId="2F5A2DE4" w14:textId="77777777" w:rsidTr="00E47967">
        <w:trPr>
          <w:trHeight w:val="20"/>
        </w:trPr>
        <w:tc>
          <w:tcPr>
            <w:tcW w:w="3363" w:type="dxa"/>
            <w:shd w:val="clear" w:color="auto" w:fill="auto"/>
          </w:tcPr>
          <w:p w14:paraId="33552307" w14:textId="21A4134E" w:rsidR="00B1026B" w:rsidRPr="005C4C33" w:rsidRDefault="00B1026B" w:rsidP="005C4C33">
            <w:pPr>
              <w:widowControl w:val="0"/>
              <w:ind w:firstLine="0"/>
              <w:rPr>
                <w:sz w:val="20"/>
              </w:rPr>
            </w:pPr>
            <w:r w:rsidRPr="005C4C33">
              <w:rPr>
                <w:sz w:val="20"/>
              </w:rPr>
              <w:t>Реклассификация прав пользования и вложений в права пользования</w:t>
            </w:r>
          </w:p>
        </w:tc>
        <w:tc>
          <w:tcPr>
            <w:tcW w:w="3501" w:type="dxa"/>
            <w:shd w:val="clear" w:color="auto" w:fill="auto"/>
          </w:tcPr>
          <w:p w14:paraId="642D973C" w14:textId="77777777" w:rsidR="00B1026B" w:rsidRPr="005C4C33" w:rsidRDefault="00B1026B" w:rsidP="005C4C33">
            <w:pPr>
              <w:widowControl w:val="0"/>
              <w:tabs>
                <w:tab w:val="num" w:pos="317"/>
              </w:tabs>
              <w:ind w:firstLine="0"/>
              <w:jc w:val="left"/>
              <w:rPr>
                <w:sz w:val="20"/>
              </w:rPr>
            </w:pPr>
            <w:r w:rsidRPr="005C4C33">
              <w:rPr>
                <w:sz w:val="20"/>
              </w:rPr>
              <w:t>Бухгалтерская справка (ф. 0504833)</w:t>
            </w:r>
          </w:p>
        </w:tc>
        <w:tc>
          <w:tcPr>
            <w:tcW w:w="1823" w:type="dxa"/>
            <w:shd w:val="clear" w:color="auto" w:fill="auto"/>
          </w:tcPr>
          <w:p w14:paraId="0A067DAF" w14:textId="3FF371C8" w:rsidR="00B1026B" w:rsidRPr="005C4C33" w:rsidRDefault="00B1026B" w:rsidP="005C4C33">
            <w:pPr>
              <w:widowControl w:val="0"/>
              <w:ind w:left="176" w:hanging="176"/>
              <w:jc w:val="center"/>
              <w:rPr>
                <w:kern w:val="24"/>
                <w:sz w:val="20"/>
              </w:rPr>
            </w:pPr>
            <w:r w:rsidRPr="005C4C33">
              <w:rPr>
                <w:kern w:val="24"/>
                <w:sz w:val="20"/>
              </w:rPr>
              <w:t>1.111.6х</w:t>
            </w:r>
            <w:r w:rsidRPr="005C4C33">
              <w:rPr>
                <w:kern w:val="24"/>
                <w:sz w:val="20"/>
                <w:lang w:val="en-US"/>
              </w:rPr>
              <w:t>.35</w:t>
            </w:r>
            <w:r w:rsidRPr="005C4C33">
              <w:rPr>
                <w:kern w:val="24"/>
                <w:sz w:val="20"/>
              </w:rPr>
              <w:t>х</w:t>
            </w:r>
          </w:p>
          <w:p w14:paraId="440FD4E1" w14:textId="36105F44" w:rsidR="00B1026B" w:rsidRPr="005C4C33" w:rsidRDefault="00B1026B" w:rsidP="005C4C33">
            <w:pPr>
              <w:widowControl w:val="0"/>
              <w:ind w:left="176" w:hanging="176"/>
              <w:jc w:val="center"/>
              <w:rPr>
                <w:sz w:val="20"/>
              </w:rPr>
            </w:pPr>
            <w:r w:rsidRPr="005C4C33">
              <w:rPr>
                <w:kern w:val="24"/>
                <w:sz w:val="20"/>
              </w:rPr>
              <w:t>1.106.6х.35х</w:t>
            </w:r>
          </w:p>
        </w:tc>
        <w:tc>
          <w:tcPr>
            <w:tcW w:w="1802" w:type="dxa"/>
            <w:shd w:val="clear" w:color="auto" w:fill="auto"/>
          </w:tcPr>
          <w:p w14:paraId="7CA55087" w14:textId="7960E0B1" w:rsidR="00B1026B" w:rsidRPr="005C4C33" w:rsidRDefault="00B1026B" w:rsidP="005C4C33">
            <w:pPr>
              <w:widowControl w:val="0"/>
              <w:ind w:left="176" w:hanging="176"/>
              <w:jc w:val="center"/>
              <w:rPr>
                <w:kern w:val="24"/>
                <w:sz w:val="20"/>
              </w:rPr>
            </w:pPr>
            <w:r w:rsidRPr="005C4C33">
              <w:rPr>
                <w:kern w:val="24"/>
                <w:sz w:val="20"/>
              </w:rPr>
              <w:t>1.111.6х.35х</w:t>
            </w:r>
          </w:p>
          <w:p w14:paraId="2E668DC9" w14:textId="6D0F5283" w:rsidR="00B1026B" w:rsidRPr="005C4C33" w:rsidRDefault="00B1026B" w:rsidP="005C4C33">
            <w:pPr>
              <w:widowControl w:val="0"/>
              <w:ind w:left="176" w:hanging="176"/>
              <w:jc w:val="center"/>
              <w:rPr>
                <w:sz w:val="20"/>
              </w:rPr>
            </w:pPr>
            <w:r w:rsidRPr="005C4C33">
              <w:rPr>
                <w:kern w:val="24"/>
                <w:sz w:val="20"/>
              </w:rPr>
              <w:t>1.106.6х.35х</w:t>
            </w:r>
          </w:p>
        </w:tc>
      </w:tr>
      <w:tr w:rsidR="00DA2738" w:rsidRPr="005C4C33" w14:paraId="31CF9D78" w14:textId="77777777" w:rsidTr="00125479">
        <w:trPr>
          <w:trHeight w:val="20"/>
        </w:trPr>
        <w:tc>
          <w:tcPr>
            <w:tcW w:w="10489" w:type="dxa"/>
            <w:gridSpan w:val="4"/>
            <w:shd w:val="clear" w:color="auto" w:fill="auto"/>
          </w:tcPr>
          <w:p w14:paraId="68B98FD4" w14:textId="77631746"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86" w:name="_Toc146533221"/>
            <w:r w:rsidRPr="005C4C33">
              <w:rPr>
                <w:b/>
                <w:sz w:val="20"/>
                <w:szCs w:val="20"/>
              </w:rPr>
              <w:t>8.3.7. Безвозмездная передача прав пользования НМА государственным учреждениям (органам власти) в рамках централизованного снабжения</w:t>
            </w:r>
            <w:bookmarkEnd w:id="386"/>
          </w:p>
        </w:tc>
      </w:tr>
      <w:tr w:rsidR="00DA2738" w:rsidRPr="005C4C33" w14:paraId="6A8F0800" w14:textId="77777777" w:rsidTr="00E47967">
        <w:trPr>
          <w:trHeight w:val="20"/>
        </w:trPr>
        <w:tc>
          <w:tcPr>
            <w:tcW w:w="3363" w:type="dxa"/>
            <w:shd w:val="clear" w:color="auto" w:fill="auto"/>
          </w:tcPr>
          <w:p w14:paraId="65FB6F31" w14:textId="704C8C58" w:rsidR="00B1026B" w:rsidRPr="005C4C33" w:rsidDel="00BA22CD" w:rsidRDefault="00B1026B" w:rsidP="005C4C33">
            <w:pPr>
              <w:widowControl w:val="0"/>
              <w:ind w:firstLine="0"/>
              <w:rPr>
                <w:sz w:val="20"/>
              </w:rPr>
            </w:pPr>
            <w:r w:rsidRPr="005C4C33">
              <w:rPr>
                <w:sz w:val="20"/>
              </w:rPr>
              <w:t>Передача прав пользования НМА</w:t>
            </w:r>
          </w:p>
        </w:tc>
        <w:tc>
          <w:tcPr>
            <w:tcW w:w="3501" w:type="dxa"/>
            <w:shd w:val="clear" w:color="auto" w:fill="auto"/>
          </w:tcPr>
          <w:p w14:paraId="6E555821" w14:textId="77777777" w:rsidR="00B1026B" w:rsidRPr="005C4C33" w:rsidRDefault="00B1026B" w:rsidP="005C4C33">
            <w:pPr>
              <w:widowControl w:val="0"/>
              <w:tabs>
                <w:tab w:val="num" w:pos="317"/>
              </w:tabs>
              <w:ind w:firstLine="0"/>
              <w:jc w:val="left"/>
              <w:rPr>
                <w:sz w:val="20"/>
              </w:rPr>
            </w:pPr>
            <w:r w:rsidRPr="005C4C33">
              <w:rPr>
                <w:sz w:val="20"/>
              </w:rPr>
              <w:t>Государственный контракт</w:t>
            </w:r>
          </w:p>
          <w:p w14:paraId="5B22CC11" w14:textId="77777777" w:rsidR="00B1026B" w:rsidRPr="005C4C33" w:rsidRDefault="00B1026B" w:rsidP="005C4C33">
            <w:pPr>
              <w:widowControl w:val="0"/>
              <w:tabs>
                <w:tab w:val="num" w:pos="317"/>
              </w:tabs>
              <w:ind w:firstLine="0"/>
              <w:jc w:val="left"/>
              <w:rPr>
                <w:sz w:val="20"/>
              </w:rPr>
            </w:pPr>
            <w:r w:rsidRPr="005C4C33">
              <w:rPr>
                <w:sz w:val="20"/>
              </w:rPr>
              <w:t>Товаросопроводительные документы</w:t>
            </w:r>
          </w:p>
          <w:p w14:paraId="60FB9F89" w14:textId="77777777" w:rsidR="00B1026B" w:rsidRPr="005C4C33" w:rsidRDefault="00B1026B" w:rsidP="005C4C33">
            <w:pPr>
              <w:widowControl w:val="0"/>
              <w:tabs>
                <w:tab w:val="num" w:pos="317"/>
              </w:tabs>
              <w:ind w:firstLine="0"/>
              <w:jc w:val="left"/>
              <w:rPr>
                <w:sz w:val="20"/>
              </w:rPr>
            </w:pPr>
            <w:r w:rsidRPr="005C4C33">
              <w:rPr>
                <w:sz w:val="20"/>
              </w:rPr>
              <w:t>Универсальный передаточный документ</w:t>
            </w:r>
          </w:p>
          <w:p w14:paraId="3024322C" w14:textId="77777777" w:rsidR="00B1026B" w:rsidRPr="005C4C33" w:rsidRDefault="00B1026B" w:rsidP="005C4C33">
            <w:pPr>
              <w:widowControl w:val="0"/>
              <w:tabs>
                <w:tab w:val="num" w:pos="317"/>
              </w:tabs>
              <w:ind w:firstLine="0"/>
              <w:jc w:val="left"/>
              <w:rPr>
                <w:sz w:val="20"/>
              </w:rPr>
            </w:pPr>
            <w:r w:rsidRPr="005C4C33">
              <w:rPr>
                <w:sz w:val="20"/>
              </w:rPr>
              <w:t>Акт приема-передачи</w:t>
            </w:r>
          </w:p>
          <w:p w14:paraId="77A58EEF" w14:textId="77777777" w:rsidR="00B1026B" w:rsidRPr="005C4C33" w:rsidRDefault="00B1026B" w:rsidP="005C4C33">
            <w:pPr>
              <w:widowControl w:val="0"/>
              <w:tabs>
                <w:tab w:val="num" w:pos="317"/>
              </w:tabs>
              <w:ind w:firstLine="0"/>
              <w:jc w:val="left"/>
              <w:rPr>
                <w:sz w:val="20"/>
              </w:rPr>
            </w:pPr>
            <w:r w:rsidRPr="005C4C33">
              <w:rPr>
                <w:sz w:val="20"/>
              </w:rPr>
              <w:t>Извещение (ф. 0504805)</w:t>
            </w:r>
          </w:p>
          <w:p w14:paraId="25695592" w14:textId="77777777" w:rsidR="00B1026B" w:rsidRPr="005C4C33" w:rsidRDefault="00B1026B" w:rsidP="005C4C33">
            <w:pPr>
              <w:widowControl w:val="0"/>
              <w:tabs>
                <w:tab w:val="num" w:pos="317"/>
              </w:tabs>
              <w:ind w:firstLine="0"/>
              <w:jc w:val="left"/>
              <w:rPr>
                <w:sz w:val="20"/>
              </w:rPr>
            </w:pPr>
            <w:r w:rsidRPr="005C4C33">
              <w:rPr>
                <w:sz w:val="20"/>
              </w:rPr>
              <w:t>Бухгалтерская справка (ф. 0504833)</w:t>
            </w:r>
          </w:p>
          <w:p w14:paraId="79E59845" w14:textId="55048759" w:rsidR="00B1026B" w:rsidRPr="005C4C33" w:rsidRDefault="00B1026B" w:rsidP="005C4C33">
            <w:pPr>
              <w:widowControl w:val="0"/>
              <w:tabs>
                <w:tab w:val="num" w:pos="317"/>
              </w:tabs>
              <w:ind w:firstLine="0"/>
              <w:jc w:val="left"/>
              <w:rPr>
                <w:sz w:val="20"/>
              </w:rPr>
            </w:pPr>
            <w:r w:rsidRPr="005C4C33">
              <w:rPr>
                <w:sz w:val="20"/>
              </w:rPr>
              <w:t>Иные документы</w:t>
            </w:r>
          </w:p>
        </w:tc>
        <w:tc>
          <w:tcPr>
            <w:tcW w:w="1823" w:type="dxa"/>
            <w:shd w:val="clear" w:color="auto" w:fill="auto"/>
          </w:tcPr>
          <w:p w14:paraId="780F775D" w14:textId="0B93E3F2" w:rsidR="00B1026B" w:rsidRPr="005C4C33" w:rsidRDefault="00B1026B" w:rsidP="005C4C33">
            <w:pPr>
              <w:widowControl w:val="0"/>
              <w:ind w:left="176" w:hanging="176"/>
              <w:jc w:val="center"/>
              <w:rPr>
                <w:kern w:val="24"/>
                <w:sz w:val="20"/>
              </w:rPr>
            </w:pPr>
            <w:r w:rsidRPr="005C4C33">
              <w:rPr>
                <w:kern w:val="24"/>
                <w:sz w:val="20"/>
              </w:rPr>
              <w:t>1.401.20.241</w:t>
            </w:r>
          </w:p>
        </w:tc>
        <w:tc>
          <w:tcPr>
            <w:tcW w:w="1802" w:type="dxa"/>
            <w:shd w:val="clear" w:color="auto" w:fill="auto"/>
          </w:tcPr>
          <w:p w14:paraId="046324FF" w14:textId="2641B053" w:rsidR="00B1026B" w:rsidRPr="005C4C33" w:rsidRDefault="00B1026B" w:rsidP="005C4C33">
            <w:pPr>
              <w:widowControl w:val="0"/>
              <w:ind w:left="176" w:hanging="176"/>
              <w:jc w:val="center"/>
              <w:rPr>
                <w:kern w:val="24"/>
                <w:sz w:val="20"/>
              </w:rPr>
            </w:pPr>
            <w:r w:rsidRPr="005C4C33">
              <w:rPr>
                <w:kern w:val="24"/>
                <w:sz w:val="20"/>
              </w:rPr>
              <w:t>1.106.6х.35х</w:t>
            </w:r>
          </w:p>
        </w:tc>
      </w:tr>
      <w:tr w:rsidR="00DA2738" w:rsidRPr="005C4C33" w14:paraId="1ACC573C" w14:textId="77777777" w:rsidTr="00125479">
        <w:trPr>
          <w:trHeight w:val="20"/>
        </w:trPr>
        <w:tc>
          <w:tcPr>
            <w:tcW w:w="10489" w:type="dxa"/>
            <w:gridSpan w:val="4"/>
            <w:shd w:val="clear" w:color="auto" w:fill="auto"/>
          </w:tcPr>
          <w:p w14:paraId="69166277" w14:textId="702D43F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387" w:name="_Toc146533222"/>
            <w:r w:rsidRPr="005C4C33">
              <w:rPr>
                <w:b/>
                <w:sz w:val="20"/>
                <w:szCs w:val="20"/>
              </w:rPr>
              <w:t>8.3.8. Безвозмездная передача прав пользования НМА по договорам, предусматривающим утрату передающей стороной прав пользования НМА</w:t>
            </w:r>
            <w:bookmarkEnd w:id="387"/>
          </w:p>
        </w:tc>
      </w:tr>
      <w:tr w:rsidR="00DA2738" w:rsidRPr="005C4C33" w14:paraId="446CAADF" w14:textId="77777777" w:rsidTr="00E47967">
        <w:trPr>
          <w:trHeight w:val="20"/>
        </w:trPr>
        <w:tc>
          <w:tcPr>
            <w:tcW w:w="3363" w:type="dxa"/>
            <w:vMerge w:val="restart"/>
            <w:shd w:val="clear" w:color="auto" w:fill="auto"/>
          </w:tcPr>
          <w:p w14:paraId="489F9F8F" w14:textId="096D6D18" w:rsidR="00B1026B" w:rsidRPr="005C4C33" w:rsidDel="00BA22CD" w:rsidRDefault="00B1026B" w:rsidP="005C4C33">
            <w:pPr>
              <w:widowControl w:val="0"/>
              <w:ind w:firstLine="0"/>
              <w:rPr>
                <w:sz w:val="20"/>
              </w:rPr>
            </w:pPr>
            <w:r w:rsidRPr="005C4C33">
              <w:rPr>
                <w:sz w:val="20"/>
              </w:rPr>
              <w:t>Передача прав пользования НМА с определенным сроком</w:t>
            </w:r>
          </w:p>
        </w:tc>
        <w:tc>
          <w:tcPr>
            <w:tcW w:w="3501" w:type="dxa"/>
            <w:vMerge w:val="restart"/>
            <w:shd w:val="clear" w:color="auto" w:fill="auto"/>
          </w:tcPr>
          <w:p w14:paraId="455F7C34" w14:textId="77777777" w:rsidR="00B1026B" w:rsidRPr="005C4C33" w:rsidRDefault="00B1026B" w:rsidP="005C4C33">
            <w:pPr>
              <w:widowControl w:val="0"/>
              <w:tabs>
                <w:tab w:val="num" w:pos="317"/>
              </w:tabs>
              <w:ind w:firstLine="0"/>
              <w:jc w:val="left"/>
              <w:rPr>
                <w:sz w:val="20"/>
              </w:rPr>
            </w:pPr>
            <w:r w:rsidRPr="005C4C33">
              <w:rPr>
                <w:sz w:val="20"/>
              </w:rPr>
              <w:t>Лицензионный (сублицензионный) договор</w:t>
            </w:r>
          </w:p>
          <w:p w14:paraId="7B2CB885" w14:textId="77777777" w:rsidR="00B1026B" w:rsidRPr="005C4C33" w:rsidRDefault="00B1026B" w:rsidP="005C4C33">
            <w:pPr>
              <w:widowControl w:val="0"/>
              <w:tabs>
                <w:tab w:val="num" w:pos="317"/>
              </w:tabs>
              <w:ind w:firstLine="0"/>
              <w:jc w:val="left"/>
              <w:rPr>
                <w:sz w:val="20"/>
              </w:rPr>
            </w:pPr>
            <w:r w:rsidRPr="005C4C33">
              <w:rPr>
                <w:sz w:val="20"/>
              </w:rPr>
              <w:t>Договор отчуждения прав</w:t>
            </w:r>
          </w:p>
          <w:p w14:paraId="7DAFBA27" w14:textId="77777777" w:rsidR="00B1026B" w:rsidRPr="005C4C33" w:rsidRDefault="00B1026B" w:rsidP="005C4C33">
            <w:pPr>
              <w:widowControl w:val="0"/>
              <w:tabs>
                <w:tab w:val="num" w:pos="317"/>
              </w:tabs>
              <w:ind w:firstLine="0"/>
              <w:jc w:val="left"/>
              <w:rPr>
                <w:sz w:val="20"/>
              </w:rPr>
            </w:pPr>
            <w:r w:rsidRPr="005C4C33">
              <w:rPr>
                <w:sz w:val="20"/>
              </w:rPr>
              <w:t>Акт приема-передачи</w:t>
            </w:r>
          </w:p>
          <w:p w14:paraId="59856353" w14:textId="77777777" w:rsidR="00B1026B" w:rsidRPr="005C4C33" w:rsidRDefault="00B1026B" w:rsidP="005C4C33">
            <w:pPr>
              <w:widowControl w:val="0"/>
              <w:tabs>
                <w:tab w:val="num" w:pos="317"/>
              </w:tabs>
              <w:ind w:firstLine="0"/>
              <w:jc w:val="left"/>
              <w:rPr>
                <w:sz w:val="20"/>
              </w:rPr>
            </w:pPr>
            <w:r w:rsidRPr="005C4C33">
              <w:rPr>
                <w:sz w:val="20"/>
              </w:rPr>
              <w:t>Извещение (ф. 0504805)</w:t>
            </w:r>
          </w:p>
          <w:p w14:paraId="6D405C6A" w14:textId="77777777" w:rsidR="00B1026B" w:rsidRPr="005C4C33" w:rsidRDefault="00B1026B" w:rsidP="005C4C33">
            <w:pPr>
              <w:widowControl w:val="0"/>
              <w:tabs>
                <w:tab w:val="num" w:pos="317"/>
              </w:tabs>
              <w:ind w:firstLine="0"/>
              <w:jc w:val="left"/>
              <w:rPr>
                <w:sz w:val="20"/>
              </w:rPr>
            </w:pPr>
            <w:r w:rsidRPr="005C4C33">
              <w:rPr>
                <w:sz w:val="20"/>
              </w:rPr>
              <w:t>Акт о приеме-передаче объектов нефинансовых активов (ф. 0504101)</w:t>
            </w:r>
          </w:p>
          <w:p w14:paraId="2EB90E3C" w14:textId="5926329C" w:rsidR="00B1026B" w:rsidRPr="005C4C33" w:rsidRDefault="00B1026B" w:rsidP="005C4C33">
            <w:pPr>
              <w:widowControl w:val="0"/>
              <w:tabs>
                <w:tab w:val="num" w:pos="317"/>
              </w:tabs>
              <w:ind w:firstLine="0"/>
              <w:jc w:val="left"/>
              <w:rPr>
                <w:sz w:val="20"/>
              </w:rPr>
            </w:pPr>
            <w:r w:rsidRPr="005C4C33">
              <w:rPr>
                <w:sz w:val="20"/>
              </w:rPr>
              <w:t>Бухгалтерская справка (ф. 0504833)</w:t>
            </w:r>
          </w:p>
        </w:tc>
        <w:tc>
          <w:tcPr>
            <w:tcW w:w="1823" w:type="dxa"/>
            <w:shd w:val="clear" w:color="auto" w:fill="auto"/>
          </w:tcPr>
          <w:p w14:paraId="0C63F31C" w14:textId="2FF3ABC0" w:rsidR="00B1026B" w:rsidRPr="005C4C33" w:rsidRDefault="00B1026B" w:rsidP="005C4C33">
            <w:pPr>
              <w:widowControl w:val="0"/>
              <w:ind w:left="176" w:hanging="176"/>
              <w:jc w:val="center"/>
              <w:rPr>
                <w:kern w:val="24"/>
                <w:sz w:val="20"/>
              </w:rPr>
            </w:pPr>
            <w:r w:rsidRPr="005C4C33">
              <w:rPr>
                <w:kern w:val="24"/>
                <w:sz w:val="20"/>
              </w:rPr>
              <w:t>1.401.20.241</w:t>
            </w:r>
          </w:p>
        </w:tc>
        <w:tc>
          <w:tcPr>
            <w:tcW w:w="1802" w:type="dxa"/>
            <w:shd w:val="clear" w:color="auto" w:fill="auto"/>
          </w:tcPr>
          <w:p w14:paraId="71722E71" w14:textId="1C0E7129" w:rsidR="00B1026B" w:rsidRPr="005C4C33" w:rsidRDefault="00B1026B" w:rsidP="005C4C33">
            <w:pPr>
              <w:widowControl w:val="0"/>
              <w:ind w:left="176" w:hanging="176"/>
              <w:jc w:val="center"/>
              <w:rPr>
                <w:kern w:val="24"/>
                <w:sz w:val="20"/>
              </w:rPr>
            </w:pPr>
            <w:r w:rsidRPr="005C4C33">
              <w:rPr>
                <w:kern w:val="24"/>
                <w:sz w:val="20"/>
              </w:rPr>
              <w:t>1.111.6х.452</w:t>
            </w:r>
          </w:p>
        </w:tc>
      </w:tr>
      <w:tr w:rsidR="00DA2738" w:rsidRPr="005C4C33" w14:paraId="0E342970" w14:textId="77777777" w:rsidTr="00E47967">
        <w:trPr>
          <w:trHeight w:val="20"/>
        </w:trPr>
        <w:tc>
          <w:tcPr>
            <w:tcW w:w="3363" w:type="dxa"/>
            <w:vMerge/>
            <w:shd w:val="clear" w:color="auto" w:fill="auto"/>
          </w:tcPr>
          <w:p w14:paraId="07875F2C" w14:textId="77777777" w:rsidR="00B1026B" w:rsidRPr="005C4C33" w:rsidDel="00BA22CD" w:rsidRDefault="00B1026B" w:rsidP="005C4C33">
            <w:pPr>
              <w:widowControl w:val="0"/>
              <w:ind w:firstLine="0"/>
              <w:rPr>
                <w:sz w:val="20"/>
              </w:rPr>
            </w:pPr>
          </w:p>
        </w:tc>
        <w:tc>
          <w:tcPr>
            <w:tcW w:w="3501" w:type="dxa"/>
            <w:vMerge/>
            <w:shd w:val="clear" w:color="auto" w:fill="auto"/>
          </w:tcPr>
          <w:p w14:paraId="6F5AE23D" w14:textId="77777777" w:rsidR="00B1026B" w:rsidRPr="005C4C33" w:rsidRDefault="00B1026B" w:rsidP="005C4C33">
            <w:pPr>
              <w:widowControl w:val="0"/>
              <w:tabs>
                <w:tab w:val="num" w:pos="317"/>
              </w:tabs>
              <w:ind w:firstLine="0"/>
              <w:jc w:val="left"/>
              <w:rPr>
                <w:sz w:val="20"/>
              </w:rPr>
            </w:pPr>
          </w:p>
        </w:tc>
        <w:tc>
          <w:tcPr>
            <w:tcW w:w="1823" w:type="dxa"/>
            <w:shd w:val="clear" w:color="auto" w:fill="auto"/>
          </w:tcPr>
          <w:p w14:paraId="0CA63467" w14:textId="6C35DA16" w:rsidR="00B1026B" w:rsidRPr="005C4C33" w:rsidRDefault="00B1026B" w:rsidP="005C4C33">
            <w:pPr>
              <w:widowControl w:val="0"/>
              <w:ind w:left="176" w:hanging="176"/>
              <w:jc w:val="center"/>
              <w:rPr>
                <w:kern w:val="24"/>
                <w:sz w:val="20"/>
              </w:rPr>
            </w:pPr>
            <w:r w:rsidRPr="005C4C33">
              <w:rPr>
                <w:kern w:val="24"/>
                <w:sz w:val="20"/>
              </w:rPr>
              <w:t>1.104.6х.452</w:t>
            </w:r>
          </w:p>
        </w:tc>
        <w:tc>
          <w:tcPr>
            <w:tcW w:w="1802" w:type="dxa"/>
            <w:shd w:val="clear" w:color="auto" w:fill="auto"/>
          </w:tcPr>
          <w:p w14:paraId="5F34F8A8" w14:textId="58E8CC33" w:rsidR="00B1026B" w:rsidRPr="005C4C33" w:rsidRDefault="00B1026B" w:rsidP="005C4C33">
            <w:pPr>
              <w:widowControl w:val="0"/>
              <w:ind w:left="176" w:hanging="176"/>
              <w:jc w:val="center"/>
              <w:rPr>
                <w:kern w:val="24"/>
                <w:sz w:val="20"/>
              </w:rPr>
            </w:pPr>
            <w:r w:rsidRPr="005C4C33">
              <w:rPr>
                <w:kern w:val="24"/>
                <w:sz w:val="20"/>
              </w:rPr>
              <w:t>1.401.20.241</w:t>
            </w:r>
          </w:p>
        </w:tc>
      </w:tr>
      <w:tr w:rsidR="00DA2738" w:rsidRPr="005C4C33" w14:paraId="53FF3849" w14:textId="77777777" w:rsidTr="00E47967">
        <w:trPr>
          <w:trHeight w:val="20"/>
        </w:trPr>
        <w:tc>
          <w:tcPr>
            <w:tcW w:w="3363" w:type="dxa"/>
            <w:shd w:val="clear" w:color="auto" w:fill="auto"/>
          </w:tcPr>
          <w:p w14:paraId="2FCF9548" w14:textId="0ADEFC5B" w:rsidR="00B1026B" w:rsidRPr="005C4C33" w:rsidDel="00BA22CD" w:rsidRDefault="00B1026B" w:rsidP="005C4C33">
            <w:pPr>
              <w:widowControl w:val="0"/>
              <w:ind w:firstLine="0"/>
              <w:rPr>
                <w:sz w:val="20"/>
              </w:rPr>
            </w:pPr>
            <w:r w:rsidRPr="005C4C33">
              <w:rPr>
                <w:sz w:val="20"/>
              </w:rPr>
              <w:t>Передача прав пользования НМА с неопределенным сроком</w:t>
            </w:r>
          </w:p>
        </w:tc>
        <w:tc>
          <w:tcPr>
            <w:tcW w:w="3501" w:type="dxa"/>
            <w:shd w:val="clear" w:color="auto" w:fill="auto"/>
          </w:tcPr>
          <w:p w14:paraId="2088306B" w14:textId="77777777" w:rsidR="00B1026B" w:rsidRPr="005C4C33" w:rsidRDefault="00B1026B" w:rsidP="005C4C33">
            <w:pPr>
              <w:widowControl w:val="0"/>
              <w:tabs>
                <w:tab w:val="num" w:pos="317"/>
              </w:tabs>
              <w:ind w:firstLine="0"/>
              <w:jc w:val="left"/>
              <w:rPr>
                <w:sz w:val="20"/>
              </w:rPr>
            </w:pPr>
            <w:r w:rsidRPr="005C4C33">
              <w:rPr>
                <w:sz w:val="20"/>
              </w:rPr>
              <w:t>Лицензионный (сублицензионный) договор</w:t>
            </w:r>
          </w:p>
          <w:p w14:paraId="23B6338B" w14:textId="77777777" w:rsidR="00B1026B" w:rsidRPr="005C4C33" w:rsidRDefault="00B1026B" w:rsidP="005C4C33">
            <w:pPr>
              <w:widowControl w:val="0"/>
              <w:tabs>
                <w:tab w:val="num" w:pos="317"/>
              </w:tabs>
              <w:ind w:firstLine="0"/>
              <w:jc w:val="left"/>
              <w:rPr>
                <w:sz w:val="20"/>
              </w:rPr>
            </w:pPr>
            <w:r w:rsidRPr="005C4C33">
              <w:rPr>
                <w:sz w:val="20"/>
              </w:rPr>
              <w:t>Договор отчуждения прав</w:t>
            </w:r>
          </w:p>
          <w:p w14:paraId="1FE41797" w14:textId="77777777" w:rsidR="00B1026B" w:rsidRPr="005C4C33" w:rsidRDefault="00B1026B" w:rsidP="005C4C33">
            <w:pPr>
              <w:widowControl w:val="0"/>
              <w:tabs>
                <w:tab w:val="num" w:pos="317"/>
              </w:tabs>
              <w:ind w:firstLine="0"/>
              <w:jc w:val="left"/>
              <w:rPr>
                <w:sz w:val="20"/>
              </w:rPr>
            </w:pPr>
            <w:r w:rsidRPr="005C4C33">
              <w:rPr>
                <w:sz w:val="20"/>
              </w:rPr>
              <w:t>Акт приема-передачи</w:t>
            </w:r>
          </w:p>
          <w:p w14:paraId="0C69C943" w14:textId="77777777" w:rsidR="00B1026B" w:rsidRPr="005C4C33" w:rsidRDefault="00B1026B" w:rsidP="005C4C33">
            <w:pPr>
              <w:widowControl w:val="0"/>
              <w:tabs>
                <w:tab w:val="num" w:pos="317"/>
              </w:tabs>
              <w:ind w:firstLine="0"/>
              <w:jc w:val="left"/>
              <w:rPr>
                <w:sz w:val="20"/>
              </w:rPr>
            </w:pPr>
            <w:r w:rsidRPr="005C4C33">
              <w:rPr>
                <w:sz w:val="20"/>
              </w:rPr>
              <w:t>Извещение (ф. 0504805)</w:t>
            </w:r>
          </w:p>
          <w:p w14:paraId="515AB4CE" w14:textId="77777777" w:rsidR="00B1026B" w:rsidRPr="005C4C33" w:rsidRDefault="00B1026B" w:rsidP="005C4C33">
            <w:pPr>
              <w:widowControl w:val="0"/>
              <w:tabs>
                <w:tab w:val="num" w:pos="317"/>
              </w:tabs>
              <w:ind w:firstLine="0"/>
              <w:jc w:val="left"/>
              <w:rPr>
                <w:sz w:val="20"/>
              </w:rPr>
            </w:pPr>
            <w:r w:rsidRPr="005C4C33">
              <w:rPr>
                <w:sz w:val="20"/>
              </w:rPr>
              <w:t>Акт о приеме-передаче объектов нефинансовых активов (ф. 0504101)</w:t>
            </w:r>
          </w:p>
          <w:p w14:paraId="499EB795" w14:textId="1FD715C9" w:rsidR="00B1026B" w:rsidRPr="005C4C33" w:rsidRDefault="00B1026B" w:rsidP="005C4C33">
            <w:pPr>
              <w:widowControl w:val="0"/>
              <w:tabs>
                <w:tab w:val="num" w:pos="317"/>
              </w:tabs>
              <w:ind w:firstLine="0"/>
              <w:jc w:val="left"/>
              <w:rPr>
                <w:sz w:val="20"/>
              </w:rPr>
            </w:pPr>
            <w:r w:rsidRPr="005C4C33">
              <w:rPr>
                <w:sz w:val="20"/>
              </w:rPr>
              <w:t>Бухгалтерская справка (ф. 0504833)</w:t>
            </w:r>
          </w:p>
        </w:tc>
        <w:tc>
          <w:tcPr>
            <w:tcW w:w="1823" w:type="dxa"/>
            <w:shd w:val="clear" w:color="auto" w:fill="auto"/>
          </w:tcPr>
          <w:p w14:paraId="68F5B375" w14:textId="366681C6" w:rsidR="00B1026B" w:rsidRPr="005C4C33" w:rsidRDefault="00B1026B" w:rsidP="005C4C33">
            <w:pPr>
              <w:widowControl w:val="0"/>
              <w:ind w:left="176" w:hanging="176"/>
              <w:jc w:val="center"/>
              <w:rPr>
                <w:kern w:val="24"/>
                <w:sz w:val="20"/>
              </w:rPr>
            </w:pPr>
            <w:r w:rsidRPr="005C4C33">
              <w:rPr>
                <w:kern w:val="24"/>
                <w:sz w:val="20"/>
              </w:rPr>
              <w:t>1.401.20.241</w:t>
            </w:r>
          </w:p>
        </w:tc>
        <w:tc>
          <w:tcPr>
            <w:tcW w:w="1802" w:type="dxa"/>
            <w:shd w:val="clear" w:color="auto" w:fill="auto"/>
          </w:tcPr>
          <w:p w14:paraId="34F271A9" w14:textId="1E482FD4" w:rsidR="00B1026B" w:rsidRPr="005C4C33" w:rsidRDefault="00B1026B" w:rsidP="005C4C33">
            <w:pPr>
              <w:widowControl w:val="0"/>
              <w:ind w:left="176" w:hanging="176"/>
              <w:jc w:val="center"/>
              <w:rPr>
                <w:kern w:val="24"/>
                <w:sz w:val="20"/>
              </w:rPr>
            </w:pPr>
            <w:r w:rsidRPr="005C4C33">
              <w:rPr>
                <w:kern w:val="24"/>
                <w:sz w:val="20"/>
              </w:rPr>
              <w:t>1.111.6х.453</w:t>
            </w:r>
          </w:p>
        </w:tc>
      </w:tr>
      <w:tr w:rsidR="00DA2738" w:rsidRPr="005C4C33" w14:paraId="5C7F91E6" w14:textId="77777777" w:rsidTr="00125479">
        <w:trPr>
          <w:trHeight w:val="20"/>
        </w:trPr>
        <w:tc>
          <w:tcPr>
            <w:tcW w:w="10489" w:type="dxa"/>
            <w:gridSpan w:val="4"/>
            <w:shd w:val="clear" w:color="auto" w:fill="auto"/>
          </w:tcPr>
          <w:p w14:paraId="3F7DE9CF" w14:textId="6ACAADDC" w:rsidR="00B1026B" w:rsidRPr="005C4C33" w:rsidRDefault="00B1026B" w:rsidP="005C4C33">
            <w:pPr>
              <w:pStyle w:val="aff"/>
              <w:widowControl w:val="0"/>
              <w:tabs>
                <w:tab w:val="left" w:pos="175"/>
              </w:tabs>
              <w:spacing w:before="0" w:beforeAutospacing="0" w:after="0" w:afterAutospacing="0"/>
              <w:jc w:val="both"/>
              <w:textAlignment w:val="baseline"/>
              <w:outlineLvl w:val="2"/>
              <w:rPr>
                <w:b/>
                <w:i/>
                <w:sz w:val="20"/>
                <w:szCs w:val="20"/>
              </w:rPr>
            </w:pPr>
            <w:bookmarkStart w:id="388" w:name="_Toc146533223"/>
            <w:r w:rsidRPr="005C4C33">
              <w:rPr>
                <w:b/>
                <w:i/>
                <w:sz w:val="20"/>
                <w:szCs w:val="20"/>
              </w:rPr>
              <w:lastRenderedPageBreak/>
              <w:t xml:space="preserve">8.3.9. Передача в пользование </w:t>
            </w:r>
            <w:r w:rsidR="00813C14" w:rsidRPr="005C4C33">
              <w:rPr>
                <w:b/>
                <w:i/>
                <w:sz w:val="20"/>
                <w:szCs w:val="20"/>
              </w:rPr>
              <w:t xml:space="preserve">на безвозмездной основе неисключительных лицензий </w:t>
            </w:r>
            <w:r w:rsidRPr="005C4C33">
              <w:rPr>
                <w:b/>
                <w:i/>
                <w:sz w:val="20"/>
                <w:szCs w:val="20"/>
              </w:rPr>
              <w:t>по сублицензионным договорам (масштабирование)</w:t>
            </w:r>
            <w:r w:rsidR="00813C14" w:rsidRPr="005C4C33">
              <w:t xml:space="preserve"> </w:t>
            </w:r>
            <w:r w:rsidR="00813C14" w:rsidRPr="005C4C33">
              <w:rPr>
                <w:b/>
                <w:i/>
                <w:sz w:val="20"/>
                <w:szCs w:val="20"/>
              </w:rPr>
              <w:t>органам власти и государственным учреждениям</w:t>
            </w:r>
            <w:bookmarkEnd w:id="388"/>
          </w:p>
        </w:tc>
      </w:tr>
      <w:tr w:rsidR="00DA2738" w:rsidRPr="005C4C33" w14:paraId="1F4CB8B2" w14:textId="77777777" w:rsidTr="00E47967">
        <w:trPr>
          <w:trHeight w:val="20"/>
        </w:trPr>
        <w:tc>
          <w:tcPr>
            <w:tcW w:w="3363" w:type="dxa"/>
            <w:shd w:val="clear" w:color="auto" w:fill="auto"/>
          </w:tcPr>
          <w:p w14:paraId="5BD758B7" w14:textId="7BA963ED" w:rsidR="00B1026B" w:rsidRPr="005C4C33" w:rsidRDefault="00813C14" w:rsidP="005C4C33">
            <w:pPr>
              <w:widowControl w:val="0"/>
              <w:ind w:firstLine="0"/>
              <w:rPr>
                <w:i/>
                <w:sz w:val="20"/>
              </w:rPr>
            </w:pPr>
            <w:r w:rsidRPr="005C4C33">
              <w:rPr>
                <w:i/>
                <w:sz w:val="20"/>
              </w:rPr>
              <w:t>Передача пользование на безвозмездной основе неисключительных лицензий</w:t>
            </w:r>
          </w:p>
        </w:tc>
        <w:tc>
          <w:tcPr>
            <w:tcW w:w="3501" w:type="dxa"/>
            <w:shd w:val="clear" w:color="auto" w:fill="auto"/>
          </w:tcPr>
          <w:p w14:paraId="1B6A64CA" w14:textId="77777777" w:rsidR="00B1026B" w:rsidRPr="005C4C33" w:rsidRDefault="00B1026B" w:rsidP="005C4C33">
            <w:pPr>
              <w:widowControl w:val="0"/>
              <w:tabs>
                <w:tab w:val="num" w:pos="317"/>
              </w:tabs>
              <w:ind w:firstLine="0"/>
              <w:jc w:val="left"/>
              <w:rPr>
                <w:i/>
                <w:sz w:val="20"/>
              </w:rPr>
            </w:pPr>
            <w:r w:rsidRPr="005C4C33">
              <w:rPr>
                <w:i/>
                <w:sz w:val="20"/>
              </w:rPr>
              <w:t>Сублицензионный договор</w:t>
            </w:r>
          </w:p>
          <w:p w14:paraId="5BA95300" w14:textId="77777777" w:rsidR="00B1026B" w:rsidRPr="005C4C33" w:rsidRDefault="00B1026B" w:rsidP="005C4C33">
            <w:pPr>
              <w:widowControl w:val="0"/>
              <w:tabs>
                <w:tab w:val="num" w:pos="317"/>
              </w:tabs>
              <w:ind w:firstLine="0"/>
              <w:jc w:val="left"/>
              <w:rPr>
                <w:i/>
                <w:sz w:val="20"/>
              </w:rPr>
            </w:pPr>
            <w:r w:rsidRPr="005C4C33">
              <w:rPr>
                <w:i/>
                <w:sz w:val="20"/>
              </w:rPr>
              <w:t>Акт приема-передачи</w:t>
            </w:r>
          </w:p>
          <w:p w14:paraId="09E21AFE" w14:textId="77777777" w:rsidR="00B1026B" w:rsidRPr="005C4C33" w:rsidRDefault="00B1026B" w:rsidP="005C4C33">
            <w:pPr>
              <w:widowControl w:val="0"/>
              <w:tabs>
                <w:tab w:val="num" w:pos="317"/>
              </w:tabs>
              <w:ind w:firstLine="0"/>
              <w:jc w:val="left"/>
              <w:rPr>
                <w:i/>
                <w:sz w:val="20"/>
              </w:rPr>
            </w:pPr>
            <w:r w:rsidRPr="005C4C33">
              <w:rPr>
                <w:i/>
                <w:sz w:val="20"/>
              </w:rPr>
              <w:t>Акт о приеме-передаче объектов нефинансовых активов (ф. 0504101)</w:t>
            </w:r>
          </w:p>
          <w:p w14:paraId="6F734642" w14:textId="42323CA5" w:rsidR="00B1026B" w:rsidRPr="005C4C33" w:rsidRDefault="00B1026B" w:rsidP="005C4C33">
            <w:pPr>
              <w:widowControl w:val="0"/>
              <w:tabs>
                <w:tab w:val="num" w:pos="317"/>
              </w:tabs>
              <w:ind w:firstLine="0"/>
              <w:jc w:val="left"/>
              <w:rPr>
                <w:i/>
                <w:sz w:val="20"/>
              </w:rPr>
            </w:pPr>
            <w:r w:rsidRPr="005C4C33">
              <w:rPr>
                <w:i/>
                <w:sz w:val="20"/>
              </w:rPr>
              <w:t>Бухгалтерская справка (ф. 0504833)</w:t>
            </w:r>
          </w:p>
        </w:tc>
        <w:tc>
          <w:tcPr>
            <w:tcW w:w="1823" w:type="dxa"/>
            <w:shd w:val="clear" w:color="auto" w:fill="auto"/>
          </w:tcPr>
          <w:p w14:paraId="345B53C1" w14:textId="3E2D2CEA" w:rsidR="00B1026B" w:rsidRPr="005C4C33" w:rsidRDefault="00B1026B" w:rsidP="005C4C33">
            <w:pPr>
              <w:widowControl w:val="0"/>
              <w:ind w:left="176" w:hanging="176"/>
              <w:jc w:val="center"/>
              <w:rPr>
                <w:i/>
                <w:kern w:val="24"/>
                <w:sz w:val="20"/>
              </w:rPr>
            </w:pPr>
            <w:r w:rsidRPr="005C4C33">
              <w:rPr>
                <w:i/>
                <w:kern w:val="24"/>
                <w:sz w:val="20"/>
              </w:rPr>
              <w:t>34</w:t>
            </w:r>
          </w:p>
        </w:tc>
        <w:tc>
          <w:tcPr>
            <w:tcW w:w="1802" w:type="dxa"/>
            <w:shd w:val="clear" w:color="auto" w:fill="auto"/>
          </w:tcPr>
          <w:p w14:paraId="2EA8DDAB" w14:textId="6E27DFB9" w:rsidR="00B1026B" w:rsidRPr="005C4C33" w:rsidRDefault="00B1026B" w:rsidP="005C4C33">
            <w:pPr>
              <w:widowControl w:val="0"/>
              <w:ind w:left="176" w:hanging="176"/>
              <w:jc w:val="center"/>
              <w:rPr>
                <w:i/>
                <w:kern w:val="24"/>
                <w:sz w:val="20"/>
              </w:rPr>
            </w:pPr>
          </w:p>
        </w:tc>
      </w:tr>
      <w:tr w:rsidR="00DA2738" w:rsidRPr="005C4C33" w14:paraId="59AA0C88" w14:textId="77777777" w:rsidTr="00E47967">
        <w:trPr>
          <w:trHeight w:val="20"/>
        </w:trPr>
        <w:tc>
          <w:tcPr>
            <w:tcW w:w="3363" w:type="dxa"/>
            <w:shd w:val="clear" w:color="auto" w:fill="auto"/>
          </w:tcPr>
          <w:p w14:paraId="6987B21B" w14:textId="5CB1CFC4" w:rsidR="00B1026B" w:rsidRPr="005C4C33" w:rsidDel="00BA22CD" w:rsidRDefault="001761BD" w:rsidP="005C4C33">
            <w:pPr>
              <w:widowControl w:val="0"/>
              <w:ind w:firstLine="0"/>
              <w:rPr>
                <w:i/>
                <w:sz w:val="20"/>
              </w:rPr>
            </w:pPr>
            <w:r w:rsidRPr="005C4C33">
              <w:rPr>
                <w:i/>
                <w:sz w:val="20"/>
              </w:rPr>
              <w:t xml:space="preserve">Списание с учета переданных </w:t>
            </w:r>
            <w:r w:rsidR="00813C14" w:rsidRPr="005C4C33">
              <w:rPr>
                <w:i/>
                <w:sz w:val="20"/>
              </w:rPr>
              <w:t xml:space="preserve">неисключительных лицензий </w:t>
            </w:r>
            <w:r w:rsidRPr="005C4C33">
              <w:rPr>
                <w:i/>
                <w:sz w:val="20"/>
              </w:rPr>
              <w:t xml:space="preserve">при прекращении </w:t>
            </w:r>
            <w:r w:rsidR="00813C14" w:rsidRPr="005C4C33">
              <w:rPr>
                <w:i/>
                <w:sz w:val="20"/>
              </w:rPr>
              <w:t>с</w:t>
            </w:r>
            <w:r w:rsidRPr="005C4C33">
              <w:rPr>
                <w:i/>
                <w:sz w:val="20"/>
              </w:rPr>
              <w:t>ублицензионного</w:t>
            </w:r>
            <w:r w:rsidR="00813C14" w:rsidRPr="005C4C33">
              <w:rPr>
                <w:i/>
                <w:sz w:val="20"/>
              </w:rPr>
              <w:t xml:space="preserve"> </w:t>
            </w:r>
            <w:r w:rsidRPr="005C4C33">
              <w:rPr>
                <w:i/>
                <w:sz w:val="20"/>
              </w:rPr>
              <w:t>договора</w:t>
            </w:r>
          </w:p>
        </w:tc>
        <w:tc>
          <w:tcPr>
            <w:tcW w:w="3501" w:type="dxa"/>
            <w:shd w:val="clear" w:color="auto" w:fill="auto"/>
          </w:tcPr>
          <w:p w14:paraId="6AC3B981" w14:textId="77777777" w:rsidR="00B1026B" w:rsidRPr="005C4C33" w:rsidRDefault="00B1026B" w:rsidP="005C4C33">
            <w:pPr>
              <w:widowControl w:val="0"/>
              <w:tabs>
                <w:tab w:val="num" w:pos="317"/>
              </w:tabs>
              <w:ind w:firstLine="0"/>
              <w:jc w:val="left"/>
              <w:rPr>
                <w:i/>
                <w:sz w:val="20"/>
              </w:rPr>
            </w:pPr>
            <w:r w:rsidRPr="005C4C33">
              <w:rPr>
                <w:i/>
                <w:sz w:val="20"/>
              </w:rPr>
              <w:t>Сублицензионный договор</w:t>
            </w:r>
          </w:p>
          <w:p w14:paraId="71B075AF" w14:textId="77777777" w:rsidR="00B1026B" w:rsidRPr="005C4C33" w:rsidRDefault="00B1026B" w:rsidP="005C4C33">
            <w:pPr>
              <w:widowControl w:val="0"/>
              <w:tabs>
                <w:tab w:val="num" w:pos="317"/>
              </w:tabs>
              <w:ind w:firstLine="0"/>
              <w:jc w:val="left"/>
              <w:rPr>
                <w:i/>
                <w:sz w:val="20"/>
              </w:rPr>
            </w:pPr>
            <w:r w:rsidRPr="005C4C33">
              <w:rPr>
                <w:i/>
                <w:sz w:val="20"/>
              </w:rPr>
              <w:t>Акт приема-передачи</w:t>
            </w:r>
          </w:p>
          <w:p w14:paraId="199FA307" w14:textId="77777777" w:rsidR="00B1026B" w:rsidRPr="005C4C33" w:rsidRDefault="00B1026B" w:rsidP="005C4C33">
            <w:pPr>
              <w:widowControl w:val="0"/>
              <w:tabs>
                <w:tab w:val="num" w:pos="317"/>
              </w:tabs>
              <w:ind w:firstLine="0"/>
              <w:jc w:val="left"/>
              <w:rPr>
                <w:i/>
                <w:sz w:val="20"/>
              </w:rPr>
            </w:pPr>
            <w:r w:rsidRPr="005C4C33">
              <w:rPr>
                <w:i/>
                <w:sz w:val="20"/>
              </w:rPr>
              <w:t>Акт о приеме-передаче объектов нефинансовых активов (ф. 0504101)</w:t>
            </w:r>
          </w:p>
          <w:p w14:paraId="15C8A262" w14:textId="1C3DFEF7" w:rsidR="00B1026B" w:rsidRPr="005C4C33" w:rsidRDefault="00B1026B" w:rsidP="005C4C33">
            <w:pPr>
              <w:widowControl w:val="0"/>
              <w:tabs>
                <w:tab w:val="num" w:pos="317"/>
              </w:tabs>
              <w:ind w:firstLine="0"/>
              <w:jc w:val="left"/>
              <w:rPr>
                <w:i/>
                <w:sz w:val="20"/>
              </w:rPr>
            </w:pPr>
            <w:r w:rsidRPr="005C4C33">
              <w:rPr>
                <w:i/>
                <w:sz w:val="20"/>
              </w:rPr>
              <w:t>Бухгалтерская справка (ф. 0504833)</w:t>
            </w:r>
          </w:p>
        </w:tc>
        <w:tc>
          <w:tcPr>
            <w:tcW w:w="1823" w:type="dxa"/>
            <w:shd w:val="clear" w:color="auto" w:fill="auto"/>
          </w:tcPr>
          <w:p w14:paraId="4D0A44A5" w14:textId="0ABEA5EF" w:rsidR="00B1026B" w:rsidRPr="005C4C33" w:rsidRDefault="00B1026B" w:rsidP="005C4C33">
            <w:pPr>
              <w:widowControl w:val="0"/>
              <w:ind w:left="176" w:hanging="176"/>
              <w:jc w:val="center"/>
              <w:rPr>
                <w:i/>
                <w:kern w:val="24"/>
                <w:sz w:val="20"/>
              </w:rPr>
            </w:pPr>
          </w:p>
        </w:tc>
        <w:tc>
          <w:tcPr>
            <w:tcW w:w="1802" w:type="dxa"/>
            <w:shd w:val="clear" w:color="auto" w:fill="auto"/>
          </w:tcPr>
          <w:p w14:paraId="1DF84CE1" w14:textId="6620D8C2" w:rsidR="00B1026B" w:rsidRPr="005C4C33" w:rsidRDefault="00B1026B" w:rsidP="005C4C33">
            <w:pPr>
              <w:widowControl w:val="0"/>
              <w:ind w:left="176" w:hanging="176"/>
              <w:jc w:val="center"/>
              <w:rPr>
                <w:i/>
                <w:kern w:val="24"/>
                <w:sz w:val="20"/>
              </w:rPr>
            </w:pPr>
            <w:r w:rsidRPr="005C4C33">
              <w:rPr>
                <w:i/>
                <w:kern w:val="24"/>
                <w:sz w:val="20"/>
              </w:rPr>
              <w:t>34</w:t>
            </w:r>
          </w:p>
        </w:tc>
      </w:tr>
      <w:tr w:rsidR="00DA2738" w:rsidRPr="005C4C33" w14:paraId="06D51690" w14:textId="77777777" w:rsidTr="000872F3">
        <w:trPr>
          <w:trHeight w:val="20"/>
        </w:trPr>
        <w:tc>
          <w:tcPr>
            <w:tcW w:w="10489" w:type="dxa"/>
            <w:gridSpan w:val="4"/>
            <w:shd w:val="clear" w:color="auto" w:fill="auto"/>
          </w:tcPr>
          <w:p w14:paraId="08AD990C" w14:textId="282CECE3" w:rsidR="002533E9" w:rsidRPr="005C4C33" w:rsidRDefault="002533E9" w:rsidP="005C4C33">
            <w:pPr>
              <w:pStyle w:val="aff"/>
              <w:widowControl w:val="0"/>
              <w:tabs>
                <w:tab w:val="left" w:pos="175"/>
              </w:tabs>
              <w:spacing w:before="0" w:beforeAutospacing="0" w:after="0" w:afterAutospacing="0"/>
              <w:jc w:val="both"/>
              <w:textAlignment w:val="baseline"/>
              <w:outlineLvl w:val="2"/>
              <w:rPr>
                <w:b/>
                <w:i/>
                <w:sz w:val="20"/>
                <w:szCs w:val="20"/>
              </w:rPr>
            </w:pPr>
            <w:bookmarkStart w:id="389" w:name="_Toc146533224"/>
            <w:r w:rsidRPr="005C4C33">
              <w:rPr>
                <w:b/>
                <w:i/>
                <w:sz w:val="20"/>
                <w:szCs w:val="20"/>
              </w:rPr>
              <w:t xml:space="preserve">8.3.10. </w:t>
            </w:r>
            <w:r w:rsidR="000872F3" w:rsidRPr="005C4C33">
              <w:rPr>
                <w:b/>
                <w:i/>
                <w:sz w:val="20"/>
                <w:szCs w:val="20"/>
              </w:rPr>
              <w:t>Принятие к учету неисключительных лицензий, полученных в пользование на безвозмездной основе от органов исполнительной власти и государственных учреждений по лицензионным (сублицензионным) договорам</w:t>
            </w:r>
            <w:bookmarkEnd w:id="389"/>
          </w:p>
        </w:tc>
      </w:tr>
      <w:tr w:rsidR="00DA2738" w:rsidRPr="005C4C33" w14:paraId="6CF9F01A" w14:textId="77777777" w:rsidTr="000872F3">
        <w:trPr>
          <w:trHeight w:val="20"/>
        </w:trPr>
        <w:tc>
          <w:tcPr>
            <w:tcW w:w="3363" w:type="dxa"/>
            <w:shd w:val="clear" w:color="auto" w:fill="auto"/>
          </w:tcPr>
          <w:p w14:paraId="37CF4471" w14:textId="1DD1B4BF" w:rsidR="000872F3" w:rsidRPr="005C4C33" w:rsidRDefault="000872F3" w:rsidP="005C4C33">
            <w:pPr>
              <w:widowControl w:val="0"/>
              <w:ind w:firstLine="0"/>
              <w:rPr>
                <w:i/>
                <w:sz w:val="20"/>
              </w:rPr>
            </w:pPr>
            <w:r w:rsidRPr="005C4C33">
              <w:rPr>
                <w:i/>
                <w:sz w:val="20"/>
              </w:rPr>
              <w:t>Принятие к учету неисключительных лицензий, полученных в пользование на безвозмездной основе</w:t>
            </w:r>
          </w:p>
        </w:tc>
        <w:tc>
          <w:tcPr>
            <w:tcW w:w="3501" w:type="dxa"/>
            <w:shd w:val="clear" w:color="auto" w:fill="auto"/>
          </w:tcPr>
          <w:p w14:paraId="181D7DBC" w14:textId="77777777" w:rsidR="000872F3" w:rsidRPr="005C4C33" w:rsidRDefault="000872F3" w:rsidP="005C4C33">
            <w:pPr>
              <w:widowControl w:val="0"/>
              <w:tabs>
                <w:tab w:val="num" w:pos="317"/>
              </w:tabs>
              <w:ind w:firstLine="0"/>
              <w:jc w:val="left"/>
              <w:rPr>
                <w:i/>
                <w:sz w:val="20"/>
              </w:rPr>
            </w:pPr>
            <w:r w:rsidRPr="005C4C33">
              <w:rPr>
                <w:i/>
                <w:sz w:val="20"/>
              </w:rPr>
              <w:t>Сублицензионный договор</w:t>
            </w:r>
          </w:p>
          <w:p w14:paraId="3E6D4B9F" w14:textId="77777777" w:rsidR="000872F3" w:rsidRPr="005C4C33" w:rsidRDefault="000872F3" w:rsidP="005C4C33">
            <w:pPr>
              <w:widowControl w:val="0"/>
              <w:tabs>
                <w:tab w:val="num" w:pos="317"/>
              </w:tabs>
              <w:ind w:firstLine="0"/>
              <w:jc w:val="left"/>
              <w:rPr>
                <w:i/>
                <w:sz w:val="20"/>
              </w:rPr>
            </w:pPr>
            <w:r w:rsidRPr="005C4C33">
              <w:rPr>
                <w:i/>
                <w:sz w:val="20"/>
              </w:rPr>
              <w:t>Акт приема-передачи</w:t>
            </w:r>
          </w:p>
          <w:p w14:paraId="01FAE0B1" w14:textId="77777777" w:rsidR="000872F3" w:rsidRPr="005C4C33" w:rsidRDefault="000872F3" w:rsidP="005C4C33">
            <w:pPr>
              <w:widowControl w:val="0"/>
              <w:tabs>
                <w:tab w:val="num" w:pos="317"/>
              </w:tabs>
              <w:ind w:firstLine="0"/>
              <w:jc w:val="left"/>
              <w:rPr>
                <w:i/>
                <w:sz w:val="20"/>
              </w:rPr>
            </w:pPr>
            <w:r w:rsidRPr="005C4C33">
              <w:rPr>
                <w:i/>
                <w:sz w:val="20"/>
              </w:rPr>
              <w:t>Акт о приеме-передаче объектов нефинансовых активов (ф. 0504101)</w:t>
            </w:r>
          </w:p>
          <w:p w14:paraId="2C9169F9" w14:textId="108A962F" w:rsidR="000872F3" w:rsidRPr="005C4C33" w:rsidRDefault="000872F3" w:rsidP="005C4C33">
            <w:pPr>
              <w:widowControl w:val="0"/>
              <w:tabs>
                <w:tab w:val="num" w:pos="317"/>
              </w:tabs>
              <w:ind w:firstLine="0"/>
              <w:jc w:val="left"/>
              <w:rPr>
                <w:i/>
                <w:sz w:val="20"/>
              </w:rPr>
            </w:pPr>
            <w:r w:rsidRPr="005C4C33">
              <w:rPr>
                <w:i/>
                <w:sz w:val="20"/>
              </w:rPr>
              <w:t>Бухгалтерская справка (ф. 0504833)</w:t>
            </w:r>
          </w:p>
        </w:tc>
        <w:tc>
          <w:tcPr>
            <w:tcW w:w="1823" w:type="dxa"/>
            <w:shd w:val="clear" w:color="auto" w:fill="auto"/>
          </w:tcPr>
          <w:p w14:paraId="1A417632" w14:textId="692E230D" w:rsidR="000872F3" w:rsidRPr="005C4C33" w:rsidRDefault="000872F3" w:rsidP="005C4C33">
            <w:pPr>
              <w:widowControl w:val="0"/>
              <w:ind w:left="176" w:hanging="176"/>
              <w:jc w:val="center"/>
              <w:rPr>
                <w:i/>
                <w:kern w:val="24"/>
                <w:sz w:val="20"/>
              </w:rPr>
            </w:pPr>
            <w:r w:rsidRPr="005C4C33">
              <w:rPr>
                <w:i/>
                <w:kern w:val="24"/>
                <w:sz w:val="20"/>
              </w:rPr>
              <w:t>35</w:t>
            </w:r>
          </w:p>
        </w:tc>
        <w:tc>
          <w:tcPr>
            <w:tcW w:w="1802" w:type="dxa"/>
            <w:shd w:val="clear" w:color="auto" w:fill="auto"/>
          </w:tcPr>
          <w:p w14:paraId="5C60145C" w14:textId="2A0385E3" w:rsidR="000872F3" w:rsidRPr="005C4C33" w:rsidRDefault="000872F3" w:rsidP="005C4C33">
            <w:pPr>
              <w:widowControl w:val="0"/>
              <w:ind w:left="176" w:hanging="176"/>
              <w:jc w:val="center"/>
              <w:rPr>
                <w:i/>
                <w:kern w:val="24"/>
                <w:sz w:val="20"/>
              </w:rPr>
            </w:pPr>
          </w:p>
        </w:tc>
      </w:tr>
      <w:tr w:rsidR="00DA2738" w:rsidRPr="005C4C33" w14:paraId="20861FDC" w14:textId="77777777" w:rsidTr="000872F3">
        <w:trPr>
          <w:trHeight w:val="20"/>
        </w:trPr>
        <w:tc>
          <w:tcPr>
            <w:tcW w:w="3363" w:type="dxa"/>
            <w:shd w:val="clear" w:color="auto" w:fill="auto"/>
          </w:tcPr>
          <w:p w14:paraId="4B7CF7C0" w14:textId="5174A241" w:rsidR="000872F3" w:rsidRPr="005C4C33" w:rsidDel="00BA22CD" w:rsidRDefault="000872F3" w:rsidP="005C4C33">
            <w:pPr>
              <w:widowControl w:val="0"/>
              <w:ind w:firstLine="0"/>
              <w:rPr>
                <w:i/>
                <w:sz w:val="20"/>
              </w:rPr>
            </w:pPr>
            <w:r w:rsidRPr="005C4C33">
              <w:rPr>
                <w:i/>
                <w:sz w:val="20"/>
              </w:rPr>
              <w:t>Списание с учета неисключительных лицензий, полученных в пользование на безвозмездной основе, при прекращении лицензионного (сублицензионного) договора</w:t>
            </w:r>
          </w:p>
        </w:tc>
        <w:tc>
          <w:tcPr>
            <w:tcW w:w="3501" w:type="dxa"/>
            <w:shd w:val="clear" w:color="auto" w:fill="auto"/>
          </w:tcPr>
          <w:p w14:paraId="177C9B6B" w14:textId="77777777" w:rsidR="000872F3" w:rsidRPr="005C4C33" w:rsidRDefault="000872F3" w:rsidP="005C4C33">
            <w:pPr>
              <w:widowControl w:val="0"/>
              <w:tabs>
                <w:tab w:val="num" w:pos="317"/>
              </w:tabs>
              <w:ind w:firstLine="0"/>
              <w:jc w:val="left"/>
              <w:rPr>
                <w:i/>
                <w:sz w:val="20"/>
              </w:rPr>
            </w:pPr>
            <w:r w:rsidRPr="005C4C33">
              <w:rPr>
                <w:i/>
                <w:sz w:val="20"/>
              </w:rPr>
              <w:t>Сублицензионный договор</w:t>
            </w:r>
          </w:p>
          <w:p w14:paraId="22632619" w14:textId="77777777" w:rsidR="000872F3" w:rsidRPr="005C4C33" w:rsidRDefault="000872F3" w:rsidP="005C4C33">
            <w:pPr>
              <w:widowControl w:val="0"/>
              <w:tabs>
                <w:tab w:val="num" w:pos="317"/>
              </w:tabs>
              <w:ind w:firstLine="0"/>
              <w:jc w:val="left"/>
              <w:rPr>
                <w:i/>
                <w:sz w:val="20"/>
              </w:rPr>
            </w:pPr>
            <w:r w:rsidRPr="005C4C33">
              <w:rPr>
                <w:i/>
                <w:sz w:val="20"/>
              </w:rPr>
              <w:t>Акт приема-передачи</w:t>
            </w:r>
          </w:p>
          <w:p w14:paraId="50B958D5" w14:textId="77777777" w:rsidR="000872F3" w:rsidRPr="005C4C33" w:rsidRDefault="000872F3" w:rsidP="005C4C33">
            <w:pPr>
              <w:widowControl w:val="0"/>
              <w:tabs>
                <w:tab w:val="num" w:pos="317"/>
              </w:tabs>
              <w:ind w:firstLine="0"/>
              <w:jc w:val="left"/>
              <w:rPr>
                <w:i/>
                <w:sz w:val="20"/>
              </w:rPr>
            </w:pPr>
            <w:r w:rsidRPr="005C4C33">
              <w:rPr>
                <w:i/>
                <w:sz w:val="20"/>
              </w:rPr>
              <w:t>Акт о приеме-передаче объектов нефинансовых активов (ф. 0504101)</w:t>
            </w:r>
          </w:p>
          <w:p w14:paraId="58391911" w14:textId="7191D5B7" w:rsidR="000872F3" w:rsidRPr="005C4C33" w:rsidRDefault="000872F3" w:rsidP="005C4C33">
            <w:pPr>
              <w:widowControl w:val="0"/>
              <w:tabs>
                <w:tab w:val="num" w:pos="317"/>
              </w:tabs>
              <w:ind w:firstLine="0"/>
              <w:jc w:val="left"/>
              <w:rPr>
                <w:i/>
                <w:sz w:val="20"/>
              </w:rPr>
            </w:pPr>
            <w:r w:rsidRPr="005C4C33">
              <w:rPr>
                <w:i/>
                <w:sz w:val="20"/>
              </w:rPr>
              <w:t>Бухгалтерская справка (ф. 0504833)</w:t>
            </w:r>
          </w:p>
        </w:tc>
        <w:tc>
          <w:tcPr>
            <w:tcW w:w="1823" w:type="dxa"/>
            <w:shd w:val="clear" w:color="auto" w:fill="auto"/>
          </w:tcPr>
          <w:p w14:paraId="21837FE3" w14:textId="02C0D4BB" w:rsidR="000872F3" w:rsidRPr="005C4C33" w:rsidRDefault="000872F3" w:rsidP="005C4C33">
            <w:pPr>
              <w:widowControl w:val="0"/>
              <w:ind w:left="176" w:hanging="176"/>
              <w:jc w:val="center"/>
              <w:rPr>
                <w:i/>
                <w:kern w:val="24"/>
                <w:sz w:val="20"/>
              </w:rPr>
            </w:pPr>
          </w:p>
        </w:tc>
        <w:tc>
          <w:tcPr>
            <w:tcW w:w="1802" w:type="dxa"/>
            <w:shd w:val="clear" w:color="auto" w:fill="auto"/>
          </w:tcPr>
          <w:p w14:paraId="13BEF9E9" w14:textId="357EFFDF" w:rsidR="000872F3" w:rsidRPr="005C4C33" w:rsidRDefault="000872F3" w:rsidP="005C4C33">
            <w:pPr>
              <w:widowControl w:val="0"/>
              <w:ind w:left="176" w:hanging="176"/>
              <w:jc w:val="center"/>
              <w:rPr>
                <w:i/>
                <w:kern w:val="24"/>
                <w:sz w:val="20"/>
              </w:rPr>
            </w:pPr>
            <w:r w:rsidRPr="005C4C33">
              <w:rPr>
                <w:i/>
                <w:kern w:val="24"/>
                <w:sz w:val="20"/>
              </w:rPr>
              <w:t>35</w:t>
            </w:r>
          </w:p>
        </w:tc>
      </w:tr>
      <w:tr w:rsidR="00DA2738" w:rsidRPr="005C4C33" w14:paraId="45053267" w14:textId="77777777" w:rsidTr="00E47967">
        <w:trPr>
          <w:trHeight w:val="20"/>
        </w:trPr>
        <w:tc>
          <w:tcPr>
            <w:tcW w:w="10489" w:type="dxa"/>
            <w:gridSpan w:val="4"/>
            <w:shd w:val="clear" w:color="auto" w:fill="auto"/>
          </w:tcPr>
          <w:p w14:paraId="319F3D73" w14:textId="4B794163"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390" w:name="_Toc76126062"/>
            <w:bookmarkStart w:id="391" w:name="_Toc76127834"/>
            <w:bookmarkStart w:id="392" w:name="_Toc98842259"/>
            <w:bookmarkStart w:id="393" w:name="_Toc146533225"/>
            <w:r w:rsidRPr="005C4C33">
              <w:rPr>
                <w:b/>
                <w:sz w:val="20"/>
                <w:szCs w:val="20"/>
              </w:rPr>
              <w:t xml:space="preserve">9. </w:t>
            </w:r>
            <w:bookmarkStart w:id="394" w:name="_Toc65047668"/>
            <w:r w:rsidRPr="005C4C33">
              <w:rPr>
                <w:b/>
                <w:sz w:val="20"/>
                <w:szCs w:val="20"/>
              </w:rPr>
              <w:t>Корреспонденция счетов по операциям со счетом бюджетного учета 1.114.00 «Обесценение нефинансовых активов»</w:t>
            </w:r>
            <w:bookmarkEnd w:id="390"/>
            <w:bookmarkEnd w:id="391"/>
            <w:bookmarkEnd w:id="392"/>
            <w:bookmarkEnd w:id="394"/>
            <w:bookmarkEnd w:id="393"/>
          </w:p>
        </w:tc>
      </w:tr>
      <w:tr w:rsidR="00DA2738" w:rsidRPr="005C4C33" w14:paraId="7D39F0BF" w14:textId="77777777" w:rsidTr="00E47967">
        <w:trPr>
          <w:trHeight w:val="20"/>
        </w:trPr>
        <w:tc>
          <w:tcPr>
            <w:tcW w:w="10489" w:type="dxa"/>
            <w:gridSpan w:val="4"/>
            <w:shd w:val="clear" w:color="auto" w:fill="auto"/>
          </w:tcPr>
          <w:p w14:paraId="736B7A26" w14:textId="592B4C90"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395" w:name="_Toc76126063"/>
            <w:bookmarkStart w:id="396" w:name="_Toc76127835"/>
            <w:bookmarkStart w:id="397" w:name="_Toc98842260"/>
            <w:bookmarkStart w:id="398" w:name="_Toc146533226"/>
            <w:r w:rsidRPr="005C4C33">
              <w:rPr>
                <w:b/>
                <w:sz w:val="20"/>
                <w:szCs w:val="20"/>
              </w:rPr>
              <w:t xml:space="preserve">9.1. </w:t>
            </w:r>
            <w:bookmarkStart w:id="399" w:name="_Toc65047669"/>
            <w:r w:rsidRPr="005C4C33">
              <w:rPr>
                <w:b/>
                <w:sz w:val="20"/>
                <w:szCs w:val="20"/>
              </w:rPr>
              <w:t>Обесценение ОС, НМА, непроизведенных активов и прав пользования нефинансовыми активами</w:t>
            </w:r>
            <w:bookmarkEnd w:id="395"/>
            <w:bookmarkEnd w:id="396"/>
            <w:bookmarkEnd w:id="397"/>
            <w:bookmarkEnd w:id="399"/>
            <w:bookmarkEnd w:id="398"/>
          </w:p>
        </w:tc>
      </w:tr>
      <w:tr w:rsidR="00DA2738" w:rsidRPr="005C4C33" w14:paraId="618C61A4" w14:textId="77777777" w:rsidTr="00E47967">
        <w:trPr>
          <w:trHeight w:val="20"/>
        </w:trPr>
        <w:tc>
          <w:tcPr>
            <w:tcW w:w="3363" w:type="dxa"/>
            <w:shd w:val="clear" w:color="auto" w:fill="auto"/>
          </w:tcPr>
          <w:p w14:paraId="32D5D3C9" w14:textId="77777777" w:rsidR="00B1026B" w:rsidRPr="005C4C33" w:rsidRDefault="00B1026B" w:rsidP="005C4C33">
            <w:pPr>
              <w:widowControl w:val="0"/>
              <w:ind w:firstLine="0"/>
              <w:rPr>
                <w:sz w:val="20"/>
              </w:rPr>
            </w:pPr>
            <w:r w:rsidRPr="005C4C33">
              <w:rPr>
                <w:sz w:val="20"/>
              </w:rPr>
              <w:t>Операции по начислению убытков от обесценения</w:t>
            </w:r>
          </w:p>
        </w:tc>
        <w:tc>
          <w:tcPr>
            <w:tcW w:w="3501" w:type="dxa"/>
            <w:shd w:val="clear" w:color="auto" w:fill="auto"/>
          </w:tcPr>
          <w:p w14:paraId="502A9E5C" w14:textId="77777777" w:rsidR="00B1026B" w:rsidRPr="005C4C33" w:rsidRDefault="00B1026B" w:rsidP="005C4C33">
            <w:pPr>
              <w:widowControl w:val="0"/>
              <w:tabs>
                <w:tab w:val="num" w:pos="317"/>
              </w:tabs>
              <w:ind w:firstLine="0"/>
              <w:rPr>
                <w:sz w:val="20"/>
              </w:rPr>
            </w:pPr>
            <w:r w:rsidRPr="005C4C33">
              <w:rPr>
                <w:sz w:val="20"/>
              </w:rPr>
              <w:t>Инвентаризационная опись (ф. 0504087)</w:t>
            </w:r>
          </w:p>
          <w:p w14:paraId="0E0A0F2F" w14:textId="77777777" w:rsidR="00B1026B" w:rsidRPr="005C4C33" w:rsidRDefault="00B1026B" w:rsidP="005C4C33">
            <w:pPr>
              <w:widowControl w:val="0"/>
              <w:tabs>
                <w:tab w:val="num" w:pos="317"/>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2F536CC"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0443F6D8" w14:textId="77777777" w:rsidR="00B1026B" w:rsidRPr="005C4C33" w:rsidRDefault="00B1026B" w:rsidP="005C4C33">
            <w:pPr>
              <w:widowControl w:val="0"/>
              <w:ind w:left="176" w:hanging="176"/>
              <w:jc w:val="center"/>
              <w:rPr>
                <w:sz w:val="20"/>
              </w:rPr>
            </w:pPr>
            <w:r w:rsidRPr="005C4C33">
              <w:rPr>
                <w:sz w:val="20"/>
              </w:rPr>
              <w:t>1.401.20.274</w:t>
            </w:r>
          </w:p>
        </w:tc>
        <w:tc>
          <w:tcPr>
            <w:tcW w:w="1802" w:type="dxa"/>
            <w:shd w:val="clear" w:color="auto" w:fill="auto"/>
          </w:tcPr>
          <w:p w14:paraId="3E6181ED" w14:textId="77777777" w:rsidR="00B1026B" w:rsidRPr="005C4C33" w:rsidRDefault="00B1026B" w:rsidP="005C4C33">
            <w:pPr>
              <w:widowControl w:val="0"/>
              <w:ind w:left="176" w:hanging="176"/>
              <w:jc w:val="center"/>
              <w:rPr>
                <w:sz w:val="20"/>
              </w:rPr>
            </w:pPr>
            <w:r w:rsidRPr="005C4C33">
              <w:rPr>
                <w:sz w:val="20"/>
              </w:rPr>
              <w:t>1.114.хх.4хх</w:t>
            </w:r>
          </w:p>
          <w:p w14:paraId="3DC2498C" w14:textId="77777777" w:rsidR="00B1026B" w:rsidRPr="005C4C33" w:rsidRDefault="00B1026B" w:rsidP="005C4C33">
            <w:pPr>
              <w:widowControl w:val="0"/>
              <w:ind w:left="176" w:hanging="176"/>
              <w:jc w:val="center"/>
              <w:rPr>
                <w:sz w:val="20"/>
              </w:rPr>
            </w:pPr>
            <w:r w:rsidRPr="005C4C33">
              <w:rPr>
                <w:sz w:val="20"/>
              </w:rPr>
              <w:t>(412, 422, 423, 432, 451, 452, 453)</w:t>
            </w:r>
          </w:p>
        </w:tc>
      </w:tr>
      <w:tr w:rsidR="00DA2738" w:rsidRPr="005C4C33" w14:paraId="1FF4F9D4" w14:textId="77777777" w:rsidTr="00E47967">
        <w:trPr>
          <w:trHeight w:val="20"/>
        </w:trPr>
        <w:tc>
          <w:tcPr>
            <w:tcW w:w="10489" w:type="dxa"/>
            <w:gridSpan w:val="4"/>
            <w:shd w:val="clear" w:color="auto" w:fill="auto"/>
          </w:tcPr>
          <w:p w14:paraId="618AABFD" w14:textId="43A10DB5"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00" w:name="_Toc76126064"/>
            <w:bookmarkStart w:id="401" w:name="_Toc76127836"/>
            <w:bookmarkStart w:id="402" w:name="_Toc98842261"/>
            <w:bookmarkStart w:id="403" w:name="_Toc146533227"/>
            <w:r w:rsidRPr="005C4C33">
              <w:rPr>
                <w:b/>
                <w:sz w:val="20"/>
                <w:szCs w:val="20"/>
              </w:rPr>
              <w:t xml:space="preserve">9.2. </w:t>
            </w:r>
            <w:bookmarkStart w:id="404" w:name="_Toc65047670"/>
            <w:r w:rsidRPr="005C4C33">
              <w:rPr>
                <w:b/>
                <w:sz w:val="20"/>
                <w:szCs w:val="20"/>
              </w:rPr>
              <w:t>Принятие к учету суммы убытков от обесценения нефинансовых активов при получении объектов ОС, непроизведенных активов, прав пользования нефинансовыми активами</w:t>
            </w:r>
            <w:bookmarkEnd w:id="400"/>
            <w:bookmarkEnd w:id="401"/>
            <w:bookmarkEnd w:id="402"/>
            <w:bookmarkEnd w:id="404"/>
            <w:bookmarkEnd w:id="403"/>
          </w:p>
        </w:tc>
      </w:tr>
      <w:tr w:rsidR="00DA2738" w:rsidRPr="005C4C33" w14:paraId="689DAF55" w14:textId="77777777" w:rsidTr="00E47967">
        <w:trPr>
          <w:trHeight w:val="20"/>
        </w:trPr>
        <w:tc>
          <w:tcPr>
            <w:tcW w:w="3363" w:type="dxa"/>
            <w:shd w:val="clear" w:color="auto" w:fill="auto"/>
          </w:tcPr>
          <w:p w14:paraId="14210998" w14:textId="77777777" w:rsidR="00B1026B" w:rsidRPr="005C4C33" w:rsidRDefault="00B1026B" w:rsidP="005C4C33">
            <w:pPr>
              <w:widowControl w:val="0"/>
              <w:ind w:firstLine="0"/>
              <w:rPr>
                <w:sz w:val="20"/>
              </w:rPr>
            </w:pPr>
            <w:r w:rsidRPr="005C4C33">
              <w:rPr>
                <w:sz w:val="20"/>
              </w:rPr>
              <w:t>при передаче между головным учреждением, обособленными подразделениями (филиалами)</w:t>
            </w:r>
          </w:p>
        </w:tc>
        <w:tc>
          <w:tcPr>
            <w:tcW w:w="3501" w:type="dxa"/>
            <w:shd w:val="clear" w:color="auto" w:fill="auto"/>
          </w:tcPr>
          <w:p w14:paraId="5279BBF3"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232C27CE"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6FFFCB19" w14:textId="77777777" w:rsidR="00B1026B" w:rsidRPr="005C4C33" w:rsidRDefault="00B1026B" w:rsidP="005C4C33">
            <w:pPr>
              <w:widowControl w:val="0"/>
              <w:tabs>
                <w:tab w:val="num" w:pos="317"/>
              </w:tabs>
              <w:ind w:firstLine="0"/>
              <w:rPr>
                <w:sz w:val="20"/>
                <w:lang w:val="en-US"/>
              </w:rPr>
            </w:pPr>
            <w:r w:rsidRPr="005C4C33">
              <w:rPr>
                <w:sz w:val="20"/>
              </w:rPr>
              <w:t>Бухгалтерская справка (ф. 0504833)</w:t>
            </w:r>
          </w:p>
        </w:tc>
        <w:tc>
          <w:tcPr>
            <w:tcW w:w="1823" w:type="dxa"/>
            <w:shd w:val="clear" w:color="auto" w:fill="auto"/>
          </w:tcPr>
          <w:p w14:paraId="431F5FF0" w14:textId="77777777" w:rsidR="00B1026B" w:rsidRPr="005C4C33" w:rsidRDefault="00B1026B" w:rsidP="005C4C33">
            <w:pPr>
              <w:widowControl w:val="0"/>
              <w:ind w:left="176" w:hanging="176"/>
              <w:jc w:val="center"/>
              <w:rPr>
                <w:sz w:val="20"/>
              </w:rPr>
            </w:pPr>
            <w:r w:rsidRPr="005C4C33">
              <w:rPr>
                <w:sz w:val="20"/>
              </w:rPr>
              <w:t>1.304.04.3хх</w:t>
            </w:r>
          </w:p>
          <w:p w14:paraId="25B05CB8" w14:textId="77777777" w:rsidR="00B1026B" w:rsidRPr="005C4C33" w:rsidRDefault="00B1026B" w:rsidP="005C4C33">
            <w:pPr>
              <w:widowControl w:val="0"/>
              <w:ind w:left="176" w:hanging="176"/>
              <w:jc w:val="center"/>
              <w:rPr>
                <w:sz w:val="20"/>
              </w:rPr>
            </w:pPr>
            <w:r w:rsidRPr="005C4C33">
              <w:rPr>
                <w:sz w:val="20"/>
              </w:rPr>
              <w:t>(310, 330, 350)</w:t>
            </w:r>
          </w:p>
        </w:tc>
        <w:tc>
          <w:tcPr>
            <w:tcW w:w="1802" w:type="dxa"/>
            <w:shd w:val="clear" w:color="auto" w:fill="auto"/>
          </w:tcPr>
          <w:p w14:paraId="79E1D336" w14:textId="77777777" w:rsidR="00B1026B" w:rsidRPr="005C4C33" w:rsidRDefault="00B1026B" w:rsidP="005C4C33">
            <w:pPr>
              <w:widowControl w:val="0"/>
              <w:ind w:left="176" w:hanging="176"/>
              <w:jc w:val="center"/>
              <w:rPr>
                <w:sz w:val="20"/>
              </w:rPr>
            </w:pPr>
            <w:r w:rsidRPr="005C4C33">
              <w:rPr>
                <w:sz w:val="20"/>
              </w:rPr>
              <w:t>1.114.хх.4хх</w:t>
            </w:r>
          </w:p>
          <w:p w14:paraId="6770ACAF" w14:textId="5ACFFFB0" w:rsidR="00B1026B" w:rsidRPr="005C4C33" w:rsidRDefault="00B1026B" w:rsidP="005C4C33">
            <w:pPr>
              <w:widowControl w:val="0"/>
              <w:ind w:left="176" w:hanging="176"/>
              <w:jc w:val="center"/>
              <w:rPr>
                <w:sz w:val="20"/>
              </w:rPr>
            </w:pPr>
            <w:r w:rsidRPr="005C4C33">
              <w:rPr>
                <w:sz w:val="20"/>
              </w:rPr>
              <w:t>(412, 422, 423, 432, 451, 452, 453)</w:t>
            </w:r>
          </w:p>
        </w:tc>
      </w:tr>
      <w:tr w:rsidR="00DA2738" w:rsidRPr="005C4C33" w14:paraId="6693CBF6" w14:textId="77777777" w:rsidTr="00E47967">
        <w:trPr>
          <w:trHeight w:val="20"/>
        </w:trPr>
        <w:tc>
          <w:tcPr>
            <w:tcW w:w="3363" w:type="dxa"/>
            <w:shd w:val="clear" w:color="auto" w:fill="auto"/>
          </w:tcPr>
          <w:p w14:paraId="045C3017" w14:textId="77777777" w:rsidR="00B1026B" w:rsidRPr="005C4C33" w:rsidRDefault="00B1026B" w:rsidP="005C4C33">
            <w:pPr>
              <w:widowControl w:val="0"/>
              <w:ind w:firstLine="0"/>
              <w:rPr>
                <w:sz w:val="20"/>
              </w:rPr>
            </w:pPr>
            <w:r w:rsidRPr="005C4C33">
              <w:rPr>
                <w:sz w:val="20"/>
              </w:rPr>
              <w:t>при безвозмездном получении</w:t>
            </w:r>
          </w:p>
        </w:tc>
        <w:tc>
          <w:tcPr>
            <w:tcW w:w="3501" w:type="dxa"/>
            <w:shd w:val="clear" w:color="auto" w:fill="auto"/>
          </w:tcPr>
          <w:p w14:paraId="5FAD9E85"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22A74F0D"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07906D6F"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4AC2E848" w14:textId="77777777" w:rsidR="00B1026B" w:rsidRPr="005C4C33" w:rsidRDefault="00B1026B" w:rsidP="005C4C33">
            <w:pPr>
              <w:widowControl w:val="0"/>
              <w:ind w:left="176" w:hanging="176"/>
              <w:jc w:val="center"/>
              <w:rPr>
                <w:sz w:val="20"/>
              </w:rPr>
            </w:pPr>
            <w:r w:rsidRPr="005C4C33">
              <w:rPr>
                <w:sz w:val="20"/>
              </w:rPr>
              <w:t>1.401.10.19х</w:t>
            </w:r>
          </w:p>
        </w:tc>
        <w:tc>
          <w:tcPr>
            <w:tcW w:w="1802" w:type="dxa"/>
            <w:shd w:val="clear" w:color="auto" w:fill="auto"/>
          </w:tcPr>
          <w:p w14:paraId="3255EB66" w14:textId="77777777" w:rsidR="00B1026B" w:rsidRPr="005C4C33" w:rsidRDefault="00B1026B" w:rsidP="005C4C33">
            <w:pPr>
              <w:widowControl w:val="0"/>
              <w:ind w:left="176" w:hanging="176"/>
              <w:jc w:val="center"/>
              <w:rPr>
                <w:sz w:val="20"/>
              </w:rPr>
            </w:pPr>
            <w:r w:rsidRPr="005C4C33">
              <w:rPr>
                <w:sz w:val="20"/>
              </w:rPr>
              <w:t>1.114.хх.4хх</w:t>
            </w:r>
          </w:p>
          <w:p w14:paraId="25346858" w14:textId="7890F161" w:rsidR="00B1026B" w:rsidRPr="005C4C33" w:rsidRDefault="00B1026B" w:rsidP="005C4C33">
            <w:pPr>
              <w:widowControl w:val="0"/>
              <w:ind w:left="176" w:hanging="176"/>
              <w:jc w:val="center"/>
              <w:rPr>
                <w:sz w:val="20"/>
              </w:rPr>
            </w:pPr>
            <w:r w:rsidRPr="005C4C33">
              <w:rPr>
                <w:sz w:val="20"/>
              </w:rPr>
              <w:t>(412, 422, 423, 432, 451, 452, 453)</w:t>
            </w:r>
          </w:p>
        </w:tc>
      </w:tr>
      <w:tr w:rsidR="00DA2738" w:rsidRPr="005C4C33" w14:paraId="1B82DD11" w14:textId="77777777" w:rsidTr="00E47967">
        <w:trPr>
          <w:trHeight w:val="20"/>
        </w:trPr>
        <w:tc>
          <w:tcPr>
            <w:tcW w:w="3363" w:type="dxa"/>
            <w:shd w:val="clear" w:color="auto" w:fill="auto"/>
          </w:tcPr>
          <w:p w14:paraId="4F048DF5" w14:textId="57817FF3" w:rsidR="00B1026B" w:rsidRPr="005C4C33" w:rsidRDefault="00B1026B" w:rsidP="005C4C33">
            <w:pPr>
              <w:widowControl w:val="0"/>
              <w:ind w:firstLine="0"/>
              <w:rPr>
                <w:sz w:val="20"/>
              </w:rPr>
            </w:pPr>
            <w:r w:rsidRPr="005C4C33">
              <w:rPr>
                <w:sz w:val="20"/>
              </w:rPr>
              <w:t>принятие к балансовому учету суммы начисленного убытка от обесценения по объектам ОС, ранее признанных не активом</w:t>
            </w:r>
          </w:p>
        </w:tc>
        <w:tc>
          <w:tcPr>
            <w:tcW w:w="3501" w:type="dxa"/>
            <w:shd w:val="clear" w:color="auto" w:fill="auto"/>
          </w:tcPr>
          <w:p w14:paraId="7CC6D7ED" w14:textId="77777777" w:rsidR="00B1026B" w:rsidRPr="005C4C33" w:rsidRDefault="00B1026B" w:rsidP="005C4C33">
            <w:pPr>
              <w:widowControl w:val="0"/>
              <w:tabs>
                <w:tab w:val="num" w:pos="317"/>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73569CD3" w14:textId="4A799F21"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5CCB4310" w14:textId="77777777" w:rsidR="00B1026B" w:rsidRPr="005C4C33" w:rsidRDefault="00B1026B" w:rsidP="005C4C33">
            <w:pPr>
              <w:widowControl w:val="0"/>
              <w:ind w:left="176" w:hanging="176"/>
              <w:jc w:val="center"/>
              <w:rPr>
                <w:sz w:val="20"/>
              </w:rPr>
            </w:pPr>
            <w:r w:rsidRPr="005C4C33">
              <w:rPr>
                <w:sz w:val="20"/>
              </w:rPr>
              <w:t>1.401.10.172</w:t>
            </w:r>
          </w:p>
        </w:tc>
        <w:tc>
          <w:tcPr>
            <w:tcW w:w="1802" w:type="dxa"/>
            <w:shd w:val="clear" w:color="auto" w:fill="auto"/>
          </w:tcPr>
          <w:p w14:paraId="7CD892C0" w14:textId="77777777" w:rsidR="00B1026B" w:rsidRPr="005C4C33" w:rsidRDefault="00B1026B" w:rsidP="005C4C33">
            <w:pPr>
              <w:widowControl w:val="0"/>
              <w:ind w:left="176" w:hanging="176"/>
              <w:jc w:val="center"/>
              <w:rPr>
                <w:sz w:val="20"/>
              </w:rPr>
            </w:pPr>
            <w:r w:rsidRPr="005C4C33">
              <w:rPr>
                <w:sz w:val="20"/>
              </w:rPr>
              <w:t>1.114.хх.412</w:t>
            </w:r>
          </w:p>
        </w:tc>
      </w:tr>
      <w:tr w:rsidR="00DA2738" w:rsidRPr="005C4C33" w14:paraId="524F77EA" w14:textId="77777777" w:rsidTr="00E47967">
        <w:trPr>
          <w:trHeight w:val="20"/>
        </w:trPr>
        <w:tc>
          <w:tcPr>
            <w:tcW w:w="3363" w:type="dxa"/>
            <w:shd w:val="clear" w:color="auto" w:fill="auto"/>
          </w:tcPr>
          <w:p w14:paraId="06679ED6" w14:textId="77777777" w:rsidR="00B1026B" w:rsidRPr="005C4C33" w:rsidRDefault="00B1026B" w:rsidP="005C4C33">
            <w:pPr>
              <w:widowControl w:val="0"/>
              <w:ind w:firstLine="0"/>
              <w:rPr>
                <w:sz w:val="20"/>
              </w:rPr>
            </w:pPr>
            <w:r w:rsidRPr="005C4C33">
              <w:rPr>
                <w:sz w:val="20"/>
              </w:rPr>
              <w:t>при внутреннем перемещении объектов учета при их отнесении (исключении) к (из) группы при изменении целевого (функционального) назначения</w:t>
            </w:r>
          </w:p>
        </w:tc>
        <w:tc>
          <w:tcPr>
            <w:tcW w:w="3501" w:type="dxa"/>
            <w:vMerge w:val="restart"/>
            <w:shd w:val="clear" w:color="auto" w:fill="auto"/>
          </w:tcPr>
          <w:p w14:paraId="50451A0F" w14:textId="77777777" w:rsidR="00B1026B" w:rsidRPr="005C4C33" w:rsidRDefault="00B1026B" w:rsidP="005C4C33">
            <w:pPr>
              <w:widowControl w:val="0"/>
              <w:tabs>
                <w:tab w:val="num" w:pos="317"/>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060592A3"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1ED71AE2" w14:textId="77777777" w:rsidR="00B1026B" w:rsidRPr="005C4C33" w:rsidRDefault="00B1026B" w:rsidP="005C4C33">
            <w:pPr>
              <w:widowControl w:val="0"/>
              <w:ind w:left="176" w:hanging="176"/>
              <w:jc w:val="center"/>
              <w:rPr>
                <w:sz w:val="20"/>
              </w:rPr>
            </w:pPr>
          </w:p>
        </w:tc>
        <w:tc>
          <w:tcPr>
            <w:tcW w:w="1802" w:type="dxa"/>
            <w:shd w:val="clear" w:color="auto" w:fill="auto"/>
          </w:tcPr>
          <w:p w14:paraId="3D2F1543" w14:textId="77777777" w:rsidR="00B1026B" w:rsidRPr="005C4C33" w:rsidRDefault="00B1026B" w:rsidP="005C4C33">
            <w:pPr>
              <w:widowControl w:val="0"/>
              <w:ind w:left="176" w:hanging="176"/>
              <w:jc w:val="center"/>
              <w:rPr>
                <w:sz w:val="20"/>
              </w:rPr>
            </w:pPr>
          </w:p>
        </w:tc>
      </w:tr>
      <w:tr w:rsidR="00DA2738" w:rsidRPr="005C4C33" w14:paraId="1B57C627" w14:textId="77777777" w:rsidTr="00E47967">
        <w:trPr>
          <w:trHeight w:val="20"/>
        </w:trPr>
        <w:tc>
          <w:tcPr>
            <w:tcW w:w="3363" w:type="dxa"/>
            <w:shd w:val="clear" w:color="auto" w:fill="auto"/>
          </w:tcPr>
          <w:p w14:paraId="4DB83E46" w14:textId="77777777" w:rsidR="00B1026B" w:rsidRPr="005C4C33" w:rsidRDefault="00B1026B" w:rsidP="005C4C33">
            <w:pPr>
              <w:widowControl w:val="0"/>
              <w:ind w:firstLine="0"/>
              <w:rPr>
                <w:sz w:val="20"/>
              </w:rPr>
            </w:pPr>
            <w:r w:rsidRPr="005C4C33">
              <w:rPr>
                <w:sz w:val="20"/>
              </w:rPr>
              <w:t>- при выбытии из группы</w:t>
            </w:r>
          </w:p>
        </w:tc>
        <w:tc>
          <w:tcPr>
            <w:tcW w:w="3501" w:type="dxa"/>
            <w:vMerge/>
            <w:shd w:val="clear" w:color="auto" w:fill="auto"/>
          </w:tcPr>
          <w:p w14:paraId="3039DD58" w14:textId="77777777" w:rsidR="00B1026B" w:rsidRPr="005C4C33" w:rsidRDefault="00B1026B" w:rsidP="005C4C33">
            <w:pPr>
              <w:widowControl w:val="0"/>
              <w:tabs>
                <w:tab w:val="num" w:pos="317"/>
              </w:tabs>
              <w:ind w:firstLine="0"/>
              <w:jc w:val="left"/>
              <w:rPr>
                <w:sz w:val="20"/>
              </w:rPr>
            </w:pPr>
          </w:p>
        </w:tc>
        <w:tc>
          <w:tcPr>
            <w:tcW w:w="1823" w:type="dxa"/>
            <w:shd w:val="clear" w:color="auto" w:fill="auto"/>
          </w:tcPr>
          <w:p w14:paraId="36ED519C" w14:textId="77777777" w:rsidR="00B1026B" w:rsidRPr="005C4C33" w:rsidRDefault="00B1026B" w:rsidP="005C4C33">
            <w:pPr>
              <w:widowControl w:val="0"/>
              <w:ind w:left="176" w:hanging="176"/>
              <w:jc w:val="center"/>
              <w:rPr>
                <w:sz w:val="20"/>
              </w:rPr>
            </w:pPr>
            <w:r w:rsidRPr="005C4C33">
              <w:rPr>
                <w:sz w:val="20"/>
              </w:rPr>
              <w:t>1.114.хх.412</w:t>
            </w:r>
          </w:p>
        </w:tc>
        <w:tc>
          <w:tcPr>
            <w:tcW w:w="1802" w:type="dxa"/>
            <w:shd w:val="clear" w:color="auto" w:fill="auto"/>
          </w:tcPr>
          <w:p w14:paraId="4960A2F1" w14:textId="77777777" w:rsidR="00B1026B" w:rsidRPr="005C4C33" w:rsidRDefault="00B1026B" w:rsidP="005C4C33">
            <w:pPr>
              <w:widowControl w:val="0"/>
              <w:ind w:left="176" w:hanging="176"/>
              <w:jc w:val="center"/>
              <w:rPr>
                <w:sz w:val="20"/>
              </w:rPr>
            </w:pPr>
            <w:r w:rsidRPr="005C4C33">
              <w:rPr>
                <w:sz w:val="20"/>
              </w:rPr>
              <w:t>1.401.10.172</w:t>
            </w:r>
          </w:p>
        </w:tc>
      </w:tr>
      <w:tr w:rsidR="00DA2738" w:rsidRPr="005C4C33" w14:paraId="757B0A9D" w14:textId="77777777" w:rsidTr="00E47967">
        <w:trPr>
          <w:trHeight w:val="20"/>
        </w:trPr>
        <w:tc>
          <w:tcPr>
            <w:tcW w:w="3363" w:type="dxa"/>
            <w:shd w:val="clear" w:color="auto" w:fill="auto"/>
          </w:tcPr>
          <w:p w14:paraId="11598E67" w14:textId="77777777" w:rsidR="00B1026B" w:rsidRPr="005C4C33" w:rsidRDefault="00B1026B" w:rsidP="005C4C33">
            <w:pPr>
              <w:widowControl w:val="0"/>
              <w:ind w:firstLine="0"/>
              <w:rPr>
                <w:sz w:val="20"/>
              </w:rPr>
            </w:pPr>
            <w:r w:rsidRPr="005C4C33">
              <w:rPr>
                <w:sz w:val="20"/>
              </w:rPr>
              <w:lastRenderedPageBreak/>
              <w:t>- при поступлении в группу</w:t>
            </w:r>
          </w:p>
        </w:tc>
        <w:tc>
          <w:tcPr>
            <w:tcW w:w="3501" w:type="dxa"/>
            <w:vMerge/>
            <w:shd w:val="clear" w:color="auto" w:fill="auto"/>
          </w:tcPr>
          <w:p w14:paraId="33B8BCCB" w14:textId="77777777" w:rsidR="00B1026B" w:rsidRPr="005C4C33" w:rsidRDefault="00B1026B" w:rsidP="005C4C33">
            <w:pPr>
              <w:widowControl w:val="0"/>
              <w:tabs>
                <w:tab w:val="num" w:pos="317"/>
              </w:tabs>
              <w:ind w:firstLine="0"/>
              <w:jc w:val="left"/>
              <w:rPr>
                <w:sz w:val="20"/>
              </w:rPr>
            </w:pPr>
          </w:p>
        </w:tc>
        <w:tc>
          <w:tcPr>
            <w:tcW w:w="1823" w:type="dxa"/>
            <w:shd w:val="clear" w:color="auto" w:fill="auto"/>
          </w:tcPr>
          <w:p w14:paraId="512F7423" w14:textId="77777777" w:rsidR="00B1026B" w:rsidRPr="005C4C33" w:rsidRDefault="00B1026B" w:rsidP="005C4C33">
            <w:pPr>
              <w:widowControl w:val="0"/>
              <w:ind w:left="176" w:hanging="176"/>
              <w:jc w:val="center"/>
              <w:rPr>
                <w:sz w:val="20"/>
              </w:rPr>
            </w:pPr>
            <w:r w:rsidRPr="005C4C33">
              <w:rPr>
                <w:sz w:val="20"/>
              </w:rPr>
              <w:t>1.401.10.172</w:t>
            </w:r>
          </w:p>
        </w:tc>
        <w:tc>
          <w:tcPr>
            <w:tcW w:w="1802" w:type="dxa"/>
            <w:shd w:val="clear" w:color="auto" w:fill="auto"/>
          </w:tcPr>
          <w:p w14:paraId="24874BFE" w14:textId="77777777" w:rsidR="00B1026B" w:rsidRPr="005C4C33" w:rsidRDefault="00B1026B" w:rsidP="005C4C33">
            <w:pPr>
              <w:widowControl w:val="0"/>
              <w:ind w:left="176" w:hanging="176"/>
              <w:jc w:val="center"/>
              <w:rPr>
                <w:sz w:val="20"/>
              </w:rPr>
            </w:pPr>
            <w:r w:rsidRPr="005C4C33">
              <w:rPr>
                <w:sz w:val="20"/>
              </w:rPr>
              <w:t>1.114.хх.412</w:t>
            </w:r>
          </w:p>
        </w:tc>
      </w:tr>
      <w:tr w:rsidR="00DA2738" w:rsidRPr="005C4C33" w14:paraId="6C92E437" w14:textId="77777777" w:rsidTr="00E47967">
        <w:trPr>
          <w:trHeight w:val="20"/>
        </w:trPr>
        <w:tc>
          <w:tcPr>
            <w:tcW w:w="10489" w:type="dxa"/>
            <w:gridSpan w:val="4"/>
            <w:shd w:val="clear" w:color="auto" w:fill="auto"/>
          </w:tcPr>
          <w:p w14:paraId="0C5323D9" w14:textId="1A71C57B"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05" w:name="_Toc76126065"/>
            <w:bookmarkStart w:id="406" w:name="_Toc76127837"/>
            <w:bookmarkStart w:id="407" w:name="_Toc98842262"/>
            <w:bookmarkStart w:id="408" w:name="_Toc146533228"/>
            <w:r w:rsidRPr="005C4C33">
              <w:rPr>
                <w:b/>
                <w:sz w:val="20"/>
                <w:szCs w:val="20"/>
              </w:rPr>
              <w:t xml:space="preserve">9.3. </w:t>
            </w:r>
            <w:bookmarkStart w:id="409" w:name="_Toc65047671"/>
            <w:r w:rsidRPr="005C4C33">
              <w:rPr>
                <w:b/>
                <w:sz w:val="20"/>
                <w:szCs w:val="20"/>
              </w:rPr>
              <w:t>Списание сумм убытков от обесценения нефинансовых активов по выбываемым объектам ОС, непроизведенных активов, прав пользования нефинансовыми активами</w:t>
            </w:r>
            <w:bookmarkEnd w:id="405"/>
            <w:bookmarkEnd w:id="406"/>
            <w:bookmarkEnd w:id="407"/>
            <w:bookmarkEnd w:id="409"/>
            <w:bookmarkEnd w:id="408"/>
          </w:p>
        </w:tc>
      </w:tr>
      <w:tr w:rsidR="00DA2738" w:rsidRPr="005C4C33" w14:paraId="25A639BD" w14:textId="77777777" w:rsidTr="00E47967">
        <w:trPr>
          <w:trHeight w:val="20"/>
        </w:trPr>
        <w:tc>
          <w:tcPr>
            <w:tcW w:w="3363" w:type="dxa"/>
            <w:shd w:val="clear" w:color="auto" w:fill="auto"/>
          </w:tcPr>
          <w:p w14:paraId="5A4A0E83" w14:textId="20EE66BC" w:rsidR="00B1026B" w:rsidRPr="005C4C33" w:rsidRDefault="00B1026B" w:rsidP="005C4C33">
            <w:pPr>
              <w:widowControl w:val="0"/>
              <w:ind w:firstLine="0"/>
              <w:rPr>
                <w:sz w:val="20"/>
              </w:rPr>
            </w:pPr>
            <w:r w:rsidRPr="005C4C33">
              <w:rPr>
                <w:sz w:val="20"/>
              </w:rPr>
              <w:t>передача объектов ОС, непроизведенных активов в рамках расчетов между головным учреждением, обособленными подразделениями (филиалами)</w:t>
            </w:r>
          </w:p>
        </w:tc>
        <w:tc>
          <w:tcPr>
            <w:tcW w:w="3501" w:type="dxa"/>
            <w:shd w:val="clear" w:color="auto" w:fill="auto"/>
          </w:tcPr>
          <w:p w14:paraId="661B8D3B"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4A0601E0"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6382C85D"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2B4D7765" w14:textId="77777777" w:rsidR="00B1026B" w:rsidRPr="005C4C33" w:rsidRDefault="00B1026B" w:rsidP="005C4C33">
            <w:pPr>
              <w:widowControl w:val="0"/>
              <w:ind w:left="176" w:hanging="176"/>
              <w:jc w:val="center"/>
              <w:rPr>
                <w:sz w:val="20"/>
              </w:rPr>
            </w:pPr>
            <w:r w:rsidRPr="005C4C33">
              <w:rPr>
                <w:sz w:val="20"/>
              </w:rPr>
              <w:t>1.114.хх.4хх</w:t>
            </w:r>
          </w:p>
          <w:p w14:paraId="55EA2ED6" w14:textId="77777777" w:rsidR="00B1026B" w:rsidRPr="005C4C33" w:rsidRDefault="00B1026B" w:rsidP="005C4C33">
            <w:pPr>
              <w:widowControl w:val="0"/>
              <w:ind w:left="176" w:hanging="176"/>
              <w:jc w:val="center"/>
              <w:rPr>
                <w:sz w:val="20"/>
              </w:rPr>
            </w:pPr>
            <w:r w:rsidRPr="005C4C33">
              <w:rPr>
                <w:sz w:val="20"/>
              </w:rPr>
              <w:t>(412, 432)</w:t>
            </w:r>
          </w:p>
        </w:tc>
        <w:tc>
          <w:tcPr>
            <w:tcW w:w="1802" w:type="dxa"/>
            <w:shd w:val="clear" w:color="auto" w:fill="auto"/>
          </w:tcPr>
          <w:p w14:paraId="1413BD15" w14:textId="77777777" w:rsidR="00B1026B" w:rsidRPr="005C4C33" w:rsidRDefault="00B1026B" w:rsidP="005C4C33">
            <w:pPr>
              <w:widowControl w:val="0"/>
              <w:ind w:left="176" w:hanging="176"/>
              <w:jc w:val="center"/>
              <w:rPr>
                <w:sz w:val="20"/>
              </w:rPr>
            </w:pPr>
            <w:r w:rsidRPr="005C4C33">
              <w:rPr>
                <w:sz w:val="20"/>
              </w:rPr>
              <w:t>1.304.04.3хх</w:t>
            </w:r>
          </w:p>
          <w:p w14:paraId="54499356" w14:textId="77777777" w:rsidR="00B1026B" w:rsidRPr="005C4C33" w:rsidRDefault="00B1026B" w:rsidP="005C4C33">
            <w:pPr>
              <w:widowControl w:val="0"/>
              <w:ind w:left="176" w:hanging="176"/>
              <w:jc w:val="center"/>
              <w:rPr>
                <w:sz w:val="20"/>
              </w:rPr>
            </w:pPr>
            <w:r w:rsidRPr="005C4C33">
              <w:rPr>
                <w:sz w:val="20"/>
              </w:rPr>
              <w:t>(310, 330)</w:t>
            </w:r>
          </w:p>
        </w:tc>
      </w:tr>
      <w:tr w:rsidR="00DA2738" w:rsidRPr="005C4C33" w14:paraId="71F21F04" w14:textId="77777777" w:rsidTr="00E47967">
        <w:trPr>
          <w:trHeight w:val="20"/>
        </w:trPr>
        <w:tc>
          <w:tcPr>
            <w:tcW w:w="3363" w:type="dxa"/>
            <w:shd w:val="clear" w:color="auto" w:fill="auto"/>
          </w:tcPr>
          <w:p w14:paraId="7501C5EC" w14:textId="77777777" w:rsidR="00B1026B" w:rsidRPr="005C4C33" w:rsidRDefault="00B1026B" w:rsidP="005C4C33">
            <w:pPr>
              <w:widowControl w:val="0"/>
              <w:ind w:firstLine="0"/>
              <w:rPr>
                <w:sz w:val="20"/>
              </w:rPr>
            </w:pPr>
            <w:r w:rsidRPr="005C4C33">
              <w:rPr>
                <w:sz w:val="20"/>
              </w:rPr>
              <w:t>при передаче объектов учета органу власти, государственному (муниципальному) учреждению</w:t>
            </w:r>
          </w:p>
        </w:tc>
        <w:tc>
          <w:tcPr>
            <w:tcW w:w="3501" w:type="dxa"/>
            <w:shd w:val="clear" w:color="auto" w:fill="auto"/>
          </w:tcPr>
          <w:p w14:paraId="6012ECC3"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5111E2C2"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36351839"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2DEF2431" w14:textId="77777777" w:rsidR="00B1026B" w:rsidRPr="005C4C33" w:rsidRDefault="00B1026B" w:rsidP="005C4C33">
            <w:pPr>
              <w:widowControl w:val="0"/>
              <w:ind w:left="176" w:hanging="176"/>
              <w:jc w:val="center"/>
              <w:rPr>
                <w:sz w:val="20"/>
              </w:rPr>
            </w:pPr>
            <w:r w:rsidRPr="005C4C33">
              <w:rPr>
                <w:sz w:val="20"/>
              </w:rPr>
              <w:t>1.114.хх.4хх</w:t>
            </w:r>
          </w:p>
          <w:p w14:paraId="4A4C2B57" w14:textId="77777777" w:rsidR="00B1026B" w:rsidRPr="005C4C33" w:rsidRDefault="00B1026B" w:rsidP="005C4C33">
            <w:pPr>
              <w:widowControl w:val="0"/>
              <w:ind w:left="176" w:hanging="176"/>
              <w:jc w:val="center"/>
              <w:rPr>
                <w:sz w:val="20"/>
              </w:rPr>
            </w:pPr>
            <w:r w:rsidRPr="005C4C33">
              <w:rPr>
                <w:sz w:val="20"/>
              </w:rPr>
              <w:t>(412, 432, 451, 452, 453)</w:t>
            </w:r>
          </w:p>
        </w:tc>
        <w:tc>
          <w:tcPr>
            <w:tcW w:w="1802" w:type="dxa"/>
            <w:shd w:val="clear" w:color="auto" w:fill="auto"/>
          </w:tcPr>
          <w:p w14:paraId="672783A4" w14:textId="77777777" w:rsidR="00B1026B" w:rsidRPr="005C4C33" w:rsidRDefault="00B1026B" w:rsidP="005C4C33">
            <w:pPr>
              <w:widowControl w:val="0"/>
              <w:ind w:left="176" w:hanging="176"/>
              <w:jc w:val="center"/>
              <w:rPr>
                <w:sz w:val="20"/>
              </w:rPr>
            </w:pPr>
            <w:r w:rsidRPr="005C4C33">
              <w:rPr>
                <w:sz w:val="20"/>
              </w:rPr>
              <w:t>1.401.20.281</w:t>
            </w:r>
          </w:p>
        </w:tc>
      </w:tr>
      <w:tr w:rsidR="00DA2738" w:rsidRPr="005C4C33" w14:paraId="206E5509" w14:textId="77777777" w:rsidTr="00E47967">
        <w:trPr>
          <w:trHeight w:val="20"/>
        </w:trPr>
        <w:tc>
          <w:tcPr>
            <w:tcW w:w="3363" w:type="dxa"/>
            <w:shd w:val="clear" w:color="auto" w:fill="auto"/>
          </w:tcPr>
          <w:p w14:paraId="709CC0A1" w14:textId="653662E0" w:rsidR="00B1026B" w:rsidRPr="005C4C33" w:rsidRDefault="00B1026B" w:rsidP="005C4C33">
            <w:pPr>
              <w:widowControl w:val="0"/>
              <w:ind w:firstLine="0"/>
              <w:rPr>
                <w:sz w:val="20"/>
              </w:rPr>
            </w:pPr>
            <w:r w:rsidRPr="005C4C33">
              <w:rPr>
                <w:sz w:val="20"/>
              </w:rPr>
              <w:t>передача объекта ОС по факту их реализации (продажи), на основании решения постоянно действующей комиссии по поступлению и выбытию активов, по безвозмездной передаче объектов ОС</w:t>
            </w:r>
          </w:p>
        </w:tc>
        <w:tc>
          <w:tcPr>
            <w:tcW w:w="3501" w:type="dxa"/>
            <w:shd w:val="clear" w:color="auto" w:fill="auto"/>
          </w:tcPr>
          <w:p w14:paraId="4896DB25"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5E62019E"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70E4E8CE"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18C421F2" w14:textId="77777777" w:rsidR="00B1026B" w:rsidRPr="005C4C33" w:rsidRDefault="00B1026B" w:rsidP="005C4C33">
            <w:pPr>
              <w:widowControl w:val="0"/>
              <w:ind w:left="176" w:hanging="176"/>
              <w:jc w:val="center"/>
              <w:rPr>
                <w:sz w:val="20"/>
              </w:rPr>
            </w:pPr>
            <w:r w:rsidRPr="005C4C33">
              <w:rPr>
                <w:sz w:val="20"/>
              </w:rPr>
              <w:t>1.114.хх.412</w:t>
            </w:r>
          </w:p>
        </w:tc>
        <w:tc>
          <w:tcPr>
            <w:tcW w:w="1802" w:type="dxa"/>
            <w:shd w:val="clear" w:color="auto" w:fill="auto"/>
          </w:tcPr>
          <w:p w14:paraId="3757052D" w14:textId="77777777" w:rsidR="00B1026B" w:rsidRPr="005C4C33" w:rsidRDefault="00B1026B" w:rsidP="005C4C33">
            <w:pPr>
              <w:widowControl w:val="0"/>
              <w:ind w:left="176" w:hanging="176"/>
              <w:jc w:val="center"/>
              <w:rPr>
                <w:sz w:val="20"/>
              </w:rPr>
            </w:pPr>
            <w:r w:rsidRPr="005C4C33">
              <w:rPr>
                <w:sz w:val="20"/>
              </w:rPr>
              <w:t>1.101.хх.410</w:t>
            </w:r>
          </w:p>
        </w:tc>
      </w:tr>
      <w:tr w:rsidR="00DA2738" w:rsidRPr="005C4C33" w14:paraId="444DF3FF" w14:textId="77777777" w:rsidTr="00E47967">
        <w:trPr>
          <w:trHeight w:val="20"/>
        </w:trPr>
        <w:tc>
          <w:tcPr>
            <w:tcW w:w="3363" w:type="dxa"/>
            <w:shd w:val="clear" w:color="auto" w:fill="auto"/>
          </w:tcPr>
          <w:p w14:paraId="43C0EAE6" w14:textId="558C6329" w:rsidR="00B1026B" w:rsidRPr="005C4C33" w:rsidRDefault="00B1026B" w:rsidP="005C4C33">
            <w:pPr>
              <w:widowControl w:val="0"/>
              <w:ind w:firstLine="0"/>
              <w:rPr>
                <w:sz w:val="20"/>
              </w:rPr>
            </w:pPr>
            <w:r w:rsidRPr="005C4C33">
              <w:rPr>
                <w:sz w:val="20"/>
              </w:rPr>
              <w:t>при выбытии объектов учета прав пользования НМА</w:t>
            </w:r>
          </w:p>
        </w:tc>
        <w:tc>
          <w:tcPr>
            <w:tcW w:w="3501" w:type="dxa"/>
            <w:shd w:val="clear" w:color="auto" w:fill="auto"/>
          </w:tcPr>
          <w:p w14:paraId="5B004EF9"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35E282FF"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4DC830A0" w14:textId="77777777" w:rsidR="00B1026B" w:rsidRPr="005C4C33" w:rsidRDefault="00B1026B" w:rsidP="005C4C33">
            <w:pPr>
              <w:widowControl w:val="0"/>
              <w:ind w:left="176" w:hanging="176"/>
              <w:jc w:val="center"/>
              <w:rPr>
                <w:sz w:val="20"/>
              </w:rPr>
            </w:pPr>
            <w:r w:rsidRPr="005C4C33">
              <w:rPr>
                <w:sz w:val="20"/>
              </w:rPr>
              <w:t>1.114.6х</w:t>
            </w:r>
            <w:r w:rsidRPr="005C4C33">
              <w:rPr>
                <w:sz w:val="20"/>
                <w:lang w:val="en-US"/>
              </w:rPr>
              <w:t>.</w:t>
            </w:r>
            <w:r w:rsidRPr="005C4C33">
              <w:rPr>
                <w:sz w:val="20"/>
              </w:rPr>
              <w:t>4хх</w:t>
            </w:r>
          </w:p>
          <w:p w14:paraId="13FE489D" w14:textId="77777777" w:rsidR="00B1026B" w:rsidRPr="005C4C33" w:rsidRDefault="00B1026B" w:rsidP="005C4C33">
            <w:pPr>
              <w:widowControl w:val="0"/>
              <w:ind w:left="176" w:hanging="176"/>
              <w:jc w:val="center"/>
              <w:rPr>
                <w:sz w:val="20"/>
              </w:rPr>
            </w:pPr>
            <w:r w:rsidRPr="005C4C33">
              <w:rPr>
                <w:sz w:val="20"/>
              </w:rPr>
              <w:t>(</w:t>
            </w:r>
            <w:r w:rsidRPr="005C4C33">
              <w:rPr>
                <w:sz w:val="20"/>
                <w:lang w:val="en-US"/>
              </w:rPr>
              <w:t>452</w:t>
            </w:r>
            <w:r w:rsidRPr="005C4C33">
              <w:rPr>
                <w:sz w:val="20"/>
              </w:rPr>
              <w:t>, 453)</w:t>
            </w:r>
          </w:p>
        </w:tc>
        <w:tc>
          <w:tcPr>
            <w:tcW w:w="1802" w:type="dxa"/>
            <w:shd w:val="clear" w:color="auto" w:fill="auto"/>
          </w:tcPr>
          <w:p w14:paraId="1D346463" w14:textId="77777777" w:rsidR="00B1026B" w:rsidRPr="005C4C33" w:rsidRDefault="00B1026B" w:rsidP="005C4C33">
            <w:pPr>
              <w:widowControl w:val="0"/>
              <w:ind w:left="176" w:hanging="176"/>
              <w:jc w:val="center"/>
              <w:rPr>
                <w:sz w:val="20"/>
              </w:rPr>
            </w:pPr>
            <w:r w:rsidRPr="005C4C33">
              <w:rPr>
                <w:sz w:val="20"/>
              </w:rPr>
              <w:t>1</w:t>
            </w:r>
            <w:r w:rsidRPr="005C4C33">
              <w:rPr>
                <w:sz w:val="20"/>
                <w:lang w:val="en-US"/>
              </w:rPr>
              <w:t>.111.6</w:t>
            </w:r>
            <w:r w:rsidRPr="005C4C33">
              <w:rPr>
                <w:sz w:val="20"/>
              </w:rPr>
              <w:t>х</w:t>
            </w:r>
            <w:r w:rsidRPr="005C4C33">
              <w:rPr>
                <w:sz w:val="20"/>
                <w:lang w:val="en-US"/>
              </w:rPr>
              <w:t>.</w:t>
            </w:r>
            <w:r w:rsidRPr="005C4C33">
              <w:rPr>
                <w:sz w:val="20"/>
              </w:rPr>
              <w:t>4хх</w:t>
            </w:r>
          </w:p>
          <w:p w14:paraId="7DFBEA06" w14:textId="77777777" w:rsidR="00B1026B" w:rsidRPr="005C4C33" w:rsidRDefault="00B1026B" w:rsidP="005C4C33">
            <w:pPr>
              <w:widowControl w:val="0"/>
              <w:ind w:left="176" w:hanging="176"/>
              <w:jc w:val="center"/>
              <w:rPr>
                <w:sz w:val="20"/>
              </w:rPr>
            </w:pPr>
            <w:r w:rsidRPr="005C4C33">
              <w:rPr>
                <w:sz w:val="20"/>
              </w:rPr>
              <w:t>(</w:t>
            </w:r>
            <w:r w:rsidRPr="005C4C33">
              <w:rPr>
                <w:sz w:val="20"/>
                <w:lang w:val="en-US"/>
              </w:rPr>
              <w:t>452</w:t>
            </w:r>
            <w:r w:rsidRPr="005C4C33">
              <w:rPr>
                <w:sz w:val="20"/>
              </w:rPr>
              <w:t>, 453)</w:t>
            </w:r>
          </w:p>
        </w:tc>
      </w:tr>
      <w:tr w:rsidR="00DA2738" w:rsidRPr="005C4C33" w14:paraId="57F35D92" w14:textId="77777777" w:rsidTr="00E47967">
        <w:trPr>
          <w:trHeight w:val="20"/>
        </w:trPr>
        <w:tc>
          <w:tcPr>
            <w:tcW w:w="3363" w:type="dxa"/>
            <w:shd w:val="clear" w:color="auto" w:fill="auto"/>
          </w:tcPr>
          <w:p w14:paraId="7D965560" w14:textId="77777777" w:rsidR="00B1026B" w:rsidRPr="005C4C33" w:rsidRDefault="00B1026B" w:rsidP="005C4C33">
            <w:pPr>
              <w:widowControl w:val="0"/>
              <w:ind w:firstLine="0"/>
              <w:rPr>
                <w:sz w:val="20"/>
              </w:rPr>
            </w:pPr>
            <w:r w:rsidRPr="005C4C33">
              <w:rPr>
                <w:sz w:val="20"/>
              </w:rPr>
              <w:t>Восстановление (уменьшение) убытка от обесценения нефинансовых активов</w:t>
            </w:r>
          </w:p>
        </w:tc>
        <w:tc>
          <w:tcPr>
            <w:tcW w:w="3501" w:type="dxa"/>
            <w:shd w:val="clear" w:color="auto" w:fill="auto"/>
          </w:tcPr>
          <w:p w14:paraId="0B56389E" w14:textId="77777777" w:rsidR="00B1026B" w:rsidRPr="005C4C33" w:rsidRDefault="00B1026B" w:rsidP="005C4C33">
            <w:pPr>
              <w:widowControl w:val="0"/>
              <w:tabs>
                <w:tab w:val="num" w:pos="317"/>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05C6B8E1"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33AF3B0C" w14:textId="77777777" w:rsidR="00B1026B" w:rsidRPr="005C4C33" w:rsidRDefault="00B1026B" w:rsidP="005C4C33">
            <w:pPr>
              <w:widowControl w:val="0"/>
              <w:ind w:left="176" w:hanging="176"/>
              <w:jc w:val="center"/>
              <w:rPr>
                <w:sz w:val="20"/>
              </w:rPr>
            </w:pPr>
            <w:r w:rsidRPr="005C4C33">
              <w:rPr>
                <w:sz w:val="20"/>
              </w:rPr>
              <w:t>1.114.хх.4хх</w:t>
            </w:r>
          </w:p>
          <w:p w14:paraId="647914BF" w14:textId="77777777" w:rsidR="00B1026B" w:rsidRPr="005C4C33" w:rsidRDefault="00B1026B" w:rsidP="005C4C33">
            <w:pPr>
              <w:widowControl w:val="0"/>
              <w:ind w:left="176" w:hanging="176"/>
              <w:jc w:val="center"/>
              <w:rPr>
                <w:sz w:val="20"/>
              </w:rPr>
            </w:pPr>
            <w:r w:rsidRPr="005C4C33">
              <w:rPr>
                <w:sz w:val="20"/>
              </w:rPr>
              <w:t>(412, 432, 451, 452, 453)</w:t>
            </w:r>
          </w:p>
        </w:tc>
        <w:tc>
          <w:tcPr>
            <w:tcW w:w="1802" w:type="dxa"/>
            <w:shd w:val="clear" w:color="auto" w:fill="auto"/>
          </w:tcPr>
          <w:p w14:paraId="141DD7FA" w14:textId="77777777" w:rsidR="00B1026B" w:rsidRPr="005C4C33" w:rsidRDefault="00B1026B" w:rsidP="005C4C33">
            <w:pPr>
              <w:widowControl w:val="0"/>
              <w:ind w:left="176" w:hanging="176"/>
              <w:jc w:val="center"/>
              <w:rPr>
                <w:sz w:val="20"/>
              </w:rPr>
            </w:pPr>
            <w:r w:rsidRPr="005C4C33">
              <w:rPr>
                <w:sz w:val="20"/>
              </w:rPr>
              <w:t>1.401.20.274</w:t>
            </w:r>
          </w:p>
        </w:tc>
      </w:tr>
      <w:tr w:rsidR="00DA2738" w:rsidRPr="005C4C33" w14:paraId="3ED1161F" w14:textId="77777777" w:rsidTr="00E47967">
        <w:trPr>
          <w:trHeight w:val="20"/>
        </w:trPr>
        <w:tc>
          <w:tcPr>
            <w:tcW w:w="10489" w:type="dxa"/>
            <w:gridSpan w:val="4"/>
            <w:shd w:val="clear" w:color="auto" w:fill="auto"/>
          </w:tcPr>
          <w:p w14:paraId="2E599C62" w14:textId="3B17F600"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410" w:name="_Toc76126066"/>
            <w:bookmarkStart w:id="411" w:name="_Toc76127838"/>
            <w:bookmarkStart w:id="412" w:name="_Toc98842263"/>
            <w:bookmarkStart w:id="413" w:name="_Toc146533229"/>
            <w:r w:rsidRPr="005C4C33">
              <w:rPr>
                <w:b/>
                <w:sz w:val="20"/>
                <w:szCs w:val="20"/>
              </w:rPr>
              <w:t>10. Корреспонденция счетов по операциям со счетом бюджетного учета 0.201.00 «Денежные средства учреждения»</w:t>
            </w:r>
            <w:bookmarkEnd w:id="410"/>
            <w:bookmarkEnd w:id="411"/>
            <w:bookmarkEnd w:id="412"/>
            <w:bookmarkEnd w:id="413"/>
          </w:p>
        </w:tc>
      </w:tr>
      <w:tr w:rsidR="00DA2738" w:rsidRPr="005C4C33" w14:paraId="21E2094D" w14:textId="77777777" w:rsidTr="00E47967">
        <w:trPr>
          <w:trHeight w:val="20"/>
        </w:trPr>
        <w:tc>
          <w:tcPr>
            <w:tcW w:w="10489" w:type="dxa"/>
            <w:gridSpan w:val="4"/>
            <w:shd w:val="clear" w:color="auto" w:fill="auto"/>
          </w:tcPr>
          <w:p w14:paraId="764A77C7" w14:textId="3CE0110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14" w:name="_Toc76126067"/>
            <w:bookmarkStart w:id="415" w:name="_Toc76127839"/>
            <w:bookmarkStart w:id="416" w:name="_Toc98842264"/>
            <w:bookmarkStart w:id="417" w:name="_Toc146533230"/>
            <w:r w:rsidRPr="005C4C33">
              <w:rPr>
                <w:b/>
                <w:sz w:val="20"/>
                <w:szCs w:val="20"/>
              </w:rPr>
              <w:t xml:space="preserve">10.1. </w:t>
            </w:r>
            <w:bookmarkStart w:id="418" w:name="_Toc12469341"/>
            <w:r w:rsidRPr="005C4C33">
              <w:rPr>
                <w:b/>
                <w:sz w:val="20"/>
                <w:szCs w:val="20"/>
              </w:rPr>
              <w:t>Денежные средства учреждения</w:t>
            </w:r>
            <w:bookmarkEnd w:id="414"/>
            <w:bookmarkEnd w:id="415"/>
            <w:bookmarkEnd w:id="416"/>
            <w:bookmarkEnd w:id="418"/>
            <w:bookmarkEnd w:id="417"/>
          </w:p>
        </w:tc>
      </w:tr>
      <w:tr w:rsidR="00DA2738" w:rsidRPr="005C4C33" w14:paraId="41A49E95" w14:textId="77777777" w:rsidTr="00E47967">
        <w:trPr>
          <w:trHeight w:val="20"/>
        </w:trPr>
        <w:tc>
          <w:tcPr>
            <w:tcW w:w="10489" w:type="dxa"/>
            <w:gridSpan w:val="4"/>
            <w:shd w:val="clear" w:color="auto" w:fill="auto"/>
          </w:tcPr>
          <w:p w14:paraId="778B9A1F" w14:textId="6C9E20E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19" w:name="_Toc76126068"/>
            <w:bookmarkStart w:id="420" w:name="_Toc76127840"/>
            <w:bookmarkStart w:id="421" w:name="_Toc98842265"/>
            <w:bookmarkStart w:id="422" w:name="_Toc146533231"/>
            <w:r w:rsidRPr="005C4C33">
              <w:rPr>
                <w:b/>
                <w:sz w:val="20"/>
                <w:szCs w:val="20"/>
              </w:rPr>
              <w:t>10.1.1. Поступления</w:t>
            </w:r>
            <w:bookmarkEnd w:id="419"/>
            <w:bookmarkEnd w:id="420"/>
            <w:bookmarkEnd w:id="421"/>
            <w:bookmarkEnd w:id="422"/>
          </w:p>
        </w:tc>
      </w:tr>
      <w:tr w:rsidR="00DA2738" w:rsidRPr="005C4C33" w14:paraId="24D25FAA" w14:textId="77777777" w:rsidTr="00E47967">
        <w:trPr>
          <w:trHeight w:val="20"/>
        </w:trPr>
        <w:tc>
          <w:tcPr>
            <w:tcW w:w="10489" w:type="dxa"/>
            <w:gridSpan w:val="4"/>
            <w:shd w:val="clear" w:color="auto" w:fill="auto"/>
          </w:tcPr>
          <w:p w14:paraId="636495C4" w14:textId="7FF2C329"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 xml:space="preserve">10.1.1.1. </w:t>
            </w:r>
            <w:bookmarkStart w:id="423" w:name="_Toc12469343"/>
            <w:r w:rsidRPr="005C4C33">
              <w:rPr>
                <w:b/>
                <w:sz w:val="20"/>
                <w:szCs w:val="20"/>
              </w:rPr>
              <w:t>На лицевой счет учреждения</w:t>
            </w:r>
            <w:bookmarkEnd w:id="423"/>
          </w:p>
        </w:tc>
      </w:tr>
      <w:tr w:rsidR="00DA2738" w:rsidRPr="005C4C33" w14:paraId="5859002E" w14:textId="77777777" w:rsidTr="00E47967">
        <w:trPr>
          <w:trHeight w:val="20"/>
        </w:trPr>
        <w:tc>
          <w:tcPr>
            <w:tcW w:w="3363" w:type="dxa"/>
            <w:shd w:val="clear" w:color="auto" w:fill="auto"/>
          </w:tcPr>
          <w:p w14:paraId="35ACBFF8" w14:textId="77777777" w:rsidR="00B1026B" w:rsidRPr="005C4C33" w:rsidRDefault="00B1026B" w:rsidP="005C4C33">
            <w:pPr>
              <w:widowControl w:val="0"/>
              <w:ind w:firstLine="0"/>
              <w:rPr>
                <w:sz w:val="20"/>
              </w:rPr>
            </w:pPr>
            <w:r w:rsidRPr="005C4C33">
              <w:rPr>
                <w:sz w:val="20"/>
              </w:rPr>
              <w:t>Поступление средств во временное распоряжение в т.ч. полученных в качестве обеспечения исполнения контракта, на лицевой счет учреждения</w:t>
            </w:r>
          </w:p>
        </w:tc>
        <w:tc>
          <w:tcPr>
            <w:tcW w:w="3501" w:type="dxa"/>
            <w:shd w:val="clear" w:color="auto" w:fill="auto"/>
          </w:tcPr>
          <w:p w14:paraId="3F4D6450" w14:textId="77777777" w:rsidR="00B1026B" w:rsidRPr="005C4C33" w:rsidRDefault="00B1026B" w:rsidP="005C4C33">
            <w:pPr>
              <w:widowControl w:val="0"/>
              <w:ind w:firstLine="0"/>
              <w:rPr>
                <w:sz w:val="20"/>
              </w:rPr>
            </w:pPr>
            <w:r w:rsidRPr="005C4C33">
              <w:rPr>
                <w:sz w:val="20"/>
              </w:rPr>
              <w:t>Платежное поручение (ф. 0401060)</w:t>
            </w:r>
          </w:p>
          <w:p w14:paraId="170E1506"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1249575B" w14:textId="77777777" w:rsidR="00B1026B" w:rsidRPr="005C4C33" w:rsidRDefault="00B1026B" w:rsidP="005C4C33">
            <w:pPr>
              <w:widowControl w:val="0"/>
              <w:ind w:firstLine="0"/>
              <w:jc w:val="center"/>
              <w:rPr>
                <w:sz w:val="20"/>
              </w:rPr>
            </w:pPr>
            <w:r w:rsidRPr="005C4C33">
              <w:rPr>
                <w:sz w:val="20"/>
              </w:rPr>
              <w:t>3.201.11.510</w:t>
            </w:r>
          </w:p>
          <w:p w14:paraId="22A8FF2C" w14:textId="77777777" w:rsidR="00B1026B" w:rsidRPr="005C4C33" w:rsidRDefault="00B1026B" w:rsidP="005C4C33">
            <w:pPr>
              <w:widowControl w:val="0"/>
              <w:ind w:firstLine="0"/>
              <w:jc w:val="center"/>
              <w:rPr>
                <w:sz w:val="20"/>
              </w:rPr>
            </w:pPr>
            <w:r w:rsidRPr="005C4C33">
              <w:rPr>
                <w:sz w:val="20"/>
              </w:rPr>
              <w:t>17 (АГВИФ 510 КОСГУ 510)</w:t>
            </w:r>
          </w:p>
        </w:tc>
        <w:tc>
          <w:tcPr>
            <w:tcW w:w="1802" w:type="dxa"/>
            <w:shd w:val="clear" w:color="auto" w:fill="auto"/>
          </w:tcPr>
          <w:p w14:paraId="48520EE7" w14:textId="77777777" w:rsidR="00B1026B" w:rsidRPr="005C4C33" w:rsidRDefault="00B1026B" w:rsidP="005C4C33">
            <w:pPr>
              <w:widowControl w:val="0"/>
              <w:ind w:firstLine="0"/>
              <w:jc w:val="center"/>
              <w:rPr>
                <w:sz w:val="20"/>
              </w:rPr>
            </w:pPr>
            <w:r w:rsidRPr="005C4C33">
              <w:rPr>
                <w:sz w:val="20"/>
              </w:rPr>
              <w:t>3.304.01.73х</w:t>
            </w:r>
          </w:p>
          <w:p w14:paraId="0F129E8B" w14:textId="77777777" w:rsidR="00B1026B" w:rsidRPr="005C4C33" w:rsidRDefault="00B1026B" w:rsidP="005C4C33">
            <w:pPr>
              <w:widowControl w:val="0"/>
              <w:ind w:firstLine="0"/>
              <w:jc w:val="center"/>
              <w:rPr>
                <w:sz w:val="20"/>
              </w:rPr>
            </w:pPr>
            <w:r w:rsidRPr="005C4C33">
              <w:rPr>
                <w:sz w:val="20"/>
              </w:rPr>
              <w:t>(731, 732, 733, 734, 735, 736, 737)</w:t>
            </w:r>
          </w:p>
        </w:tc>
      </w:tr>
      <w:tr w:rsidR="00DA2738" w:rsidRPr="005C4C33" w14:paraId="71F5BDCE" w14:textId="77777777" w:rsidTr="00E47967">
        <w:trPr>
          <w:trHeight w:val="20"/>
        </w:trPr>
        <w:tc>
          <w:tcPr>
            <w:tcW w:w="10489" w:type="dxa"/>
            <w:gridSpan w:val="4"/>
            <w:shd w:val="clear" w:color="auto" w:fill="auto"/>
          </w:tcPr>
          <w:p w14:paraId="6968BBB3" w14:textId="76992B4B"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10.1.1.2. В кассу учреждения</w:t>
            </w:r>
          </w:p>
        </w:tc>
      </w:tr>
      <w:tr w:rsidR="00DA2738" w:rsidRPr="005C4C33" w14:paraId="199F683E" w14:textId="77777777" w:rsidTr="00E47967">
        <w:trPr>
          <w:trHeight w:val="20"/>
        </w:trPr>
        <w:tc>
          <w:tcPr>
            <w:tcW w:w="3363" w:type="dxa"/>
            <w:shd w:val="clear" w:color="auto" w:fill="auto"/>
          </w:tcPr>
          <w:p w14:paraId="7B7F8ABB" w14:textId="77777777" w:rsidR="00B1026B" w:rsidRPr="005C4C33" w:rsidRDefault="00B1026B" w:rsidP="005C4C33">
            <w:pPr>
              <w:widowControl w:val="0"/>
              <w:ind w:firstLine="0"/>
              <w:rPr>
                <w:sz w:val="20"/>
              </w:rPr>
            </w:pPr>
            <w:r w:rsidRPr="005C4C33">
              <w:rPr>
                <w:sz w:val="20"/>
              </w:rPr>
              <w:t>Поступление наличных денежных средств в кассу учреждения с лицевого счета:</w:t>
            </w:r>
          </w:p>
        </w:tc>
        <w:tc>
          <w:tcPr>
            <w:tcW w:w="3501" w:type="dxa"/>
            <w:shd w:val="clear" w:color="auto" w:fill="auto"/>
          </w:tcPr>
          <w:p w14:paraId="66FA34B9"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7C582BD" w14:textId="77777777" w:rsidR="00B1026B" w:rsidRPr="005C4C33" w:rsidRDefault="00B1026B" w:rsidP="005C4C33">
            <w:pPr>
              <w:widowControl w:val="0"/>
              <w:ind w:firstLine="0"/>
              <w:jc w:val="center"/>
              <w:rPr>
                <w:sz w:val="20"/>
              </w:rPr>
            </w:pPr>
          </w:p>
        </w:tc>
        <w:tc>
          <w:tcPr>
            <w:tcW w:w="1802" w:type="dxa"/>
            <w:shd w:val="clear" w:color="auto" w:fill="auto"/>
          </w:tcPr>
          <w:p w14:paraId="5F3544DB"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430BBFB7" w14:textId="77777777" w:rsidTr="00E47967">
        <w:trPr>
          <w:trHeight w:val="20"/>
        </w:trPr>
        <w:tc>
          <w:tcPr>
            <w:tcW w:w="3363" w:type="dxa"/>
            <w:shd w:val="clear" w:color="auto" w:fill="auto"/>
          </w:tcPr>
          <w:p w14:paraId="136ECE78" w14:textId="77777777" w:rsidR="00B1026B" w:rsidRPr="005C4C33" w:rsidRDefault="00B1026B" w:rsidP="005C4C33">
            <w:pPr>
              <w:widowControl w:val="0"/>
              <w:ind w:left="176" w:hanging="176"/>
              <w:rPr>
                <w:sz w:val="20"/>
              </w:rPr>
            </w:pPr>
            <w:r w:rsidRPr="005C4C33">
              <w:rPr>
                <w:sz w:val="20"/>
              </w:rPr>
              <w:t>-  списание денежных средств с лицевого счета</w:t>
            </w:r>
          </w:p>
        </w:tc>
        <w:tc>
          <w:tcPr>
            <w:tcW w:w="3501" w:type="dxa"/>
            <w:shd w:val="clear" w:color="auto" w:fill="auto"/>
          </w:tcPr>
          <w:p w14:paraId="1CF3910F" w14:textId="77777777" w:rsidR="00B1026B" w:rsidRPr="005C4C33" w:rsidRDefault="00B1026B" w:rsidP="005C4C33">
            <w:pPr>
              <w:widowControl w:val="0"/>
              <w:ind w:firstLine="0"/>
              <w:rPr>
                <w:sz w:val="20"/>
              </w:rPr>
            </w:pPr>
            <w:r w:rsidRPr="005C4C33">
              <w:rPr>
                <w:sz w:val="20"/>
              </w:rPr>
              <w:t>Выписка из лицевого счета</w:t>
            </w:r>
          </w:p>
          <w:p w14:paraId="4710C085" w14:textId="77777777" w:rsidR="00B1026B" w:rsidRPr="005C4C33" w:rsidRDefault="00B1026B" w:rsidP="005C4C33">
            <w:pPr>
              <w:widowControl w:val="0"/>
              <w:ind w:firstLine="0"/>
              <w:rPr>
                <w:sz w:val="20"/>
              </w:rPr>
            </w:pPr>
            <w:r w:rsidRPr="005C4C33">
              <w:rPr>
                <w:sz w:val="20"/>
              </w:rPr>
              <w:t xml:space="preserve">Заявка на получение наличных денежных средств, денежный чек </w:t>
            </w:r>
          </w:p>
          <w:p w14:paraId="68B68083" w14:textId="77777777"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3C6D0565" w14:textId="77777777" w:rsidR="00B1026B" w:rsidRPr="005C4C33" w:rsidRDefault="00B1026B" w:rsidP="005C4C33">
            <w:pPr>
              <w:widowControl w:val="0"/>
              <w:ind w:firstLine="0"/>
              <w:jc w:val="center"/>
              <w:rPr>
                <w:sz w:val="20"/>
              </w:rPr>
            </w:pPr>
            <w:r w:rsidRPr="005C4C33">
              <w:rPr>
                <w:sz w:val="20"/>
              </w:rPr>
              <w:t>1.210.03.561</w:t>
            </w:r>
          </w:p>
          <w:p w14:paraId="3D74CB6F" w14:textId="3C11144A"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44AD2FB3" w14:textId="77777777" w:rsidR="00B1026B" w:rsidRPr="005C4C33" w:rsidRDefault="00B1026B" w:rsidP="005C4C33">
            <w:pPr>
              <w:widowControl w:val="0"/>
              <w:ind w:firstLine="0"/>
              <w:jc w:val="center"/>
              <w:rPr>
                <w:sz w:val="20"/>
              </w:rPr>
            </w:pPr>
            <w:r w:rsidRPr="005C4C33">
              <w:rPr>
                <w:sz w:val="20"/>
              </w:rPr>
              <w:t>1.304.05.ххх</w:t>
            </w:r>
          </w:p>
        </w:tc>
      </w:tr>
      <w:tr w:rsidR="00DA2738" w:rsidRPr="005C4C33" w14:paraId="60FD12C5" w14:textId="77777777" w:rsidTr="00E47967">
        <w:trPr>
          <w:trHeight w:val="20"/>
        </w:trPr>
        <w:tc>
          <w:tcPr>
            <w:tcW w:w="3363" w:type="dxa"/>
            <w:shd w:val="clear" w:color="auto" w:fill="auto"/>
          </w:tcPr>
          <w:p w14:paraId="34C6B994" w14:textId="77777777" w:rsidR="00B1026B" w:rsidRPr="005C4C33" w:rsidRDefault="00B1026B" w:rsidP="005C4C33">
            <w:pPr>
              <w:widowControl w:val="0"/>
              <w:ind w:left="176" w:hanging="176"/>
              <w:rPr>
                <w:sz w:val="20"/>
              </w:rPr>
            </w:pPr>
            <w:r w:rsidRPr="005C4C33">
              <w:rPr>
                <w:sz w:val="20"/>
              </w:rPr>
              <w:t>-  поступление наличных денежных средств в кассу с лицевого счета</w:t>
            </w:r>
          </w:p>
        </w:tc>
        <w:tc>
          <w:tcPr>
            <w:tcW w:w="3501" w:type="dxa"/>
            <w:shd w:val="clear" w:color="auto" w:fill="auto"/>
          </w:tcPr>
          <w:p w14:paraId="46CA4466" w14:textId="77777777" w:rsidR="00B1026B" w:rsidRPr="005C4C33" w:rsidRDefault="00B1026B" w:rsidP="005C4C33">
            <w:pPr>
              <w:widowControl w:val="0"/>
              <w:ind w:firstLine="0"/>
              <w:rPr>
                <w:sz w:val="20"/>
              </w:rPr>
            </w:pPr>
            <w:r w:rsidRPr="005C4C33">
              <w:rPr>
                <w:sz w:val="20"/>
              </w:rPr>
              <w:t>Приходный кассовый ордер (ф.</w:t>
            </w:r>
            <w:r w:rsidRPr="005C4C33">
              <w:rPr>
                <w:sz w:val="20"/>
                <w:lang w:val="en-US"/>
              </w:rPr>
              <w:t> </w:t>
            </w:r>
            <w:r w:rsidRPr="005C4C33">
              <w:rPr>
                <w:sz w:val="20"/>
              </w:rPr>
              <w:t>0310001)</w:t>
            </w:r>
          </w:p>
        </w:tc>
        <w:tc>
          <w:tcPr>
            <w:tcW w:w="1823" w:type="dxa"/>
            <w:shd w:val="clear" w:color="auto" w:fill="auto"/>
          </w:tcPr>
          <w:p w14:paraId="58AECA88" w14:textId="77777777" w:rsidR="00B1026B" w:rsidRPr="005C4C33" w:rsidRDefault="00B1026B" w:rsidP="005C4C33">
            <w:pPr>
              <w:widowControl w:val="0"/>
              <w:ind w:firstLine="0"/>
              <w:jc w:val="center"/>
              <w:rPr>
                <w:sz w:val="20"/>
              </w:rPr>
            </w:pPr>
            <w:r w:rsidRPr="005C4C33">
              <w:rPr>
                <w:sz w:val="20"/>
              </w:rPr>
              <w:t>1.201.34.510</w:t>
            </w:r>
          </w:p>
          <w:p w14:paraId="449C9634" w14:textId="5847C2EF"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463B17B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1.210.03.661</w:t>
            </w:r>
          </w:p>
          <w:p w14:paraId="6409A49D" w14:textId="675110E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18 (КВР ххх КОСГУ ххх)</w:t>
            </w:r>
          </w:p>
        </w:tc>
      </w:tr>
      <w:tr w:rsidR="00DA2738" w:rsidRPr="005C4C33" w14:paraId="657CEB87" w14:textId="77777777" w:rsidTr="00E47967">
        <w:trPr>
          <w:trHeight w:val="20"/>
        </w:trPr>
        <w:tc>
          <w:tcPr>
            <w:tcW w:w="3363" w:type="dxa"/>
            <w:shd w:val="clear" w:color="auto" w:fill="auto"/>
          </w:tcPr>
          <w:p w14:paraId="67C5F372" w14:textId="77777777" w:rsidR="00B1026B" w:rsidRPr="005C4C33" w:rsidRDefault="00B1026B" w:rsidP="005C4C33">
            <w:pPr>
              <w:widowControl w:val="0"/>
              <w:ind w:firstLine="0"/>
              <w:rPr>
                <w:sz w:val="20"/>
              </w:rPr>
            </w:pPr>
            <w:r w:rsidRPr="005C4C33">
              <w:rPr>
                <w:sz w:val="20"/>
              </w:rPr>
              <w:t xml:space="preserve">Возврат неиспользованных остатков подотчетных сумм в кассу учреждения </w:t>
            </w:r>
          </w:p>
        </w:tc>
        <w:tc>
          <w:tcPr>
            <w:tcW w:w="3501" w:type="dxa"/>
            <w:shd w:val="clear" w:color="auto" w:fill="auto"/>
          </w:tcPr>
          <w:p w14:paraId="30193B20" w14:textId="77777777" w:rsidR="00B1026B" w:rsidRPr="005C4C33" w:rsidRDefault="00B1026B" w:rsidP="005C4C33">
            <w:pPr>
              <w:widowControl w:val="0"/>
              <w:ind w:firstLine="0"/>
              <w:rPr>
                <w:sz w:val="20"/>
              </w:rPr>
            </w:pPr>
            <w:r w:rsidRPr="005C4C33">
              <w:rPr>
                <w:sz w:val="20"/>
              </w:rPr>
              <w:t>Приходный кассовый ордер (ф.</w:t>
            </w:r>
            <w:r w:rsidRPr="005C4C33">
              <w:rPr>
                <w:sz w:val="20"/>
                <w:lang w:val="en-US"/>
              </w:rPr>
              <w:t> </w:t>
            </w:r>
            <w:r w:rsidRPr="005C4C33">
              <w:rPr>
                <w:sz w:val="20"/>
              </w:rPr>
              <w:t>0310001)</w:t>
            </w:r>
          </w:p>
          <w:p w14:paraId="52FE04E1" w14:textId="77777777" w:rsidR="00B1026B" w:rsidRPr="005C4C33" w:rsidRDefault="00B1026B" w:rsidP="005C4C33">
            <w:pPr>
              <w:widowControl w:val="0"/>
              <w:ind w:firstLine="0"/>
              <w:rPr>
                <w:sz w:val="20"/>
              </w:rPr>
            </w:pPr>
            <w:r w:rsidRPr="005C4C33">
              <w:rPr>
                <w:sz w:val="20"/>
              </w:rPr>
              <w:t>Авансовый отчет (ф. 0504505)</w:t>
            </w:r>
          </w:p>
          <w:p w14:paraId="760E05CD" w14:textId="77777777" w:rsidR="00B1026B" w:rsidRPr="005C4C33" w:rsidRDefault="00B1026B" w:rsidP="005C4C33">
            <w:pPr>
              <w:widowControl w:val="0"/>
              <w:ind w:firstLine="0"/>
              <w:rPr>
                <w:bCs/>
                <w:sz w:val="20"/>
              </w:rPr>
            </w:pPr>
            <w:r w:rsidRPr="005C4C33">
              <w:rPr>
                <w:bCs/>
                <w:sz w:val="20"/>
              </w:rPr>
              <w:t xml:space="preserve">Отчет о расходах подотчетного лица </w:t>
            </w:r>
            <w:hyperlink r:id="rId14" w:history="1">
              <w:r w:rsidRPr="005C4C33">
                <w:rPr>
                  <w:bCs/>
                  <w:sz w:val="20"/>
                </w:rPr>
                <w:t>(ф.</w:t>
              </w:r>
              <w:r w:rsidRPr="005C4C33">
                <w:rPr>
                  <w:bCs/>
                  <w:sz w:val="20"/>
                  <w:lang w:val="en-US"/>
                </w:rPr>
                <w:t> </w:t>
              </w:r>
              <w:r w:rsidRPr="005C4C33">
                <w:rPr>
                  <w:bCs/>
                  <w:sz w:val="20"/>
                </w:rPr>
                <w:t>0504520)</w:t>
              </w:r>
            </w:hyperlink>
          </w:p>
        </w:tc>
        <w:tc>
          <w:tcPr>
            <w:tcW w:w="1823" w:type="dxa"/>
            <w:shd w:val="clear" w:color="auto" w:fill="auto"/>
          </w:tcPr>
          <w:p w14:paraId="1301700D" w14:textId="77777777" w:rsidR="00B1026B" w:rsidRPr="005C4C33" w:rsidRDefault="00B1026B" w:rsidP="005C4C33">
            <w:pPr>
              <w:widowControl w:val="0"/>
              <w:ind w:firstLine="0"/>
              <w:jc w:val="center"/>
              <w:rPr>
                <w:sz w:val="20"/>
              </w:rPr>
            </w:pPr>
            <w:r w:rsidRPr="005C4C33">
              <w:rPr>
                <w:sz w:val="20"/>
              </w:rPr>
              <w:t>1.201.34.510</w:t>
            </w:r>
          </w:p>
          <w:p w14:paraId="39346FD3" w14:textId="77777777" w:rsidR="00B1026B" w:rsidRPr="005C4C33" w:rsidRDefault="00B1026B" w:rsidP="005C4C33">
            <w:pPr>
              <w:widowControl w:val="0"/>
              <w:ind w:firstLine="0"/>
              <w:jc w:val="center"/>
              <w:rPr>
                <w:sz w:val="20"/>
              </w:rPr>
            </w:pPr>
            <w:r w:rsidRPr="005C4C33">
              <w:rPr>
                <w:sz w:val="20"/>
              </w:rPr>
              <w:t>18 (КВР 24х (243, 244)</w:t>
            </w:r>
          </w:p>
          <w:p w14:paraId="2BB2C7F9" w14:textId="77777777" w:rsidR="00B1026B" w:rsidRPr="005C4C33" w:rsidRDefault="00B1026B" w:rsidP="005C4C33">
            <w:pPr>
              <w:widowControl w:val="0"/>
              <w:ind w:firstLine="0"/>
              <w:jc w:val="center"/>
              <w:rPr>
                <w:sz w:val="20"/>
              </w:rPr>
            </w:pPr>
            <w:r w:rsidRPr="005C4C33">
              <w:rPr>
                <w:sz w:val="20"/>
              </w:rPr>
              <w:t>КОСГУ 22х, 3хх)</w:t>
            </w:r>
          </w:p>
          <w:p w14:paraId="04AE5887" w14:textId="77777777" w:rsidR="00B1026B" w:rsidRPr="005C4C33" w:rsidRDefault="00B1026B" w:rsidP="005C4C33">
            <w:pPr>
              <w:widowControl w:val="0"/>
              <w:ind w:firstLine="0"/>
              <w:jc w:val="center"/>
              <w:rPr>
                <w:sz w:val="20"/>
              </w:rPr>
            </w:pPr>
            <w:r w:rsidRPr="005C4C33">
              <w:rPr>
                <w:sz w:val="20"/>
              </w:rPr>
              <w:t>18 (КВР 112 КОСГУ 212,221,226)</w:t>
            </w:r>
          </w:p>
        </w:tc>
        <w:tc>
          <w:tcPr>
            <w:tcW w:w="1802" w:type="dxa"/>
            <w:shd w:val="clear" w:color="auto" w:fill="auto"/>
          </w:tcPr>
          <w:p w14:paraId="2F86E7F2"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02CDF6DC" w14:textId="77777777" w:rsidTr="00E47967">
        <w:trPr>
          <w:trHeight w:val="20"/>
        </w:trPr>
        <w:tc>
          <w:tcPr>
            <w:tcW w:w="3363" w:type="dxa"/>
            <w:shd w:val="clear" w:color="auto" w:fill="auto"/>
          </w:tcPr>
          <w:p w14:paraId="0464983A" w14:textId="77777777" w:rsidR="00B1026B" w:rsidRPr="005C4C33" w:rsidRDefault="00B1026B" w:rsidP="005C4C33">
            <w:pPr>
              <w:widowControl w:val="0"/>
              <w:ind w:firstLine="0"/>
              <w:rPr>
                <w:sz w:val="20"/>
              </w:rPr>
            </w:pPr>
            <w:r w:rsidRPr="005C4C33">
              <w:rPr>
                <w:sz w:val="20"/>
              </w:rPr>
              <w:t>Поступление средств от виновных лиц в возмещение причиненного учреждению ущерба</w:t>
            </w:r>
          </w:p>
        </w:tc>
        <w:tc>
          <w:tcPr>
            <w:tcW w:w="3501" w:type="dxa"/>
            <w:shd w:val="clear" w:color="auto" w:fill="auto"/>
          </w:tcPr>
          <w:p w14:paraId="2230980D" w14:textId="77777777" w:rsidR="00B1026B" w:rsidRPr="005C4C33" w:rsidRDefault="00B1026B" w:rsidP="005C4C33">
            <w:pPr>
              <w:widowControl w:val="0"/>
              <w:ind w:firstLine="0"/>
              <w:rPr>
                <w:sz w:val="20"/>
              </w:rPr>
            </w:pPr>
            <w:r w:rsidRPr="005C4C33">
              <w:rPr>
                <w:sz w:val="20"/>
              </w:rPr>
              <w:t>Приходный кассовый ордер (ф. 0310001)</w:t>
            </w:r>
          </w:p>
        </w:tc>
        <w:tc>
          <w:tcPr>
            <w:tcW w:w="1823" w:type="dxa"/>
            <w:shd w:val="clear" w:color="auto" w:fill="auto"/>
          </w:tcPr>
          <w:p w14:paraId="3D46004B" w14:textId="77777777" w:rsidR="00B1026B" w:rsidRPr="005C4C33" w:rsidRDefault="00B1026B" w:rsidP="005C4C33">
            <w:pPr>
              <w:widowControl w:val="0"/>
              <w:ind w:firstLine="0"/>
              <w:jc w:val="center"/>
              <w:rPr>
                <w:sz w:val="20"/>
              </w:rPr>
            </w:pPr>
            <w:r w:rsidRPr="005C4C33">
              <w:rPr>
                <w:sz w:val="20"/>
              </w:rPr>
              <w:t>1.201.34.510</w:t>
            </w:r>
          </w:p>
          <w:p w14:paraId="4186015B" w14:textId="77777777" w:rsidR="00B1026B" w:rsidRPr="005C4C33" w:rsidRDefault="00B1026B" w:rsidP="005C4C33">
            <w:pPr>
              <w:widowControl w:val="0"/>
              <w:ind w:firstLine="0"/>
              <w:jc w:val="center"/>
              <w:rPr>
                <w:sz w:val="20"/>
              </w:rPr>
            </w:pPr>
            <w:r w:rsidRPr="005C4C33">
              <w:rPr>
                <w:sz w:val="20"/>
              </w:rPr>
              <w:t xml:space="preserve">17 (АГПД 4хх (410,440), КОСГУ </w:t>
            </w:r>
            <w:r w:rsidRPr="005C4C33">
              <w:rPr>
                <w:sz w:val="20"/>
              </w:rPr>
              <w:lastRenderedPageBreak/>
              <w:t>4хх (410, 441, 443, 444, 445, 446, 447, 449)</w:t>
            </w:r>
          </w:p>
        </w:tc>
        <w:tc>
          <w:tcPr>
            <w:tcW w:w="1802" w:type="dxa"/>
            <w:shd w:val="clear" w:color="auto" w:fill="auto"/>
          </w:tcPr>
          <w:p w14:paraId="4CEEDE2B" w14:textId="77777777" w:rsidR="00B1026B" w:rsidRPr="005C4C33" w:rsidRDefault="00B1026B" w:rsidP="005C4C33">
            <w:pPr>
              <w:widowControl w:val="0"/>
              <w:ind w:firstLine="0"/>
              <w:jc w:val="center"/>
              <w:rPr>
                <w:sz w:val="20"/>
              </w:rPr>
            </w:pPr>
            <w:r w:rsidRPr="005C4C33">
              <w:rPr>
                <w:sz w:val="20"/>
              </w:rPr>
              <w:lastRenderedPageBreak/>
              <w:t>1.209.7х.667</w:t>
            </w:r>
          </w:p>
        </w:tc>
      </w:tr>
      <w:tr w:rsidR="00DA2738" w:rsidRPr="005C4C33" w14:paraId="52C7B623" w14:textId="77777777" w:rsidTr="00E47967">
        <w:trPr>
          <w:trHeight w:val="20"/>
        </w:trPr>
        <w:tc>
          <w:tcPr>
            <w:tcW w:w="3363" w:type="dxa"/>
            <w:shd w:val="clear" w:color="auto" w:fill="auto"/>
          </w:tcPr>
          <w:p w14:paraId="3284043B" w14:textId="77777777" w:rsidR="00B1026B" w:rsidRPr="005C4C33" w:rsidRDefault="00B1026B" w:rsidP="005C4C33">
            <w:pPr>
              <w:widowControl w:val="0"/>
              <w:ind w:firstLine="0"/>
              <w:rPr>
                <w:sz w:val="20"/>
              </w:rPr>
            </w:pPr>
            <w:r w:rsidRPr="005C4C33">
              <w:rPr>
                <w:sz w:val="20"/>
              </w:rPr>
              <w:t>Оплата, взимаемая с персонала при выдаче трудовой книжки или вкладыша в нее, в качестве возмещения затрат, понесенных учреждением при их приобретении, а также погашение суммы ущерба, подлежащая возмещению уволенным работником</w:t>
            </w:r>
          </w:p>
        </w:tc>
        <w:tc>
          <w:tcPr>
            <w:tcW w:w="3501" w:type="dxa"/>
            <w:shd w:val="clear" w:color="auto" w:fill="auto"/>
          </w:tcPr>
          <w:p w14:paraId="0DA308A8" w14:textId="77777777" w:rsidR="00B1026B" w:rsidRPr="005C4C33" w:rsidRDefault="00B1026B" w:rsidP="005C4C33">
            <w:pPr>
              <w:widowControl w:val="0"/>
              <w:ind w:firstLine="0"/>
              <w:rPr>
                <w:sz w:val="20"/>
              </w:rPr>
            </w:pPr>
            <w:r w:rsidRPr="005C4C33">
              <w:rPr>
                <w:sz w:val="20"/>
              </w:rPr>
              <w:t>Приходный кассовый ордер (ф. 0310001)</w:t>
            </w:r>
          </w:p>
        </w:tc>
        <w:tc>
          <w:tcPr>
            <w:tcW w:w="1823" w:type="dxa"/>
            <w:shd w:val="clear" w:color="auto" w:fill="auto"/>
          </w:tcPr>
          <w:p w14:paraId="428FC882" w14:textId="77777777" w:rsidR="00B1026B" w:rsidRPr="005C4C33" w:rsidRDefault="00B1026B" w:rsidP="005C4C33">
            <w:pPr>
              <w:widowControl w:val="0"/>
              <w:ind w:firstLine="0"/>
              <w:jc w:val="center"/>
              <w:rPr>
                <w:sz w:val="20"/>
              </w:rPr>
            </w:pPr>
            <w:r w:rsidRPr="005C4C33">
              <w:rPr>
                <w:sz w:val="20"/>
              </w:rPr>
              <w:t>1.201.34.510</w:t>
            </w:r>
          </w:p>
          <w:p w14:paraId="210BF4E7" w14:textId="77777777" w:rsidR="00B1026B" w:rsidRPr="005C4C33" w:rsidRDefault="00B1026B" w:rsidP="005C4C33">
            <w:pPr>
              <w:widowControl w:val="0"/>
              <w:ind w:firstLine="0"/>
              <w:jc w:val="center"/>
              <w:rPr>
                <w:sz w:val="20"/>
              </w:rPr>
            </w:pPr>
            <w:r w:rsidRPr="005C4C33">
              <w:rPr>
                <w:sz w:val="20"/>
              </w:rPr>
              <w:t>17 (АГПД 130 КОСГУ 134)</w:t>
            </w:r>
          </w:p>
        </w:tc>
        <w:tc>
          <w:tcPr>
            <w:tcW w:w="1802" w:type="dxa"/>
            <w:shd w:val="clear" w:color="auto" w:fill="auto"/>
          </w:tcPr>
          <w:p w14:paraId="62BEF4F1" w14:textId="77777777" w:rsidR="00B1026B" w:rsidRPr="005C4C33" w:rsidRDefault="00B1026B" w:rsidP="005C4C33">
            <w:pPr>
              <w:widowControl w:val="0"/>
              <w:ind w:firstLine="0"/>
              <w:jc w:val="center"/>
              <w:rPr>
                <w:sz w:val="20"/>
              </w:rPr>
            </w:pPr>
            <w:r w:rsidRPr="005C4C33">
              <w:rPr>
                <w:sz w:val="20"/>
              </w:rPr>
              <w:t>1.209.34.667</w:t>
            </w:r>
          </w:p>
        </w:tc>
      </w:tr>
      <w:tr w:rsidR="00DA2738" w:rsidRPr="005C4C33" w14:paraId="7E766C26" w14:textId="77777777" w:rsidTr="00E47967">
        <w:trPr>
          <w:trHeight w:val="20"/>
        </w:trPr>
        <w:tc>
          <w:tcPr>
            <w:tcW w:w="3363" w:type="dxa"/>
            <w:shd w:val="clear" w:color="auto" w:fill="auto"/>
          </w:tcPr>
          <w:p w14:paraId="52A34ED4" w14:textId="77777777" w:rsidR="00B1026B" w:rsidRPr="005C4C33" w:rsidRDefault="00B1026B" w:rsidP="005C4C33">
            <w:pPr>
              <w:widowControl w:val="0"/>
              <w:ind w:firstLine="0"/>
              <w:rPr>
                <w:sz w:val="20"/>
              </w:rPr>
            </w:pPr>
            <w:r w:rsidRPr="005C4C33">
              <w:rPr>
                <w:sz w:val="20"/>
              </w:rPr>
              <w:t>Поступление суммы задолженности бывшего работника перед учреждением за неотработанные дни отпуска</w:t>
            </w:r>
          </w:p>
        </w:tc>
        <w:tc>
          <w:tcPr>
            <w:tcW w:w="3501" w:type="dxa"/>
            <w:shd w:val="clear" w:color="auto" w:fill="auto"/>
          </w:tcPr>
          <w:p w14:paraId="5E140D5B" w14:textId="77777777" w:rsidR="00B1026B" w:rsidRPr="005C4C33" w:rsidRDefault="00B1026B" w:rsidP="005C4C33">
            <w:pPr>
              <w:widowControl w:val="0"/>
              <w:ind w:firstLine="0"/>
              <w:rPr>
                <w:sz w:val="20"/>
              </w:rPr>
            </w:pPr>
            <w:r w:rsidRPr="005C4C33">
              <w:rPr>
                <w:sz w:val="20"/>
              </w:rPr>
              <w:t>Приходный кассовый ордер (ф. 0310001)</w:t>
            </w:r>
          </w:p>
        </w:tc>
        <w:tc>
          <w:tcPr>
            <w:tcW w:w="1823" w:type="dxa"/>
            <w:shd w:val="clear" w:color="auto" w:fill="auto"/>
          </w:tcPr>
          <w:p w14:paraId="42513CF1" w14:textId="77777777" w:rsidR="00B1026B" w:rsidRPr="005C4C33" w:rsidRDefault="00B1026B" w:rsidP="005C4C33">
            <w:pPr>
              <w:widowControl w:val="0"/>
              <w:ind w:firstLine="0"/>
              <w:jc w:val="center"/>
              <w:rPr>
                <w:sz w:val="20"/>
              </w:rPr>
            </w:pPr>
            <w:r w:rsidRPr="005C4C33">
              <w:rPr>
                <w:sz w:val="20"/>
              </w:rPr>
              <w:t>1.201.34.510</w:t>
            </w:r>
          </w:p>
          <w:p w14:paraId="419BBE12" w14:textId="77777777" w:rsidR="00B1026B" w:rsidRPr="005C4C33" w:rsidRDefault="00B1026B" w:rsidP="005C4C33">
            <w:pPr>
              <w:widowControl w:val="0"/>
              <w:ind w:firstLine="0"/>
              <w:jc w:val="center"/>
              <w:rPr>
                <w:sz w:val="20"/>
              </w:rPr>
            </w:pPr>
            <w:r w:rsidRPr="005C4C33">
              <w:rPr>
                <w:sz w:val="20"/>
              </w:rPr>
              <w:t>17 (АГПД 130 КОСГУ 134)</w:t>
            </w:r>
          </w:p>
        </w:tc>
        <w:tc>
          <w:tcPr>
            <w:tcW w:w="1802" w:type="dxa"/>
            <w:shd w:val="clear" w:color="auto" w:fill="auto"/>
          </w:tcPr>
          <w:p w14:paraId="0ED78E2F" w14:textId="77777777" w:rsidR="00B1026B" w:rsidRPr="005C4C33" w:rsidRDefault="00B1026B" w:rsidP="005C4C33">
            <w:pPr>
              <w:widowControl w:val="0"/>
              <w:ind w:firstLine="0"/>
              <w:jc w:val="center"/>
              <w:rPr>
                <w:sz w:val="20"/>
              </w:rPr>
            </w:pPr>
            <w:r w:rsidRPr="005C4C33">
              <w:rPr>
                <w:sz w:val="20"/>
              </w:rPr>
              <w:t>1.209.34.667</w:t>
            </w:r>
          </w:p>
        </w:tc>
      </w:tr>
      <w:tr w:rsidR="00DA2738" w:rsidRPr="005C4C33" w14:paraId="31454B3A" w14:textId="77777777" w:rsidTr="00E47967">
        <w:trPr>
          <w:trHeight w:val="20"/>
        </w:trPr>
        <w:tc>
          <w:tcPr>
            <w:tcW w:w="3363" w:type="dxa"/>
            <w:shd w:val="clear" w:color="auto" w:fill="auto"/>
          </w:tcPr>
          <w:p w14:paraId="5D010A90" w14:textId="661351AD" w:rsidR="00B1026B" w:rsidRPr="005C4C33" w:rsidRDefault="00B1026B" w:rsidP="005C4C33">
            <w:pPr>
              <w:widowControl w:val="0"/>
              <w:ind w:firstLine="0"/>
              <w:rPr>
                <w:sz w:val="20"/>
              </w:rPr>
            </w:pPr>
            <w:r w:rsidRPr="005C4C33">
              <w:rPr>
                <w:sz w:val="20"/>
              </w:rPr>
              <w:t>Поступление сумм задолженности работника перед учреждением по заработной плате текущего периода</w:t>
            </w:r>
          </w:p>
        </w:tc>
        <w:tc>
          <w:tcPr>
            <w:tcW w:w="3501" w:type="dxa"/>
            <w:shd w:val="clear" w:color="auto" w:fill="auto"/>
          </w:tcPr>
          <w:p w14:paraId="0BFF2ECD" w14:textId="0E31436D" w:rsidR="00B1026B" w:rsidRPr="005C4C33" w:rsidRDefault="00B1026B" w:rsidP="005C4C33">
            <w:pPr>
              <w:widowControl w:val="0"/>
              <w:ind w:firstLine="0"/>
              <w:rPr>
                <w:sz w:val="20"/>
              </w:rPr>
            </w:pPr>
            <w:r w:rsidRPr="005C4C33">
              <w:rPr>
                <w:sz w:val="20"/>
              </w:rPr>
              <w:t>Приходный кассовый ордер (ф. 0310001)</w:t>
            </w:r>
          </w:p>
        </w:tc>
        <w:tc>
          <w:tcPr>
            <w:tcW w:w="1823" w:type="dxa"/>
            <w:shd w:val="clear" w:color="auto" w:fill="auto"/>
          </w:tcPr>
          <w:p w14:paraId="12F45D74" w14:textId="77777777" w:rsidR="00B1026B" w:rsidRPr="005C4C33" w:rsidRDefault="00B1026B" w:rsidP="005C4C33">
            <w:pPr>
              <w:widowControl w:val="0"/>
              <w:ind w:firstLine="0"/>
              <w:jc w:val="center"/>
              <w:rPr>
                <w:sz w:val="20"/>
              </w:rPr>
            </w:pPr>
            <w:r w:rsidRPr="005C4C33">
              <w:rPr>
                <w:sz w:val="20"/>
              </w:rPr>
              <w:t>1.201.34.510</w:t>
            </w:r>
          </w:p>
          <w:p w14:paraId="43B1EF1A" w14:textId="77777777" w:rsidR="00B1026B" w:rsidRPr="005C4C33" w:rsidRDefault="00B1026B" w:rsidP="005C4C33">
            <w:pPr>
              <w:widowControl w:val="0"/>
              <w:ind w:firstLine="0"/>
              <w:jc w:val="center"/>
              <w:rPr>
                <w:sz w:val="20"/>
              </w:rPr>
            </w:pPr>
            <w:r w:rsidRPr="005C4C33">
              <w:rPr>
                <w:sz w:val="20"/>
              </w:rPr>
              <w:t xml:space="preserve">18 (КВР 111 </w:t>
            </w:r>
          </w:p>
          <w:p w14:paraId="3FD8274B" w14:textId="1C2E889F" w:rsidR="00B1026B" w:rsidRPr="005C4C33" w:rsidRDefault="00B1026B" w:rsidP="005C4C33">
            <w:pPr>
              <w:widowControl w:val="0"/>
              <w:ind w:firstLine="0"/>
              <w:jc w:val="center"/>
              <w:rPr>
                <w:sz w:val="20"/>
              </w:rPr>
            </w:pPr>
            <w:r w:rsidRPr="005C4C33">
              <w:rPr>
                <w:sz w:val="20"/>
              </w:rPr>
              <w:t>КОСГУ 211)</w:t>
            </w:r>
          </w:p>
        </w:tc>
        <w:tc>
          <w:tcPr>
            <w:tcW w:w="1802" w:type="dxa"/>
            <w:shd w:val="clear" w:color="auto" w:fill="auto"/>
          </w:tcPr>
          <w:p w14:paraId="403BFCE0" w14:textId="77777777" w:rsidR="00B1026B" w:rsidRPr="005C4C33" w:rsidRDefault="00B1026B" w:rsidP="005C4C33">
            <w:pPr>
              <w:widowControl w:val="0"/>
              <w:ind w:firstLine="0"/>
              <w:jc w:val="center"/>
              <w:rPr>
                <w:sz w:val="20"/>
              </w:rPr>
            </w:pPr>
            <w:r w:rsidRPr="005C4C33">
              <w:rPr>
                <w:sz w:val="20"/>
              </w:rPr>
              <w:t>1.206.11.667</w:t>
            </w:r>
          </w:p>
          <w:p w14:paraId="553D71D8" w14:textId="5860F14B" w:rsidR="00B1026B" w:rsidRPr="005C4C33" w:rsidRDefault="00B1026B" w:rsidP="005C4C33">
            <w:pPr>
              <w:widowControl w:val="0"/>
              <w:ind w:firstLine="0"/>
              <w:jc w:val="center"/>
              <w:rPr>
                <w:sz w:val="20"/>
              </w:rPr>
            </w:pPr>
            <w:r w:rsidRPr="005C4C33">
              <w:rPr>
                <w:sz w:val="20"/>
              </w:rPr>
              <w:t>1.302.11.737</w:t>
            </w:r>
          </w:p>
        </w:tc>
      </w:tr>
      <w:tr w:rsidR="00DA2738" w:rsidRPr="005C4C33" w14:paraId="40AAAAC2" w14:textId="77777777" w:rsidTr="00E47967">
        <w:trPr>
          <w:trHeight w:val="20"/>
        </w:trPr>
        <w:tc>
          <w:tcPr>
            <w:tcW w:w="3363" w:type="dxa"/>
            <w:shd w:val="clear" w:color="auto" w:fill="auto"/>
          </w:tcPr>
          <w:p w14:paraId="4A63CF27" w14:textId="1A15B4DF" w:rsidR="00B1026B" w:rsidRPr="005C4C33" w:rsidRDefault="00B1026B" w:rsidP="005C4C33">
            <w:pPr>
              <w:widowControl w:val="0"/>
              <w:ind w:firstLine="0"/>
              <w:rPr>
                <w:sz w:val="20"/>
              </w:rPr>
            </w:pPr>
            <w:r w:rsidRPr="005C4C33">
              <w:rPr>
                <w:sz w:val="20"/>
              </w:rPr>
              <w:t>Поступление сумм задолженности работника перед учреждением по пособию по временной нетрудоспособности текущего периода</w:t>
            </w:r>
          </w:p>
        </w:tc>
        <w:tc>
          <w:tcPr>
            <w:tcW w:w="3501" w:type="dxa"/>
            <w:shd w:val="clear" w:color="auto" w:fill="auto"/>
          </w:tcPr>
          <w:p w14:paraId="720EF843" w14:textId="4DC894B2" w:rsidR="00B1026B" w:rsidRPr="005C4C33" w:rsidRDefault="00B1026B" w:rsidP="005C4C33">
            <w:pPr>
              <w:widowControl w:val="0"/>
              <w:ind w:firstLine="0"/>
              <w:rPr>
                <w:sz w:val="20"/>
              </w:rPr>
            </w:pPr>
            <w:r w:rsidRPr="005C4C33">
              <w:rPr>
                <w:sz w:val="20"/>
              </w:rPr>
              <w:t>Приходный кассовый ордер (ф. 0310001)</w:t>
            </w:r>
          </w:p>
        </w:tc>
        <w:tc>
          <w:tcPr>
            <w:tcW w:w="1823" w:type="dxa"/>
            <w:shd w:val="clear" w:color="auto" w:fill="auto"/>
          </w:tcPr>
          <w:p w14:paraId="22FD47A8" w14:textId="77777777" w:rsidR="00B1026B" w:rsidRPr="005C4C33" w:rsidRDefault="00B1026B" w:rsidP="005C4C33">
            <w:pPr>
              <w:widowControl w:val="0"/>
              <w:ind w:firstLine="0"/>
              <w:jc w:val="center"/>
              <w:rPr>
                <w:sz w:val="20"/>
              </w:rPr>
            </w:pPr>
            <w:r w:rsidRPr="005C4C33">
              <w:rPr>
                <w:sz w:val="20"/>
              </w:rPr>
              <w:t>1.201.34.510</w:t>
            </w:r>
          </w:p>
          <w:p w14:paraId="5BA6A89F" w14:textId="69B2CD73" w:rsidR="00B1026B" w:rsidRPr="005C4C33" w:rsidRDefault="00B1026B" w:rsidP="005C4C33">
            <w:pPr>
              <w:widowControl w:val="0"/>
              <w:ind w:firstLine="0"/>
              <w:jc w:val="center"/>
              <w:rPr>
                <w:sz w:val="20"/>
              </w:rPr>
            </w:pPr>
            <w:r w:rsidRPr="005C4C33">
              <w:rPr>
                <w:sz w:val="20"/>
              </w:rPr>
              <w:t>18 (КВР 111 КОСГУ 266)</w:t>
            </w:r>
          </w:p>
        </w:tc>
        <w:tc>
          <w:tcPr>
            <w:tcW w:w="1802" w:type="dxa"/>
            <w:shd w:val="clear" w:color="auto" w:fill="auto"/>
          </w:tcPr>
          <w:p w14:paraId="239FB335" w14:textId="46D810FE" w:rsidR="00B1026B" w:rsidRPr="005C4C33" w:rsidRDefault="00B1026B" w:rsidP="005C4C33">
            <w:pPr>
              <w:widowControl w:val="0"/>
              <w:ind w:firstLine="0"/>
              <w:jc w:val="center"/>
              <w:rPr>
                <w:sz w:val="20"/>
              </w:rPr>
            </w:pPr>
            <w:r w:rsidRPr="005C4C33">
              <w:rPr>
                <w:sz w:val="20"/>
              </w:rPr>
              <w:t>1.302.66.737</w:t>
            </w:r>
          </w:p>
        </w:tc>
      </w:tr>
      <w:tr w:rsidR="00DA2738" w:rsidRPr="005C4C33" w14:paraId="53A330BF" w14:textId="77777777" w:rsidTr="00E47967">
        <w:trPr>
          <w:trHeight w:val="20"/>
        </w:trPr>
        <w:tc>
          <w:tcPr>
            <w:tcW w:w="3363" w:type="dxa"/>
            <w:shd w:val="clear" w:color="auto" w:fill="auto"/>
          </w:tcPr>
          <w:p w14:paraId="6E659849" w14:textId="6A10BBFC" w:rsidR="00B1026B" w:rsidRPr="005C4C33" w:rsidRDefault="00B1026B" w:rsidP="005C4C33">
            <w:pPr>
              <w:widowControl w:val="0"/>
              <w:ind w:firstLine="0"/>
              <w:rPr>
                <w:sz w:val="20"/>
              </w:rPr>
            </w:pPr>
            <w:r w:rsidRPr="005C4C33">
              <w:rPr>
                <w:sz w:val="20"/>
              </w:rPr>
              <w:t>Поступление в кассу доходов, полученных от оказания платных услуг</w:t>
            </w:r>
          </w:p>
        </w:tc>
        <w:tc>
          <w:tcPr>
            <w:tcW w:w="3501" w:type="dxa"/>
            <w:shd w:val="clear" w:color="auto" w:fill="auto"/>
          </w:tcPr>
          <w:p w14:paraId="4A90111E" w14:textId="1F0898FA" w:rsidR="00B1026B" w:rsidRPr="005C4C33" w:rsidRDefault="00B1026B" w:rsidP="005C4C33">
            <w:pPr>
              <w:widowControl w:val="0"/>
              <w:ind w:firstLine="0"/>
              <w:rPr>
                <w:sz w:val="20"/>
              </w:rPr>
            </w:pPr>
            <w:r w:rsidRPr="005C4C33">
              <w:rPr>
                <w:sz w:val="20"/>
              </w:rPr>
              <w:t>Приходный кассовый ордер (ф. 0310001)</w:t>
            </w:r>
          </w:p>
        </w:tc>
        <w:tc>
          <w:tcPr>
            <w:tcW w:w="1823" w:type="dxa"/>
            <w:shd w:val="clear" w:color="auto" w:fill="auto"/>
          </w:tcPr>
          <w:p w14:paraId="27E16DE9" w14:textId="77777777" w:rsidR="00B1026B" w:rsidRPr="005C4C33" w:rsidRDefault="00B1026B" w:rsidP="005C4C33">
            <w:pPr>
              <w:widowControl w:val="0"/>
              <w:ind w:firstLine="0"/>
              <w:jc w:val="center"/>
              <w:rPr>
                <w:sz w:val="20"/>
              </w:rPr>
            </w:pPr>
            <w:r w:rsidRPr="005C4C33">
              <w:rPr>
                <w:sz w:val="20"/>
              </w:rPr>
              <w:t>1.201.34.510</w:t>
            </w:r>
          </w:p>
          <w:p w14:paraId="1D77CF92" w14:textId="0E425B3D" w:rsidR="00B1026B" w:rsidRPr="005C4C33" w:rsidRDefault="00B1026B" w:rsidP="005C4C33">
            <w:pPr>
              <w:widowControl w:val="0"/>
              <w:ind w:firstLine="0"/>
              <w:jc w:val="center"/>
              <w:rPr>
                <w:sz w:val="20"/>
              </w:rPr>
            </w:pPr>
            <w:r w:rsidRPr="005C4C33">
              <w:rPr>
                <w:sz w:val="20"/>
              </w:rPr>
              <w:t>17 (АГПД 130 КОСГУ 131)</w:t>
            </w:r>
          </w:p>
        </w:tc>
        <w:tc>
          <w:tcPr>
            <w:tcW w:w="1802" w:type="dxa"/>
            <w:shd w:val="clear" w:color="auto" w:fill="auto"/>
          </w:tcPr>
          <w:p w14:paraId="241EFB80" w14:textId="22B2F39A" w:rsidR="00B1026B" w:rsidRPr="005C4C33" w:rsidRDefault="00B1026B" w:rsidP="005C4C33">
            <w:pPr>
              <w:widowControl w:val="0"/>
              <w:ind w:hanging="7"/>
              <w:jc w:val="center"/>
              <w:rPr>
                <w:sz w:val="20"/>
              </w:rPr>
            </w:pPr>
            <w:r w:rsidRPr="005C4C33">
              <w:rPr>
                <w:sz w:val="20"/>
              </w:rPr>
              <w:t>1.205.31.667</w:t>
            </w:r>
          </w:p>
        </w:tc>
      </w:tr>
      <w:tr w:rsidR="00DA2738" w:rsidRPr="005C4C33" w14:paraId="3E91C970" w14:textId="77777777" w:rsidTr="00E47967">
        <w:trPr>
          <w:trHeight w:val="20"/>
        </w:trPr>
        <w:tc>
          <w:tcPr>
            <w:tcW w:w="3363" w:type="dxa"/>
            <w:shd w:val="clear" w:color="auto" w:fill="auto"/>
          </w:tcPr>
          <w:p w14:paraId="158AD4CF" w14:textId="46381683" w:rsidR="00B1026B" w:rsidRPr="005C4C33" w:rsidRDefault="00B1026B" w:rsidP="005C4C33">
            <w:pPr>
              <w:widowControl w:val="0"/>
              <w:ind w:firstLine="34"/>
              <w:rPr>
                <w:sz w:val="20"/>
              </w:rPr>
            </w:pPr>
            <w:r w:rsidRPr="005C4C33">
              <w:rPr>
                <w:sz w:val="20"/>
              </w:rPr>
              <w:t>Внесение на лицевой счет доходов, поступивших в кассу учреждения, через банковскую карту</w:t>
            </w:r>
          </w:p>
        </w:tc>
        <w:tc>
          <w:tcPr>
            <w:tcW w:w="3501" w:type="dxa"/>
            <w:shd w:val="clear" w:color="auto" w:fill="auto"/>
          </w:tcPr>
          <w:p w14:paraId="70C488F0" w14:textId="77777777" w:rsidR="00B1026B" w:rsidRPr="005C4C33" w:rsidRDefault="00B1026B" w:rsidP="005C4C33">
            <w:pPr>
              <w:widowControl w:val="0"/>
              <w:tabs>
                <w:tab w:val="num" w:pos="720"/>
              </w:tabs>
              <w:ind w:firstLine="0"/>
              <w:rPr>
                <w:sz w:val="20"/>
              </w:rPr>
            </w:pPr>
            <w:r w:rsidRPr="005C4C33">
              <w:rPr>
                <w:sz w:val="20"/>
              </w:rPr>
              <w:t>Выписка банка по расчетному счету</w:t>
            </w:r>
          </w:p>
          <w:p w14:paraId="3EC647DD" w14:textId="77777777" w:rsidR="00B1026B" w:rsidRPr="005C4C33" w:rsidRDefault="00B1026B" w:rsidP="005C4C33">
            <w:pPr>
              <w:widowControl w:val="0"/>
              <w:tabs>
                <w:tab w:val="num" w:pos="720"/>
              </w:tabs>
              <w:ind w:firstLine="0"/>
              <w:rPr>
                <w:sz w:val="20"/>
              </w:rPr>
            </w:pPr>
            <w:r w:rsidRPr="005C4C33">
              <w:rPr>
                <w:sz w:val="20"/>
              </w:rPr>
              <w:t>Чек банкомата</w:t>
            </w:r>
          </w:p>
          <w:p w14:paraId="791514C7" w14:textId="57BFB9AF" w:rsidR="00B1026B" w:rsidRPr="005C4C33" w:rsidRDefault="00B1026B" w:rsidP="005C4C33">
            <w:pPr>
              <w:widowControl w:val="0"/>
              <w:ind w:firstLine="0"/>
              <w:rPr>
                <w:sz w:val="20"/>
              </w:rPr>
            </w:pPr>
            <w:r w:rsidRPr="005C4C33">
              <w:rPr>
                <w:sz w:val="20"/>
              </w:rPr>
              <w:t>Сведения об операциях, совершаемых с использованием карт</w:t>
            </w:r>
          </w:p>
        </w:tc>
        <w:tc>
          <w:tcPr>
            <w:tcW w:w="1823" w:type="dxa"/>
            <w:shd w:val="clear" w:color="auto" w:fill="auto"/>
          </w:tcPr>
          <w:p w14:paraId="71434497" w14:textId="77777777" w:rsidR="00B1026B" w:rsidRPr="005C4C33" w:rsidRDefault="00B1026B" w:rsidP="005C4C33">
            <w:pPr>
              <w:ind w:firstLine="0"/>
              <w:jc w:val="center"/>
              <w:rPr>
                <w:sz w:val="20"/>
              </w:rPr>
            </w:pPr>
            <w:r w:rsidRPr="005C4C33">
              <w:rPr>
                <w:sz w:val="20"/>
              </w:rPr>
              <w:t>1.201.23.510</w:t>
            </w:r>
          </w:p>
          <w:p w14:paraId="3CAB42C7" w14:textId="74E6FACF" w:rsidR="00B1026B" w:rsidRPr="005C4C33" w:rsidRDefault="00B1026B" w:rsidP="005C4C33">
            <w:pPr>
              <w:ind w:firstLine="0"/>
              <w:jc w:val="center"/>
              <w:rPr>
                <w:sz w:val="20"/>
              </w:rPr>
            </w:pPr>
            <w:r w:rsidRPr="005C4C33">
              <w:rPr>
                <w:sz w:val="20"/>
              </w:rPr>
              <w:t>17 (АГПД 130, КОСГУ 131, 134)</w:t>
            </w:r>
          </w:p>
          <w:p w14:paraId="49612236" w14:textId="112D91C1" w:rsidR="00B1026B" w:rsidRPr="005C4C33" w:rsidRDefault="00B1026B" w:rsidP="005C4C33">
            <w:pPr>
              <w:ind w:firstLine="0"/>
              <w:jc w:val="center"/>
              <w:rPr>
                <w:sz w:val="20"/>
              </w:rPr>
            </w:pPr>
            <w:r w:rsidRPr="005C4C33">
              <w:rPr>
                <w:kern w:val="24"/>
                <w:sz w:val="20"/>
              </w:rPr>
              <w:t>17 (АГПД 4хх (410, 440), КОСГУ 4хх (410, 441, 443, 444, 445, 446, 447, 449)</w:t>
            </w:r>
          </w:p>
        </w:tc>
        <w:tc>
          <w:tcPr>
            <w:tcW w:w="1802" w:type="dxa"/>
            <w:shd w:val="clear" w:color="auto" w:fill="auto"/>
          </w:tcPr>
          <w:p w14:paraId="1C3D5B34" w14:textId="77777777" w:rsidR="00B1026B" w:rsidRPr="005C4C33" w:rsidRDefault="00B1026B" w:rsidP="005C4C33">
            <w:pPr>
              <w:ind w:hanging="7"/>
              <w:jc w:val="center"/>
              <w:rPr>
                <w:sz w:val="20"/>
              </w:rPr>
            </w:pPr>
            <w:r w:rsidRPr="005C4C33">
              <w:rPr>
                <w:sz w:val="20"/>
              </w:rPr>
              <w:t>1.201.34.610</w:t>
            </w:r>
          </w:p>
          <w:p w14:paraId="78E0954E" w14:textId="5C30D321" w:rsidR="00B1026B" w:rsidRPr="005C4C33" w:rsidRDefault="00B1026B" w:rsidP="005C4C33">
            <w:pPr>
              <w:widowControl w:val="0"/>
              <w:tabs>
                <w:tab w:val="left" w:pos="175"/>
              </w:tabs>
              <w:ind w:hanging="7"/>
              <w:jc w:val="center"/>
              <w:textAlignment w:val="baseline"/>
              <w:rPr>
                <w:sz w:val="20"/>
              </w:rPr>
            </w:pPr>
            <w:r w:rsidRPr="005C4C33">
              <w:rPr>
                <w:sz w:val="20"/>
              </w:rPr>
              <w:t>17 (АГПД 130, КОСГУ 131, 134)</w:t>
            </w:r>
          </w:p>
          <w:p w14:paraId="039D249A" w14:textId="5ACCD31C" w:rsidR="00B1026B" w:rsidRPr="005C4C33" w:rsidRDefault="00B1026B" w:rsidP="005C4C33">
            <w:pPr>
              <w:widowControl w:val="0"/>
              <w:ind w:hanging="7"/>
              <w:jc w:val="center"/>
              <w:rPr>
                <w:sz w:val="20"/>
              </w:rPr>
            </w:pPr>
            <w:r w:rsidRPr="005C4C33">
              <w:rPr>
                <w:kern w:val="24"/>
                <w:sz w:val="20"/>
              </w:rPr>
              <w:t>17 (АГПД 4хх (410, 440), КОСГУ 4хх (410, 441, 443, 444, 445, 446, 447, 449)</w:t>
            </w:r>
          </w:p>
        </w:tc>
      </w:tr>
      <w:tr w:rsidR="00DA2738" w:rsidRPr="005C4C33" w14:paraId="4099B669" w14:textId="77777777" w:rsidTr="00E47967">
        <w:trPr>
          <w:trHeight w:val="20"/>
        </w:trPr>
        <w:tc>
          <w:tcPr>
            <w:tcW w:w="3363" w:type="dxa"/>
            <w:shd w:val="clear" w:color="auto" w:fill="auto"/>
          </w:tcPr>
          <w:p w14:paraId="79E9AEF1" w14:textId="7ECBCA16" w:rsidR="00B1026B" w:rsidRPr="005C4C33" w:rsidRDefault="00B1026B" w:rsidP="005C4C33">
            <w:pPr>
              <w:widowControl w:val="0"/>
              <w:ind w:firstLine="0"/>
              <w:rPr>
                <w:sz w:val="20"/>
              </w:rPr>
            </w:pPr>
            <w:r w:rsidRPr="005C4C33">
              <w:rPr>
                <w:sz w:val="20"/>
              </w:rPr>
              <w:t>Зачисление доходов на банковскую карту при условии их зачисления в операционный день, отличный от дня внесения</w:t>
            </w:r>
          </w:p>
        </w:tc>
        <w:tc>
          <w:tcPr>
            <w:tcW w:w="3501" w:type="dxa"/>
            <w:shd w:val="clear" w:color="auto" w:fill="auto"/>
          </w:tcPr>
          <w:p w14:paraId="14E94AEA" w14:textId="6B14A3ED" w:rsidR="00B1026B" w:rsidRPr="005C4C33" w:rsidRDefault="00B1026B" w:rsidP="005C4C33">
            <w:pPr>
              <w:widowControl w:val="0"/>
              <w:ind w:firstLine="0"/>
              <w:rPr>
                <w:sz w:val="20"/>
              </w:rPr>
            </w:pPr>
            <w:r w:rsidRPr="005C4C33">
              <w:rPr>
                <w:sz w:val="20"/>
              </w:rPr>
              <w:t>Сведения об операциях, совершаемых с использованием карт</w:t>
            </w:r>
          </w:p>
        </w:tc>
        <w:tc>
          <w:tcPr>
            <w:tcW w:w="1823" w:type="dxa"/>
            <w:shd w:val="clear" w:color="auto" w:fill="auto"/>
          </w:tcPr>
          <w:p w14:paraId="11E1B78F" w14:textId="77777777" w:rsidR="00B1026B" w:rsidRPr="005C4C33" w:rsidRDefault="00B1026B" w:rsidP="005C4C33">
            <w:pPr>
              <w:widowControl w:val="0"/>
              <w:ind w:firstLine="0"/>
              <w:jc w:val="center"/>
              <w:rPr>
                <w:sz w:val="20"/>
              </w:rPr>
            </w:pPr>
            <w:r w:rsidRPr="005C4C33">
              <w:rPr>
                <w:sz w:val="20"/>
              </w:rPr>
              <w:t>1.210.03.561</w:t>
            </w:r>
          </w:p>
          <w:p w14:paraId="1B4B9130" w14:textId="269673D8" w:rsidR="00B1026B" w:rsidRPr="005C4C33" w:rsidRDefault="00B1026B" w:rsidP="005C4C33">
            <w:pPr>
              <w:widowControl w:val="0"/>
              <w:ind w:firstLine="0"/>
              <w:jc w:val="center"/>
              <w:rPr>
                <w:sz w:val="20"/>
              </w:rPr>
            </w:pPr>
            <w:r w:rsidRPr="005C4C33">
              <w:rPr>
                <w:sz w:val="20"/>
              </w:rPr>
              <w:t>17 (АГПД 130 КОСГУ 131, 134)</w:t>
            </w:r>
          </w:p>
          <w:p w14:paraId="05571856" w14:textId="3D0DA6AB" w:rsidR="00B1026B" w:rsidRPr="005C4C33" w:rsidRDefault="00B1026B" w:rsidP="005C4C33">
            <w:pPr>
              <w:widowControl w:val="0"/>
              <w:ind w:firstLine="0"/>
              <w:jc w:val="center"/>
              <w:rPr>
                <w:sz w:val="20"/>
              </w:rPr>
            </w:pPr>
            <w:r w:rsidRPr="005C4C33">
              <w:rPr>
                <w:kern w:val="24"/>
                <w:sz w:val="20"/>
              </w:rPr>
              <w:t>17 (АГПД 4хх (410, 440), КОСГУ 4хх (410, 441, 443, 444, 445, 446, 447, 449)</w:t>
            </w:r>
          </w:p>
        </w:tc>
        <w:tc>
          <w:tcPr>
            <w:tcW w:w="1802" w:type="dxa"/>
            <w:shd w:val="clear" w:color="auto" w:fill="auto"/>
          </w:tcPr>
          <w:p w14:paraId="4FBFCBDB" w14:textId="77777777"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1.201.23.610</w:t>
            </w:r>
          </w:p>
          <w:p w14:paraId="0BFC7351" w14:textId="3D8B5DB3"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(17 АГПД 130 КОСГУ 131, 134)</w:t>
            </w:r>
          </w:p>
          <w:p w14:paraId="150A20D1" w14:textId="6EE0AD56" w:rsidR="00B1026B" w:rsidRPr="005C4C33" w:rsidRDefault="00B1026B" w:rsidP="005C4C33">
            <w:pPr>
              <w:widowControl w:val="0"/>
              <w:ind w:hanging="7"/>
              <w:jc w:val="center"/>
              <w:rPr>
                <w:sz w:val="20"/>
              </w:rPr>
            </w:pPr>
            <w:r w:rsidRPr="005C4C33">
              <w:rPr>
                <w:kern w:val="24"/>
                <w:sz w:val="20"/>
              </w:rPr>
              <w:t>17 (АГПД 4хх (410, 440), КОСГУ 4хх (410, 441, 443, 444, 445, 446, 447, 449)</w:t>
            </w:r>
          </w:p>
        </w:tc>
      </w:tr>
      <w:tr w:rsidR="00DA2738" w:rsidRPr="005C4C33" w14:paraId="3A9F3D5E" w14:textId="77777777" w:rsidTr="00E47967">
        <w:trPr>
          <w:trHeight w:val="20"/>
        </w:trPr>
        <w:tc>
          <w:tcPr>
            <w:tcW w:w="3363" w:type="dxa"/>
            <w:shd w:val="clear" w:color="auto" w:fill="auto"/>
          </w:tcPr>
          <w:p w14:paraId="63F7B4BB" w14:textId="3C669DF3" w:rsidR="00B1026B" w:rsidRPr="005C4C33" w:rsidRDefault="00B1026B" w:rsidP="005C4C33">
            <w:pPr>
              <w:widowControl w:val="0"/>
              <w:ind w:firstLine="0"/>
              <w:rPr>
                <w:sz w:val="20"/>
              </w:rPr>
            </w:pPr>
            <w:r w:rsidRPr="005C4C33">
              <w:rPr>
                <w:sz w:val="20"/>
              </w:rPr>
              <w:t>Поступление доходов из кассы на лицевой счет учреждения</w:t>
            </w:r>
          </w:p>
        </w:tc>
        <w:tc>
          <w:tcPr>
            <w:tcW w:w="3501" w:type="dxa"/>
            <w:shd w:val="clear" w:color="auto" w:fill="auto"/>
          </w:tcPr>
          <w:p w14:paraId="47C647B9" w14:textId="77777777" w:rsidR="00B1026B" w:rsidRPr="005C4C33" w:rsidRDefault="00B1026B" w:rsidP="005C4C33">
            <w:pPr>
              <w:widowControl w:val="0"/>
              <w:tabs>
                <w:tab w:val="num" w:pos="720"/>
              </w:tabs>
              <w:ind w:firstLine="0"/>
              <w:rPr>
                <w:sz w:val="20"/>
              </w:rPr>
            </w:pPr>
            <w:r w:rsidRPr="005C4C33">
              <w:rPr>
                <w:sz w:val="20"/>
              </w:rPr>
              <w:t>Объявление на взнос наличными</w:t>
            </w:r>
          </w:p>
          <w:p w14:paraId="1CBA52E2"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184FC18D" w14:textId="330A774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38F9E97" w14:textId="77777777" w:rsidR="00B1026B" w:rsidRPr="005C4C33" w:rsidRDefault="00B1026B" w:rsidP="005C4C33">
            <w:pPr>
              <w:widowControl w:val="0"/>
              <w:ind w:firstLine="0"/>
              <w:jc w:val="center"/>
              <w:rPr>
                <w:sz w:val="20"/>
              </w:rPr>
            </w:pPr>
            <w:r w:rsidRPr="005C4C33">
              <w:rPr>
                <w:sz w:val="20"/>
              </w:rPr>
              <w:t>1.210.02.ххх</w:t>
            </w:r>
          </w:p>
          <w:p w14:paraId="7721425D" w14:textId="626B6138" w:rsidR="00B1026B" w:rsidRPr="005C4C33" w:rsidRDefault="00B1026B" w:rsidP="005C4C33">
            <w:pPr>
              <w:widowControl w:val="0"/>
              <w:ind w:firstLine="0"/>
              <w:jc w:val="center"/>
              <w:rPr>
                <w:sz w:val="20"/>
              </w:rPr>
            </w:pPr>
            <w:r w:rsidRPr="005C4C33">
              <w:rPr>
                <w:sz w:val="20"/>
              </w:rPr>
              <w:t>(131, 134, 4хх (410, 441, 443, 444, 445, 446, 447, 449))</w:t>
            </w:r>
          </w:p>
        </w:tc>
        <w:tc>
          <w:tcPr>
            <w:tcW w:w="1802" w:type="dxa"/>
            <w:shd w:val="clear" w:color="auto" w:fill="auto"/>
          </w:tcPr>
          <w:p w14:paraId="1C349084" w14:textId="77777777"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1.210.03.661</w:t>
            </w:r>
          </w:p>
          <w:p w14:paraId="2798E50E" w14:textId="4C7D9841"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17 (АГПД 130 КОСГУ 131, 134)</w:t>
            </w:r>
          </w:p>
          <w:p w14:paraId="56EF6FC2" w14:textId="2F982068" w:rsidR="00B1026B" w:rsidRPr="005C4C33" w:rsidRDefault="00B1026B" w:rsidP="005C4C33">
            <w:pPr>
              <w:widowControl w:val="0"/>
              <w:ind w:hanging="7"/>
              <w:jc w:val="center"/>
              <w:rPr>
                <w:sz w:val="20"/>
              </w:rPr>
            </w:pPr>
            <w:r w:rsidRPr="005C4C33">
              <w:rPr>
                <w:kern w:val="24"/>
                <w:sz w:val="20"/>
              </w:rPr>
              <w:t>17 (АГПД 4хх (410, 440), КОСГУ 4хх (410, 441, 443, 444, 445, 446, 447, 449)</w:t>
            </w:r>
          </w:p>
        </w:tc>
      </w:tr>
      <w:tr w:rsidR="00DA2738" w:rsidRPr="005C4C33" w14:paraId="04005438" w14:textId="77777777" w:rsidTr="00E47967">
        <w:trPr>
          <w:trHeight w:val="20"/>
        </w:trPr>
        <w:tc>
          <w:tcPr>
            <w:tcW w:w="10489" w:type="dxa"/>
            <w:gridSpan w:val="4"/>
            <w:shd w:val="clear" w:color="auto" w:fill="auto"/>
          </w:tcPr>
          <w:p w14:paraId="201FEE29" w14:textId="27026E3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24" w:name="_Toc76126069"/>
            <w:bookmarkStart w:id="425" w:name="_Toc76127841"/>
            <w:bookmarkStart w:id="426" w:name="_Toc98842266"/>
            <w:bookmarkStart w:id="427" w:name="_Toc146533232"/>
            <w:r w:rsidRPr="005C4C33">
              <w:rPr>
                <w:b/>
                <w:sz w:val="20"/>
                <w:szCs w:val="20"/>
              </w:rPr>
              <w:t>10.1.2. Выбытия</w:t>
            </w:r>
            <w:bookmarkEnd w:id="424"/>
            <w:bookmarkEnd w:id="425"/>
            <w:bookmarkEnd w:id="426"/>
            <w:bookmarkEnd w:id="427"/>
          </w:p>
        </w:tc>
      </w:tr>
      <w:tr w:rsidR="00DA2738" w:rsidRPr="005C4C33" w14:paraId="21437BF0" w14:textId="77777777" w:rsidTr="00E47967">
        <w:trPr>
          <w:trHeight w:val="20"/>
        </w:trPr>
        <w:tc>
          <w:tcPr>
            <w:tcW w:w="10489" w:type="dxa"/>
            <w:gridSpan w:val="4"/>
            <w:shd w:val="clear" w:color="auto" w:fill="auto"/>
          </w:tcPr>
          <w:p w14:paraId="1BAB9A19" w14:textId="1D141C14"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 xml:space="preserve">10.1.2.1. </w:t>
            </w:r>
            <w:bookmarkStart w:id="428" w:name="_Toc12469347"/>
            <w:r w:rsidRPr="005C4C33">
              <w:rPr>
                <w:b/>
                <w:sz w:val="20"/>
                <w:szCs w:val="20"/>
              </w:rPr>
              <w:t>С лицевого счета учреждения</w:t>
            </w:r>
            <w:bookmarkEnd w:id="428"/>
          </w:p>
        </w:tc>
      </w:tr>
      <w:tr w:rsidR="00DA2738" w:rsidRPr="005C4C33" w14:paraId="38018AD4" w14:textId="77777777" w:rsidTr="00E47967">
        <w:trPr>
          <w:trHeight w:val="20"/>
        </w:trPr>
        <w:tc>
          <w:tcPr>
            <w:tcW w:w="3363" w:type="dxa"/>
            <w:shd w:val="clear" w:color="auto" w:fill="auto"/>
          </w:tcPr>
          <w:p w14:paraId="34F66B46" w14:textId="77777777" w:rsidR="00B1026B" w:rsidRPr="005C4C33" w:rsidRDefault="00B1026B" w:rsidP="005C4C33">
            <w:pPr>
              <w:widowControl w:val="0"/>
              <w:ind w:firstLine="0"/>
              <w:rPr>
                <w:sz w:val="20"/>
              </w:rPr>
            </w:pPr>
            <w:r w:rsidRPr="005C4C33">
              <w:rPr>
                <w:sz w:val="20"/>
              </w:rPr>
              <w:t>Возврат средств во временном распоряжении (полученных в качестве обеспечения исполнения контракта, участнику закупки)</w:t>
            </w:r>
          </w:p>
        </w:tc>
        <w:tc>
          <w:tcPr>
            <w:tcW w:w="3501" w:type="dxa"/>
            <w:shd w:val="clear" w:color="auto" w:fill="auto"/>
          </w:tcPr>
          <w:p w14:paraId="6C7E2209" w14:textId="77777777" w:rsidR="00B1026B" w:rsidRPr="005C4C33" w:rsidRDefault="00B1026B" w:rsidP="005C4C33">
            <w:pPr>
              <w:widowControl w:val="0"/>
              <w:ind w:firstLine="0"/>
              <w:rPr>
                <w:sz w:val="20"/>
              </w:rPr>
            </w:pPr>
            <w:r w:rsidRPr="005C4C33">
              <w:rPr>
                <w:sz w:val="20"/>
              </w:rPr>
              <w:t>Платежное поручение (ф. 0401060)</w:t>
            </w:r>
          </w:p>
          <w:p w14:paraId="3DECA9A8" w14:textId="77777777" w:rsidR="00B1026B" w:rsidRPr="005C4C33" w:rsidRDefault="00B1026B" w:rsidP="005C4C33">
            <w:pPr>
              <w:widowControl w:val="0"/>
              <w:ind w:firstLine="0"/>
              <w:rPr>
                <w:sz w:val="20"/>
              </w:rPr>
            </w:pPr>
            <w:r w:rsidRPr="005C4C33">
              <w:rPr>
                <w:sz w:val="20"/>
              </w:rPr>
              <w:t>Выписка из лицевого счета</w:t>
            </w:r>
          </w:p>
          <w:p w14:paraId="3B356B92" w14:textId="727C06DC" w:rsidR="00B1026B" w:rsidRPr="005C4C33" w:rsidRDefault="00B1026B" w:rsidP="005C4C33">
            <w:pPr>
              <w:widowControl w:val="0"/>
              <w:ind w:firstLine="0"/>
              <w:rPr>
                <w:sz w:val="20"/>
              </w:rPr>
            </w:pPr>
            <w:r w:rsidRPr="005C4C33">
              <w:rPr>
                <w:sz w:val="20"/>
              </w:rPr>
              <w:t>Договор (Государственный контракт)</w:t>
            </w:r>
          </w:p>
        </w:tc>
        <w:tc>
          <w:tcPr>
            <w:tcW w:w="1823" w:type="dxa"/>
            <w:shd w:val="clear" w:color="auto" w:fill="auto"/>
          </w:tcPr>
          <w:p w14:paraId="0B6C9C34" w14:textId="77777777" w:rsidR="00B1026B" w:rsidRPr="005C4C33" w:rsidRDefault="00B1026B" w:rsidP="005C4C33">
            <w:pPr>
              <w:widowControl w:val="0"/>
              <w:ind w:firstLine="0"/>
              <w:jc w:val="center"/>
              <w:rPr>
                <w:sz w:val="20"/>
              </w:rPr>
            </w:pPr>
            <w:r w:rsidRPr="005C4C33">
              <w:rPr>
                <w:sz w:val="20"/>
              </w:rPr>
              <w:t>3.304.01.83х</w:t>
            </w:r>
          </w:p>
          <w:p w14:paraId="60B13A66" w14:textId="77777777" w:rsidR="00B1026B" w:rsidRPr="005C4C33" w:rsidRDefault="00B1026B" w:rsidP="005C4C33">
            <w:pPr>
              <w:widowControl w:val="0"/>
              <w:ind w:firstLine="0"/>
              <w:jc w:val="center"/>
              <w:rPr>
                <w:sz w:val="20"/>
              </w:rPr>
            </w:pPr>
            <w:r w:rsidRPr="005C4C33">
              <w:rPr>
                <w:sz w:val="20"/>
              </w:rPr>
              <w:t>(831, 832, 833, 834, 835, 836, 837)</w:t>
            </w:r>
          </w:p>
        </w:tc>
        <w:tc>
          <w:tcPr>
            <w:tcW w:w="1802" w:type="dxa"/>
            <w:shd w:val="clear" w:color="auto" w:fill="auto"/>
          </w:tcPr>
          <w:p w14:paraId="0A1A4E26" w14:textId="77777777" w:rsidR="00B1026B" w:rsidRPr="005C4C33" w:rsidRDefault="00B1026B" w:rsidP="005C4C33">
            <w:pPr>
              <w:widowControl w:val="0"/>
              <w:ind w:firstLine="0"/>
              <w:jc w:val="center"/>
              <w:rPr>
                <w:sz w:val="20"/>
              </w:rPr>
            </w:pPr>
            <w:r w:rsidRPr="005C4C33">
              <w:rPr>
                <w:sz w:val="20"/>
              </w:rPr>
              <w:t>3.201.11.610</w:t>
            </w:r>
          </w:p>
          <w:p w14:paraId="2E34BB48" w14:textId="77777777" w:rsidR="00B1026B" w:rsidRPr="005C4C33" w:rsidRDefault="00B1026B" w:rsidP="005C4C33">
            <w:pPr>
              <w:widowControl w:val="0"/>
              <w:ind w:firstLine="0"/>
              <w:jc w:val="center"/>
              <w:rPr>
                <w:sz w:val="20"/>
              </w:rPr>
            </w:pPr>
            <w:r w:rsidRPr="005C4C33">
              <w:rPr>
                <w:sz w:val="20"/>
              </w:rPr>
              <w:t>18 (АГВИФ 610 КОСГУ 610)</w:t>
            </w:r>
          </w:p>
        </w:tc>
      </w:tr>
      <w:tr w:rsidR="00DA2738" w:rsidRPr="005C4C33" w14:paraId="4F442C93" w14:textId="77777777" w:rsidTr="00E47967">
        <w:trPr>
          <w:trHeight w:val="20"/>
        </w:trPr>
        <w:tc>
          <w:tcPr>
            <w:tcW w:w="3363" w:type="dxa"/>
            <w:shd w:val="clear" w:color="auto" w:fill="auto"/>
          </w:tcPr>
          <w:p w14:paraId="2E37C068" w14:textId="77777777" w:rsidR="00B1026B" w:rsidRPr="005C4C33" w:rsidRDefault="00B1026B" w:rsidP="005C4C33">
            <w:pPr>
              <w:widowControl w:val="0"/>
              <w:ind w:firstLine="0"/>
              <w:rPr>
                <w:sz w:val="20"/>
              </w:rPr>
            </w:pPr>
            <w:r w:rsidRPr="005C4C33">
              <w:rPr>
                <w:sz w:val="20"/>
              </w:rPr>
              <w:t xml:space="preserve">Перечисление денежных средств гранта, полученных во временное распоряжение, в состав </w:t>
            </w:r>
            <w:r w:rsidRPr="005C4C33">
              <w:rPr>
                <w:sz w:val="20"/>
              </w:rPr>
              <w:lastRenderedPageBreak/>
              <w:t>собственных средств учреждения для погашения задолженности по компенсации затрат, связанных с научным проектом</w:t>
            </w:r>
          </w:p>
        </w:tc>
        <w:tc>
          <w:tcPr>
            <w:tcW w:w="3501" w:type="dxa"/>
            <w:shd w:val="clear" w:color="auto" w:fill="auto"/>
          </w:tcPr>
          <w:p w14:paraId="2BDD2402" w14:textId="77777777" w:rsidR="00B1026B" w:rsidRPr="005C4C33" w:rsidRDefault="00B1026B" w:rsidP="005C4C33">
            <w:pPr>
              <w:widowControl w:val="0"/>
              <w:ind w:firstLine="0"/>
              <w:rPr>
                <w:sz w:val="20"/>
              </w:rPr>
            </w:pPr>
            <w:r w:rsidRPr="005C4C33">
              <w:rPr>
                <w:sz w:val="20"/>
              </w:rPr>
              <w:lastRenderedPageBreak/>
              <w:t>Платежное поручение (ф. 0401060)</w:t>
            </w:r>
          </w:p>
          <w:p w14:paraId="5DBB2C7A"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70A636A9" w14:textId="77777777" w:rsidR="00B1026B" w:rsidRPr="005C4C33" w:rsidRDefault="00B1026B" w:rsidP="005C4C33">
            <w:pPr>
              <w:widowControl w:val="0"/>
              <w:ind w:firstLine="0"/>
              <w:jc w:val="center"/>
              <w:rPr>
                <w:sz w:val="20"/>
              </w:rPr>
            </w:pPr>
            <w:r w:rsidRPr="005C4C33">
              <w:rPr>
                <w:sz w:val="20"/>
              </w:rPr>
              <w:t>3.304.01.837</w:t>
            </w:r>
          </w:p>
        </w:tc>
        <w:tc>
          <w:tcPr>
            <w:tcW w:w="1802" w:type="dxa"/>
            <w:shd w:val="clear" w:color="auto" w:fill="auto"/>
          </w:tcPr>
          <w:p w14:paraId="338BD247" w14:textId="77777777" w:rsidR="00B1026B" w:rsidRPr="005C4C33" w:rsidRDefault="00B1026B" w:rsidP="005C4C33">
            <w:pPr>
              <w:widowControl w:val="0"/>
              <w:ind w:firstLine="0"/>
              <w:jc w:val="center"/>
              <w:rPr>
                <w:sz w:val="20"/>
              </w:rPr>
            </w:pPr>
            <w:r w:rsidRPr="005C4C33">
              <w:rPr>
                <w:sz w:val="20"/>
              </w:rPr>
              <w:t>3.201.11.610</w:t>
            </w:r>
          </w:p>
          <w:p w14:paraId="160EC264" w14:textId="77777777" w:rsidR="00B1026B" w:rsidRPr="005C4C33" w:rsidRDefault="00B1026B" w:rsidP="005C4C33">
            <w:pPr>
              <w:widowControl w:val="0"/>
              <w:ind w:firstLine="0"/>
              <w:jc w:val="center"/>
              <w:rPr>
                <w:sz w:val="20"/>
              </w:rPr>
            </w:pPr>
            <w:r w:rsidRPr="005C4C33">
              <w:rPr>
                <w:sz w:val="20"/>
              </w:rPr>
              <w:t>18 (АГВИФ 610 КОСГУ 610)</w:t>
            </w:r>
          </w:p>
        </w:tc>
      </w:tr>
      <w:tr w:rsidR="00DA2738" w:rsidRPr="005C4C33" w14:paraId="0C15C393" w14:textId="77777777" w:rsidTr="00E47967">
        <w:trPr>
          <w:trHeight w:val="20"/>
        </w:trPr>
        <w:tc>
          <w:tcPr>
            <w:tcW w:w="10489" w:type="dxa"/>
            <w:gridSpan w:val="4"/>
            <w:shd w:val="clear" w:color="auto" w:fill="auto"/>
          </w:tcPr>
          <w:p w14:paraId="056EF0BA" w14:textId="55715430"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10.1.2.2. Из кассы учреждения</w:t>
            </w:r>
          </w:p>
        </w:tc>
      </w:tr>
      <w:tr w:rsidR="00DA2738" w:rsidRPr="005C4C33" w14:paraId="21B22B9C" w14:textId="77777777" w:rsidTr="00E47967">
        <w:trPr>
          <w:trHeight w:val="20"/>
        </w:trPr>
        <w:tc>
          <w:tcPr>
            <w:tcW w:w="3363" w:type="dxa"/>
            <w:shd w:val="clear" w:color="auto" w:fill="auto"/>
          </w:tcPr>
          <w:p w14:paraId="39FC9420" w14:textId="77777777" w:rsidR="00B1026B" w:rsidRPr="005C4C33" w:rsidRDefault="00B1026B" w:rsidP="005C4C33">
            <w:pPr>
              <w:widowControl w:val="0"/>
              <w:ind w:firstLine="0"/>
              <w:rPr>
                <w:sz w:val="20"/>
              </w:rPr>
            </w:pPr>
            <w:r w:rsidRPr="005C4C33">
              <w:rPr>
                <w:sz w:val="20"/>
              </w:rPr>
              <w:t>Выбытие денежных средств из кассы учреждения для зачисления на лицевой счет в органе казначейства:</w:t>
            </w:r>
          </w:p>
        </w:tc>
        <w:tc>
          <w:tcPr>
            <w:tcW w:w="3501" w:type="dxa"/>
            <w:shd w:val="clear" w:color="auto" w:fill="auto"/>
          </w:tcPr>
          <w:p w14:paraId="29CB7288" w14:textId="77777777" w:rsidR="00B1026B" w:rsidRPr="005C4C33" w:rsidRDefault="00B1026B" w:rsidP="005C4C33">
            <w:pPr>
              <w:widowControl w:val="0"/>
              <w:ind w:firstLine="0"/>
              <w:rPr>
                <w:sz w:val="20"/>
              </w:rPr>
            </w:pPr>
          </w:p>
        </w:tc>
        <w:tc>
          <w:tcPr>
            <w:tcW w:w="1823" w:type="dxa"/>
            <w:shd w:val="clear" w:color="auto" w:fill="auto"/>
          </w:tcPr>
          <w:p w14:paraId="7CF59C40" w14:textId="77777777" w:rsidR="00B1026B" w:rsidRPr="005C4C33" w:rsidRDefault="00B1026B" w:rsidP="005C4C33">
            <w:pPr>
              <w:widowControl w:val="0"/>
              <w:ind w:firstLine="0"/>
              <w:jc w:val="center"/>
              <w:rPr>
                <w:sz w:val="20"/>
              </w:rPr>
            </w:pPr>
          </w:p>
        </w:tc>
        <w:tc>
          <w:tcPr>
            <w:tcW w:w="1802" w:type="dxa"/>
            <w:shd w:val="clear" w:color="auto" w:fill="auto"/>
          </w:tcPr>
          <w:p w14:paraId="75784313" w14:textId="77777777" w:rsidR="00B1026B" w:rsidRPr="005C4C33" w:rsidRDefault="00B1026B" w:rsidP="005C4C33">
            <w:pPr>
              <w:widowControl w:val="0"/>
              <w:ind w:firstLine="0"/>
              <w:jc w:val="center"/>
              <w:rPr>
                <w:sz w:val="20"/>
              </w:rPr>
            </w:pPr>
          </w:p>
        </w:tc>
      </w:tr>
      <w:tr w:rsidR="00DA2738" w:rsidRPr="005C4C33" w14:paraId="11FF75D5" w14:textId="77777777" w:rsidTr="00E47967">
        <w:trPr>
          <w:trHeight w:val="20"/>
        </w:trPr>
        <w:tc>
          <w:tcPr>
            <w:tcW w:w="3363" w:type="dxa"/>
            <w:shd w:val="clear" w:color="auto" w:fill="auto"/>
          </w:tcPr>
          <w:p w14:paraId="4B3FD551" w14:textId="77777777" w:rsidR="00B1026B" w:rsidRPr="005C4C33" w:rsidRDefault="00B1026B" w:rsidP="005C4C33">
            <w:pPr>
              <w:widowControl w:val="0"/>
              <w:ind w:firstLine="0"/>
              <w:rPr>
                <w:sz w:val="20"/>
              </w:rPr>
            </w:pPr>
            <w:r w:rsidRPr="005C4C33">
              <w:rPr>
                <w:sz w:val="20"/>
              </w:rPr>
              <w:t>-  выбытие денежных средств из кассы</w:t>
            </w:r>
          </w:p>
        </w:tc>
        <w:tc>
          <w:tcPr>
            <w:tcW w:w="3501" w:type="dxa"/>
            <w:shd w:val="clear" w:color="auto" w:fill="auto"/>
          </w:tcPr>
          <w:p w14:paraId="6AE74F80" w14:textId="77777777" w:rsidR="00B1026B" w:rsidRPr="005C4C33" w:rsidRDefault="00B1026B" w:rsidP="005C4C33">
            <w:pPr>
              <w:widowControl w:val="0"/>
              <w:ind w:firstLine="0"/>
              <w:rPr>
                <w:sz w:val="20"/>
              </w:rPr>
            </w:pPr>
            <w:r w:rsidRPr="005C4C33">
              <w:rPr>
                <w:sz w:val="20"/>
              </w:rPr>
              <w:t>Расходный кассовый ордер (ф. 0310002)</w:t>
            </w:r>
          </w:p>
          <w:p w14:paraId="46E1E1DA" w14:textId="77777777" w:rsidR="00B1026B" w:rsidRPr="005C4C33" w:rsidRDefault="00B1026B" w:rsidP="005C4C33">
            <w:pPr>
              <w:widowControl w:val="0"/>
              <w:ind w:firstLine="0"/>
              <w:rPr>
                <w:sz w:val="20"/>
              </w:rPr>
            </w:pPr>
            <w:r w:rsidRPr="005C4C33">
              <w:rPr>
                <w:sz w:val="20"/>
              </w:rPr>
              <w:t>Квитанции к объявлению на взнос наличными (ф. 0402001)</w:t>
            </w:r>
          </w:p>
        </w:tc>
        <w:tc>
          <w:tcPr>
            <w:tcW w:w="1823" w:type="dxa"/>
            <w:shd w:val="clear" w:color="auto" w:fill="auto"/>
          </w:tcPr>
          <w:p w14:paraId="62A247E0" w14:textId="77777777" w:rsidR="00B1026B" w:rsidRPr="005C4C33" w:rsidRDefault="00B1026B" w:rsidP="005C4C33">
            <w:pPr>
              <w:widowControl w:val="0"/>
              <w:ind w:firstLine="0"/>
              <w:jc w:val="center"/>
              <w:rPr>
                <w:sz w:val="20"/>
              </w:rPr>
            </w:pPr>
            <w:r w:rsidRPr="005C4C33">
              <w:rPr>
                <w:sz w:val="20"/>
              </w:rPr>
              <w:t>1.210.03.561</w:t>
            </w:r>
          </w:p>
          <w:p w14:paraId="06AC5ADC" w14:textId="3538FFC8"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1D264E6A" w14:textId="77777777" w:rsidR="00B1026B" w:rsidRPr="005C4C33" w:rsidRDefault="00B1026B" w:rsidP="005C4C33">
            <w:pPr>
              <w:widowControl w:val="0"/>
              <w:ind w:firstLine="0"/>
              <w:jc w:val="center"/>
              <w:rPr>
                <w:sz w:val="20"/>
              </w:rPr>
            </w:pPr>
            <w:r w:rsidRPr="005C4C33">
              <w:rPr>
                <w:sz w:val="20"/>
              </w:rPr>
              <w:t>1.201.34.610</w:t>
            </w:r>
          </w:p>
          <w:p w14:paraId="619AFD97" w14:textId="1A3FCC9B" w:rsidR="00B1026B" w:rsidRPr="005C4C33" w:rsidRDefault="00B1026B" w:rsidP="005C4C33">
            <w:pPr>
              <w:widowControl w:val="0"/>
              <w:ind w:firstLine="0"/>
              <w:jc w:val="center"/>
              <w:rPr>
                <w:sz w:val="20"/>
              </w:rPr>
            </w:pPr>
            <w:r w:rsidRPr="005C4C33">
              <w:rPr>
                <w:sz w:val="20"/>
              </w:rPr>
              <w:t>18 (КВР ххх КОСГУ ххх)</w:t>
            </w:r>
          </w:p>
        </w:tc>
      </w:tr>
      <w:tr w:rsidR="00DA2738" w:rsidRPr="005C4C33" w14:paraId="6BDC0A01" w14:textId="77777777" w:rsidTr="00E47967">
        <w:trPr>
          <w:trHeight w:val="20"/>
        </w:trPr>
        <w:tc>
          <w:tcPr>
            <w:tcW w:w="3363" w:type="dxa"/>
            <w:shd w:val="clear" w:color="auto" w:fill="auto"/>
          </w:tcPr>
          <w:p w14:paraId="1058160B" w14:textId="77777777" w:rsidR="00B1026B" w:rsidRPr="005C4C33" w:rsidRDefault="00B1026B" w:rsidP="005C4C33">
            <w:pPr>
              <w:widowControl w:val="0"/>
              <w:ind w:firstLine="0"/>
              <w:rPr>
                <w:sz w:val="20"/>
              </w:rPr>
            </w:pPr>
            <w:r w:rsidRPr="005C4C33">
              <w:rPr>
                <w:sz w:val="20"/>
              </w:rPr>
              <w:t>-  поступление наличных денежных средств на лицевой счет</w:t>
            </w:r>
          </w:p>
        </w:tc>
        <w:tc>
          <w:tcPr>
            <w:tcW w:w="3501" w:type="dxa"/>
            <w:shd w:val="clear" w:color="auto" w:fill="auto"/>
          </w:tcPr>
          <w:p w14:paraId="1E52572D"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57E70F25"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563CE85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1.210.03.661</w:t>
            </w:r>
          </w:p>
          <w:p w14:paraId="79A93826" w14:textId="709D15AD" w:rsidR="00B1026B" w:rsidRPr="005C4C33" w:rsidRDefault="00B1026B" w:rsidP="005C4C33">
            <w:pPr>
              <w:widowControl w:val="0"/>
              <w:ind w:firstLine="0"/>
              <w:jc w:val="center"/>
              <w:rPr>
                <w:sz w:val="20"/>
              </w:rPr>
            </w:pPr>
            <w:r w:rsidRPr="005C4C33">
              <w:rPr>
                <w:sz w:val="20"/>
              </w:rPr>
              <w:t>18 (КВР ххх КОСГУ ххх)</w:t>
            </w:r>
          </w:p>
        </w:tc>
      </w:tr>
      <w:tr w:rsidR="00DA2738" w:rsidRPr="005C4C33" w14:paraId="248C6AC5" w14:textId="77777777" w:rsidTr="00E47967">
        <w:trPr>
          <w:trHeight w:val="20"/>
        </w:trPr>
        <w:tc>
          <w:tcPr>
            <w:tcW w:w="3363" w:type="dxa"/>
            <w:shd w:val="clear" w:color="auto" w:fill="auto"/>
          </w:tcPr>
          <w:p w14:paraId="7378C078" w14:textId="77777777" w:rsidR="00B1026B" w:rsidRPr="005C4C33" w:rsidRDefault="00B1026B" w:rsidP="005C4C33">
            <w:pPr>
              <w:widowControl w:val="0"/>
              <w:ind w:firstLine="0"/>
              <w:rPr>
                <w:sz w:val="20"/>
              </w:rPr>
            </w:pPr>
            <w:r w:rsidRPr="005C4C33">
              <w:rPr>
                <w:sz w:val="20"/>
              </w:rPr>
              <w:t>Выдача денежных средств под отчет</w:t>
            </w:r>
          </w:p>
        </w:tc>
        <w:tc>
          <w:tcPr>
            <w:tcW w:w="3501" w:type="dxa"/>
            <w:shd w:val="clear" w:color="auto" w:fill="auto"/>
          </w:tcPr>
          <w:p w14:paraId="7A7CC263" w14:textId="1B201DCF" w:rsidR="00B1026B" w:rsidRPr="005C4C33" w:rsidRDefault="00B1026B" w:rsidP="005C4C33">
            <w:pPr>
              <w:widowControl w:val="0"/>
              <w:ind w:firstLine="0"/>
              <w:rPr>
                <w:sz w:val="20"/>
              </w:rPr>
            </w:pPr>
            <w:r w:rsidRPr="005C4C33">
              <w:rPr>
                <w:sz w:val="20"/>
              </w:rPr>
              <w:t>Заявление о выдаче денежных средств под отчет (неунифицированная форма), приказы, распоряжения и т.д.)</w:t>
            </w:r>
          </w:p>
          <w:p w14:paraId="1F3A477A" w14:textId="77777777" w:rsidR="00B1026B" w:rsidRPr="005C4C33" w:rsidRDefault="00B1026B" w:rsidP="005C4C33">
            <w:pPr>
              <w:widowControl w:val="0"/>
              <w:ind w:firstLine="0"/>
              <w:rPr>
                <w:sz w:val="20"/>
              </w:rPr>
            </w:pPr>
            <w:r w:rsidRPr="005C4C33">
              <w:rPr>
                <w:sz w:val="20"/>
              </w:rPr>
              <w:t>Решение о командировании на территории Российской Федерации (ф. 0504512)</w:t>
            </w:r>
          </w:p>
          <w:p w14:paraId="19D4E25F" w14:textId="77777777" w:rsidR="00B1026B" w:rsidRPr="005C4C33" w:rsidRDefault="00B1026B" w:rsidP="005C4C33">
            <w:pPr>
              <w:widowControl w:val="0"/>
              <w:ind w:firstLine="0"/>
              <w:rPr>
                <w:sz w:val="20"/>
              </w:rPr>
            </w:pPr>
            <w:r w:rsidRPr="005C4C33">
              <w:rPr>
                <w:sz w:val="20"/>
              </w:rPr>
              <w:t>Решение о командировании на территорию иностранного государства (ф. 0504515)</w:t>
            </w:r>
          </w:p>
          <w:p w14:paraId="16FD2231" w14:textId="77777777" w:rsidR="00B1026B" w:rsidRPr="005C4C33" w:rsidRDefault="00B1026B" w:rsidP="005C4C33">
            <w:pPr>
              <w:widowControl w:val="0"/>
              <w:ind w:firstLine="0"/>
              <w:rPr>
                <w:sz w:val="20"/>
              </w:rPr>
            </w:pPr>
            <w:r w:rsidRPr="005C4C33">
              <w:rPr>
                <w:sz w:val="20"/>
              </w:rPr>
              <w:t xml:space="preserve">Заявка-обоснование закупки товаров, работ, услуг малого объема </w:t>
            </w:r>
            <w:hyperlink r:id="rId15" w:history="1">
              <w:r w:rsidRPr="005C4C33">
                <w:rPr>
                  <w:sz w:val="20"/>
                </w:rPr>
                <w:t>(ф. 0504518)</w:t>
              </w:r>
            </w:hyperlink>
          </w:p>
          <w:p w14:paraId="081576D0" w14:textId="77777777" w:rsidR="00B1026B" w:rsidRPr="005C4C33" w:rsidRDefault="00B1026B" w:rsidP="005C4C33">
            <w:pPr>
              <w:widowControl w:val="0"/>
              <w:ind w:firstLine="0"/>
              <w:rPr>
                <w:sz w:val="20"/>
              </w:rPr>
            </w:pPr>
            <w:r w:rsidRPr="005C4C33">
              <w:rPr>
                <w:sz w:val="20"/>
              </w:rPr>
              <w:t>Авансовый отчет (ф. 0504505) с приложением подтверждающих расход документов</w:t>
            </w:r>
          </w:p>
          <w:p w14:paraId="3A7BC834" w14:textId="77777777" w:rsidR="00B1026B" w:rsidRPr="005C4C33" w:rsidRDefault="00B1026B" w:rsidP="005C4C33">
            <w:pPr>
              <w:widowControl w:val="0"/>
              <w:ind w:firstLine="0"/>
              <w:rPr>
                <w:sz w:val="20"/>
              </w:rPr>
            </w:pPr>
            <w:r w:rsidRPr="005C4C33">
              <w:rPr>
                <w:sz w:val="20"/>
              </w:rPr>
              <w:t xml:space="preserve">Отчет о расходах подотчетного лица </w:t>
            </w:r>
            <w:hyperlink r:id="rId16" w:history="1">
              <w:r w:rsidRPr="005C4C33">
                <w:rPr>
                  <w:sz w:val="20"/>
                </w:rPr>
                <w:t>(ф. 0504520)</w:t>
              </w:r>
            </w:hyperlink>
          </w:p>
          <w:p w14:paraId="39BC4709" w14:textId="77777777" w:rsidR="00B1026B" w:rsidRPr="005C4C33" w:rsidRDefault="00B1026B" w:rsidP="005C4C33">
            <w:pPr>
              <w:widowControl w:val="0"/>
              <w:ind w:firstLine="0"/>
              <w:rPr>
                <w:sz w:val="20"/>
              </w:rPr>
            </w:pPr>
            <w:r w:rsidRPr="005C4C33">
              <w:rPr>
                <w:sz w:val="20"/>
              </w:rPr>
              <w:t>Расходный кассовый ордер (ф. 0310002)</w:t>
            </w:r>
          </w:p>
        </w:tc>
        <w:tc>
          <w:tcPr>
            <w:tcW w:w="1823" w:type="dxa"/>
            <w:shd w:val="clear" w:color="auto" w:fill="auto"/>
          </w:tcPr>
          <w:p w14:paraId="06FDFD70" w14:textId="77777777" w:rsidR="00B1026B" w:rsidRPr="005C4C33" w:rsidRDefault="00B1026B" w:rsidP="005C4C33">
            <w:pPr>
              <w:widowControl w:val="0"/>
              <w:ind w:firstLine="0"/>
              <w:jc w:val="center"/>
              <w:rPr>
                <w:sz w:val="20"/>
              </w:rPr>
            </w:pPr>
            <w:r w:rsidRPr="005C4C33">
              <w:rPr>
                <w:sz w:val="20"/>
              </w:rPr>
              <w:t>1.208.хх.567</w:t>
            </w:r>
          </w:p>
        </w:tc>
        <w:tc>
          <w:tcPr>
            <w:tcW w:w="1802" w:type="dxa"/>
            <w:shd w:val="clear" w:color="auto" w:fill="auto"/>
          </w:tcPr>
          <w:p w14:paraId="58F06B02" w14:textId="77777777" w:rsidR="00B1026B" w:rsidRPr="005C4C33" w:rsidRDefault="00B1026B" w:rsidP="005C4C33">
            <w:pPr>
              <w:widowControl w:val="0"/>
              <w:ind w:firstLine="0"/>
              <w:jc w:val="center"/>
              <w:rPr>
                <w:sz w:val="20"/>
              </w:rPr>
            </w:pPr>
            <w:r w:rsidRPr="005C4C33">
              <w:rPr>
                <w:sz w:val="20"/>
              </w:rPr>
              <w:t>1.201.34.610</w:t>
            </w:r>
          </w:p>
          <w:p w14:paraId="1A4603D8" w14:textId="77777777" w:rsidR="00B1026B" w:rsidRPr="005C4C33" w:rsidRDefault="00B1026B" w:rsidP="005C4C33">
            <w:pPr>
              <w:widowControl w:val="0"/>
              <w:ind w:firstLine="0"/>
              <w:jc w:val="center"/>
              <w:rPr>
                <w:sz w:val="20"/>
              </w:rPr>
            </w:pPr>
            <w:r w:rsidRPr="005C4C33">
              <w:rPr>
                <w:sz w:val="20"/>
              </w:rPr>
              <w:t>18 (КВР 24х (243, 244)</w:t>
            </w:r>
          </w:p>
          <w:p w14:paraId="0B0E4053" w14:textId="77777777" w:rsidR="00B1026B" w:rsidRPr="005C4C33" w:rsidRDefault="00B1026B" w:rsidP="005C4C33">
            <w:pPr>
              <w:widowControl w:val="0"/>
              <w:ind w:firstLine="0"/>
              <w:jc w:val="center"/>
              <w:rPr>
                <w:sz w:val="20"/>
              </w:rPr>
            </w:pPr>
            <w:r w:rsidRPr="005C4C33">
              <w:rPr>
                <w:sz w:val="20"/>
              </w:rPr>
              <w:t>КОСГУ 22х, 3хх)</w:t>
            </w:r>
          </w:p>
          <w:p w14:paraId="3CC6753D" w14:textId="77777777" w:rsidR="00B1026B" w:rsidRPr="005C4C33" w:rsidRDefault="00B1026B" w:rsidP="005C4C33">
            <w:pPr>
              <w:widowControl w:val="0"/>
              <w:ind w:firstLine="0"/>
              <w:jc w:val="center"/>
              <w:rPr>
                <w:sz w:val="20"/>
              </w:rPr>
            </w:pPr>
            <w:r w:rsidRPr="005C4C33">
              <w:rPr>
                <w:sz w:val="20"/>
              </w:rPr>
              <w:t>18 (КВР 112 КОСГУ 212, 221, 222, 226)</w:t>
            </w:r>
          </w:p>
        </w:tc>
      </w:tr>
      <w:tr w:rsidR="00DA2738" w:rsidRPr="005C4C33" w14:paraId="1C3926F8" w14:textId="77777777" w:rsidTr="00E47967">
        <w:trPr>
          <w:trHeight w:val="20"/>
        </w:trPr>
        <w:tc>
          <w:tcPr>
            <w:tcW w:w="3363" w:type="dxa"/>
            <w:shd w:val="clear" w:color="auto" w:fill="auto"/>
          </w:tcPr>
          <w:p w14:paraId="39E8D797" w14:textId="77777777" w:rsidR="00B1026B" w:rsidRPr="005C4C33" w:rsidRDefault="00B1026B" w:rsidP="005C4C33">
            <w:pPr>
              <w:widowControl w:val="0"/>
              <w:ind w:firstLine="0"/>
              <w:rPr>
                <w:sz w:val="20"/>
              </w:rPr>
            </w:pPr>
            <w:r w:rsidRPr="005C4C33">
              <w:rPr>
                <w:sz w:val="20"/>
              </w:rPr>
              <w:t>Выдача из кассы учреждения заработной платы, прочих выплат, пособий и иных выплат, а также вознаграждений лицам, не состоящим в штате учреждения по договорам гражданско-правового характера</w:t>
            </w:r>
          </w:p>
        </w:tc>
        <w:tc>
          <w:tcPr>
            <w:tcW w:w="3501" w:type="dxa"/>
            <w:shd w:val="clear" w:color="auto" w:fill="auto"/>
          </w:tcPr>
          <w:p w14:paraId="34A39565" w14:textId="77777777" w:rsidR="00B1026B" w:rsidRPr="005C4C33" w:rsidRDefault="00B1026B" w:rsidP="005C4C33">
            <w:pPr>
              <w:widowControl w:val="0"/>
              <w:ind w:firstLine="0"/>
              <w:rPr>
                <w:sz w:val="20"/>
              </w:rPr>
            </w:pPr>
            <w:r w:rsidRPr="005C4C33">
              <w:rPr>
                <w:sz w:val="20"/>
              </w:rPr>
              <w:t xml:space="preserve">Платежная ведомость (ф. 0504403) </w:t>
            </w:r>
          </w:p>
          <w:p w14:paraId="02A71FDB" w14:textId="77777777" w:rsidR="00B1026B" w:rsidRPr="005C4C33" w:rsidRDefault="00B1026B" w:rsidP="005C4C33">
            <w:pPr>
              <w:widowControl w:val="0"/>
              <w:ind w:firstLine="0"/>
              <w:rPr>
                <w:sz w:val="20"/>
              </w:rPr>
            </w:pPr>
            <w:r w:rsidRPr="005C4C33">
              <w:rPr>
                <w:sz w:val="20"/>
              </w:rPr>
              <w:t>Расчетно-платежная ведомость (ф. 0504401)</w:t>
            </w:r>
          </w:p>
          <w:p w14:paraId="607DD811" w14:textId="77777777" w:rsidR="00B1026B" w:rsidRPr="005C4C33" w:rsidRDefault="00B1026B" w:rsidP="005C4C33">
            <w:pPr>
              <w:widowControl w:val="0"/>
              <w:ind w:firstLine="0"/>
              <w:rPr>
                <w:sz w:val="20"/>
              </w:rPr>
            </w:pPr>
            <w:r w:rsidRPr="005C4C33">
              <w:rPr>
                <w:sz w:val="20"/>
              </w:rPr>
              <w:t>Расходный кассовый ордер (ф. 0310002)</w:t>
            </w:r>
          </w:p>
        </w:tc>
        <w:tc>
          <w:tcPr>
            <w:tcW w:w="1823" w:type="dxa"/>
            <w:shd w:val="clear" w:color="auto" w:fill="auto"/>
          </w:tcPr>
          <w:p w14:paraId="56D6F744" w14:textId="77777777" w:rsidR="00B1026B" w:rsidRPr="005C4C33" w:rsidRDefault="00B1026B" w:rsidP="005C4C33">
            <w:pPr>
              <w:widowControl w:val="0"/>
              <w:ind w:firstLine="0"/>
              <w:jc w:val="center"/>
              <w:rPr>
                <w:sz w:val="20"/>
              </w:rPr>
            </w:pPr>
            <w:r w:rsidRPr="005C4C33">
              <w:rPr>
                <w:sz w:val="20"/>
              </w:rPr>
              <w:t>1.302.хх.837</w:t>
            </w:r>
          </w:p>
        </w:tc>
        <w:tc>
          <w:tcPr>
            <w:tcW w:w="1802" w:type="dxa"/>
            <w:shd w:val="clear" w:color="auto" w:fill="auto"/>
          </w:tcPr>
          <w:p w14:paraId="0FD8DC8C" w14:textId="77777777" w:rsidR="00B1026B" w:rsidRPr="005C4C33" w:rsidRDefault="00B1026B" w:rsidP="005C4C33">
            <w:pPr>
              <w:widowControl w:val="0"/>
              <w:ind w:firstLine="0"/>
              <w:jc w:val="center"/>
              <w:rPr>
                <w:sz w:val="20"/>
              </w:rPr>
            </w:pPr>
            <w:r w:rsidRPr="005C4C33">
              <w:rPr>
                <w:sz w:val="20"/>
              </w:rPr>
              <w:t>1.201.34.610</w:t>
            </w:r>
          </w:p>
          <w:p w14:paraId="0D91AF78" w14:textId="77777777" w:rsidR="00B1026B" w:rsidRPr="005C4C33" w:rsidRDefault="00B1026B" w:rsidP="005C4C33">
            <w:pPr>
              <w:widowControl w:val="0"/>
              <w:ind w:firstLine="0"/>
              <w:jc w:val="center"/>
              <w:rPr>
                <w:sz w:val="20"/>
              </w:rPr>
            </w:pPr>
            <w:r w:rsidRPr="005C4C33">
              <w:rPr>
                <w:sz w:val="20"/>
              </w:rPr>
              <w:t>18 (КВР 111 КОСГУ 211, 266)</w:t>
            </w:r>
          </w:p>
          <w:p w14:paraId="29054272" w14:textId="77777777" w:rsidR="00B1026B" w:rsidRPr="005C4C33" w:rsidRDefault="00B1026B" w:rsidP="005C4C33">
            <w:pPr>
              <w:widowControl w:val="0"/>
              <w:ind w:firstLine="0"/>
              <w:jc w:val="center"/>
              <w:rPr>
                <w:sz w:val="20"/>
              </w:rPr>
            </w:pPr>
            <w:r w:rsidRPr="005C4C33">
              <w:rPr>
                <w:sz w:val="20"/>
              </w:rPr>
              <w:t>18 (КВР 119 КОСГУ 265, 266)</w:t>
            </w:r>
          </w:p>
          <w:p w14:paraId="49D2DD90" w14:textId="77777777" w:rsidR="00B1026B" w:rsidRPr="005C4C33" w:rsidRDefault="00B1026B" w:rsidP="005C4C33">
            <w:pPr>
              <w:widowControl w:val="0"/>
              <w:ind w:firstLine="0"/>
              <w:jc w:val="center"/>
              <w:rPr>
                <w:sz w:val="20"/>
              </w:rPr>
            </w:pPr>
            <w:r w:rsidRPr="005C4C33">
              <w:rPr>
                <w:sz w:val="20"/>
              </w:rPr>
              <w:t>18 (КВР 244 КОСГУ 22х (222, 225, 226))</w:t>
            </w:r>
          </w:p>
          <w:p w14:paraId="398AC876" w14:textId="77777777" w:rsidR="00B1026B" w:rsidRPr="005C4C33" w:rsidRDefault="00B1026B" w:rsidP="005C4C33">
            <w:pPr>
              <w:widowControl w:val="0"/>
              <w:ind w:firstLine="0"/>
              <w:jc w:val="center"/>
              <w:rPr>
                <w:sz w:val="20"/>
              </w:rPr>
            </w:pPr>
            <w:r w:rsidRPr="005C4C33">
              <w:rPr>
                <w:sz w:val="20"/>
              </w:rPr>
              <w:t>18 (КВР 321 КОСГУ 264)</w:t>
            </w:r>
          </w:p>
        </w:tc>
      </w:tr>
      <w:tr w:rsidR="00DA2738" w:rsidRPr="005C4C33" w14:paraId="65C1142C" w14:textId="77777777" w:rsidTr="00E47967">
        <w:trPr>
          <w:trHeight w:val="20"/>
        </w:trPr>
        <w:tc>
          <w:tcPr>
            <w:tcW w:w="3363" w:type="dxa"/>
            <w:shd w:val="clear" w:color="auto" w:fill="auto"/>
          </w:tcPr>
          <w:p w14:paraId="7A2606FE" w14:textId="77777777" w:rsidR="00B1026B" w:rsidRPr="005C4C33" w:rsidRDefault="00B1026B" w:rsidP="005C4C33">
            <w:pPr>
              <w:widowControl w:val="0"/>
              <w:ind w:firstLine="0"/>
              <w:rPr>
                <w:sz w:val="20"/>
              </w:rPr>
            </w:pPr>
            <w:r w:rsidRPr="005C4C33">
              <w:rPr>
                <w:sz w:val="20"/>
              </w:rPr>
              <w:t>Выдача из кассы учреждения депонентской задолженности</w:t>
            </w:r>
          </w:p>
        </w:tc>
        <w:tc>
          <w:tcPr>
            <w:tcW w:w="3501" w:type="dxa"/>
            <w:shd w:val="clear" w:color="auto" w:fill="auto"/>
          </w:tcPr>
          <w:p w14:paraId="1FE74466" w14:textId="77777777" w:rsidR="00B1026B" w:rsidRPr="005C4C33" w:rsidRDefault="00B1026B" w:rsidP="005C4C33">
            <w:pPr>
              <w:widowControl w:val="0"/>
              <w:ind w:firstLine="0"/>
              <w:rPr>
                <w:sz w:val="20"/>
              </w:rPr>
            </w:pPr>
            <w:r w:rsidRPr="005C4C33">
              <w:rPr>
                <w:sz w:val="20"/>
              </w:rPr>
              <w:t xml:space="preserve">Платежная ведомость (ф. 0504403) </w:t>
            </w:r>
          </w:p>
          <w:p w14:paraId="0637B5EE" w14:textId="77777777" w:rsidR="00B1026B" w:rsidRPr="005C4C33" w:rsidRDefault="00B1026B" w:rsidP="005C4C33">
            <w:pPr>
              <w:widowControl w:val="0"/>
              <w:ind w:firstLine="0"/>
              <w:rPr>
                <w:sz w:val="20"/>
              </w:rPr>
            </w:pPr>
            <w:r w:rsidRPr="005C4C33">
              <w:rPr>
                <w:sz w:val="20"/>
              </w:rPr>
              <w:t>Расчетно-платежная ведомость (ф. 0504401)</w:t>
            </w:r>
          </w:p>
          <w:p w14:paraId="224B19C5" w14:textId="77777777" w:rsidR="00B1026B" w:rsidRPr="005C4C33" w:rsidRDefault="00B1026B" w:rsidP="005C4C33">
            <w:pPr>
              <w:widowControl w:val="0"/>
              <w:ind w:firstLine="0"/>
              <w:rPr>
                <w:sz w:val="20"/>
              </w:rPr>
            </w:pPr>
            <w:r w:rsidRPr="005C4C33">
              <w:rPr>
                <w:sz w:val="20"/>
              </w:rPr>
              <w:t>Расходный кассовый ордер (ф. 0310002)</w:t>
            </w:r>
          </w:p>
        </w:tc>
        <w:tc>
          <w:tcPr>
            <w:tcW w:w="1823" w:type="dxa"/>
            <w:shd w:val="clear" w:color="auto" w:fill="auto"/>
          </w:tcPr>
          <w:p w14:paraId="362857C9" w14:textId="77777777" w:rsidR="00B1026B" w:rsidRPr="005C4C33" w:rsidRDefault="00B1026B" w:rsidP="005C4C33">
            <w:pPr>
              <w:widowControl w:val="0"/>
              <w:ind w:firstLine="0"/>
              <w:jc w:val="center"/>
              <w:rPr>
                <w:sz w:val="20"/>
              </w:rPr>
            </w:pPr>
            <w:r w:rsidRPr="005C4C33">
              <w:rPr>
                <w:sz w:val="20"/>
              </w:rPr>
              <w:t>1.304.02.837</w:t>
            </w:r>
          </w:p>
        </w:tc>
        <w:tc>
          <w:tcPr>
            <w:tcW w:w="1802" w:type="dxa"/>
            <w:shd w:val="clear" w:color="auto" w:fill="auto"/>
          </w:tcPr>
          <w:p w14:paraId="44BC7CDB" w14:textId="77777777" w:rsidR="00B1026B" w:rsidRPr="005C4C33" w:rsidRDefault="00B1026B" w:rsidP="005C4C33">
            <w:pPr>
              <w:widowControl w:val="0"/>
              <w:ind w:firstLine="0"/>
              <w:jc w:val="center"/>
              <w:rPr>
                <w:sz w:val="20"/>
              </w:rPr>
            </w:pPr>
            <w:r w:rsidRPr="005C4C33">
              <w:rPr>
                <w:sz w:val="20"/>
              </w:rPr>
              <w:t>1.201.34.610</w:t>
            </w:r>
          </w:p>
          <w:p w14:paraId="0E0EB84D" w14:textId="77777777" w:rsidR="00B1026B" w:rsidRPr="005C4C33" w:rsidRDefault="00B1026B" w:rsidP="005C4C33">
            <w:pPr>
              <w:widowControl w:val="0"/>
              <w:ind w:firstLine="0"/>
              <w:jc w:val="center"/>
              <w:rPr>
                <w:sz w:val="20"/>
              </w:rPr>
            </w:pPr>
            <w:r w:rsidRPr="005C4C33">
              <w:rPr>
                <w:sz w:val="20"/>
              </w:rPr>
              <w:t>18 (КВР 111 КОСГУ 211, 266)</w:t>
            </w:r>
          </w:p>
        </w:tc>
      </w:tr>
      <w:tr w:rsidR="00DA2738" w:rsidRPr="005C4C33" w14:paraId="17FAA634" w14:textId="77777777" w:rsidTr="00E47967">
        <w:trPr>
          <w:trHeight w:val="20"/>
        </w:trPr>
        <w:tc>
          <w:tcPr>
            <w:tcW w:w="10489" w:type="dxa"/>
            <w:gridSpan w:val="4"/>
            <w:shd w:val="clear" w:color="auto" w:fill="auto"/>
          </w:tcPr>
          <w:p w14:paraId="5798B23D" w14:textId="4D4D2845"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29" w:name="_Toc146533233"/>
            <w:r w:rsidRPr="005C4C33">
              <w:rPr>
                <w:b/>
                <w:sz w:val="20"/>
                <w:szCs w:val="20"/>
              </w:rPr>
              <w:t>10.1.3 Операции с денежными средствами на счете в кредитной организации</w:t>
            </w:r>
            <w:bookmarkEnd w:id="429"/>
          </w:p>
        </w:tc>
      </w:tr>
      <w:tr w:rsidR="00DA2738" w:rsidRPr="005C4C33" w14:paraId="193FD1AD" w14:textId="77777777" w:rsidTr="00E47967">
        <w:trPr>
          <w:trHeight w:val="20"/>
        </w:trPr>
        <w:tc>
          <w:tcPr>
            <w:tcW w:w="3363" w:type="dxa"/>
            <w:shd w:val="clear" w:color="auto" w:fill="auto"/>
          </w:tcPr>
          <w:p w14:paraId="39108780" w14:textId="65CDF8A4" w:rsidR="00B1026B" w:rsidRPr="005C4C33" w:rsidRDefault="00B1026B" w:rsidP="005C4C33">
            <w:pPr>
              <w:widowControl w:val="0"/>
              <w:ind w:firstLine="0"/>
              <w:rPr>
                <w:sz w:val="20"/>
              </w:rPr>
            </w:pPr>
            <w:r w:rsidRPr="005C4C33">
              <w:rPr>
                <w:sz w:val="20"/>
              </w:rPr>
              <w:t>Отражение в учете представленных ПБС из бюджета денежных средств, не поступивших на счет на отчетную дату</w:t>
            </w:r>
          </w:p>
        </w:tc>
        <w:tc>
          <w:tcPr>
            <w:tcW w:w="3501" w:type="dxa"/>
            <w:shd w:val="clear" w:color="auto" w:fill="auto"/>
          </w:tcPr>
          <w:p w14:paraId="4A2AFEBC" w14:textId="77777777" w:rsidR="00B1026B" w:rsidRPr="005C4C33" w:rsidRDefault="00B1026B" w:rsidP="005C4C33">
            <w:pPr>
              <w:widowControl w:val="0"/>
              <w:tabs>
                <w:tab w:val="num" w:pos="720"/>
              </w:tabs>
              <w:ind w:firstLine="0"/>
              <w:rPr>
                <w:sz w:val="20"/>
              </w:rPr>
            </w:pPr>
            <w:r w:rsidRPr="005C4C33">
              <w:rPr>
                <w:sz w:val="20"/>
              </w:rPr>
              <w:t>Выписка банка по расчетному счету</w:t>
            </w:r>
          </w:p>
          <w:p w14:paraId="6E7B45D7" w14:textId="77777777"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0A333741"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1.201.23.510</w:t>
            </w:r>
          </w:p>
          <w:p w14:paraId="21E57EFF" w14:textId="016060C4" w:rsidR="00B1026B" w:rsidRPr="005C4C33" w:rsidRDefault="00B1026B" w:rsidP="005C4C33">
            <w:pPr>
              <w:widowControl w:val="0"/>
              <w:ind w:firstLine="0"/>
              <w:jc w:val="center"/>
              <w:rPr>
                <w:sz w:val="20"/>
              </w:rPr>
            </w:pPr>
            <w:r w:rsidRPr="005C4C33">
              <w:rPr>
                <w:kern w:val="24"/>
                <w:sz w:val="20"/>
              </w:rPr>
              <w:t>17 (АГВИФ 510 КОСГУ 510)</w:t>
            </w:r>
          </w:p>
        </w:tc>
        <w:tc>
          <w:tcPr>
            <w:tcW w:w="1802" w:type="dxa"/>
            <w:shd w:val="clear" w:color="auto" w:fill="auto"/>
          </w:tcPr>
          <w:p w14:paraId="7C45B50E" w14:textId="77777777" w:rsidR="00B1026B" w:rsidRPr="005C4C33" w:rsidRDefault="00B1026B" w:rsidP="005C4C33">
            <w:pPr>
              <w:widowControl w:val="0"/>
              <w:ind w:firstLine="0"/>
              <w:jc w:val="center"/>
              <w:rPr>
                <w:sz w:val="20"/>
              </w:rPr>
            </w:pPr>
            <w:r w:rsidRPr="005C4C33">
              <w:rPr>
                <w:kern w:val="24"/>
                <w:sz w:val="20"/>
              </w:rPr>
              <w:t>1.304.04.ХХХ</w:t>
            </w:r>
          </w:p>
        </w:tc>
      </w:tr>
      <w:tr w:rsidR="00DA2738" w:rsidRPr="005C4C33" w14:paraId="39E7157C" w14:textId="77777777" w:rsidTr="00E47967">
        <w:trPr>
          <w:trHeight w:val="20"/>
        </w:trPr>
        <w:tc>
          <w:tcPr>
            <w:tcW w:w="3363" w:type="dxa"/>
            <w:vMerge w:val="restart"/>
            <w:shd w:val="clear" w:color="auto" w:fill="auto"/>
          </w:tcPr>
          <w:p w14:paraId="405B896D" w14:textId="77777777" w:rsidR="00B1026B" w:rsidRPr="005C4C33" w:rsidRDefault="00B1026B" w:rsidP="005C4C33">
            <w:pPr>
              <w:widowControl w:val="0"/>
              <w:ind w:firstLine="0"/>
              <w:rPr>
                <w:sz w:val="20"/>
              </w:rPr>
            </w:pPr>
            <w:r w:rsidRPr="005C4C33">
              <w:rPr>
                <w:sz w:val="20"/>
              </w:rPr>
              <w:t>Поступление денежных средств на счет в кредитной организации после отчетной даты</w:t>
            </w:r>
          </w:p>
        </w:tc>
        <w:tc>
          <w:tcPr>
            <w:tcW w:w="3501" w:type="dxa"/>
            <w:vMerge w:val="restart"/>
            <w:shd w:val="clear" w:color="auto" w:fill="auto"/>
          </w:tcPr>
          <w:p w14:paraId="12B4018D" w14:textId="77777777" w:rsidR="00B1026B" w:rsidRPr="005C4C33" w:rsidRDefault="00B1026B" w:rsidP="005C4C33">
            <w:pPr>
              <w:widowControl w:val="0"/>
              <w:tabs>
                <w:tab w:val="num" w:pos="720"/>
              </w:tabs>
              <w:ind w:firstLine="0"/>
              <w:rPr>
                <w:sz w:val="20"/>
              </w:rPr>
            </w:pPr>
            <w:r w:rsidRPr="005C4C33">
              <w:rPr>
                <w:sz w:val="20"/>
              </w:rPr>
              <w:t>Выписка банка по расчетному счету</w:t>
            </w:r>
          </w:p>
          <w:p w14:paraId="1EAC47BB" w14:textId="77777777"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52488BAD"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1.201.21.510</w:t>
            </w:r>
          </w:p>
          <w:p w14:paraId="1A8B27B6" w14:textId="696CFF7D" w:rsidR="00B1026B" w:rsidRPr="005C4C33" w:rsidRDefault="00B1026B" w:rsidP="005C4C33">
            <w:pPr>
              <w:widowControl w:val="0"/>
              <w:ind w:firstLine="0"/>
              <w:jc w:val="center"/>
              <w:rPr>
                <w:sz w:val="20"/>
              </w:rPr>
            </w:pPr>
            <w:r w:rsidRPr="005C4C33">
              <w:rPr>
                <w:kern w:val="24"/>
                <w:sz w:val="20"/>
              </w:rPr>
              <w:t>17 (АГВИФ 510 КОСГУ 510)</w:t>
            </w:r>
          </w:p>
        </w:tc>
        <w:tc>
          <w:tcPr>
            <w:tcW w:w="1802" w:type="dxa"/>
            <w:shd w:val="clear" w:color="auto" w:fill="auto"/>
          </w:tcPr>
          <w:p w14:paraId="677F3D51"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1.201.23.610</w:t>
            </w:r>
          </w:p>
          <w:p w14:paraId="62D90022" w14:textId="159258C6" w:rsidR="00B1026B" w:rsidRPr="005C4C33" w:rsidRDefault="00B1026B" w:rsidP="005C4C33">
            <w:pPr>
              <w:widowControl w:val="0"/>
              <w:ind w:firstLine="0"/>
              <w:jc w:val="center"/>
              <w:rPr>
                <w:sz w:val="20"/>
              </w:rPr>
            </w:pPr>
            <w:r w:rsidRPr="005C4C33">
              <w:rPr>
                <w:kern w:val="24"/>
                <w:sz w:val="20"/>
              </w:rPr>
              <w:t>18 (АГВИФ 610 КОСГУ 610)</w:t>
            </w:r>
          </w:p>
        </w:tc>
      </w:tr>
      <w:tr w:rsidR="00DA2738" w:rsidRPr="005C4C33" w14:paraId="770E81F0" w14:textId="77777777" w:rsidTr="00E47967">
        <w:trPr>
          <w:trHeight w:val="20"/>
        </w:trPr>
        <w:tc>
          <w:tcPr>
            <w:tcW w:w="3363" w:type="dxa"/>
            <w:vMerge/>
            <w:shd w:val="clear" w:color="auto" w:fill="auto"/>
          </w:tcPr>
          <w:p w14:paraId="5AABB929" w14:textId="77777777" w:rsidR="00B1026B" w:rsidRPr="005C4C33" w:rsidRDefault="00B1026B" w:rsidP="005C4C33">
            <w:pPr>
              <w:widowControl w:val="0"/>
              <w:ind w:firstLine="0"/>
              <w:rPr>
                <w:sz w:val="20"/>
              </w:rPr>
            </w:pPr>
          </w:p>
        </w:tc>
        <w:tc>
          <w:tcPr>
            <w:tcW w:w="3501" w:type="dxa"/>
            <w:vMerge/>
            <w:shd w:val="clear" w:color="auto" w:fill="auto"/>
          </w:tcPr>
          <w:p w14:paraId="08EB3B01"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CA5C80F" w14:textId="77777777" w:rsidR="00B1026B" w:rsidRPr="005C4C33" w:rsidRDefault="00B1026B" w:rsidP="005C4C33">
            <w:pPr>
              <w:widowControl w:val="0"/>
              <w:autoSpaceDE w:val="0"/>
              <w:autoSpaceDN w:val="0"/>
              <w:adjustRightInd w:val="0"/>
              <w:ind w:firstLine="0"/>
              <w:jc w:val="center"/>
              <w:rPr>
                <w:sz w:val="20"/>
              </w:rPr>
            </w:pPr>
            <w:r w:rsidRPr="005C4C33">
              <w:rPr>
                <w:sz w:val="20"/>
              </w:rPr>
              <w:t>1.201.27.510</w:t>
            </w:r>
          </w:p>
          <w:p w14:paraId="4343586D" w14:textId="7EF8E6C0"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17 (АГВИФ 510 КОСГУ 510)</w:t>
            </w:r>
          </w:p>
        </w:tc>
        <w:tc>
          <w:tcPr>
            <w:tcW w:w="1802" w:type="dxa"/>
            <w:shd w:val="clear" w:color="auto" w:fill="auto"/>
          </w:tcPr>
          <w:p w14:paraId="4F5EC130" w14:textId="77777777" w:rsidR="00B1026B" w:rsidRPr="005C4C33" w:rsidRDefault="00B1026B" w:rsidP="005C4C33">
            <w:pPr>
              <w:widowControl w:val="0"/>
              <w:autoSpaceDE w:val="0"/>
              <w:autoSpaceDN w:val="0"/>
              <w:adjustRightInd w:val="0"/>
              <w:ind w:firstLine="0"/>
              <w:jc w:val="center"/>
              <w:rPr>
                <w:sz w:val="20"/>
              </w:rPr>
            </w:pPr>
            <w:r w:rsidRPr="005C4C33">
              <w:rPr>
                <w:sz w:val="20"/>
              </w:rPr>
              <w:t>1.201.23.610</w:t>
            </w:r>
          </w:p>
          <w:p w14:paraId="09A416E2" w14:textId="012640B5"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18 (АГВИФ 610 КОСГУ 610)</w:t>
            </w:r>
          </w:p>
        </w:tc>
      </w:tr>
      <w:tr w:rsidR="00DA2738" w:rsidRPr="005C4C33" w14:paraId="4E72BD32" w14:textId="77777777" w:rsidTr="00482C27">
        <w:trPr>
          <w:trHeight w:val="1380"/>
        </w:trPr>
        <w:tc>
          <w:tcPr>
            <w:tcW w:w="3363" w:type="dxa"/>
            <w:shd w:val="clear" w:color="auto" w:fill="auto"/>
          </w:tcPr>
          <w:p w14:paraId="5812B4D9" w14:textId="4CFF788C" w:rsidR="00B1026B" w:rsidRPr="005C4C33" w:rsidRDefault="00B1026B" w:rsidP="005C4C33">
            <w:pPr>
              <w:ind w:firstLine="0"/>
              <w:rPr>
                <w:sz w:val="20"/>
              </w:rPr>
            </w:pPr>
            <w:r w:rsidRPr="005C4C33">
              <w:rPr>
                <w:sz w:val="20"/>
              </w:rPr>
              <w:t>Перечисление денежных средств в оплату счетов поставщиков, исполнителей, подрядчиков за поставленные материальные ценности, выполненные работы, оказанные услуги</w:t>
            </w:r>
          </w:p>
        </w:tc>
        <w:tc>
          <w:tcPr>
            <w:tcW w:w="3501" w:type="dxa"/>
            <w:shd w:val="clear" w:color="auto" w:fill="auto"/>
          </w:tcPr>
          <w:p w14:paraId="60B0CE0F" w14:textId="77777777" w:rsidR="00B1026B" w:rsidRPr="005C4C33" w:rsidRDefault="00B1026B" w:rsidP="005C4C33">
            <w:pPr>
              <w:widowControl w:val="0"/>
              <w:tabs>
                <w:tab w:val="num" w:pos="720"/>
              </w:tabs>
              <w:ind w:firstLine="0"/>
              <w:rPr>
                <w:sz w:val="20"/>
              </w:rPr>
            </w:pPr>
            <w:r w:rsidRPr="005C4C33">
              <w:rPr>
                <w:sz w:val="20"/>
              </w:rPr>
              <w:t>Выписка банка по расчетному счету</w:t>
            </w:r>
          </w:p>
          <w:p w14:paraId="79DDFE7F" w14:textId="77777777" w:rsidR="00B1026B" w:rsidRPr="005C4C33" w:rsidRDefault="00B1026B" w:rsidP="005C4C33">
            <w:pPr>
              <w:widowControl w:val="0"/>
              <w:tabs>
                <w:tab w:val="num" w:pos="720"/>
              </w:tabs>
              <w:ind w:firstLine="0"/>
              <w:rPr>
                <w:sz w:val="20"/>
              </w:rPr>
            </w:pPr>
            <w:r w:rsidRPr="005C4C33">
              <w:rPr>
                <w:sz w:val="20"/>
              </w:rPr>
              <w:t>Платежное поручение (ф. 0401060)</w:t>
            </w:r>
          </w:p>
          <w:p w14:paraId="5479414D" w14:textId="77777777" w:rsidR="00B1026B" w:rsidRPr="005C4C33" w:rsidRDefault="00B1026B" w:rsidP="005C4C33">
            <w:pPr>
              <w:widowControl w:val="0"/>
              <w:ind w:firstLine="0"/>
              <w:rPr>
                <w:sz w:val="20"/>
              </w:rPr>
            </w:pPr>
            <w:r w:rsidRPr="005C4C33">
              <w:rPr>
                <w:sz w:val="20"/>
              </w:rPr>
              <w:t>Подтверждающие документы: Договор (Государственный контракт), акт, товарная накладная и др.</w:t>
            </w:r>
          </w:p>
        </w:tc>
        <w:tc>
          <w:tcPr>
            <w:tcW w:w="1823" w:type="dxa"/>
            <w:shd w:val="clear" w:color="auto" w:fill="auto"/>
          </w:tcPr>
          <w:p w14:paraId="4ACB07DB" w14:textId="77777777" w:rsidR="00B1026B" w:rsidRPr="005C4C33" w:rsidRDefault="00B1026B" w:rsidP="005C4C33">
            <w:pPr>
              <w:widowControl w:val="0"/>
              <w:ind w:firstLine="0"/>
              <w:jc w:val="center"/>
              <w:rPr>
                <w:sz w:val="20"/>
              </w:rPr>
            </w:pPr>
            <w:r w:rsidRPr="005C4C33">
              <w:rPr>
                <w:sz w:val="20"/>
              </w:rPr>
              <w:t>1.302.ХХ.83Х</w:t>
            </w:r>
          </w:p>
        </w:tc>
        <w:tc>
          <w:tcPr>
            <w:tcW w:w="1802" w:type="dxa"/>
            <w:shd w:val="clear" w:color="auto" w:fill="auto"/>
          </w:tcPr>
          <w:p w14:paraId="69F93113"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1.201.21.610</w:t>
            </w:r>
          </w:p>
          <w:p w14:paraId="17DCA1E9"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18 (КВР 24Х</w:t>
            </w:r>
          </w:p>
          <w:p w14:paraId="063C32BA" w14:textId="10F27026" w:rsidR="00B1026B" w:rsidRPr="005C4C33" w:rsidRDefault="00B1026B" w:rsidP="005C4C33">
            <w:pPr>
              <w:widowControl w:val="0"/>
              <w:ind w:firstLine="0"/>
              <w:jc w:val="center"/>
              <w:rPr>
                <w:sz w:val="20"/>
              </w:rPr>
            </w:pPr>
            <w:r w:rsidRPr="005C4C33">
              <w:rPr>
                <w:kern w:val="24"/>
                <w:sz w:val="20"/>
              </w:rPr>
              <w:t>КОСГУ 22Х, 3ХХ)</w:t>
            </w:r>
          </w:p>
        </w:tc>
      </w:tr>
      <w:tr w:rsidR="00DA2738" w:rsidRPr="005C4C33" w14:paraId="020C90CD" w14:textId="77777777" w:rsidTr="00E47967">
        <w:trPr>
          <w:trHeight w:val="20"/>
        </w:trPr>
        <w:tc>
          <w:tcPr>
            <w:tcW w:w="3363" w:type="dxa"/>
            <w:shd w:val="clear" w:color="auto" w:fill="auto"/>
          </w:tcPr>
          <w:p w14:paraId="47FDAB14" w14:textId="7FC08126" w:rsidR="00B1026B" w:rsidRPr="005C4C33" w:rsidRDefault="00B1026B" w:rsidP="005C4C33">
            <w:pPr>
              <w:ind w:firstLine="0"/>
              <w:rPr>
                <w:sz w:val="20"/>
              </w:rPr>
            </w:pPr>
            <w:r w:rsidRPr="005C4C33">
              <w:rPr>
                <w:sz w:val="20"/>
              </w:rPr>
              <w:t xml:space="preserve">Перечисление предварительной оплаты в соответствии с заключенными договорами на приобретение материальных ценностей, выполнение работ, оказание услуг </w:t>
            </w:r>
          </w:p>
        </w:tc>
        <w:tc>
          <w:tcPr>
            <w:tcW w:w="3501" w:type="dxa"/>
            <w:shd w:val="clear" w:color="auto" w:fill="auto"/>
          </w:tcPr>
          <w:p w14:paraId="6998ED3D" w14:textId="77777777" w:rsidR="00B1026B" w:rsidRPr="005C4C33" w:rsidRDefault="00B1026B" w:rsidP="005C4C33">
            <w:pPr>
              <w:widowControl w:val="0"/>
              <w:tabs>
                <w:tab w:val="num" w:pos="720"/>
              </w:tabs>
              <w:ind w:firstLine="0"/>
              <w:rPr>
                <w:sz w:val="20"/>
              </w:rPr>
            </w:pPr>
            <w:r w:rsidRPr="005C4C33">
              <w:rPr>
                <w:sz w:val="20"/>
              </w:rPr>
              <w:t>Выписка банка по расчетному счету</w:t>
            </w:r>
          </w:p>
          <w:p w14:paraId="2AD2283C" w14:textId="77777777" w:rsidR="00B1026B" w:rsidRPr="005C4C33" w:rsidRDefault="00B1026B" w:rsidP="005C4C33">
            <w:pPr>
              <w:widowControl w:val="0"/>
              <w:ind w:firstLine="0"/>
              <w:rPr>
                <w:sz w:val="20"/>
              </w:rPr>
            </w:pPr>
            <w:r w:rsidRPr="005C4C33">
              <w:rPr>
                <w:sz w:val="20"/>
              </w:rPr>
              <w:t>Платежное поручение (ф. 0401060)</w:t>
            </w:r>
          </w:p>
          <w:p w14:paraId="5B5E4EED" w14:textId="77777777" w:rsidR="00B1026B" w:rsidRPr="005C4C33" w:rsidRDefault="00B1026B" w:rsidP="005C4C33">
            <w:pPr>
              <w:widowControl w:val="0"/>
              <w:ind w:firstLine="0"/>
              <w:rPr>
                <w:sz w:val="20"/>
              </w:rPr>
            </w:pPr>
            <w:r w:rsidRPr="005C4C33">
              <w:rPr>
                <w:sz w:val="20"/>
              </w:rPr>
              <w:t>Документы-основания:</w:t>
            </w:r>
          </w:p>
          <w:p w14:paraId="4C06BEBA" w14:textId="61917039" w:rsidR="00B1026B" w:rsidRPr="005C4C33" w:rsidRDefault="00B1026B" w:rsidP="005C4C33">
            <w:pPr>
              <w:widowControl w:val="0"/>
              <w:ind w:firstLine="0"/>
              <w:rPr>
                <w:sz w:val="20"/>
              </w:rPr>
            </w:pPr>
            <w:r w:rsidRPr="005C4C33">
              <w:rPr>
                <w:sz w:val="20"/>
              </w:rPr>
              <w:t>Договор (Государственный контракт), счет и др.</w:t>
            </w:r>
          </w:p>
        </w:tc>
        <w:tc>
          <w:tcPr>
            <w:tcW w:w="1823" w:type="dxa"/>
            <w:shd w:val="clear" w:color="auto" w:fill="auto"/>
          </w:tcPr>
          <w:p w14:paraId="39CFBD3D" w14:textId="77777777" w:rsidR="00B1026B" w:rsidRPr="005C4C33" w:rsidRDefault="00B1026B" w:rsidP="005C4C33">
            <w:pPr>
              <w:widowControl w:val="0"/>
              <w:ind w:firstLine="0"/>
              <w:jc w:val="center"/>
              <w:rPr>
                <w:sz w:val="20"/>
              </w:rPr>
            </w:pPr>
            <w:r w:rsidRPr="005C4C33">
              <w:rPr>
                <w:sz w:val="20"/>
              </w:rPr>
              <w:t>1.206.ХХ.56Х</w:t>
            </w:r>
          </w:p>
        </w:tc>
        <w:tc>
          <w:tcPr>
            <w:tcW w:w="1802" w:type="dxa"/>
            <w:shd w:val="clear" w:color="auto" w:fill="auto"/>
          </w:tcPr>
          <w:p w14:paraId="719B9490"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1.201.21.610</w:t>
            </w:r>
          </w:p>
          <w:p w14:paraId="789F5C7C"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18 (КВР 24Х</w:t>
            </w:r>
          </w:p>
          <w:p w14:paraId="225A6CCC" w14:textId="2A645443" w:rsidR="00B1026B" w:rsidRPr="005C4C33" w:rsidRDefault="00B1026B" w:rsidP="005C4C33">
            <w:pPr>
              <w:widowControl w:val="0"/>
              <w:tabs>
                <w:tab w:val="left" w:pos="175"/>
              </w:tabs>
              <w:ind w:firstLine="0"/>
              <w:jc w:val="center"/>
              <w:textAlignment w:val="baseline"/>
              <w:rPr>
                <w:sz w:val="20"/>
              </w:rPr>
            </w:pPr>
            <w:r w:rsidRPr="005C4C33">
              <w:rPr>
                <w:kern w:val="24"/>
                <w:sz w:val="20"/>
              </w:rPr>
              <w:t>КОСГУ 22Х, 3ХХ)</w:t>
            </w:r>
          </w:p>
        </w:tc>
      </w:tr>
      <w:tr w:rsidR="00DA2738" w:rsidRPr="005C4C33" w14:paraId="30CCBFC7" w14:textId="77777777" w:rsidTr="00E47967">
        <w:trPr>
          <w:trHeight w:val="20"/>
        </w:trPr>
        <w:tc>
          <w:tcPr>
            <w:tcW w:w="3363" w:type="dxa"/>
            <w:shd w:val="clear" w:color="auto" w:fill="auto"/>
          </w:tcPr>
          <w:p w14:paraId="371BAEE9" w14:textId="77777777" w:rsidR="00B1026B" w:rsidRPr="005C4C33" w:rsidRDefault="00B1026B" w:rsidP="005C4C33">
            <w:pPr>
              <w:ind w:firstLine="0"/>
              <w:rPr>
                <w:sz w:val="20"/>
              </w:rPr>
            </w:pPr>
            <w:r w:rsidRPr="005C4C33">
              <w:rPr>
                <w:sz w:val="20"/>
              </w:rPr>
              <w:t xml:space="preserve">Поступление денежных средств на восстановление кассовых расходов отчетного года: </w:t>
            </w:r>
          </w:p>
          <w:p w14:paraId="19CEA3B2" w14:textId="17279D65" w:rsidR="00B1026B" w:rsidRPr="005C4C33" w:rsidRDefault="00B1026B" w:rsidP="005C4C33">
            <w:pPr>
              <w:ind w:hanging="220"/>
              <w:rPr>
                <w:sz w:val="20"/>
              </w:rPr>
            </w:pPr>
            <w:r w:rsidRPr="005C4C33">
              <w:rPr>
                <w:sz w:val="24"/>
                <w:szCs w:val="24"/>
              </w:rPr>
              <w:t xml:space="preserve">- - </w:t>
            </w:r>
            <w:r w:rsidRPr="005C4C33">
              <w:rPr>
                <w:sz w:val="20"/>
              </w:rPr>
              <w:t>погашение дебиторской задолженности поставщиков, исполнителей, подрядчиков</w:t>
            </w:r>
          </w:p>
        </w:tc>
        <w:tc>
          <w:tcPr>
            <w:tcW w:w="3501" w:type="dxa"/>
            <w:shd w:val="clear" w:color="auto" w:fill="auto"/>
          </w:tcPr>
          <w:p w14:paraId="276AB45D" w14:textId="77777777" w:rsidR="00B1026B" w:rsidRPr="005C4C33" w:rsidRDefault="00B1026B" w:rsidP="005C4C33">
            <w:pPr>
              <w:widowControl w:val="0"/>
              <w:ind w:firstLine="0"/>
              <w:rPr>
                <w:sz w:val="20"/>
              </w:rPr>
            </w:pPr>
            <w:r w:rsidRPr="005C4C33">
              <w:rPr>
                <w:sz w:val="20"/>
              </w:rPr>
              <w:t>Платежное поручение (ф.0401060)</w:t>
            </w:r>
          </w:p>
          <w:p w14:paraId="43961F50"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713C1D7F" w14:textId="77777777" w:rsidR="00B1026B" w:rsidRPr="005C4C33" w:rsidRDefault="00B1026B" w:rsidP="005C4C33">
            <w:pPr>
              <w:widowControl w:val="0"/>
              <w:ind w:firstLine="0"/>
              <w:rPr>
                <w:sz w:val="20"/>
              </w:rPr>
            </w:pPr>
            <w:r w:rsidRPr="005C4C33">
              <w:rPr>
                <w:sz w:val="20"/>
              </w:rPr>
              <w:t>Акт сверки взаимных расчетов</w:t>
            </w:r>
          </w:p>
        </w:tc>
        <w:tc>
          <w:tcPr>
            <w:tcW w:w="1823" w:type="dxa"/>
            <w:shd w:val="clear" w:color="auto" w:fill="auto"/>
          </w:tcPr>
          <w:p w14:paraId="2A447E62" w14:textId="77777777" w:rsidR="00B1026B" w:rsidRPr="005C4C33" w:rsidRDefault="00B1026B" w:rsidP="005C4C33">
            <w:pPr>
              <w:widowControl w:val="0"/>
              <w:tabs>
                <w:tab w:val="left" w:pos="175"/>
              </w:tabs>
              <w:ind w:firstLine="0"/>
              <w:jc w:val="center"/>
              <w:textAlignment w:val="baseline"/>
              <w:rPr>
                <w:sz w:val="20"/>
              </w:rPr>
            </w:pPr>
            <w:r w:rsidRPr="005C4C33">
              <w:rPr>
                <w:sz w:val="20"/>
              </w:rPr>
              <w:t>1.201.21.510</w:t>
            </w:r>
          </w:p>
          <w:p w14:paraId="20B14926" w14:textId="77777777" w:rsidR="00B1026B" w:rsidRPr="005C4C33" w:rsidRDefault="00B1026B" w:rsidP="005C4C33">
            <w:pPr>
              <w:widowControl w:val="0"/>
              <w:tabs>
                <w:tab w:val="left" w:pos="175"/>
              </w:tabs>
              <w:ind w:firstLine="0"/>
              <w:jc w:val="center"/>
              <w:textAlignment w:val="baseline"/>
              <w:rPr>
                <w:sz w:val="20"/>
              </w:rPr>
            </w:pPr>
            <w:r w:rsidRPr="005C4C33">
              <w:rPr>
                <w:sz w:val="20"/>
              </w:rPr>
              <w:t>18 (КВР 24Х,</w:t>
            </w:r>
          </w:p>
          <w:p w14:paraId="4C4FFE96" w14:textId="77777777" w:rsidR="00B1026B" w:rsidRPr="005C4C33" w:rsidRDefault="00B1026B" w:rsidP="005C4C33">
            <w:pPr>
              <w:widowControl w:val="0"/>
              <w:ind w:firstLine="0"/>
              <w:jc w:val="center"/>
              <w:rPr>
                <w:sz w:val="20"/>
              </w:rPr>
            </w:pPr>
            <w:r w:rsidRPr="005C4C33">
              <w:rPr>
                <w:sz w:val="20"/>
              </w:rPr>
              <w:t>КОСГУ 22Х, 3ХХ)</w:t>
            </w:r>
          </w:p>
        </w:tc>
        <w:tc>
          <w:tcPr>
            <w:tcW w:w="1802" w:type="dxa"/>
            <w:shd w:val="clear" w:color="auto" w:fill="auto"/>
          </w:tcPr>
          <w:p w14:paraId="33E69AC8" w14:textId="77777777" w:rsidR="00B1026B" w:rsidRPr="005C4C33" w:rsidRDefault="00B1026B" w:rsidP="005C4C33">
            <w:pPr>
              <w:widowControl w:val="0"/>
              <w:ind w:firstLine="0"/>
              <w:jc w:val="center"/>
              <w:rPr>
                <w:sz w:val="20"/>
              </w:rPr>
            </w:pPr>
            <w:r w:rsidRPr="005C4C33">
              <w:rPr>
                <w:kern w:val="24"/>
                <w:sz w:val="20"/>
              </w:rPr>
              <w:t>1.206.ХХ.66Х</w:t>
            </w:r>
          </w:p>
        </w:tc>
      </w:tr>
      <w:tr w:rsidR="00DA2738" w:rsidRPr="005C4C33" w14:paraId="61F513FE" w14:textId="77777777" w:rsidTr="00E47967">
        <w:trPr>
          <w:trHeight w:val="20"/>
        </w:trPr>
        <w:tc>
          <w:tcPr>
            <w:tcW w:w="3363" w:type="dxa"/>
            <w:vMerge w:val="restart"/>
            <w:shd w:val="clear" w:color="auto" w:fill="auto"/>
          </w:tcPr>
          <w:p w14:paraId="50B48DC8" w14:textId="77B031B0" w:rsidR="00B1026B" w:rsidRPr="005C4C33" w:rsidRDefault="00B1026B" w:rsidP="005C4C33">
            <w:pPr>
              <w:ind w:firstLine="0"/>
              <w:rPr>
                <w:sz w:val="20"/>
              </w:rPr>
            </w:pPr>
            <w:r w:rsidRPr="005C4C33">
              <w:rPr>
                <w:i/>
                <w:sz w:val="20"/>
              </w:rPr>
              <w:t>Перечисление денежных средств на конвертацию</w:t>
            </w:r>
          </w:p>
        </w:tc>
        <w:tc>
          <w:tcPr>
            <w:tcW w:w="3501" w:type="dxa"/>
            <w:vMerge w:val="restart"/>
            <w:shd w:val="clear" w:color="auto" w:fill="auto"/>
          </w:tcPr>
          <w:p w14:paraId="3D6F17DC" w14:textId="77777777" w:rsidR="00B1026B" w:rsidRPr="005C4C33" w:rsidRDefault="00B1026B" w:rsidP="005C4C33">
            <w:pPr>
              <w:widowControl w:val="0"/>
              <w:tabs>
                <w:tab w:val="num" w:pos="720"/>
              </w:tabs>
              <w:ind w:firstLine="0"/>
              <w:rPr>
                <w:i/>
                <w:sz w:val="20"/>
              </w:rPr>
            </w:pPr>
            <w:r w:rsidRPr="005C4C33">
              <w:rPr>
                <w:i/>
                <w:sz w:val="20"/>
              </w:rPr>
              <w:t>Выписка банка по расчетному счету</w:t>
            </w:r>
          </w:p>
          <w:p w14:paraId="39B013F6" w14:textId="69F3348D" w:rsidR="00B1026B" w:rsidRPr="005C4C33" w:rsidRDefault="00B1026B" w:rsidP="005C4C33">
            <w:pPr>
              <w:widowControl w:val="0"/>
              <w:ind w:firstLine="0"/>
              <w:rPr>
                <w:sz w:val="20"/>
              </w:rPr>
            </w:pPr>
            <w:r w:rsidRPr="005C4C33">
              <w:rPr>
                <w:i/>
                <w:sz w:val="20"/>
              </w:rPr>
              <w:t>Платежное поручение (ф. 0401060)</w:t>
            </w:r>
          </w:p>
        </w:tc>
        <w:tc>
          <w:tcPr>
            <w:tcW w:w="1823" w:type="dxa"/>
            <w:shd w:val="clear" w:color="auto" w:fill="auto"/>
          </w:tcPr>
          <w:p w14:paraId="3233F910"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1.201.23.510</w:t>
            </w:r>
          </w:p>
          <w:p w14:paraId="32FAAA32" w14:textId="0EE6AD9D" w:rsidR="00B1026B" w:rsidRPr="005C4C33" w:rsidRDefault="00B1026B" w:rsidP="005C4C33">
            <w:pPr>
              <w:widowControl w:val="0"/>
              <w:tabs>
                <w:tab w:val="left" w:pos="175"/>
              </w:tabs>
              <w:ind w:firstLine="0"/>
              <w:jc w:val="center"/>
              <w:textAlignment w:val="baseline"/>
              <w:rPr>
                <w:sz w:val="20"/>
              </w:rPr>
            </w:pPr>
            <w:r w:rsidRPr="005C4C33">
              <w:rPr>
                <w:i/>
                <w:kern w:val="24"/>
                <w:sz w:val="20"/>
              </w:rPr>
              <w:t>17 (АГВИФ 510 КОСГУ 510)</w:t>
            </w:r>
          </w:p>
        </w:tc>
        <w:tc>
          <w:tcPr>
            <w:tcW w:w="1802" w:type="dxa"/>
            <w:shd w:val="clear" w:color="auto" w:fill="auto"/>
          </w:tcPr>
          <w:p w14:paraId="429F087F"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1.201.21.610</w:t>
            </w:r>
          </w:p>
          <w:p w14:paraId="5560143C" w14:textId="6A15CD45"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76E322C5" w14:textId="77777777" w:rsidTr="00E47967">
        <w:trPr>
          <w:trHeight w:val="20"/>
        </w:trPr>
        <w:tc>
          <w:tcPr>
            <w:tcW w:w="3363" w:type="dxa"/>
            <w:vMerge/>
            <w:shd w:val="clear" w:color="auto" w:fill="auto"/>
          </w:tcPr>
          <w:p w14:paraId="609D9673" w14:textId="77777777" w:rsidR="00B1026B" w:rsidRPr="005C4C33" w:rsidRDefault="00B1026B" w:rsidP="005C4C33">
            <w:pPr>
              <w:ind w:firstLine="0"/>
              <w:rPr>
                <w:sz w:val="20"/>
              </w:rPr>
            </w:pPr>
          </w:p>
        </w:tc>
        <w:tc>
          <w:tcPr>
            <w:tcW w:w="3501" w:type="dxa"/>
            <w:vMerge/>
            <w:shd w:val="clear" w:color="auto" w:fill="auto"/>
          </w:tcPr>
          <w:p w14:paraId="18A19B69" w14:textId="77777777" w:rsidR="00B1026B" w:rsidRPr="005C4C33" w:rsidRDefault="00B1026B" w:rsidP="005C4C33">
            <w:pPr>
              <w:widowControl w:val="0"/>
              <w:ind w:firstLine="0"/>
              <w:rPr>
                <w:sz w:val="20"/>
              </w:rPr>
            </w:pPr>
          </w:p>
        </w:tc>
        <w:tc>
          <w:tcPr>
            <w:tcW w:w="1823" w:type="dxa"/>
            <w:shd w:val="clear" w:color="auto" w:fill="auto"/>
          </w:tcPr>
          <w:p w14:paraId="6170C7CD"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1.201.23.510</w:t>
            </w:r>
          </w:p>
          <w:p w14:paraId="0AD3D8A0" w14:textId="3EADE75A" w:rsidR="00B1026B" w:rsidRPr="005C4C33" w:rsidRDefault="00B1026B" w:rsidP="005C4C33">
            <w:pPr>
              <w:widowControl w:val="0"/>
              <w:tabs>
                <w:tab w:val="left" w:pos="175"/>
              </w:tabs>
              <w:ind w:firstLine="0"/>
              <w:jc w:val="center"/>
              <w:textAlignment w:val="baseline"/>
              <w:rPr>
                <w:sz w:val="20"/>
              </w:rPr>
            </w:pPr>
            <w:r w:rsidRPr="005C4C33">
              <w:rPr>
                <w:i/>
                <w:kern w:val="24"/>
                <w:sz w:val="20"/>
              </w:rPr>
              <w:t>17 (АГВИФ 510 КОСГУ 510)</w:t>
            </w:r>
          </w:p>
        </w:tc>
        <w:tc>
          <w:tcPr>
            <w:tcW w:w="1802" w:type="dxa"/>
            <w:shd w:val="clear" w:color="auto" w:fill="auto"/>
          </w:tcPr>
          <w:p w14:paraId="30914668"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1.201.27.610</w:t>
            </w:r>
          </w:p>
          <w:p w14:paraId="7C2A1E8E" w14:textId="5046CE09"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6DE51F9F" w14:textId="77777777" w:rsidTr="00E47967">
        <w:trPr>
          <w:trHeight w:val="20"/>
        </w:trPr>
        <w:tc>
          <w:tcPr>
            <w:tcW w:w="3363" w:type="dxa"/>
            <w:vMerge w:val="restart"/>
            <w:shd w:val="clear" w:color="auto" w:fill="auto"/>
          </w:tcPr>
          <w:p w14:paraId="20A00E45" w14:textId="475B0955" w:rsidR="00B1026B" w:rsidRPr="005C4C33" w:rsidRDefault="00B1026B" w:rsidP="005C4C33">
            <w:pPr>
              <w:ind w:firstLine="0"/>
              <w:rPr>
                <w:sz w:val="20"/>
              </w:rPr>
            </w:pPr>
            <w:r w:rsidRPr="005C4C33">
              <w:rPr>
                <w:i/>
                <w:sz w:val="20"/>
              </w:rPr>
              <w:t>Поступление денежных средств по конвертации</w:t>
            </w:r>
          </w:p>
        </w:tc>
        <w:tc>
          <w:tcPr>
            <w:tcW w:w="3501" w:type="dxa"/>
            <w:vMerge w:val="restart"/>
            <w:shd w:val="clear" w:color="auto" w:fill="auto"/>
          </w:tcPr>
          <w:p w14:paraId="0A81E876" w14:textId="77777777" w:rsidR="00B1026B" w:rsidRPr="005C4C33" w:rsidRDefault="00B1026B" w:rsidP="005C4C33">
            <w:pPr>
              <w:widowControl w:val="0"/>
              <w:tabs>
                <w:tab w:val="num" w:pos="720"/>
              </w:tabs>
              <w:ind w:firstLine="0"/>
              <w:rPr>
                <w:i/>
                <w:sz w:val="20"/>
              </w:rPr>
            </w:pPr>
            <w:r w:rsidRPr="005C4C33">
              <w:rPr>
                <w:i/>
                <w:sz w:val="20"/>
              </w:rPr>
              <w:t>Выписка банка по расчетному счету</w:t>
            </w:r>
          </w:p>
          <w:p w14:paraId="37501E12" w14:textId="34BF9D88" w:rsidR="00B1026B" w:rsidRPr="005C4C33" w:rsidRDefault="00B1026B" w:rsidP="005C4C33">
            <w:pPr>
              <w:widowControl w:val="0"/>
              <w:ind w:firstLine="0"/>
              <w:rPr>
                <w:sz w:val="20"/>
              </w:rPr>
            </w:pPr>
            <w:r w:rsidRPr="005C4C33">
              <w:rPr>
                <w:i/>
                <w:sz w:val="20"/>
              </w:rPr>
              <w:t>Платежное поручение (ф. 0401060)</w:t>
            </w:r>
          </w:p>
        </w:tc>
        <w:tc>
          <w:tcPr>
            <w:tcW w:w="1823" w:type="dxa"/>
            <w:shd w:val="clear" w:color="auto" w:fill="auto"/>
          </w:tcPr>
          <w:p w14:paraId="360B39C2"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1.201.21.510</w:t>
            </w:r>
          </w:p>
          <w:p w14:paraId="179E6A70" w14:textId="67B388A9" w:rsidR="00B1026B" w:rsidRPr="005C4C33" w:rsidRDefault="00B1026B" w:rsidP="005C4C33">
            <w:pPr>
              <w:widowControl w:val="0"/>
              <w:tabs>
                <w:tab w:val="left" w:pos="175"/>
              </w:tabs>
              <w:ind w:firstLine="0"/>
              <w:jc w:val="center"/>
              <w:textAlignment w:val="baseline"/>
              <w:rPr>
                <w:sz w:val="20"/>
              </w:rPr>
            </w:pPr>
            <w:r w:rsidRPr="005C4C33">
              <w:rPr>
                <w:i/>
                <w:kern w:val="24"/>
                <w:sz w:val="20"/>
              </w:rPr>
              <w:t>17 (АГВИФ 510 КОСГУ 510)</w:t>
            </w:r>
          </w:p>
        </w:tc>
        <w:tc>
          <w:tcPr>
            <w:tcW w:w="1802" w:type="dxa"/>
            <w:shd w:val="clear" w:color="auto" w:fill="auto"/>
          </w:tcPr>
          <w:p w14:paraId="6D8EBCA5"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1.201.23.610</w:t>
            </w:r>
          </w:p>
          <w:p w14:paraId="3366129F" w14:textId="17E7EC72"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2BF909C5" w14:textId="77777777" w:rsidTr="00E47967">
        <w:trPr>
          <w:trHeight w:val="20"/>
        </w:trPr>
        <w:tc>
          <w:tcPr>
            <w:tcW w:w="3363" w:type="dxa"/>
            <w:vMerge/>
            <w:shd w:val="clear" w:color="auto" w:fill="auto"/>
          </w:tcPr>
          <w:p w14:paraId="5ADC44BC" w14:textId="77777777" w:rsidR="00B1026B" w:rsidRPr="005C4C33" w:rsidRDefault="00B1026B" w:rsidP="005C4C33">
            <w:pPr>
              <w:ind w:firstLine="0"/>
              <w:rPr>
                <w:sz w:val="20"/>
              </w:rPr>
            </w:pPr>
          </w:p>
        </w:tc>
        <w:tc>
          <w:tcPr>
            <w:tcW w:w="3501" w:type="dxa"/>
            <w:vMerge/>
            <w:shd w:val="clear" w:color="auto" w:fill="auto"/>
          </w:tcPr>
          <w:p w14:paraId="4F45C73F" w14:textId="77777777" w:rsidR="00B1026B" w:rsidRPr="005C4C33" w:rsidRDefault="00B1026B" w:rsidP="005C4C33">
            <w:pPr>
              <w:widowControl w:val="0"/>
              <w:ind w:firstLine="0"/>
              <w:rPr>
                <w:sz w:val="20"/>
              </w:rPr>
            </w:pPr>
          </w:p>
        </w:tc>
        <w:tc>
          <w:tcPr>
            <w:tcW w:w="1823" w:type="dxa"/>
            <w:shd w:val="clear" w:color="auto" w:fill="auto"/>
          </w:tcPr>
          <w:p w14:paraId="37669779"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1.201.27.510</w:t>
            </w:r>
          </w:p>
          <w:p w14:paraId="42F9ABC1" w14:textId="75CDD06D" w:rsidR="00B1026B" w:rsidRPr="005C4C33" w:rsidRDefault="00B1026B" w:rsidP="005C4C33">
            <w:pPr>
              <w:widowControl w:val="0"/>
              <w:tabs>
                <w:tab w:val="left" w:pos="175"/>
              </w:tabs>
              <w:ind w:firstLine="0"/>
              <w:jc w:val="center"/>
              <w:textAlignment w:val="baseline"/>
              <w:rPr>
                <w:sz w:val="20"/>
              </w:rPr>
            </w:pPr>
            <w:r w:rsidRPr="005C4C33">
              <w:rPr>
                <w:i/>
                <w:kern w:val="24"/>
                <w:sz w:val="20"/>
              </w:rPr>
              <w:t>17 (АГВИФ 510 КОСГУ 510)</w:t>
            </w:r>
          </w:p>
        </w:tc>
        <w:tc>
          <w:tcPr>
            <w:tcW w:w="1802" w:type="dxa"/>
            <w:shd w:val="clear" w:color="auto" w:fill="auto"/>
          </w:tcPr>
          <w:p w14:paraId="73C1CCC5"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1.201.23.610</w:t>
            </w:r>
          </w:p>
          <w:p w14:paraId="7F3EEC38" w14:textId="6CD9A669"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10774E2F" w14:textId="77777777" w:rsidTr="00E47967">
        <w:trPr>
          <w:trHeight w:val="20"/>
        </w:trPr>
        <w:tc>
          <w:tcPr>
            <w:tcW w:w="3363" w:type="dxa"/>
            <w:shd w:val="clear" w:color="auto" w:fill="auto"/>
          </w:tcPr>
          <w:p w14:paraId="3F3F4A6D" w14:textId="74D20C4B" w:rsidR="00B1026B" w:rsidRPr="005C4C33" w:rsidRDefault="00B1026B" w:rsidP="005C4C33">
            <w:pPr>
              <w:ind w:firstLine="0"/>
              <w:rPr>
                <w:sz w:val="20"/>
              </w:rPr>
            </w:pPr>
            <w:r w:rsidRPr="005C4C33">
              <w:rPr>
                <w:i/>
                <w:sz w:val="20"/>
              </w:rPr>
              <w:t>Поступление денежных средств на счет в кредитной организации</w:t>
            </w:r>
          </w:p>
        </w:tc>
        <w:tc>
          <w:tcPr>
            <w:tcW w:w="3501" w:type="dxa"/>
            <w:shd w:val="clear" w:color="auto" w:fill="auto"/>
          </w:tcPr>
          <w:p w14:paraId="392E86B8" w14:textId="77777777" w:rsidR="00B1026B" w:rsidRPr="005C4C33" w:rsidRDefault="00B1026B" w:rsidP="005C4C33">
            <w:pPr>
              <w:widowControl w:val="0"/>
              <w:tabs>
                <w:tab w:val="num" w:pos="720"/>
              </w:tabs>
              <w:ind w:firstLine="0"/>
              <w:rPr>
                <w:i/>
                <w:sz w:val="20"/>
              </w:rPr>
            </w:pPr>
            <w:r w:rsidRPr="005C4C33">
              <w:rPr>
                <w:i/>
                <w:sz w:val="20"/>
              </w:rPr>
              <w:t>Выписка банка по расчетному счету</w:t>
            </w:r>
          </w:p>
          <w:p w14:paraId="7A1709DE" w14:textId="48F302DB" w:rsidR="00B1026B" w:rsidRPr="005C4C33" w:rsidRDefault="00B1026B" w:rsidP="005C4C33">
            <w:pPr>
              <w:widowControl w:val="0"/>
              <w:ind w:firstLine="0"/>
              <w:rPr>
                <w:sz w:val="20"/>
              </w:rPr>
            </w:pPr>
            <w:r w:rsidRPr="005C4C33">
              <w:rPr>
                <w:i/>
                <w:sz w:val="20"/>
              </w:rPr>
              <w:t>Платежное поручение (ф. 0401060)</w:t>
            </w:r>
          </w:p>
        </w:tc>
        <w:tc>
          <w:tcPr>
            <w:tcW w:w="1823" w:type="dxa"/>
            <w:shd w:val="clear" w:color="auto" w:fill="auto"/>
          </w:tcPr>
          <w:p w14:paraId="2DC16660" w14:textId="77777777" w:rsidR="00B1026B" w:rsidRPr="005C4C33" w:rsidRDefault="00B1026B" w:rsidP="005C4C33">
            <w:pPr>
              <w:pStyle w:val="aff"/>
              <w:widowControl w:val="0"/>
              <w:tabs>
                <w:tab w:val="left" w:pos="175"/>
              </w:tabs>
              <w:spacing w:before="0" w:beforeAutospacing="0" w:after="0" w:afterAutospacing="0"/>
              <w:jc w:val="center"/>
              <w:textAlignment w:val="baseline"/>
              <w:rPr>
                <w:i/>
                <w:kern w:val="24"/>
                <w:sz w:val="20"/>
                <w:szCs w:val="20"/>
              </w:rPr>
            </w:pPr>
            <w:r w:rsidRPr="005C4C33">
              <w:rPr>
                <w:i/>
                <w:kern w:val="24"/>
                <w:sz w:val="20"/>
                <w:szCs w:val="20"/>
              </w:rPr>
              <w:t>1.201.27.510</w:t>
            </w:r>
          </w:p>
          <w:p w14:paraId="60E2746B" w14:textId="6F812A0B" w:rsidR="00B1026B" w:rsidRPr="005C4C33" w:rsidRDefault="00B1026B" w:rsidP="005C4C33">
            <w:pPr>
              <w:widowControl w:val="0"/>
              <w:tabs>
                <w:tab w:val="left" w:pos="175"/>
              </w:tabs>
              <w:ind w:firstLine="0"/>
              <w:jc w:val="center"/>
              <w:textAlignment w:val="baseline"/>
              <w:rPr>
                <w:sz w:val="20"/>
              </w:rPr>
            </w:pPr>
            <w:r w:rsidRPr="005C4C33">
              <w:rPr>
                <w:i/>
                <w:kern w:val="24"/>
                <w:sz w:val="20"/>
              </w:rPr>
              <w:t>17 (АГВИФ 510 КОСГУ 510)</w:t>
            </w:r>
          </w:p>
        </w:tc>
        <w:tc>
          <w:tcPr>
            <w:tcW w:w="1802" w:type="dxa"/>
            <w:shd w:val="clear" w:color="auto" w:fill="auto"/>
          </w:tcPr>
          <w:p w14:paraId="4936D88A" w14:textId="77777777" w:rsidR="00B1026B" w:rsidRPr="005C4C33" w:rsidRDefault="00B1026B" w:rsidP="005C4C33">
            <w:pPr>
              <w:pStyle w:val="aff"/>
              <w:widowControl w:val="0"/>
              <w:tabs>
                <w:tab w:val="left" w:pos="175"/>
              </w:tabs>
              <w:spacing w:before="0" w:beforeAutospacing="0" w:after="0" w:afterAutospacing="0"/>
              <w:jc w:val="center"/>
              <w:textAlignment w:val="baseline"/>
              <w:rPr>
                <w:i/>
                <w:kern w:val="24"/>
                <w:sz w:val="20"/>
                <w:szCs w:val="20"/>
              </w:rPr>
            </w:pPr>
            <w:r w:rsidRPr="005C4C33">
              <w:rPr>
                <w:i/>
                <w:kern w:val="24"/>
                <w:sz w:val="20"/>
                <w:szCs w:val="20"/>
              </w:rPr>
              <w:t>1.201.23.610</w:t>
            </w:r>
          </w:p>
          <w:p w14:paraId="6A9926ED" w14:textId="581DF961"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45154E20" w14:textId="77777777" w:rsidTr="00E47967">
        <w:trPr>
          <w:trHeight w:val="20"/>
        </w:trPr>
        <w:tc>
          <w:tcPr>
            <w:tcW w:w="3363" w:type="dxa"/>
            <w:shd w:val="clear" w:color="auto" w:fill="auto"/>
          </w:tcPr>
          <w:p w14:paraId="2BA15270" w14:textId="29C89A53" w:rsidR="00B1026B" w:rsidRPr="005C4C33" w:rsidRDefault="00B1026B" w:rsidP="005C4C33">
            <w:pPr>
              <w:ind w:firstLine="0"/>
              <w:rPr>
                <w:sz w:val="20"/>
              </w:rPr>
            </w:pPr>
            <w:r w:rsidRPr="005C4C33">
              <w:rPr>
                <w:i/>
                <w:sz w:val="20"/>
              </w:rPr>
              <w:t>Перечисление денежных средств по государственным и муниципальным гарантиям, по которым не возникают эквивалентные требования со стороны гаранта к должнику (приобретение валюты на оплату налога на недвижимое имущество за рубежом)</w:t>
            </w:r>
          </w:p>
        </w:tc>
        <w:tc>
          <w:tcPr>
            <w:tcW w:w="3501" w:type="dxa"/>
            <w:shd w:val="clear" w:color="auto" w:fill="auto"/>
          </w:tcPr>
          <w:p w14:paraId="1AEFF601" w14:textId="77777777" w:rsidR="00B1026B" w:rsidRPr="005C4C33" w:rsidRDefault="00B1026B" w:rsidP="005C4C33">
            <w:pPr>
              <w:widowControl w:val="0"/>
              <w:tabs>
                <w:tab w:val="num" w:pos="720"/>
              </w:tabs>
              <w:ind w:firstLine="0"/>
              <w:rPr>
                <w:i/>
                <w:sz w:val="20"/>
              </w:rPr>
            </w:pPr>
            <w:r w:rsidRPr="005C4C33">
              <w:rPr>
                <w:i/>
                <w:sz w:val="20"/>
              </w:rPr>
              <w:t>Выписка банка по расчетному счету</w:t>
            </w:r>
          </w:p>
          <w:p w14:paraId="66E45945" w14:textId="02BD31A0" w:rsidR="00B1026B" w:rsidRPr="005C4C33" w:rsidRDefault="00B1026B" w:rsidP="005C4C33">
            <w:pPr>
              <w:widowControl w:val="0"/>
              <w:ind w:firstLine="0"/>
              <w:rPr>
                <w:sz w:val="20"/>
              </w:rPr>
            </w:pPr>
            <w:r w:rsidRPr="005C4C33">
              <w:rPr>
                <w:i/>
                <w:sz w:val="20"/>
              </w:rPr>
              <w:t>Платежное поручение (ф. 0401060)</w:t>
            </w:r>
          </w:p>
        </w:tc>
        <w:tc>
          <w:tcPr>
            <w:tcW w:w="1823" w:type="dxa"/>
            <w:shd w:val="clear" w:color="auto" w:fill="auto"/>
          </w:tcPr>
          <w:p w14:paraId="614189F3" w14:textId="2F256F83" w:rsidR="00B1026B" w:rsidRPr="005C4C33" w:rsidRDefault="00B1026B" w:rsidP="005C4C33">
            <w:pPr>
              <w:widowControl w:val="0"/>
              <w:tabs>
                <w:tab w:val="left" w:pos="175"/>
              </w:tabs>
              <w:ind w:firstLine="0"/>
              <w:jc w:val="center"/>
              <w:textAlignment w:val="baseline"/>
              <w:rPr>
                <w:sz w:val="20"/>
              </w:rPr>
            </w:pPr>
            <w:r w:rsidRPr="005C4C33">
              <w:rPr>
                <w:i/>
                <w:sz w:val="20"/>
              </w:rPr>
              <w:t>1.401.20.291</w:t>
            </w:r>
          </w:p>
        </w:tc>
        <w:tc>
          <w:tcPr>
            <w:tcW w:w="1802" w:type="dxa"/>
            <w:shd w:val="clear" w:color="auto" w:fill="auto"/>
          </w:tcPr>
          <w:p w14:paraId="4A33CAC2"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1.201.27.610</w:t>
            </w:r>
          </w:p>
          <w:p w14:paraId="2A561FF9" w14:textId="3FF660F9"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39875E15" w14:textId="77777777" w:rsidTr="00E47967">
        <w:trPr>
          <w:trHeight w:val="20"/>
        </w:trPr>
        <w:tc>
          <w:tcPr>
            <w:tcW w:w="3363" w:type="dxa"/>
            <w:vMerge w:val="restart"/>
            <w:shd w:val="clear" w:color="auto" w:fill="auto"/>
          </w:tcPr>
          <w:p w14:paraId="7CBD6304" w14:textId="69F30AE5" w:rsidR="00B1026B" w:rsidRPr="005C4C33" w:rsidRDefault="00B1026B" w:rsidP="005C4C33">
            <w:pPr>
              <w:ind w:firstLine="0"/>
              <w:rPr>
                <w:sz w:val="20"/>
              </w:rPr>
            </w:pPr>
            <w:r w:rsidRPr="005C4C33">
              <w:rPr>
                <w:i/>
                <w:sz w:val="20"/>
              </w:rPr>
              <w:t>Отрицательная курсовая разница</w:t>
            </w:r>
          </w:p>
        </w:tc>
        <w:tc>
          <w:tcPr>
            <w:tcW w:w="3501" w:type="dxa"/>
            <w:vMerge w:val="restart"/>
            <w:shd w:val="clear" w:color="auto" w:fill="auto"/>
          </w:tcPr>
          <w:p w14:paraId="088C9E72" w14:textId="2BF5D640" w:rsidR="00B1026B" w:rsidRPr="005C4C33" w:rsidRDefault="00B1026B" w:rsidP="005C4C33">
            <w:pPr>
              <w:widowControl w:val="0"/>
              <w:ind w:firstLine="0"/>
              <w:rPr>
                <w:sz w:val="20"/>
              </w:rPr>
            </w:pPr>
            <w:r w:rsidRPr="005C4C33">
              <w:rPr>
                <w:i/>
                <w:sz w:val="20"/>
              </w:rPr>
              <w:t>Бухгалтерская справка (ф. 0504833)</w:t>
            </w:r>
          </w:p>
        </w:tc>
        <w:tc>
          <w:tcPr>
            <w:tcW w:w="1823" w:type="dxa"/>
            <w:shd w:val="clear" w:color="auto" w:fill="auto"/>
          </w:tcPr>
          <w:p w14:paraId="15A736FC" w14:textId="11290DAD" w:rsidR="00B1026B" w:rsidRPr="005C4C33" w:rsidRDefault="00B1026B" w:rsidP="005C4C33">
            <w:pPr>
              <w:widowControl w:val="0"/>
              <w:tabs>
                <w:tab w:val="left" w:pos="175"/>
              </w:tabs>
              <w:ind w:firstLine="0"/>
              <w:jc w:val="center"/>
              <w:textAlignment w:val="baseline"/>
              <w:rPr>
                <w:sz w:val="20"/>
              </w:rPr>
            </w:pPr>
            <w:r w:rsidRPr="005C4C33">
              <w:rPr>
                <w:i/>
                <w:sz w:val="20"/>
              </w:rPr>
              <w:t>1.401.10.171</w:t>
            </w:r>
          </w:p>
        </w:tc>
        <w:tc>
          <w:tcPr>
            <w:tcW w:w="1802" w:type="dxa"/>
            <w:shd w:val="clear" w:color="auto" w:fill="auto"/>
          </w:tcPr>
          <w:p w14:paraId="6EFE50B4"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1.201.23.610</w:t>
            </w:r>
          </w:p>
          <w:p w14:paraId="4AF52488" w14:textId="2D6B05B3"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3CD36BF0" w14:textId="77777777" w:rsidTr="00E47967">
        <w:trPr>
          <w:trHeight w:val="20"/>
        </w:trPr>
        <w:tc>
          <w:tcPr>
            <w:tcW w:w="3363" w:type="dxa"/>
            <w:vMerge/>
            <w:shd w:val="clear" w:color="auto" w:fill="auto"/>
          </w:tcPr>
          <w:p w14:paraId="58BC55E1" w14:textId="77777777" w:rsidR="00B1026B" w:rsidRPr="005C4C33" w:rsidRDefault="00B1026B" w:rsidP="005C4C33">
            <w:pPr>
              <w:ind w:firstLine="0"/>
              <w:jc w:val="left"/>
              <w:rPr>
                <w:sz w:val="20"/>
              </w:rPr>
            </w:pPr>
          </w:p>
        </w:tc>
        <w:tc>
          <w:tcPr>
            <w:tcW w:w="3501" w:type="dxa"/>
            <w:vMerge/>
            <w:shd w:val="clear" w:color="auto" w:fill="auto"/>
          </w:tcPr>
          <w:p w14:paraId="4C3773DA" w14:textId="77777777" w:rsidR="00B1026B" w:rsidRPr="005C4C33" w:rsidRDefault="00B1026B" w:rsidP="005C4C33">
            <w:pPr>
              <w:widowControl w:val="0"/>
              <w:ind w:firstLine="0"/>
              <w:rPr>
                <w:sz w:val="20"/>
              </w:rPr>
            </w:pPr>
          </w:p>
        </w:tc>
        <w:tc>
          <w:tcPr>
            <w:tcW w:w="1823" w:type="dxa"/>
            <w:shd w:val="clear" w:color="auto" w:fill="auto"/>
          </w:tcPr>
          <w:p w14:paraId="0664473E" w14:textId="7DC664B0" w:rsidR="00B1026B" w:rsidRPr="005C4C33" w:rsidRDefault="00B1026B" w:rsidP="005C4C33">
            <w:pPr>
              <w:widowControl w:val="0"/>
              <w:tabs>
                <w:tab w:val="left" w:pos="175"/>
              </w:tabs>
              <w:ind w:firstLine="0"/>
              <w:jc w:val="center"/>
              <w:textAlignment w:val="baseline"/>
              <w:rPr>
                <w:sz w:val="20"/>
              </w:rPr>
            </w:pPr>
            <w:r w:rsidRPr="005C4C33">
              <w:rPr>
                <w:i/>
                <w:sz w:val="20"/>
              </w:rPr>
              <w:t>1.401.10.171</w:t>
            </w:r>
          </w:p>
        </w:tc>
        <w:tc>
          <w:tcPr>
            <w:tcW w:w="1802" w:type="dxa"/>
            <w:shd w:val="clear" w:color="auto" w:fill="auto"/>
          </w:tcPr>
          <w:p w14:paraId="3F11AAC6"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1.201.27.610</w:t>
            </w:r>
          </w:p>
          <w:p w14:paraId="500DCF38" w14:textId="23D14B11" w:rsidR="00B1026B" w:rsidRPr="005C4C33" w:rsidRDefault="00B1026B" w:rsidP="005C4C33">
            <w:pPr>
              <w:widowControl w:val="0"/>
              <w:ind w:firstLine="0"/>
              <w:jc w:val="center"/>
              <w:rPr>
                <w:kern w:val="24"/>
                <w:sz w:val="20"/>
              </w:rPr>
            </w:pPr>
            <w:r w:rsidRPr="005C4C33">
              <w:rPr>
                <w:i/>
                <w:kern w:val="24"/>
                <w:sz w:val="20"/>
              </w:rPr>
              <w:t>18 (АГВИФ 610 КОСГУ 610)</w:t>
            </w:r>
          </w:p>
        </w:tc>
      </w:tr>
      <w:tr w:rsidR="00DA2738" w:rsidRPr="005C4C33" w14:paraId="55BBAE59" w14:textId="77777777" w:rsidTr="00E47967">
        <w:trPr>
          <w:trHeight w:val="20"/>
        </w:trPr>
        <w:tc>
          <w:tcPr>
            <w:tcW w:w="3363" w:type="dxa"/>
            <w:vMerge w:val="restart"/>
            <w:shd w:val="clear" w:color="auto" w:fill="auto"/>
          </w:tcPr>
          <w:p w14:paraId="0535F612" w14:textId="2F399C8D" w:rsidR="00B1026B" w:rsidRPr="005C4C33" w:rsidRDefault="00B1026B" w:rsidP="005C4C33">
            <w:pPr>
              <w:ind w:firstLine="0"/>
              <w:rPr>
                <w:sz w:val="20"/>
              </w:rPr>
            </w:pPr>
            <w:r w:rsidRPr="005C4C33">
              <w:rPr>
                <w:i/>
                <w:sz w:val="20"/>
              </w:rPr>
              <w:t>Положительная курсовая разница</w:t>
            </w:r>
          </w:p>
        </w:tc>
        <w:tc>
          <w:tcPr>
            <w:tcW w:w="3501" w:type="dxa"/>
            <w:vMerge w:val="restart"/>
            <w:shd w:val="clear" w:color="auto" w:fill="auto"/>
          </w:tcPr>
          <w:p w14:paraId="022DBB07" w14:textId="50378ABD" w:rsidR="00B1026B" w:rsidRPr="005C4C33" w:rsidRDefault="00B1026B" w:rsidP="005C4C33">
            <w:pPr>
              <w:widowControl w:val="0"/>
              <w:ind w:firstLine="0"/>
              <w:rPr>
                <w:sz w:val="20"/>
              </w:rPr>
            </w:pPr>
            <w:r w:rsidRPr="005C4C33">
              <w:rPr>
                <w:i/>
                <w:sz w:val="20"/>
              </w:rPr>
              <w:t>Бухгалтерская справка (ф. 0504833)</w:t>
            </w:r>
          </w:p>
        </w:tc>
        <w:tc>
          <w:tcPr>
            <w:tcW w:w="1823" w:type="dxa"/>
            <w:shd w:val="clear" w:color="auto" w:fill="auto"/>
          </w:tcPr>
          <w:p w14:paraId="7DD2535E"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1.201.23.510</w:t>
            </w:r>
          </w:p>
          <w:p w14:paraId="2F6CAEA5" w14:textId="08D52DC5" w:rsidR="00B1026B" w:rsidRPr="005C4C33" w:rsidRDefault="00B1026B" w:rsidP="005C4C33">
            <w:pPr>
              <w:widowControl w:val="0"/>
              <w:tabs>
                <w:tab w:val="left" w:pos="175"/>
              </w:tabs>
              <w:ind w:firstLine="0"/>
              <w:jc w:val="center"/>
              <w:textAlignment w:val="baseline"/>
              <w:rPr>
                <w:sz w:val="20"/>
              </w:rPr>
            </w:pPr>
            <w:r w:rsidRPr="005C4C33">
              <w:rPr>
                <w:i/>
                <w:kern w:val="24"/>
                <w:sz w:val="20"/>
              </w:rPr>
              <w:t>17 (АГВИФ 510 КОСГУ 510)</w:t>
            </w:r>
          </w:p>
        </w:tc>
        <w:tc>
          <w:tcPr>
            <w:tcW w:w="1802" w:type="dxa"/>
            <w:shd w:val="clear" w:color="auto" w:fill="auto"/>
          </w:tcPr>
          <w:p w14:paraId="7774C522" w14:textId="75499257" w:rsidR="00B1026B" w:rsidRPr="005C4C33" w:rsidRDefault="00B1026B" w:rsidP="005C4C33">
            <w:pPr>
              <w:widowControl w:val="0"/>
              <w:ind w:firstLine="0"/>
              <w:jc w:val="center"/>
              <w:rPr>
                <w:kern w:val="24"/>
                <w:sz w:val="20"/>
              </w:rPr>
            </w:pPr>
            <w:r w:rsidRPr="005C4C33">
              <w:rPr>
                <w:i/>
                <w:sz w:val="20"/>
              </w:rPr>
              <w:t>1.401.10.171</w:t>
            </w:r>
          </w:p>
        </w:tc>
      </w:tr>
      <w:tr w:rsidR="00DA2738" w:rsidRPr="005C4C33" w14:paraId="74E34704" w14:textId="77777777" w:rsidTr="00E47967">
        <w:trPr>
          <w:trHeight w:val="20"/>
        </w:trPr>
        <w:tc>
          <w:tcPr>
            <w:tcW w:w="3363" w:type="dxa"/>
            <w:vMerge/>
            <w:shd w:val="clear" w:color="auto" w:fill="auto"/>
          </w:tcPr>
          <w:p w14:paraId="7951C6D8" w14:textId="77777777" w:rsidR="00B1026B" w:rsidRPr="005C4C33" w:rsidRDefault="00B1026B" w:rsidP="005C4C33">
            <w:pPr>
              <w:ind w:firstLine="0"/>
              <w:jc w:val="left"/>
              <w:rPr>
                <w:sz w:val="20"/>
              </w:rPr>
            </w:pPr>
          </w:p>
        </w:tc>
        <w:tc>
          <w:tcPr>
            <w:tcW w:w="3501" w:type="dxa"/>
            <w:vMerge/>
            <w:shd w:val="clear" w:color="auto" w:fill="auto"/>
          </w:tcPr>
          <w:p w14:paraId="514643E7" w14:textId="77777777" w:rsidR="00B1026B" w:rsidRPr="005C4C33" w:rsidRDefault="00B1026B" w:rsidP="005C4C33">
            <w:pPr>
              <w:widowControl w:val="0"/>
              <w:ind w:firstLine="0"/>
              <w:rPr>
                <w:sz w:val="20"/>
              </w:rPr>
            </w:pPr>
          </w:p>
        </w:tc>
        <w:tc>
          <w:tcPr>
            <w:tcW w:w="1823" w:type="dxa"/>
            <w:shd w:val="clear" w:color="auto" w:fill="auto"/>
          </w:tcPr>
          <w:p w14:paraId="22800127" w14:textId="77777777" w:rsidR="00B1026B" w:rsidRPr="005C4C33" w:rsidRDefault="00B1026B" w:rsidP="005C4C33">
            <w:pPr>
              <w:widowControl w:val="0"/>
              <w:autoSpaceDE w:val="0"/>
              <w:autoSpaceDN w:val="0"/>
              <w:adjustRightInd w:val="0"/>
              <w:ind w:firstLine="0"/>
              <w:jc w:val="center"/>
              <w:rPr>
                <w:i/>
                <w:sz w:val="20"/>
              </w:rPr>
            </w:pPr>
            <w:r w:rsidRPr="005C4C33">
              <w:rPr>
                <w:i/>
                <w:sz w:val="20"/>
              </w:rPr>
              <w:t>1.201.27.510</w:t>
            </w:r>
          </w:p>
          <w:p w14:paraId="0FA7E371" w14:textId="23B8FE3A" w:rsidR="00B1026B" w:rsidRPr="005C4C33" w:rsidRDefault="00B1026B" w:rsidP="005C4C33">
            <w:pPr>
              <w:widowControl w:val="0"/>
              <w:tabs>
                <w:tab w:val="left" w:pos="175"/>
              </w:tabs>
              <w:ind w:firstLine="0"/>
              <w:jc w:val="center"/>
              <w:textAlignment w:val="baseline"/>
              <w:rPr>
                <w:sz w:val="20"/>
              </w:rPr>
            </w:pPr>
            <w:r w:rsidRPr="005C4C33">
              <w:rPr>
                <w:i/>
                <w:kern w:val="24"/>
                <w:sz w:val="20"/>
              </w:rPr>
              <w:t>17 (АГВИФ 510 КОСГУ 510)</w:t>
            </w:r>
          </w:p>
        </w:tc>
        <w:tc>
          <w:tcPr>
            <w:tcW w:w="1802" w:type="dxa"/>
            <w:shd w:val="clear" w:color="auto" w:fill="auto"/>
          </w:tcPr>
          <w:p w14:paraId="36CD1675" w14:textId="0AFDAE5F" w:rsidR="00B1026B" w:rsidRPr="005C4C33" w:rsidRDefault="00B1026B" w:rsidP="005C4C33">
            <w:pPr>
              <w:widowControl w:val="0"/>
              <w:ind w:firstLine="0"/>
              <w:jc w:val="center"/>
              <w:rPr>
                <w:kern w:val="24"/>
                <w:sz w:val="20"/>
              </w:rPr>
            </w:pPr>
            <w:r w:rsidRPr="005C4C33">
              <w:rPr>
                <w:i/>
                <w:sz w:val="20"/>
              </w:rPr>
              <w:t>1.401.10.171</w:t>
            </w:r>
          </w:p>
        </w:tc>
      </w:tr>
      <w:tr w:rsidR="00DA2738" w:rsidRPr="005C4C33" w14:paraId="4619887A" w14:textId="77777777" w:rsidTr="00E47967">
        <w:trPr>
          <w:trHeight w:val="20"/>
        </w:trPr>
        <w:tc>
          <w:tcPr>
            <w:tcW w:w="10489" w:type="dxa"/>
            <w:gridSpan w:val="4"/>
            <w:shd w:val="clear" w:color="auto" w:fill="auto"/>
          </w:tcPr>
          <w:p w14:paraId="39E5F5F5" w14:textId="714EA263"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30" w:name="_Toc76126070"/>
            <w:bookmarkStart w:id="431" w:name="_Toc76127842"/>
            <w:bookmarkStart w:id="432" w:name="_Toc98842267"/>
            <w:bookmarkStart w:id="433" w:name="_Toc146533234"/>
            <w:r w:rsidRPr="005C4C33">
              <w:rPr>
                <w:b/>
                <w:sz w:val="20"/>
                <w:szCs w:val="20"/>
              </w:rPr>
              <w:t>10.2. Денежные документы учреждения</w:t>
            </w:r>
            <w:bookmarkEnd w:id="430"/>
            <w:bookmarkEnd w:id="431"/>
            <w:bookmarkEnd w:id="432"/>
            <w:bookmarkEnd w:id="433"/>
          </w:p>
        </w:tc>
      </w:tr>
      <w:tr w:rsidR="00DA2738" w:rsidRPr="005C4C33" w14:paraId="705AD322" w14:textId="77777777" w:rsidTr="00E47967">
        <w:trPr>
          <w:trHeight w:val="20"/>
        </w:trPr>
        <w:tc>
          <w:tcPr>
            <w:tcW w:w="10489" w:type="dxa"/>
            <w:gridSpan w:val="4"/>
            <w:shd w:val="clear" w:color="auto" w:fill="auto"/>
          </w:tcPr>
          <w:p w14:paraId="5C958D4E" w14:textId="4869966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434" w:name="_Toc76126071"/>
            <w:bookmarkStart w:id="435" w:name="_Toc76127843"/>
            <w:bookmarkStart w:id="436" w:name="_Toc98842268"/>
            <w:bookmarkStart w:id="437" w:name="_Toc146533235"/>
            <w:r w:rsidRPr="005C4C33">
              <w:rPr>
                <w:b/>
                <w:sz w:val="20"/>
                <w:szCs w:val="20"/>
              </w:rPr>
              <w:t>10.2.1. Поступления</w:t>
            </w:r>
            <w:bookmarkEnd w:id="434"/>
            <w:bookmarkEnd w:id="435"/>
            <w:bookmarkEnd w:id="436"/>
            <w:bookmarkEnd w:id="437"/>
          </w:p>
        </w:tc>
      </w:tr>
      <w:tr w:rsidR="00DA2738" w:rsidRPr="005C4C33" w14:paraId="4F591EFE" w14:textId="77777777" w:rsidTr="00E47967">
        <w:trPr>
          <w:trHeight w:val="20"/>
        </w:trPr>
        <w:tc>
          <w:tcPr>
            <w:tcW w:w="10489" w:type="dxa"/>
            <w:gridSpan w:val="4"/>
            <w:shd w:val="clear" w:color="auto" w:fill="auto"/>
          </w:tcPr>
          <w:p w14:paraId="6762AB79" w14:textId="0A9FD3EC"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lastRenderedPageBreak/>
              <w:t xml:space="preserve">10.2.1.1. </w:t>
            </w:r>
            <w:bookmarkStart w:id="438" w:name="_Toc12469352"/>
            <w:r w:rsidRPr="005C4C33">
              <w:rPr>
                <w:b/>
                <w:sz w:val="20"/>
                <w:szCs w:val="20"/>
              </w:rPr>
              <w:t>В кассу учреждения посредством покупки</w:t>
            </w:r>
            <w:bookmarkEnd w:id="438"/>
          </w:p>
        </w:tc>
      </w:tr>
      <w:tr w:rsidR="00DA2738" w:rsidRPr="005C4C33" w14:paraId="586244E8" w14:textId="77777777" w:rsidTr="00E47967">
        <w:trPr>
          <w:trHeight w:val="20"/>
        </w:trPr>
        <w:tc>
          <w:tcPr>
            <w:tcW w:w="3363" w:type="dxa"/>
            <w:shd w:val="clear" w:color="auto" w:fill="auto"/>
          </w:tcPr>
          <w:p w14:paraId="2906CE8A" w14:textId="77777777" w:rsidR="00B1026B" w:rsidRPr="005C4C33" w:rsidRDefault="00B1026B" w:rsidP="005C4C33">
            <w:pPr>
              <w:widowControl w:val="0"/>
              <w:ind w:firstLine="0"/>
              <w:rPr>
                <w:sz w:val="20"/>
              </w:rPr>
            </w:pPr>
            <w:r w:rsidRPr="005C4C33">
              <w:rPr>
                <w:sz w:val="20"/>
              </w:rPr>
              <w:t>Приобретены денежные документы через подотчетное лицо</w:t>
            </w:r>
          </w:p>
        </w:tc>
        <w:tc>
          <w:tcPr>
            <w:tcW w:w="3501" w:type="dxa"/>
            <w:shd w:val="clear" w:color="auto" w:fill="auto"/>
          </w:tcPr>
          <w:p w14:paraId="052E5CED" w14:textId="238B3392" w:rsidR="00B1026B" w:rsidRPr="005C4C33" w:rsidRDefault="00B1026B" w:rsidP="005C4C33">
            <w:pPr>
              <w:widowControl w:val="0"/>
              <w:ind w:firstLine="0"/>
              <w:rPr>
                <w:sz w:val="20"/>
              </w:rPr>
            </w:pPr>
            <w:r w:rsidRPr="005C4C33">
              <w:rPr>
                <w:sz w:val="20"/>
              </w:rPr>
              <w:t xml:space="preserve">Приходный кассовый ордер (ф. 0310001) </w:t>
            </w:r>
          </w:p>
          <w:p w14:paraId="5EAFACF0" w14:textId="77777777" w:rsidR="00B1026B" w:rsidRPr="005C4C33" w:rsidRDefault="00B1026B" w:rsidP="005C4C33">
            <w:pPr>
              <w:widowControl w:val="0"/>
              <w:ind w:firstLine="0"/>
              <w:rPr>
                <w:sz w:val="20"/>
              </w:rPr>
            </w:pPr>
            <w:r w:rsidRPr="005C4C33">
              <w:rPr>
                <w:sz w:val="20"/>
              </w:rPr>
              <w:t>Авансовый отчет (ф. 0504505)</w:t>
            </w:r>
          </w:p>
          <w:p w14:paraId="148A5FE9" w14:textId="77777777" w:rsidR="00B1026B" w:rsidRPr="005C4C33" w:rsidRDefault="00B1026B" w:rsidP="005C4C33">
            <w:pPr>
              <w:widowControl w:val="0"/>
              <w:ind w:firstLine="0"/>
              <w:rPr>
                <w:sz w:val="20"/>
              </w:rPr>
            </w:pPr>
            <w:r w:rsidRPr="005C4C33">
              <w:rPr>
                <w:sz w:val="20"/>
              </w:rPr>
              <w:t xml:space="preserve">Отчет о расходах подотчетного лица </w:t>
            </w:r>
            <w:hyperlink r:id="rId17" w:history="1">
              <w:r w:rsidRPr="005C4C33">
                <w:rPr>
                  <w:sz w:val="20"/>
                </w:rPr>
                <w:t>(ф. 0504520)</w:t>
              </w:r>
            </w:hyperlink>
          </w:p>
          <w:p w14:paraId="1B8E36A1" w14:textId="77777777" w:rsidR="00B1026B" w:rsidRPr="005C4C33" w:rsidRDefault="00B1026B" w:rsidP="005C4C33">
            <w:pPr>
              <w:widowControl w:val="0"/>
              <w:ind w:firstLine="0"/>
              <w:rPr>
                <w:sz w:val="20"/>
              </w:rPr>
            </w:pPr>
            <w:r w:rsidRPr="005C4C33">
              <w:rPr>
                <w:sz w:val="20"/>
              </w:rPr>
              <w:t>Подтверждающие документы (договор, товарная накладная и т.д.)</w:t>
            </w:r>
          </w:p>
          <w:p w14:paraId="39D26ED1" w14:textId="77777777" w:rsidR="00B1026B" w:rsidRPr="005C4C33" w:rsidRDefault="00B1026B" w:rsidP="005C4C33">
            <w:pPr>
              <w:widowControl w:val="0"/>
              <w:ind w:firstLine="0"/>
              <w:rPr>
                <w:sz w:val="20"/>
              </w:rPr>
            </w:pPr>
            <w:r w:rsidRPr="005C4C33">
              <w:rPr>
                <w:sz w:val="20"/>
              </w:rPr>
              <w:t xml:space="preserve">Заявка-обоснование закупки товаров, работ, услуг малого объема </w:t>
            </w:r>
            <w:hyperlink r:id="rId18" w:history="1">
              <w:r w:rsidRPr="005C4C33">
                <w:rPr>
                  <w:sz w:val="20"/>
                </w:rPr>
                <w:t>(ф. 0504518)</w:t>
              </w:r>
            </w:hyperlink>
          </w:p>
        </w:tc>
        <w:tc>
          <w:tcPr>
            <w:tcW w:w="1823" w:type="dxa"/>
            <w:shd w:val="clear" w:color="auto" w:fill="auto"/>
          </w:tcPr>
          <w:p w14:paraId="58F227D5" w14:textId="77777777" w:rsidR="00B1026B" w:rsidRPr="005C4C33" w:rsidRDefault="00B1026B" w:rsidP="005C4C33">
            <w:pPr>
              <w:widowControl w:val="0"/>
              <w:ind w:firstLine="0"/>
              <w:jc w:val="center"/>
              <w:rPr>
                <w:sz w:val="20"/>
              </w:rPr>
            </w:pPr>
            <w:r w:rsidRPr="005C4C33">
              <w:rPr>
                <w:sz w:val="20"/>
              </w:rPr>
              <w:t>1.201.35.510</w:t>
            </w:r>
          </w:p>
        </w:tc>
        <w:tc>
          <w:tcPr>
            <w:tcW w:w="1802" w:type="dxa"/>
            <w:shd w:val="clear" w:color="auto" w:fill="auto"/>
          </w:tcPr>
          <w:p w14:paraId="5CEF0366"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235CE3E4" w14:textId="77777777" w:rsidTr="00E47967">
        <w:trPr>
          <w:trHeight w:val="20"/>
        </w:trPr>
        <w:tc>
          <w:tcPr>
            <w:tcW w:w="3363" w:type="dxa"/>
            <w:shd w:val="clear" w:color="auto" w:fill="auto"/>
          </w:tcPr>
          <w:p w14:paraId="4CFA64DA" w14:textId="77777777" w:rsidR="00B1026B" w:rsidRPr="005C4C33" w:rsidRDefault="00B1026B" w:rsidP="005C4C33">
            <w:pPr>
              <w:widowControl w:val="0"/>
              <w:ind w:firstLine="0"/>
              <w:rPr>
                <w:sz w:val="20"/>
              </w:rPr>
            </w:pPr>
            <w:r w:rsidRPr="005C4C33">
              <w:rPr>
                <w:sz w:val="20"/>
              </w:rPr>
              <w:t>Приобретены денежные документы в рамках заключенных договоров (контрактов)</w:t>
            </w:r>
          </w:p>
        </w:tc>
        <w:tc>
          <w:tcPr>
            <w:tcW w:w="3501" w:type="dxa"/>
            <w:shd w:val="clear" w:color="auto" w:fill="auto"/>
          </w:tcPr>
          <w:p w14:paraId="3CFBE09A" w14:textId="2E461AFE" w:rsidR="00B1026B" w:rsidRPr="005C4C33" w:rsidRDefault="00B1026B" w:rsidP="005C4C33">
            <w:pPr>
              <w:widowControl w:val="0"/>
              <w:ind w:firstLine="0"/>
              <w:rPr>
                <w:sz w:val="20"/>
              </w:rPr>
            </w:pPr>
            <w:r w:rsidRPr="005C4C33">
              <w:rPr>
                <w:sz w:val="20"/>
              </w:rPr>
              <w:t xml:space="preserve">Приходный кассовый ордер (ф. 0310001) </w:t>
            </w:r>
          </w:p>
          <w:p w14:paraId="25E452E2" w14:textId="77777777" w:rsidR="00B1026B" w:rsidRPr="005C4C33" w:rsidRDefault="00B1026B" w:rsidP="005C4C33">
            <w:pPr>
              <w:widowControl w:val="0"/>
              <w:ind w:firstLine="0"/>
              <w:rPr>
                <w:sz w:val="20"/>
              </w:rPr>
            </w:pPr>
            <w:r w:rsidRPr="005C4C33">
              <w:rPr>
                <w:sz w:val="20"/>
              </w:rPr>
              <w:t>Подтверждающие документы (договор, товарная накладная и т.д.)</w:t>
            </w:r>
          </w:p>
        </w:tc>
        <w:tc>
          <w:tcPr>
            <w:tcW w:w="1823" w:type="dxa"/>
            <w:shd w:val="clear" w:color="auto" w:fill="auto"/>
          </w:tcPr>
          <w:p w14:paraId="434C60E6" w14:textId="77777777" w:rsidR="00B1026B" w:rsidRPr="005C4C33" w:rsidRDefault="00B1026B" w:rsidP="005C4C33">
            <w:pPr>
              <w:widowControl w:val="0"/>
              <w:ind w:firstLine="0"/>
              <w:jc w:val="center"/>
              <w:rPr>
                <w:sz w:val="20"/>
              </w:rPr>
            </w:pPr>
            <w:r w:rsidRPr="005C4C33">
              <w:rPr>
                <w:sz w:val="20"/>
              </w:rPr>
              <w:t>1.201.35.510</w:t>
            </w:r>
          </w:p>
        </w:tc>
        <w:tc>
          <w:tcPr>
            <w:tcW w:w="1802" w:type="dxa"/>
            <w:shd w:val="clear" w:color="auto" w:fill="auto"/>
          </w:tcPr>
          <w:p w14:paraId="642E2541" w14:textId="77777777" w:rsidR="00B1026B" w:rsidRPr="005C4C33" w:rsidRDefault="00B1026B" w:rsidP="005C4C33">
            <w:pPr>
              <w:widowControl w:val="0"/>
              <w:ind w:firstLine="0"/>
              <w:jc w:val="center"/>
              <w:rPr>
                <w:sz w:val="20"/>
              </w:rPr>
            </w:pPr>
            <w:r w:rsidRPr="005C4C33">
              <w:rPr>
                <w:sz w:val="20"/>
              </w:rPr>
              <w:t>1.302.хх.73х</w:t>
            </w:r>
          </w:p>
          <w:p w14:paraId="59581650" w14:textId="77777777" w:rsidR="00B1026B" w:rsidRPr="005C4C33" w:rsidRDefault="00B1026B" w:rsidP="005C4C33">
            <w:pPr>
              <w:widowControl w:val="0"/>
              <w:ind w:firstLine="0"/>
              <w:jc w:val="center"/>
              <w:rPr>
                <w:sz w:val="20"/>
              </w:rPr>
            </w:pPr>
            <w:r w:rsidRPr="005C4C33">
              <w:rPr>
                <w:sz w:val="20"/>
              </w:rPr>
              <w:t>(733, 734)</w:t>
            </w:r>
          </w:p>
        </w:tc>
      </w:tr>
      <w:tr w:rsidR="00DA2738" w:rsidRPr="005C4C33" w14:paraId="2541FB61" w14:textId="77777777" w:rsidTr="00E47967">
        <w:trPr>
          <w:trHeight w:val="20"/>
        </w:trPr>
        <w:tc>
          <w:tcPr>
            <w:tcW w:w="10489" w:type="dxa"/>
            <w:gridSpan w:val="4"/>
            <w:shd w:val="clear" w:color="auto" w:fill="auto"/>
          </w:tcPr>
          <w:p w14:paraId="3D9F59BA" w14:textId="5FAB546D" w:rsidR="00B1026B" w:rsidRPr="005C4C33" w:rsidRDefault="00B1026B" w:rsidP="005C4C33">
            <w:pPr>
              <w:widowControl w:val="0"/>
              <w:ind w:firstLine="0"/>
              <w:jc w:val="left"/>
              <w:rPr>
                <w:sz w:val="20"/>
              </w:rPr>
            </w:pPr>
            <w:r w:rsidRPr="005C4C33">
              <w:rPr>
                <w:b/>
                <w:sz w:val="20"/>
              </w:rPr>
              <w:t>10.2.1.2. В кассу учреждения в результате инвентаризации</w:t>
            </w:r>
          </w:p>
        </w:tc>
      </w:tr>
      <w:tr w:rsidR="00DA2738" w:rsidRPr="005C4C33" w14:paraId="77BDBA9B" w14:textId="77777777" w:rsidTr="00E47967">
        <w:trPr>
          <w:trHeight w:val="20"/>
        </w:trPr>
        <w:tc>
          <w:tcPr>
            <w:tcW w:w="3363" w:type="dxa"/>
            <w:shd w:val="clear" w:color="auto" w:fill="auto"/>
          </w:tcPr>
          <w:p w14:paraId="6F5584AA" w14:textId="77777777" w:rsidR="00B1026B" w:rsidRPr="005C4C33" w:rsidRDefault="00B1026B" w:rsidP="005C4C33">
            <w:pPr>
              <w:widowControl w:val="0"/>
              <w:ind w:firstLine="0"/>
              <w:rPr>
                <w:sz w:val="20"/>
              </w:rPr>
            </w:pPr>
            <w:r w:rsidRPr="005C4C33">
              <w:rPr>
                <w:sz w:val="20"/>
              </w:rPr>
              <w:t>Поступление в кассу Учреждения денежных документов, выявленных при инвентаризации</w:t>
            </w:r>
          </w:p>
        </w:tc>
        <w:tc>
          <w:tcPr>
            <w:tcW w:w="3501" w:type="dxa"/>
            <w:shd w:val="clear" w:color="auto" w:fill="auto"/>
          </w:tcPr>
          <w:p w14:paraId="3ECF5216" w14:textId="4AD228A4" w:rsidR="00B1026B" w:rsidRPr="005C4C33" w:rsidRDefault="00B1026B" w:rsidP="005C4C33">
            <w:pPr>
              <w:widowControl w:val="0"/>
              <w:ind w:firstLine="0"/>
              <w:rPr>
                <w:sz w:val="20"/>
              </w:rPr>
            </w:pPr>
            <w:r w:rsidRPr="005C4C33">
              <w:rPr>
                <w:sz w:val="20"/>
              </w:rPr>
              <w:t>Приходный кассовый ордер (ф. 0310001)</w:t>
            </w:r>
          </w:p>
          <w:p w14:paraId="328CF839" w14:textId="77777777" w:rsidR="00B1026B" w:rsidRPr="005C4C33" w:rsidRDefault="00B1026B" w:rsidP="005C4C33">
            <w:pPr>
              <w:widowControl w:val="0"/>
              <w:tabs>
                <w:tab w:val="num" w:pos="720"/>
              </w:tabs>
              <w:ind w:firstLine="0"/>
              <w:rPr>
                <w:sz w:val="20"/>
              </w:rPr>
            </w:pPr>
            <w:r w:rsidRPr="005C4C33">
              <w:rPr>
                <w:sz w:val="20"/>
              </w:rPr>
              <w:t>Инвентаризационная опись (сличительная ведомость) бланков строгой отчетности и денежных документов (ф. 0504086)</w:t>
            </w:r>
          </w:p>
          <w:p w14:paraId="651B8190"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6B466FDD" w14:textId="77777777" w:rsidR="00B1026B" w:rsidRPr="005C4C33" w:rsidRDefault="00B1026B" w:rsidP="005C4C33">
            <w:pPr>
              <w:widowControl w:val="0"/>
              <w:tabs>
                <w:tab w:val="num" w:pos="720"/>
              </w:tabs>
              <w:ind w:firstLine="0"/>
              <w:rPr>
                <w:sz w:val="20"/>
              </w:rPr>
            </w:pPr>
            <w:r w:rsidRPr="005C4C33">
              <w:rPr>
                <w:sz w:val="20"/>
              </w:rPr>
              <w:t>Ведомость расхождения по результатам инвентаризации (ф. 0504092</w:t>
            </w:r>
          </w:p>
          <w:p w14:paraId="083E6979" w14:textId="77777777" w:rsidR="00B1026B" w:rsidRPr="005C4C33" w:rsidRDefault="00B1026B" w:rsidP="005C4C33">
            <w:pPr>
              <w:widowControl w:val="0"/>
              <w:tabs>
                <w:tab w:val="num" w:pos="720"/>
              </w:tabs>
              <w:ind w:firstLine="0"/>
              <w:rPr>
                <w:sz w:val="20"/>
              </w:rPr>
            </w:pPr>
            <w:r w:rsidRPr="005C4C33">
              <w:rPr>
                <w:sz w:val="20"/>
              </w:rPr>
              <w:t>Приказ руководителя учреждения по результатам инвентаризации</w:t>
            </w:r>
          </w:p>
          <w:p w14:paraId="5D6107EB"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6E79AEB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D309558" w14:textId="77777777" w:rsidR="00B1026B" w:rsidRPr="005C4C33" w:rsidRDefault="00B1026B" w:rsidP="005C4C33">
            <w:pPr>
              <w:widowControl w:val="0"/>
              <w:ind w:firstLine="0"/>
              <w:jc w:val="center"/>
              <w:rPr>
                <w:sz w:val="20"/>
              </w:rPr>
            </w:pPr>
            <w:r w:rsidRPr="005C4C33">
              <w:rPr>
                <w:sz w:val="20"/>
              </w:rPr>
              <w:t>1.201.35.510</w:t>
            </w:r>
          </w:p>
        </w:tc>
        <w:tc>
          <w:tcPr>
            <w:tcW w:w="1802" w:type="dxa"/>
            <w:shd w:val="clear" w:color="auto" w:fill="auto"/>
          </w:tcPr>
          <w:p w14:paraId="5BDE3C57" w14:textId="77777777" w:rsidR="00B1026B" w:rsidRPr="005C4C33" w:rsidRDefault="00B1026B" w:rsidP="005C4C33">
            <w:pPr>
              <w:widowControl w:val="0"/>
              <w:ind w:firstLine="0"/>
              <w:jc w:val="center"/>
              <w:rPr>
                <w:sz w:val="20"/>
              </w:rPr>
            </w:pPr>
            <w:r w:rsidRPr="005C4C33">
              <w:rPr>
                <w:sz w:val="20"/>
              </w:rPr>
              <w:t>1.401.10.189</w:t>
            </w:r>
          </w:p>
        </w:tc>
      </w:tr>
      <w:tr w:rsidR="00DA2738" w:rsidRPr="005C4C33" w14:paraId="3354192B" w14:textId="77777777" w:rsidTr="00E47967">
        <w:trPr>
          <w:trHeight w:val="20"/>
        </w:trPr>
        <w:tc>
          <w:tcPr>
            <w:tcW w:w="10489" w:type="dxa"/>
            <w:gridSpan w:val="4"/>
            <w:shd w:val="clear" w:color="auto" w:fill="auto"/>
          </w:tcPr>
          <w:p w14:paraId="44ACC6D1" w14:textId="1553A6A6"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10.2.1.3. В кассу учреждения посредством безвозмездной передачи</w:t>
            </w:r>
          </w:p>
        </w:tc>
      </w:tr>
      <w:tr w:rsidR="00DA2738" w:rsidRPr="005C4C33" w14:paraId="3E26CB27" w14:textId="77777777" w:rsidTr="00E47967">
        <w:trPr>
          <w:trHeight w:val="20"/>
        </w:trPr>
        <w:tc>
          <w:tcPr>
            <w:tcW w:w="3363" w:type="dxa"/>
            <w:shd w:val="clear" w:color="auto" w:fill="auto"/>
          </w:tcPr>
          <w:p w14:paraId="3C5646E9" w14:textId="77777777" w:rsidR="00B1026B" w:rsidRPr="005C4C33" w:rsidRDefault="00B1026B" w:rsidP="005C4C33">
            <w:pPr>
              <w:widowControl w:val="0"/>
              <w:ind w:firstLine="0"/>
              <w:rPr>
                <w:sz w:val="20"/>
              </w:rPr>
            </w:pPr>
            <w:r w:rsidRPr="005C4C33">
              <w:rPr>
                <w:sz w:val="20"/>
              </w:rPr>
              <w:t>Безвозмездное поступление денежных документов от учреждений, подведомственных одному органу государственной власти города Москвы, а также от созданных ими обособленных подразделений</w:t>
            </w:r>
          </w:p>
        </w:tc>
        <w:tc>
          <w:tcPr>
            <w:tcW w:w="3501" w:type="dxa"/>
            <w:shd w:val="clear" w:color="auto" w:fill="auto"/>
          </w:tcPr>
          <w:p w14:paraId="6672ECB7" w14:textId="77777777" w:rsidR="00B1026B" w:rsidRPr="005C4C33" w:rsidRDefault="00B1026B" w:rsidP="005C4C33">
            <w:pPr>
              <w:widowControl w:val="0"/>
              <w:ind w:firstLine="0"/>
              <w:rPr>
                <w:sz w:val="20"/>
              </w:rPr>
            </w:pPr>
            <w:r w:rsidRPr="005C4C33">
              <w:rPr>
                <w:sz w:val="20"/>
              </w:rPr>
              <w:t>Приходный кассовый ордер (ф. 0310001)</w:t>
            </w:r>
          </w:p>
          <w:p w14:paraId="5D1C5ACE" w14:textId="61F02635" w:rsidR="00B1026B" w:rsidRPr="005C4C33" w:rsidRDefault="00B1026B" w:rsidP="005C4C33">
            <w:pPr>
              <w:widowControl w:val="0"/>
              <w:ind w:firstLine="0"/>
              <w:rPr>
                <w:sz w:val="20"/>
              </w:rPr>
            </w:pPr>
            <w:r w:rsidRPr="005C4C33">
              <w:rPr>
                <w:sz w:val="20"/>
              </w:rPr>
              <w:t>Извещение (ф. 0504805)</w:t>
            </w:r>
          </w:p>
        </w:tc>
        <w:tc>
          <w:tcPr>
            <w:tcW w:w="1823" w:type="dxa"/>
            <w:shd w:val="clear" w:color="auto" w:fill="auto"/>
          </w:tcPr>
          <w:p w14:paraId="23D478C3" w14:textId="77777777" w:rsidR="00B1026B" w:rsidRPr="005C4C33" w:rsidRDefault="00B1026B" w:rsidP="005C4C33">
            <w:pPr>
              <w:widowControl w:val="0"/>
              <w:ind w:firstLine="0"/>
              <w:jc w:val="center"/>
              <w:rPr>
                <w:sz w:val="20"/>
              </w:rPr>
            </w:pPr>
            <w:r w:rsidRPr="005C4C33">
              <w:rPr>
                <w:sz w:val="20"/>
              </w:rPr>
              <w:t>1.201.35.510</w:t>
            </w:r>
          </w:p>
        </w:tc>
        <w:tc>
          <w:tcPr>
            <w:tcW w:w="1802" w:type="dxa"/>
            <w:shd w:val="clear" w:color="auto" w:fill="auto"/>
          </w:tcPr>
          <w:p w14:paraId="0B2932F8" w14:textId="77777777" w:rsidR="00B1026B" w:rsidRPr="005C4C33" w:rsidRDefault="00B1026B" w:rsidP="005C4C33">
            <w:pPr>
              <w:widowControl w:val="0"/>
              <w:ind w:firstLine="0"/>
              <w:jc w:val="center"/>
              <w:rPr>
                <w:sz w:val="20"/>
              </w:rPr>
            </w:pPr>
            <w:r w:rsidRPr="005C4C33">
              <w:rPr>
                <w:sz w:val="20"/>
              </w:rPr>
              <w:t>1.304.04.ххх</w:t>
            </w:r>
          </w:p>
          <w:p w14:paraId="2929A835" w14:textId="7312B74F" w:rsidR="00474C37" w:rsidRPr="005C4C33" w:rsidRDefault="00474C37" w:rsidP="005C4C33">
            <w:pPr>
              <w:widowControl w:val="0"/>
              <w:ind w:firstLine="0"/>
              <w:jc w:val="center"/>
              <w:rPr>
                <w:sz w:val="20"/>
              </w:rPr>
            </w:pPr>
            <w:r w:rsidRPr="005C4C33">
              <w:rPr>
                <w:sz w:val="20"/>
              </w:rPr>
              <w:t>1.401.10.189</w:t>
            </w:r>
          </w:p>
        </w:tc>
      </w:tr>
      <w:tr w:rsidR="00DA2738" w:rsidRPr="005C4C33" w14:paraId="19E92A4F" w14:textId="77777777" w:rsidTr="00E47967">
        <w:trPr>
          <w:trHeight w:val="20"/>
        </w:trPr>
        <w:tc>
          <w:tcPr>
            <w:tcW w:w="10489" w:type="dxa"/>
            <w:gridSpan w:val="4"/>
            <w:shd w:val="clear" w:color="auto" w:fill="auto"/>
          </w:tcPr>
          <w:p w14:paraId="714C5F19" w14:textId="6C2E544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439" w:name="_Toc76126072"/>
            <w:bookmarkStart w:id="440" w:name="_Toc76127844"/>
            <w:bookmarkStart w:id="441" w:name="_Toc98842269"/>
            <w:bookmarkStart w:id="442" w:name="_Toc146533236"/>
            <w:r w:rsidRPr="005C4C33">
              <w:rPr>
                <w:b/>
                <w:sz w:val="20"/>
                <w:szCs w:val="20"/>
                <w:lang w:val="en-US"/>
              </w:rPr>
              <w:t>1</w:t>
            </w:r>
            <w:r w:rsidRPr="005C4C33">
              <w:rPr>
                <w:b/>
                <w:sz w:val="20"/>
                <w:szCs w:val="20"/>
              </w:rPr>
              <w:t>0.2.2. Выбытия</w:t>
            </w:r>
            <w:bookmarkEnd w:id="439"/>
            <w:bookmarkEnd w:id="440"/>
            <w:bookmarkEnd w:id="441"/>
            <w:bookmarkEnd w:id="442"/>
          </w:p>
        </w:tc>
      </w:tr>
      <w:tr w:rsidR="00DA2738" w:rsidRPr="005C4C33" w14:paraId="6D5F000C" w14:textId="77777777" w:rsidTr="00E47967">
        <w:trPr>
          <w:trHeight w:val="20"/>
        </w:trPr>
        <w:tc>
          <w:tcPr>
            <w:tcW w:w="10489" w:type="dxa"/>
            <w:gridSpan w:val="4"/>
            <w:shd w:val="clear" w:color="auto" w:fill="auto"/>
          </w:tcPr>
          <w:p w14:paraId="2108E5A7" w14:textId="6AA3A613"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lang w:val="en-US"/>
              </w:rPr>
              <w:t>1</w:t>
            </w:r>
            <w:r w:rsidRPr="005C4C33">
              <w:rPr>
                <w:b/>
                <w:sz w:val="20"/>
                <w:szCs w:val="20"/>
              </w:rPr>
              <w:t>0.2.2.1. Из кассы учреждения</w:t>
            </w:r>
          </w:p>
        </w:tc>
      </w:tr>
      <w:tr w:rsidR="00DA2738" w:rsidRPr="005C4C33" w14:paraId="7F1C6375" w14:textId="77777777" w:rsidTr="00E47967">
        <w:trPr>
          <w:trHeight w:val="20"/>
        </w:trPr>
        <w:tc>
          <w:tcPr>
            <w:tcW w:w="3363" w:type="dxa"/>
            <w:shd w:val="clear" w:color="auto" w:fill="auto"/>
          </w:tcPr>
          <w:p w14:paraId="7091B807" w14:textId="77777777" w:rsidR="00B1026B" w:rsidRPr="005C4C33" w:rsidRDefault="00B1026B" w:rsidP="005C4C33">
            <w:pPr>
              <w:widowControl w:val="0"/>
              <w:autoSpaceDE w:val="0"/>
              <w:autoSpaceDN w:val="0"/>
              <w:adjustRightInd w:val="0"/>
              <w:ind w:firstLine="0"/>
              <w:rPr>
                <w:sz w:val="20"/>
              </w:rPr>
            </w:pPr>
            <w:r w:rsidRPr="005C4C33">
              <w:rPr>
                <w:sz w:val="20"/>
              </w:rPr>
              <w:t>Выданы денежные документы подотчетному лицу</w:t>
            </w:r>
          </w:p>
        </w:tc>
        <w:tc>
          <w:tcPr>
            <w:tcW w:w="3501" w:type="dxa"/>
            <w:shd w:val="clear" w:color="auto" w:fill="auto"/>
          </w:tcPr>
          <w:p w14:paraId="214DE57F" w14:textId="46507F71" w:rsidR="00B1026B" w:rsidRPr="005C4C33" w:rsidRDefault="00B1026B" w:rsidP="005C4C33">
            <w:pPr>
              <w:widowControl w:val="0"/>
              <w:autoSpaceDE w:val="0"/>
              <w:autoSpaceDN w:val="0"/>
              <w:adjustRightInd w:val="0"/>
              <w:ind w:firstLine="0"/>
              <w:rPr>
                <w:sz w:val="20"/>
              </w:rPr>
            </w:pPr>
            <w:r w:rsidRPr="005C4C33">
              <w:rPr>
                <w:sz w:val="20"/>
              </w:rPr>
              <w:t>Расходный кассовый ордер (ф.</w:t>
            </w:r>
            <w:r w:rsidRPr="005C4C33">
              <w:rPr>
                <w:sz w:val="20"/>
                <w:lang w:val="en-US"/>
              </w:rPr>
              <w:t> </w:t>
            </w:r>
            <w:r w:rsidRPr="005C4C33">
              <w:rPr>
                <w:sz w:val="20"/>
              </w:rPr>
              <w:t>0310002)</w:t>
            </w:r>
          </w:p>
          <w:p w14:paraId="446A03D7" w14:textId="77777777" w:rsidR="00B1026B" w:rsidRPr="005C4C33" w:rsidRDefault="00B1026B" w:rsidP="005C4C33">
            <w:pPr>
              <w:widowControl w:val="0"/>
              <w:autoSpaceDE w:val="0"/>
              <w:autoSpaceDN w:val="0"/>
              <w:adjustRightInd w:val="0"/>
              <w:ind w:firstLine="0"/>
              <w:rPr>
                <w:sz w:val="20"/>
              </w:rPr>
            </w:pPr>
            <w:r w:rsidRPr="005C4C33">
              <w:rPr>
                <w:sz w:val="20"/>
              </w:rPr>
              <w:t xml:space="preserve">Заявление о выдаче денежных документов под отчет </w:t>
            </w:r>
          </w:p>
          <w:p w14:paraId="4CE9A186" w14:textId="116D3052" w:rsidR="00B1026B" w:rsidRPr="005C4C33" w:rsidRDefault="00B1026B" w:rsidP="005C4C33">
            <w:pPr>
              <w:widowControl w:val="0"/>
              <w:autoSpaceDE w:val="0"/>
              <w:autoSpaceDN w:val="0"/>
              <w:adjustRightInd w:val="0"/>
              <w:ind w:firstLine="0"/>
              <w:rPr>
                <w:sz w:val="20"/>
              </w:rPr>
            </w:pPr>
            <w:r w:rsidRPr="005C4C33">
              <w:rPr>
                <w:sz w:val="20"/>
              </w:rPr>
              <w:t>(неунифицированная форма)</w:t>
            </w:r>
          </w:p>
        </w:tc>
        <w:tc>
          <w:tcPr>
            <w:tcW w:w="1823" w:type="dxa"/>
            <w:shd w:val="clear" w:color="auto" w:fill="auto"/>
          </w:tcPr>
          <w:p w14:paraId="39E67243" w14:textId="77777777" w:rsidR="00B1026B" w:rsidRPr="005C4C33" w:rsidRDefault="00B1026B" w:rsidP="005C4C33">
            <w:pPr>
              <w:widowControl w:val="0"/>
              <w:autoSpaceDE w:val="0"/>
              <w:autoSpaceDN w:val="0"/>
              <w:adjustRightInd w:val="0"/>
              <w:ind w:firstLine="0"/>
              <w:jc w:val="center"/>
              <w:rPr>
                <w:sz w:val="20"/>
              </w:rPr>
            </w:pPr>
            <w:r w:rsidRPr="005C4C33">
              <w:rPr>
                <w:sz w:val="20"/>
              </w:rPr>
              <w:t>1.208.хх.567</w:t>
            </w:r>
          </w:p>
        </w:tc>
        <w:tc>
          <w:tcPr>
            <w:tcW w:w="1802" w:type="dxa"/>
            <w:shd w:val="clear" w:color="auto" w:fill="auto"/>
          </w:tcPr>
          <w:p w14:paraId="58BA5359" w14:textId="77777777" w:rsidR="00B1026B" w:rsidRPr="005C4C33" w:rsidRDefault="00B1026B" w:rsidP="005C4C33">
            <w:pPr>
              <w:widowControl w:val="0"/>
              <w:autoSpaceDE w:val="0"/>
              <w:autoSpaceDN w:val="0"/>
              <w:adjustRightInd w:val="0"/>
              <w:ind w:firstLine="0"/>
              <w:jc w:val="center"/>
              <w:rPr>
                <w:sz w:val="20"/>
              </w:rPr>
            </w:pPr>
            <w:r w:rsidRPr="005C4C33">
              <w:rPr>
                <w:sz w:val="20"/>
              </w:rPr>
              <w:t>1.201.35.610</w:t>
            </w:r>
          </w:p>
        </w:tc>
      </w:tr>
      <w:tr w:rsidR="00DA2738" w:rsidRPr="005C4C33" w14:paraId="1A6050A4" w14:textId="77777777" w:rsidTr="00E47967">
        <w:trPr>
          <w:trHeight w:val="20"/>
        </w:trPr>
        <w:tc>
          <w:tcPr>
            <w:tcW w:w="10489" w:type="dxa"/>
            <w:gridSpan w:val="4"/>
            <w:shd w:val="clear" w:color="auto" w:fill="auto"/>
          </w:tcPr>
          <w:p w14:paraId="7F206F71" w14:textId="2CF20C90"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10.2.2.2. Из кассы учреждения путем безвозмездной передачи</w:t>
            </w:r>
          </w:p>
        </w:tc>
      </w:tr>
      <w:tr w:rsidR="00DA2738" w:rsidRPr="005C4C33" w14:paraId="4B625190" w14:textId="77777777" w:rsidTr="00E47967">
        <w:trPr>
          <w:trHeight w:val="20"/>
        </w:trPr>
        <w:tc>
          <w:tcPr>
            <w:tcW w:w="3363" w:type="dxa"/>
            <w:shd w:val="clear" w:color="auto" w:fill="auto"/>
          </w:tcPr>
          <w:p w14:paraId="7C027087" w14:textId="77777777" w:rsidR="00B1026B" w:rsidRPr="005C4C33" w:rsidRDefault="00B1026B" w:rsidP="005C4C33">
            <w:pPr>
              <w:widowControl w:val="0"/>
              <w:autoSpaceDE w:val="0"/>
              <w:autoSpaceDN w:val="0"/>
              <w:adjustRightInd w:val="0"/>
              <w:ind w:firstLine="0"/>
              <w:rPr>
                <w:sz w:val="20"/>
              </w:rPr>
            </w:pPr>
            <w:r w:rsidRPr="005C4C33">
              <w:rPr>
                <w:sz w:val="20"/>
              </w:rPr>
              <w:t>Безвозмездная передача денежных документов учреждениям подведомственным одному главному распорядителю бюджетных средств</w:t>
            </w:r>
          </w:p>
        </w:tc>
        <w:tc>
          <w:tcPr>
            <w:tcW w:w="3501" w:type="dxa"/>
            <w:shd w:val="clear" w:color="auto" w:fill="auto"/>
          </w:tcPr>
          <w:p w14:paraId="2F0D6854" w14:textId="77777777" w:rsidR="00B1026B" w:rsidRPr="005C4C33" w:rsidRDefault="00B1026B" w:rsidP="005C4C33">
            <w:pPr>
              <w:widowControl w:val="0"/>
              <w:autoSpaceDE w:val="0"/>
              <w:autoSpaceDN w:val="0"/>
              <w:adjustRightInd w:val="0"/>
              <w:ind w:firstLine="0"/>
              <w:rPr>
                <w:sz w:val="20"/>
              </w:rPr>
            </w:pPr>
            <w:r w:rsidRPr="005C4C33">
              <w:rPr>
                <w:sz w:val="20"/>
              </w:rPr>
              <w:t>Расходный кассовый ордер (ф.</w:t>
            </w:r>
            <w:r w:rsidRPr="005C4C33">
              <w:rPr>
                <w:sz w:val="20"/>
                <w:lang w:val="en-US"/>
              </w:rPr>
              <w:t> </w:t>
            </w:r>
            <w:r w:rsidRPr="005C4C33">
              <w:rPr>
                <w:sz w:val="20"/>
              </w:rPr>
              <w:t>0310002)</w:t>
            </w:r>
          </w:p>
          <w:p w14:paraId="1CE6DFD8" w14:textId="30682B65"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6026238E" w14:textId="77777777" w:rsidR="00B1026B" w:rsidRPr="005C4C33" w:rsidRDefault="00B1026B" w:rsidP="005C4C33">
            <w:pPr>
              <w:widowControl w:val="0"/>
              <w:autoSpaceDE w:val="0"/>
              <w:autoSpaceDN w:val="0"/>
              <w:adjustRightInd w:val="0"/>
              <w:ind w:firstLine="0"/>
              <w:jc w:val="center"/>
              <w:rPr>
                <w:sz w:val="20"/>
              </w:rPr>
            </w:pPr>
            <w:r w:rsidRPr="005C4C33">
              <w:rPr>
                <w:sz w:val="20"/>
              </w:rPr>
              <w:t>1.304.04.ххх</w:t>
            </w:r>
          </w:p>
        </w:tc>
        <w:tc>
          <w:tcPr>
            <w:tcW w:w="1802" w:type="dxa"/>
            <w:shd w:val="clear" w:color="auto" w:fill="auto"/>
          </w:tcPr>
          <w:p w14:paraId="322EE05E" w14:textId="77777777" w:rsidR="00B1026B" w:rsidRPr="005C4C33" w:rsidRDefault="00B1026B" w:rsidP="005C4C33">
            <w:pPr>
              <w:widowControl w:val="0"/>
              <w:autoSpaceDE w:val="0"/>
              <w:autoSpaceDN w:val="0"/>
              <w:adjustRightInd w:val="0"/>
              <w:ind w:firstLine="0"/>
              <w:jc w:val="center"/>
              <w:rPr>
                <w:sz w:val="20"/>
              </w:rPr>
            </w:pPr>
            <w:r w:rsidRPr="005C4C33">
              <w:rPr>
                <w:sz w:val="20"/>
              </w:rPr>
              <w:t>1.201.35.610</w:t>
            </w:r>
          </w:p>
        </w:tc>
      </w:tr>
      <w:tr w:rsidR="00DA2738" w:rsidRPr="005C4C33" w14:paraId="459CD339" w14:textId="77777777" w:rsidTr="00E47967">
        <w:trPr>
          <w:trHeight w:val="20"/>
        </w:trPr>
        <w:tc>
          <w:tcPr>
            <w:tcW w:w="10489" w:type="dxa"/>
            <w:gridSpan w:val="4"/>
            <w:shd w:val="clear" w:color="auto" w:fill="auto"/>
          </w:tcPr>
          <w:p w14:paraId="15DFCBDE" w14:textId="0393AE8F"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r w:rsidRPr="005C4C33">
              <w:rPr>
                <w:b/>
                <w:sz w:val="20"/>
                <w:szCs w:val="20"/>
              </w:rPr>
              <w:t>10.2.2.3. Из кассы учреждения в результате недостачи по результатам инвентаризации</w:t>
            </w:r>
          </w:p>
        </w:tc>
      </w:tr>
      <w:tr w:rsidR="00DA2738" w:rsidRPr="005C4C33" w14:paraId="30F2651B" w14:textId="77777777" w:rsidTr="00E47967">
        <w:trPr>
          <w:trHeight w:val="20"/>
        </w:trPr>
        <w:tc>
          <w:tcPr>
            <w:tcW w:w="3363" w:type="dxa"/>
            <w:shd w:val="clear" w:color="auto" w:fill="auto"/>
          </w:tcPr>
          <w:p w14:paraId="2C6007CD" w14:textId="77777777" w:rsidR="00B1026B" w:rsidRPr="005C4C33" w:rsidRDefault="00B1026B" w:rsidP="005C4C33">
            <w:pPr>
              <w:widowControl w:val="0"/>
              <w:autoSpaceDE w:val="0"/>
              <w:autoSpaceDN w:val="0"/>
              <w:adjustRightInd w:val="0"/>
              <w:ind w:firstLine="0"/>
              <w:rPr>
                <w:sz w:val="20"/>
              </w:rPr>
            </w:pPr>
            <w:r w:rsidRPr="005C4C33">
              <w:rPr>
                <w:sz w:val="20"/>
              </w:rPr>
              <w:t xml:space="preserve">Выбытие денежных документов в результате недостач, хищения, </w:t>
            </w:r>
            <w:r w:rsidRPr="005C4C33">
              <w:rPr>
                <w:sz w:val="20"/>
              </w:rPr>
              <w:lastRenderedPageBreak/>
              <w:t>порчи</w:t>
            </w:r>
          </w:p>
        </w:tc>
        <w:tc>
          <w:tcPr>
            <w:tcW w:w="3501" w:type="dxa"/>
            <w:shd w:val="clear" w:color="auto" w:fill="auto"/>
          </w:tcPr>
          <w:p w14:paraId="7B1811FF"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Акт о результатах инвентаризации (ф. 0504835)</w:t>
            </w:r>
          </w:p>
          <w:p w14:paraId="65774B43"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Инвентаризационная опись (сличительная ведомость) бланков строгой отчетности и денежных документов (ф. 0504086)</w:t>
            </w:r>
          </w:p>
          <w:p w14:paraId="2C8F2B46" w14:textId="77777777" w:rsidR="00B1026B" w:rsidRPr="005C4C33" w:rsidRDefault="00B1026B" w:rsidP="005C4C33">
            <w:pPr>
              <w:widowControl w:val="0"/>
              <w:autoSpaceDE w:val="0"/>
              <w:autoSpaceDN w:val="0"/>
              <w:adjustRightInd w:val="0"/>
              <w:ind w:firstLine="0"/>
              <w:rPr>
                <w:sz w:val="20"/>
              </w:rPr>
            </w:pPr>
            <w:r w:rsidRPr="005C4C33">
              <w:rPr>
                <w:sz w:val="20"/>
              </w:rPr>
              <w:t>Ведомость расхождения по результатам инвентаризации (ф. 0504092</w:t>
            </w:r>
          </w:p>
          <w:p w14:paraId="0B7BDF6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A36CE2F" w14:textId="77777777" w:rsidR="00B1026B" w:rsidRPr="005C4C33" w:rsidRDefault="00B1026B" w:rsidP="005C4C33">
            <w:pPr>
              <w:widowControl w:val="0"/>
              <w:autoSpaceDE w:val="0"/>
              <w:autoSpaceDN w:val="0"/>
              <w:adjustRightInd w:val="0"/>
              <w:ind w:firstLine="0"/>
              <w:jc w:val="center"/>
              <w:rPr>
                <w:sz w:val="20"/>
              </w:rPr>
            </w:pPr>
            <w:r w:rsidRPr="005C4C33">
              <w:rPr>
                <w:sz w:val="20"/>
              </w:rPr>
              <w:lastRenderedPageBreak/>
              <w:t>1.401.10.172</w:t>
            </w:r>
          </w:p>
        </w:tc>
        <w:tc>
          <w:tcPr>
            <w:tcW w:w="1802" w:type="dxa"/>
            <w:shd w:val="clear" w:color="auto" w:fill="auto"/>
          </w:tcPr>
          <w:p w14:paraId="1390B166" w14:textId="77777777" w:rsidR="00B1026B" w:rsidRPr="005C4C33" w:rsidRDefault="00B1026B" w:rsidP="005C4C33">
            <w:pPr>
              <w:widowControl w:val="0"/>
              <w:autoSpaceDE w:val="0"/>
              <w:autoSpaceDN w:val="0"/>
              <w:adjustRightInd w:val="0"/>
              <w:ind w:firstLine="0"/>
              <w:jc w:val="center"/>
              <w:rPr>
                <w:sz w:val="20"/>
              </w:rPr>
            </w:pPr>
            <w:r w:rsidRPr="005C4C33">
              <w:rPr>
                <w:sz w:val="20"/>
              </w:rPr>
              <w:t>1.201.35.610</w:t>
            </w:r>
          </w:p>
        </w:tc>
      </w:tr>
      <w:tr w:rsidR="00DA2738" w:rsidRPr="005C4C33" w14:paraId="3248188F" w14:textId="77777777" w:rsidTr="00E47967">
        <w:trPr>
          <w:trHeight w:val="20"/>
        </w:trPr>
        <w:tc>
          <w:tcPr>
            <w:tcW w:w="3363" w:type="dxa"/>
            <w:shd w:val="clear" w:color="auto" w:fill="auto"/>
          </w:tcPr>
          <w:p w14:paraId="5E1D887C" w14:textId="77777777" w:rsidR="00B1026B" w:rsidRPr="005C4C33" w:rsidRDefault="00B1026B" w:rsidP="005C4C33">
            <w:pPr>
              <w:autoSpaceDE w:val="0"/>
              <w:autoSpaceDN w:val="0"/>
              <w:adjustRightInd w:val="0"/>
              <w:ind w:firstLine="0"/>
              <w:rPr>
                <w:sz w:val="20"/>
              </w:rPr>
            </w:pPr>
            <w:r w:rsidRPr="005C4C33">
              <w:rPr>
                <w:sz w:val="20"/>
              </w:rPr>
              <w:t>Выбытие с учета по причине уничтожения, порчи денежных документов в результате форс-мажорных обстоятельств на основании акта уничтожения, порчи</w:t>
            </w:r>
          </w:p>
        </w:tc>
        <w:tc>
          <w:tcPr>
            <w:tcW w:w="3501" w:type="dxa"/>
            <w:shd w:val="clear" w:color="auto" w:fill="auto"/>
          </w:tcPr>
          <w:p w14:paraId="2E09E86C" w14:textId="7F63B028" w:rsidR="00B1026B" w:rsidRPr="005C4C33" w:rsidRDefault="00B1026B" w:rsidP="005C4C33">
            <w:pPr>
              <w:widowControl w:val="0"/>
              <w:autoSpaceDE w:val="0"/>
              <w:autoSpaceDN w:val="0"/>
              <w:adjustRightInd w:val="0"/>
              <w:ind w:firstLine="0"/>
              <w:rPr>
                <w:sz w:val="20"/>
              </w:rPr>
            </w:pPr>
            <w:r w:rsidRPr="005C4C33">
              <w:rPr>
                <w:sz w:val="20"/>
              </w:rPr>
              <w:t>Акт о результатах инвентаризации (ф. 0504835)</w:t>
            </w:r>
          </w:p>
          <w:p w14:paraId="4D2635E0" w14:textId="77777777" w:rsidR="00B1026B" w:rsidRPr="005C4C33" w:rsidRDefault="00B1026B" w:rsidP="005C4C33">
            <w:pPr>
              <w:widowControl w:val="0"/>
              <w:autoSpaceDE w:val="0"/>
              <w:autoSpaceDN w:val="0"/>
              <w:adjustRightInd w:val="0"/>
              <w:ind w:firstLine="0"/>
              <w:rPr>
                <w:sz w:val="20"/>
              </w:rPr>
            </w:pPr>
            <w:r w:rsidRPr="005C4C33">
              <w:rPr>
                <w:sz w:val="20"/>
              </w:rPr>
              <w:t>Инвентаризационная опись (сличительная ведомость) бланков строгой отчетности и денежных документов (ф. 0504086)</w:t>
            </w:r>
          </w:p>
          <w:p w14:paraId="4DEDA685" w14:textId="77777777" w:rsidR="00B1026B" w:rsidRPr="005C4C33" w:rsidRDefault="00B1026B" w:rsidP="005C4C33">
            <w:pPr>
              <w:widowControl w:val="0"/>
              <w:autoSpaceDE w:val="0"/>
              <w:autoSpaceDN w:val="0"/>
              <w:adjustRightInd w:val="0"/>
              <w:ind w:firstLine="0"/>
              <w:rPr>
                <w:sz w:val="20"/>
              </w:rPr>
            </w:pPr>
            <w:r w:rsidRPr="005C4C33">
              <w:rPr>
                <w:sz w:val="20"/>
              </w:rPr>
              <w:t>Ведомость расхождения по результатам инвентаризации (ф. 0504092</w:t>
            </w:r>
          </w:p>
          <w:p w14:paraId="311A157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0B6EF5E" w14:textId="77777777" w:rsidR="00B1026B" w:rsidRPr="005C4C33" w:rsidRDefault="00B1026B" w:rsidP="005C4C33">
            <w:pPr>
              <w:widowControl w:val="0"/>
              <w:autoSpaceDE w:val="0"/>
              <w:autoSpaceDN w:val="0"/>
              <w:adjustRightInd w:val="0"/>
              <w:ind w:firstLine="0"/>
              <w:jc w:val="center"/>
              <w:rPr>
                <w:sz w:val="20"/>
              </w:rPr>
            </w:pPr>
            <w:r w:rsidRPr="005C4C33">
              <w:rPr>
                <w:sz w:val="20"/>
              </w:rPr>
              <w:t>1.401.20.273</w:t>
            </w:r>
          </w:p>
        </w:tc>
        <w:tc>
          <w:tcPr>
            <w:tcW w:w="1802" w:type="dxa"/>
            <w:shd w:val="clear" w:color="auto" w:fill="auto"/>
          </w:tcPr>
          <w:p w14:paraId="1509C144" w14:textId="77777777" w:rsidR="00B1026B" w:rsidRPr="005C4C33" w:rsidRDefault="00B1026B" w:rsidP="005C4C33">
            <w:pPr>
              <w:widowControl w:val="0"/>
              <w:autoSpaceDE w:val="0"/>
              <w:autoSpaceDN w:val="0"/>
              <w:adjustRightInd w:val="0"/>
              <w:ind w:firstLine="0"/>
              <w:jc w:val="center"/>
              <w:rPr>
                <w:sz w:val="20"/>
              </w:rPr>
            </w:pPr>
            <w:r w:rsidRPr="005C4C33">
              <w:rPr>
                <w:sz w:val="20"/>
              </w:rPr>
              <w:t>1.201.35.610</w:t>
            </w:r>
          </w:p>
        </w:tc>
      </w:tr>
      <w:tr w:rsidR="00DA2738" w:rsidRPr="005C4C33" w14:paraId="265F7DE1" w14:textId="77777777" w:rsidTr="00E47967">
        <w:trPr>
          <w:trHeight w:val="20"/>
        </w:trPr>
        <w:tc>
          <w:tcPr>
            <w:tcW w:w="10489" w:type="dxa"/>
            <w:gridSpan w:val="4"/>
            <w:shd w:val="clear" w:color="auto" w:fill="auto"/>
          </w:tcPr>
          <w:p w14:paraId="12E2EB09" w14:textId="62CDB2CF"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443" w:name="_Toc146533237"/>
            <w:r w:rsidRPr="005C4C33">
              <w:rPr>
                <w:b/>
                <w:sz w:val="20"/>
                <w:szCs w:val="20"/>
              </w:rPr>
              <w:t>11. Корреспонденция счетов по операциям со счетом бюджетного учета 1.204.00 «Финансовые вложения»</w:t>
            </w:r>
            <w:bookmarkEnd w:id="443"/>
          </w:p>
        </w:tc>
      </w:tr>
      <w:tr w:rsidR="00DA2738" w:rsidRPr="005C4C33" w14:paraId="1E8FCC38" w14:textId="77777777" w:rsidTr="000B4748">
        <w:trPr>
          <w:trHeight w:val="20"/>
        </w:trPr>
        <w:tc>
          <w:tcPr>
            <w:tcW w:w="10489" w:type="dxa"/>
            <w:gridSpan w:val="4"/>
            <w:shd w:val="clear" w:color="auto" w:fill="auto"/>
          </w:tcPr>
          <w:p w14:paraId="07F6B524" w14:textId="068A1351" w:rsidR="00B1026B" w:rsidRPr="005C4C33" w:rsidRDefault="00B1026B" w:rsidP="005C4C33">
            <w:pPr>
              <w:autoSpaceDE w:val="0"/>
              <w:autoSpaceDN w:val="0"/>
              <w:adjustRightInd w:val="0"/>
              <w:ind w:firstLine="0"/>
              <w:jc w:val="left"/>
              <w:rPr>
                <w:sz w:val="20"/>
              </w:rPr>
            </w:pPr>
            <w:bookmarkStart w:id="444" w:name="_Toc119415734"/>
            <w:bookmarkStart w:id="445" w:name="_Toc119416358"/>
            <w:bookmarkStart w:id="446" w:name="_Toc119416664"/>
            <w:r w:rsidRPr="005C4C33">
              <w:rPr>
                <w:b/>
                <w:sz w:val="20"/>
              </w:rPr>
              <w:t>11.1. Операции с облигациями</w:t>
            </w:r>
            <w:bookmarkEnd w:id="444"/>
            <w:bookmarkEnd w:id="445"/>
            <w:bookmarkEnd w:id="446"/>
          </w:p>
        </w:tc>
      </w:tr>
      <w:tr w:rsidR="00DA2738" w:rsidRPr="005C4C33" w14:paraId="488DAB88" w14:textId="77777777" w:rsidTr="00E47967">
        <w:trPr>
          <w:trHeight w:val="20"/>
        </w:trPr>
        <w:tc>
          <w:tcPr>
            <w:tcW w:w="3363" w:type="dxa"/>
            <w:shd w:val="clear" w:color="auto" w:fill="auto"/>
          </w:tcPr>
          <w:p w14:paraId="68540A14" w14:textId="27E554C0" w:rsidR="00B1026B" w:rsidRPr="005C4C33" w:rsidRDefault="00B1026B" w:rsidP="005C4C33">
            <w:pPr>
              <w:autoSpaceDE w:val="0"/>
              <w:autoSpaceDN w:val="0"/>
              <w:adjustRightInd w:val="0"/>
              <w:ind w:firstLine="0"/>
              <w:rPr>
                <w:sz w:val="20"/>
              </w:rPr>
            </w:pPr>
            <w:r w:rsidRPr="005C4C33">
              <w:rPr>
                <w:sz w:val="20"/>
              </w:rPr>
              <w:t>Безвозмездное поступление облигаций</w:t>
            </w:r>
          </w:p>
        </w:tc>
        <w:tc>
          <w:tcPr>
            <w:tcW w:w="3501" w:type="dxa"/>
            <w:shd w:val="clear" w:color="auto" w:fill="auto"/>
          </w:tcPr>
          <w:p w14:paraId="23F11222"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725167A8" w14:textId="77777777" w:rsidR="00B1026B" w:rsidRPr="005C4C33" w:rsidRDefault="00B1026B" w:rsidP="005C4C33">
            <w:pPr>
              <w:autoSpaceDE w:val="0"/>
              <w:autoSpaceDN w:val="0"/>
              <w:adjustRightInd w:val="0"/>
              <w:ind w:firstLine="0"/>
              <w:rPr>
                <w:sz w:val="20"/>
              </w:rPr>
            </w:pPr>
            <w:r w:rsidRPr="005C4C33">
              <w:rPr>
                <w:sz w:val="20"/>
              </w:rPr>
              <w:t xml:space="preserve">Документ, подтверждающий переход права собственности на финансовые вложения (передаточный документ) </w:t>
            </w:r>
          </w:p>
          <w:p w14:paraId="380298E9" w14:textId="77777777" w:rsidR="00B1026B" w:rsidRPr="005C4C33" w:rsidRDefault="00B1026B" w:rsidP="005C4C33">
            <w:pPr>
              <w:autoSpaceDE w:val="0"/>
              <w:autoSpaceDN w:val="0"/>
              <w:adjustRightInd w:val="0"/>
              <w:ind w:firstLine="0"/>
              <w:rPr>
                <w:sz w:val="20"/>
              </w:rPr>
            </w:pPr>
            <w:r w:rsidRPr="005C4C33">
              <w:rPr>
                <w:sz w:val="20"/>
              </w:rPr>
              <w:t>Отчет банка о движении (принятии/выбытии) ценных бумаг по счету ДЕПО</w:t>
            </w:r>
          </w:p>
          <w:p w14:paraId="56B0E64E" w14:textId="77777777" w:rsidR="00B1026B" w:rsidRPr="005C4C33" w:rsidRDefault="00B1026B" w:rsidP="005C4C33">
            <w:pPr>
              <w:autoSpaceDE w:val="0"/>
              <w:autoSpaceDN w:val="0"/>
              <w:adjustRightInd w:val="0"/>
              <w:ind w:firstLine="0"/>
              <w:rPr>
                <w:sz w:val="20"/>
              </w:rPr>
            </w:pPr>
            <w:r w:rsidRPr="005C4C33">
              <w:rPr>
                <w:sz w:val="20"/>
              </w:rPr>
              <w:t xml:space="preserve">Выписки о состоянии счета ДЕПО субъекта централизованного учета </w:t>
            </w:r>
          </w:p>
          <w:p w14:paraId="5B8018FF" w14:textId="77777777" w:rsidR="00B1026B" w:rsidRPr="005C4C33" w:rsidRDefault="00B1026B" w:rsidP="005C4C33">
            <w:pPr>
              <w:autoSpaceDE w:val="0"/>
              <w:autoSpaceDN w:val="0"/>
              <w:adjustRightInd w:val="0"/>
              <w:ind w:firstLine="0"/>
              <w:rPr>
                <w:sz w:val="20"/>
              </w:rPr>
            </w:pPr>
            <w:r w:rsidRPr="005C4C33">
              <w:rPr>
                <w:sz w:val="20"/>
              </w:rPr>
              <w:t>Копии договора дарения</w:t>
            </w:r>
          </w:p>
          <w:p w14:paraId="5C4BE698" w14:textId="77777777" w:rsidR="00B1026B" w:rsidRPr="005C4C33" w:rsidRDefault="00B1026B" w:rsidP="005C4C33">
            <w:pPr>
              <w:autoSpaceDE w:val="0"/>
              <w:autoSpaceDN w:val="0"/>
              <w:adjustRightInd w:val="0"/>
              <w:ind w:firstLine="0"/>
              <w:rPr>
                <w:sz w:val="20"/>
              </w:rPr>
            </w:pPr>
            <w:r w:rsidRPr="005C4C33">
              <w:rPr>
                <w:sz w:val="20"/>
              </w:rPr>
              <w:t>Извещение (ф. 0504805)</w:t>
            </w:r>
          </w:p>
          <w:p w14:paraId="7B138D16" w14:textId="66DA4E0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8186D71" w14:textId="5FEF4EB5" w:rsidR="00B1026B" w:rsidRPr="005C4C33" w:rsidRDefault="00B1026B" w:rsidP="005C4C33">
            <w:pPr>
              <w:autoSpaceDE w:val="0"/>
              <w:autoSpaceDN w:val="0"/>
              <w:adjustRightInd w:val="0"/>
              <w:ind w:firstLine="0"/>
              <w:jc w:val="center"/>
              <w:rPr>
                <w:sz w:val="20"/>
              </w:rPr>
            </w:pPr>
            <w:r w:rsidRPr="005C4C33">
              <w:rPr>
                <w:sz w:val="20"/>
              </w:rPr>
              <w:t>1.204.21.520</w:t>
            </w:r>
          </w:p>
        </w:tc>
        <w:tc>
          <w:tcPr>
            <w:tcW w:w="1802" w:type="dxa"/>
            <w:shd w:val="clear" w:color="auto" w:fill="auto"/>
          </w:tcPr>
          <w:p w14:paraId="1C2B69FC" w14:textId="7AAB677E" w:rsidR="00B1026B" w:rsidRPr="005C4C33" w:rsidRDefault="00B1026B" w:rsidP="005C4C33">
            <w:pPr>
              <w:autoSpaceDE w:val="0"/>
              <w:autoSpaceDN w:val="0"/>
              <w:adjustRightInd w:val="0"/>
              <w:ind w:firstLine="0"/>
              <w:jc w:val="center"/>
              <w:rPr>
                <w:sz w:val="20"/>
              </w:rPr>
            </w:pPr>
            <w:r w:rsidRPr="005C4C33">
              <w:rPr>
                <w:sz w:val="20"/>
              </w:rPr>
              <w:t>1.401.10.191</w:t>
            </w:r>
          </w:p>
        </w:tc>
      </w:tr>
      <w:tr w:rsidR="00DA2738" w:rsidRPr="005C4C33" w14:paraId="4A061740" w14:textId="77777777" w:rsidTr="00E47967">
        <w:trPr>
          <w:trHeight w:val="20"/>
        </w:trPr>
        <w:tc>
          <w:tcPr>
            <w:tcW w:w="3363" w:type="dxa"/>
            <w:shd w:val="clear" w:color="auto" w:fill="auto"/>
          </w:tcPr>
          <w:p w14:paraId="1D977D76" w14:textId="1CAE42A3" w:rsidR="00B1026B" w:rsidRPr="005C4C33" w:rsidRDefault="00B1026B" w:rsidP="005C4C33">
            <w:pPr>
              <w:autoSpaceDE w:val="0"/>
              <w:autoSpaceDN w:val="0"/>
              <w:adjustRightInd w:val="0"/>
              <w:ind w:firstLine="0"/>
              <w:rPr>
                <w:sz w:val="20"/>
              </w:rPr>
            </w:pPr>
            <w:r w:rsidRPr="005C4C33">
              <w:rPr>
                <w:sz w:val="20"/>
              </w:rPr>
              <w:t>Безвозмездная передача облигаций</w:t>
            </w:r>
          </w:p>
        </w:tc>
        <w:tc>
          <w:tcPr>
            <w:tcW w:w="3501" w:type="dxa"/>
            <w:shd w:val="clear" w:color="auto" w:fill="auto"/>
          </w:tcPr>
          <w:p w14:paraId="643F366A" w14:textId="77777777" w:rsidR="00B1026B" w:rsidRPr="005C4C33" w:rsidRDefault="00B1026B" w:rsidP="005C4C33">
            <w:pPr>
              <w:autoSpaceDE w:val="0"/>
              <w:autoSpaceDN w:val="0"/>
              <w:adjustRightInd w:val="0"/>
              <w:ind w:firstLine="0"/>
              <w:rPr>
                <w:sz w:val="20"/>
              </w:rPr>
            </w:pPr>
            <w:r w:rsidRPr="005C4C33">
              <w:rPr>
                <w:sz w:val="20"/>
              </w:rPr>
              <w:t>Отчет банка о движении (принятии/выбытии) ценных бумаг по счету ДЕПО/ Выписка о состоянии счета ДЕПО субъекта централизованного учета</w:t>
            </w:r>
          </w:p>
          <w:p w14:paraId="68175A1F" w14:textId="77777777" w:rsidR="00B1026B" w:rsidRPr="005C4C33" w:rsidRDefault="00B1026B" w:rsidP="005C4C33">
            <w:pPr>
              <w:autoSpaceDE w:val="0"/>
              <w:autoSpaceDN w:val="0"/>
              <w:adjustRightInd w:val="0"/>
              <w:ind w:firstLine="0"/>
              <w:rPr>
                <w:sz w:val="20"/>
              </w:rPr>
            </w:pPr>
            <w:r w:rsidRPr="005C4C33">
              <w:rPr>
                <w:sz w:val="20"/>
              </w:rPr>
              <w:t>Извещение (ф. 0504805)</w:t>
            </w:r>
          </w:p>
          <w:p w14:paraId="57B4E9FD" w14:textId="62E93A64"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2816BBF" w14:textId="2871F415" w:rsidR="00B1026B" w:rsidRPr="005C4C33" w:rsidRDefault="00B1026B" w:rsidP="005C4C33">
            <w:pPr>
              <w:autoSpaceDE w:val="0"/>
              <w:autoSpaceDN w:val="0"/>
              <w:adjustRightInd w:val="0"/>
              <w:ind w:firstLine="0"/>
              <w:jc w:val="center"/>
              <w:rPr>
                <w:sz w:val="20"/>
              </w:rPr>
            </w:pPr>
            <w:r w:rsidRPr="005C4C33">
              <w:rPr>
                <w:sz w:val="20"/>
              </w:rPr>
              <w:t>1.401.20.241</w:t>
            </w:r>
          </w:p>
        </w:tc>
        <w:tc>
          <w:tcPr>
            <w:tcW w:w="1802" w:type="dxa"/>
            <w:shd w:val="clear" w:color="auto" w:fill="auto"/>
          </w:tcPr>
          <w:p w14:paraId="4A0F5A40" w14:textId="36AD96BB" w:rsidR="00B1026B" w:rsidRPr="005C4C33" w:rsidRDefault="00B1026B" w:rsidP="005C4C33">
            <w:pPr>
              <w:autoSpaceDE w:val="0"/>
              <w:autoSpaceDN w:val="0"/>
              <w:adjustRightInd w:val="0"/>
              <w:ind w:firstLine="0"/>
              <w:jc w:val="center"/>
              <w:rPr>
                <w:sz w:val="20"/>
              </w:rPr>
            </w:pPr>
            <w:r w:rsidRPr="005C4C33">
              <w:rPr>
                <w:sz w:val="20"/>
              </w:rPr>
              <w:t>1.204.21.620</w:t>
            </w:r>
          </w:p>
        </w:tc>
      </w:tr>
      <w:tr w:rsidR="00DA2738" w:rsidRPr="005C4C33" w14:paraId="2283DC4A" w14:textId="77777777" w:rsidTr="00E47967">
        <w:trPr>
          <w:trHeight w:val="20"/>
        </w:trPr>
        <w:tc>
          <w:tcPr>
            <w:tcW w:w="10489" w:type="dxa"/>
            <w:gridSpan w:val="4"/>
            <w:shd w:val="clear" w:color="auto" w:fill="auto"/>
          </w:tcPr>
          <w:p w14:paraId="590B5334" w14:textId="7035AF73" w:rsidR="00B1026B" w:rsidRPr="005C4C33" w:rsidRDefault="00B1026B" w:rsidP="005C4C33">
            <w:pPr>
              <w:autoSpaceDE w:val="0"/>
              <w:autoSpaceDN w:val="0"/>
              <w:adjustRightInd w:val="0"/>
              <w:ind w:firstLine="0"/>
              <w:jc w:val="left"/>
              <w:rPr>
                <w:sz w:val="20"/>
              </w:rPr>
            </w:pPr>
            <w:r w:rsidRPr="005C4C33">
              <w:rPr>
                <w:b/>
                <w:sz w:val="20"/>
              </w:rPr>
              <w:t>11.2. Операции с акциями и иными формами участия в капитале</w:t>
            </w:r>
          </w:p>
        </w:tc>
      </w:tr>
      <w:tr w:rsidR="00DA2738" w:rsidRPr="005C4C33" w14:paraId="1F02B43C" w14:textId="77777777" w:rsidTr="00E47967">
        <w:trPr>
          <w:trHeight w:val="20"/>
        </w:trPr>
        <w:tc>
          <w:tcPr>
            <w:tcW w:w="10489" w:type="dxa"/>
            <w:gridSpan w:val="4"/>
            <w:shd w:val="clear" w:color="auto" w:fill="auto"/>
          </w:tcPr>
          <w:p w14:paraId="3825D900" w14:textId="7BEDAAC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447" w:name="_Toc119415736"/>
            <w:bookmarkStart w:id="448" w:name="_Toc119416360"/>
            <w:bookmarkStart w:id="449" w:name="_Toc119416666"/>
            <w:bookmarkStart w:id="450" w:name="_Toc146533238"/>
            <w:r w:rsidRPr="005C4C33">
              <w:rPr>
                <w:b/>
                <w:sz w:val="20"/>
                <w:szCs w:val="20"/>
              </w:rPr>
              <w:t>11.2.1. Поступление акций и иных форм участия в капитале</w:t>
            </w:r>
            <w:bookmarkEnd w:id="447"/>
            <w:bookmarkEnd w:id="448"/>
            <w:bookmarkEnd w:id="449"/>
            <w:bookmarkEnd w:id="450"/>
          </w:p>
        </w:tc>
      </w:tr>
      <w:tr w:rsidR="00DA2738" w:rsidRPr="005C4C33" w14:paraId="34ABF65C" w14:textId="77777777" w:rsidTr="00E47967">
        <w:trPr>
          <w:trHeight w:val="20"/>
        </w:trPr>
        <w:tc>
          <w:tcPr>
            <w:tcW w:w="3363" w:type="dxa"/>
            <w:shd w:val="clear" w:color="auto" w:fill="auto"/>
          </w:tcPr>
          <w:p w14:paraId="60BB74F0" w14:textId="1D900F0B" w:rsidR="00B1026B" w:rsidRPr="005C4C33" w:rsidRDefault="00B1026B" w:rsidP="005C4C33">
            <w:pPr>
              <w:autoSpaceDE w:val="0"/>
              <w:autoSpaceDN w:val="0"/>
              <w:adjustRightInd w:val="0"/>
              <w:ind w:firstLine="0"/>
              <w:rPr>
                <w:sz w:val="20"/>
              </w:rPr>
            </w:pPr>
            <w:r w:rsidRPr="005C4C33">
              <w:rPr>
                <w:sz w:val="20"/>
              </w:rPr>
              <w:t>Принятие уполномоченным органом к учету акций по необменным операциям:</w:t>
            </w:r>
          </w:p>
        </w:tc>
        <w:tc>
          <w:tcPr>
            <w:tcW w:w="3501" w:type="dxa"/>
            <w:shd w:val="clear" w:color="auto" w:fill="auto"/>
          </w:tcPr>
          <w:p w14:paraId="12821626"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398660E" w14:textId="77777777" w:rsidR="00B1026B" w:rsidRPr="005C4C33" w:rsidRDefault="00B1026B" w:rsidP="005C4C33">
            <w:pPr>
              <w:autoSpaceDE w:val="0"/>
              <w:autoSpaceDN w:val="0"/>
              <w:adjustRightInd w:val="0"/>
              <w:ind w:firstLine="0"/>
              <w:jc w:val="center"/>
              <w:rPr>
                <w:sz w:val="20"/>
              </w:rPr>
            </w:pPr>
          </w:p>
        </w:tc>
        <w:tc>
          <w:tcPr>
            <w:tcW w:w="1802" w:type="dxa"/>
            <w:shd w:val="clear" w:color="auto" w:fill="auto"/>
          </w:tcPr>
          <w:p w14:paraId="288FEE0B" w14:textId="77777777" w:rsidR="00B1026B" w:rsidRPr="005C4C33" w:rsidRDefault="00B1026B" w:rsidP="005C4C33">
            <w:pPr>
              <w:autoSpaceDE w:val="0"/>
              <w:autoSpaceDN w:val="0"/>
              <w:adjustRightInd w:val="0"/>
              <w:ind w:firstLine="0"/>
              <w:jc w:val="center"/>
              <w:rPr>
                <w:sz w:val="20"/>
              </w:rPr>
            </w:pPr>
          </w:p>
        </w:tc>
      </w:tr>
      <w:tr w:rsidR="00DA2738" w:rsidRPr="005C4C33" w14:paraId="069A3767" w14:textId="77777777" w:rsidTr="00E47967">
        <w:trPr>
          <w:trHeight w:val="20"/>
        </w:trPr>
        <w:tc>
          <w:tcPr>
            <w:tcW w:w="3363" w:type="dxa"/>
            <w:shd w:val="clear" w:color="auto" w:fill="auto"/>
          </w:tcPr>
          <w:p w14:paraId="0BE9D1F7" w14:textId="3A9DE247" w:rsidR="00B1026B" w:rsidRPr="005C4C33" w:rsidRDefault="00B1026B" w:rsidP="005C4C33">
            <w:pPr>
              <w:autoSpaceDE w:val="0"/>
              <w:autoSpaceDN w:val="0"/>
              <w:adjustRightInd w:val="0"/>
              <w:ind w:firstLine="0"/>
              <w:rPr>
                <w:sz w:val="20"/>
              </w:rPr>
            </w:pPr>
            <w:r w:rsidRPr="005C4C33">
              <w:rPr>
                <w:sz w:val="20"/>
              </w:rPr>
              <w:t>Безвозмездное поступление финансовых вложений от сектора государственного управления другого бюджета бюджетной системы Российской Федерации:</w:t>
            </w:r>
          </w:p>
        </w:tc>
        <w:tc>
          <w:tcPr>
            <w:tcW w:w="3501" w:type="dxa"/>
            <w:vMerge w:val="restart"/>
            <w:shd w:val="clear" w:color="auto" w:fill="auto"/>
          </w:tcPr>
          <w:p w14:paraId="55FE89FE"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2100CB10"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переход права собственности на финансовые вложения (передаточный документ)</w:t>
            </w:r>
          </w:p>
          <w:p w14:paraId="367AECF8"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внесение субъекта централизованного учета в реестр акционеров эмитента</w:t>
            </w:r>
          </w:p>
          <w:p w14:paraId="24E1BCDD" w14:textId="77777777" w:rsidR="00B1026B" w:rsidRPr="005C4C33" w:rsidRDefault="00B1026B" w:rsidP="005C4C33">
            <w:pPr>
              <w:autoSpaceDE w:val="0"/>
              <w:autoSpaceDN w:val="0"/>
              <w:adjustRightInd w:val="0"/>
              <w:ind w:firstLine="0"/>
              <w:rPr>
                <w:sz w:val="20"/>
              </w:rPr>
            </w:pPr>
            <w:r w:rsidRPr="005C4C33">
              <w:rPr>
                <w:sz w:val="20"/>
              </w:rPr>
              <w:t>Копии уведомлений регистратора и/или выписок из реестра акционеров, свидетельствующих о наступлении прав города на пакет акций</w:t>
            </w:r>
          </w:p>
          <w:p w14:paraId="03172ACD" w14:textId="77777777" w:rsidR="00B1026B" w:rsidRPr="005C4C33" w:rsidRDefault="00B1026B" w:rsidP="005C4C33">
            <w:pPr>
              <w:autoSpaceDE w:val="0"/>
              <w:autoSpaceDN w:val="0"/>
              <w:adjustRightInd w:val="0"/>
              <w:ind w:firstLine="0"/>
              <w:rPr>
                <w:sz w:val="20"/>
              </w:rPr>
            </w:pPr>
            <w:r w:rsidRPr="005C4C33">
              <w:rPr>
                <w:sz w:val="20"/>
              </w:rPr>
              <w:lastRenderedPageBreak/>
              <w:t>Отчет банка о движении (принятии/выбытии) ценных бумаг по счету ДЕПО</w:t>
            </w:r>
          </w:p>
          <w:p w14:paraId="2AD1BD03" w14:textId="77777777" w:rsidR="00B1026B" w:rsidRPr="005C4C33" w:rsidRDefault="00B1026B" w:rsidP="005C4C33">
            <w:pPr>
              <w:autoSpaceDE w:val="0"/>
              <w:autoSpaceDN w:val="0"/>
              <w:adjustRightInd w:val="0"/>
              <w:ind w:firstLine="0"/>
              <w:rPr>
                <w:sz w:val="20"/>
              </w:rPr>
            </w:pPr>
            <w:r w:rsidRPr="005C4C33">
              <w:rPr>
                <w:sz w:val="20"/>
              </w:rPr>
              <w:t>Выписки о состоянии счета ДЕПО субъекта централизованного учета на последний день каждого месяца</w:t>
            </w:r>
          </w:p>
          <w:p w14:paraId="4B4CDAF5" w14:textId="77777777" w:rsidR="00B1026B" w:rsidRPr="005C4C33" w:rsidRDefault="00B1026B" w:rsidP="005C4C33">
            <w:pPr>
              <w:autoSpaceDE w:val="0"/>
              <w:autoSpaceDN w:val="0"/>
              <w:adjustRightInd w:val="0"/>
              <w:ind w:firstLine="0"/>
              <w:rPr>
                <w:sz w:val="20"/>
              </w:rPr>
            </w:pPr>
            <w:r w:rsidRPr="005C4C33">
              <w:rPr>
                <w:sz w:val="20"/>
              </w:rPr>
              <w:t>Копии договора об участии города в собственности акционерного общества</w:t>
            </w:r>
          </w:p>
          <w:p w14:paraId="5E78C2B1" w14:textId="77777777" w:rsidR="00B1026B" w:rsidRPr="005C4C33" w:rsidRDefault="00B1026B" w:rsidP="005C4C33">
            <w:pPr>
              <w:autoSpaceDE w:val="0"/>
              <w:autoSpaceDN w:val="0"/>
              <w:adjustRightInd w:val="0"/>
              <w:ind w:firstLine="0"/>
              <w:rPr>
                <w:sz w:val="20"/>
              </w:rPr>
            </w:pPr>
            <w:r w:rsidRPr="005C4C33">
              <w:rPr>
                <w:sz w:val="20"/>
              </w:rPr>
              <w:t>Копии договора о передаче в доверительное управление ценных бумаг</w:t>
            </w:r>
          </w:p>
          <w:p w14:paraId="59D1EA66" w14:textId="77777777" w:rsidR="00B1026B" w:rsidRPr="005C4C33" w:rsidRDefault="00B1026B" w:rsidP="005C4C33">
            <w:pPr>
              <w:autoSpaceDE w:val="0"/>
              <w:autoSpaceDN w:val="0"/>
              <w:adjustRightInd w:val="0"/>
              <w:ind w:firstLine="0"/>
              <w:rPr>
                <w:sz w:val="20"/>
              </w:rPr>
            </w:pPr>
            <w:r w:rsidRPr="005C4C33">
              <w:rPr>
                <w:sz w:val="20"/>
              </w:rPr>
              <w:t>Копии договора купли - продажи акций и иных форм участия в капитале</w:t>
            </w:r>
          </w:p>
          <w:p w14:paraId="651A2CAF" w14:textId="77777777" w:rsidR="00B1026B" w:rsidRPr="005C4C33" w:rsidRDefault="00B1026B" w:rsidP="005C4C33">
            <w:pPr>
              <w:autoSpaceDE w:val="0"/>
              <w:autoSpaceDN w:val="0"/>
              <w:adjustRightInd w:val="0"/>
              <w:ind w:firstLine="0"/>
              <w:rPr>
                <w:sz w:val="20"/>
              </w:rPr>
            </w:pPr>
            <w:r w:rsidRPr="005C4C33">
              <w:rPr>
                <w:sz w:val="20"/>
              </w:rPr>
              <w:t>Извещение (ф. 0504805)</w:t>
            </w:r>
          </w:p>
          <w:p w14:paraId="24289DD7" w14:textId="3831296A"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53C01EB" w14:textId="3F726DFB" w:rsidR="00B1026B" w:rsidRPr="005C4C33" w:rsidRDefault="00B1026B" w:rsidP="005C4C33">
            <w:pPr>
              <w:autoSpaceDE w:val="0"/>
              <w:autoSpaceDN w:val="0"/>
              <w:adjustRightInd w:val="0"/>
              <w:ind w:firstLine="0"/>
              <w:jc w:val="center"/>
              <w:rPr>
                <w:sz w:val="20"/>
              </w:rPr>
            </w:pPr>
          </w:p>
        </w:tc>
        <w:tc>
          <w:tcPr>
            <w:tcW w:w="1802" w:type="dxa"/>
            <w:shd w:val="clear" w:color="auto" w:fill="auto"/>
          </w:tcPr>
          <w:p w14:paraId="2A2272C8" w14:textId="14E81E8A" w:rsidR="00B1026B" w:rsidRPr="005C4C33" w:rsidRDefault="00B1026B" w:rsidP="005C4C33">
            <w:pPr>
              <w:autoSpaceDE w:val="0"/>
              <w:autoSpaceDN w:val="0"/>
              <w:adjustRightInd w:val="0"/>
              <w:ind w:firstLine="0"/>
              <w:jc w:val="center"/>
              <w:rPr>
                <w:sz w:val="20"/>
              </w:rPr>
            </w:pPr>
          </w:p>
        </w:tc>
      </w:tr>
      <w:tr w:rsidR="00DA2738" w:rsidRPr="005C4C33" w14:paraId="1E73A662" w14:textId="77777777" w:rsidTr="00E47967">
        <w:trPr>
          <w:trHeight w:val="20"/>
        </w:trPr>
        <w:tc>
          <w:tcPr>
            <w:tcW w:w="3363" w:type="dxa"/>
            <w:shd w:val="clear" w:color="auto" w:fill="auto"/>
          </w:tcPr>
          <w:p w14:paraId="2A527923" w14:textId="510E9A4E" w:rsidR="00B1026B" w:rsidRPr="005C4C33" w:rsidRDefault="00B1026B" w:rsidP="005C4C33">
            <w:pPr>
              <w:autoSpaceDE w:val="0"/>
              <w:autoSpaceDN w:val="0"/>
              <w:adjustRightInd w:val="0"/>
              <w:ind w:firstLine="0"/>
              <w:rPr>
                <w:sz w:val="20"/>
              </w:rPr>
            </w:pPr>
            <w:r w:rsidRPr="005C4C33">
              <w:rPr>
                <w:sz w:val="20"/>
              </w:rPr>
              <w:t>–акции;</w:t>
            </w:r>
          </w:p>
        </w:tc>
        <w:tc>
          <w:tcPr>
            <w:tcW w:w="3501" w:type="dxa"/>
            <w:vMerge/>
            <w:shd w:val="clear" w:color="auto" w:fill="auto"/>
          </w:tcPr>
          <w:p w14:paraId="38FDF295"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015000D2" w14:textId="38427129" w:rsidR="00B1026B" w:rsidRPr="005C4C33" w:rsidRDefault="00B1026B" w:rsidP="005C4C33">
            <w:pPr>
              <w:autoSpaceDE w:val="0"/>
              <w:autoSpaceDN w:val="0"/>
              <w:adjustRightInd w:val="0"/>
              <w:ind w:firstLine="0"/>
              <w:jc w:val="center"/>
              <w:rPr>
                <w:sz w:val="20"/>
              </w:rPr>
            </w:pPr>
            <w:r w:rsidRPr="005C4C33">
              <w:rPr>
                <w:sz w:val="20"/>
              </w:rPr>
              <w:t>1.204.31.530</w:t>
            </w:r>
          </w:p>
        </w:tc>
        <w:tc>
          <w:tcPr>
            <w:tcW w:w="1802" w:type="dxa"/>
            <w:shd w:val="clear" w:color="auto" w:fill="auto"/>
          </w:tcPr>
          <w:p w14:paraId="753C1EB9" w14:textId="67FC0F07" w:rsidR="00B1026B" w:rsidRPr="005C4C33" w:rsidRDefault="00B1026B" w:rsidP="005C4C33">
            <w:pPr>
              <w:autoSpaceDE w:val="0"/>
              <w:autoSpaceDN w:val="0"/>
              <w:adjustRightInd w:val="0"/>
              <w:ind w:firstLine="0"/>
              <w:jc w:val="center"/>
              <w:rPr>
                <w:sz w:val="20"/>
              </w:rPr>
            </w:pPr>
            <w:r w:rsidRPr="005C4C33">
              <w:rPr>
                <w:sz w:val="20"/>
              </w:rPr>
              <w:t>1.401.10.195</w:t>
            </w:r>
          </w:p>
        </w:tc>
      </w:tr>
      <w:tr w:rsidR="00DA2738" w:rsidRPr="005C4C33" w14:paraId="436DE2AB" w14:textId="77777777" w:rsidTr="00E47967">
        <w:trPr>
          <w:trHeight w:val="20"/>
        </w:trPr>
        <w:tc>
          <w:tcPr>
            <w:tcW w:w="3363" w:type="dxa"/>
            <w:shd w:val="clear" w:color="auto" w:fill="auto"/>
          </w:tcPr>
          <w:p w14:paraId="0229E9F9" w14:textId="4BD97747" w:rsidR="00B1026B" w:rsidRPr="005C4C33" w:rsidRDefault="00B1026B" w:rsidP="005C4C33">
            <w:pPr>
              <w:autoSpaceDE w:val="0"/>
              <w:autoSpaceDN w:val="0"/>
              <w:adjustRightInd w:val="0"/>
              <w:ind w:firstLine="0"/>
              <w:rPr>
                <w:sz w:val="20"/>
              </w:rPr>
            </w:pPr>
            <w:r w:rsidRPr="005C4C33">
              <w:rPr>
                <w:sz w:val="20"/>
              </w:rPr>
              <w:t>–иные формы участия в капитале</w:t>
            </w:r>
          </w:p>
        </w:tc>
        <w:tc>
          <w:tcPr>
            <w:tcW w:w="3501" w:type="dxa"/>
            <w:vMerge/>
            <w:shd w:val="clear" w:color="auto" w:fill="auto"/>
          </w:tcPr>
          <w:p w14:paraId="1D01A0D8"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62843877" w14:textId="70C1C2AB" w:rsidR="00B1026B" w:rsidRPr="005C4C33" w:rsidRDefault="00B1026B" w:rsidP="005C4C33">
            <w:pPr>
              <w:autoSpaceDE w:val="0"/>
              <w:autoSpaceDN w:val="0"/>
              <w:adjustRightInd w:val="0"/>
              <w:ind w:firstLine="0"/>
              <w:jc w:val="center"/>
              <w:rPr>
                <w:sz w:val="20"/>
              </w:rPr>
            </w:pPr>
            <w:r w:rsidRPr="005C4C33">
              <w:rPr>
                <w:sz w:val="20"/>
              </w:rPr>
              <w:t>1.204.34.530</w:t>
            </w:r>
          </w:p>
        </w:tc>
        <w:tc>
          <w:tcPr>
            <w:tcW w:w="1802" w:type="dxa"/>
            <w:shd w:val="clear" w:color="auto" w:fill="auto"/>
          </w:tcPr>
          <w:p w14:paraId="05770E57" w14:textId="54561F31" w:rsidR="00B1026B" w:rsidRPr="005C4C33" w:rsidRDefault="00B1026B" w:rsidP="005C4C33">
            <w:pPr>
              <w:autoSpaceDE w:val="0"/>
              <w:autoSpaceDN w:val="0"/>
              <w:adjustRightInd w:val="0"/>
              <w:ind w:firstLine="0"/>
              <w:jc w:val="center"/>
              <w:rPr>
                <w:sz w:val="20"/>
              </w:rPr>
            </w:pPr>
            <w:r w:rsidRPr="005C4C33">
              <w:rPr>
                <w:sz w:val="20"/>
              </w:rPr>
              <w:t>1.401.10.195</w:t>
            </w:r>
          </w:p>
        </w:tc>
      </w:tr>
      <w:tr w:rsidR="00DA2738" w:rsidRPr="005C4C33" w14:paraId="18B60A63" w14:textId="77777777" w:rsidTr="00E47967">
        <w:trPr>
          <w:trHeight w:val="20"/>
        </w:trPr>
        <w:tc>
          <w:tcPr>
            <w:tcW w:w="3363" w:type="dxa"/>
            <w:shd w:val="clear" w:color="auto" w:fill="auto"/>
          </w:tcPr>
          <w:p w14:paraId="17A8ACE2" w14:textId="06F78B6C" w:rsidR="00B1026B" w:rsidRPr="005C4C33" w:rsidRDefault="00B1026B" w:rsidP="005C4C33">
            <w:pPr>
              <w:autoSpaceDE w:val="0"/>
              <w:autoSpaceDN w:val="0"/>
              <w:adjustRightInd w:val="0"/>
              <w:ind w:firstLine="0"/>
              <w:rPr>
                <w:sz w:val="20"/>
              </w:rPr>
            </w:pPr>
            <w:r w:rsidRPr="005C4C33">
              <w:rPr>
                <w:sz w:val="20"/>
              </w:rPr>
              <w:t>Безвозмездное поступление финансовых вложений от сектора государственного управления г. Москвы, дарение:</w:t>
            </w:r>
          </w:p>
        </w:tc>
        <w:tc>
          <w:tcPr>
            <w:tcW w:w="3501" w:type="dxa"/>
            <w:vMerge w:val="restart"/>
            <w:shd w:val="clear" w:color="auto" w:fill="auto"/>
          </w:tcPr>
          <w:p w14:paraId="61AC61EF"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2D35F467"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переход права собственности на финансовые вложения (передаточный документ)</w:t>
            </w:r>
          </w:p>
          <w:p w14:paraId="09EDE073"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внесение субъекта централизованного учета в реестр акционеров эмитента</w:t>
            </w:r>
          </w:p>
          <w:p w14:paraId="05C844C4" w14:textId="77777777" w:rsidR="00B1026B" w:rsidRPr="005C4C33" w:rsidRDefault="00B1026B" w:rsidP="005C4C33">
            <w:pPr>
              <w:autoSpaceDE w:val="0"/>
              <w:autoSpaceDN w:val="0"/>
              <w:adjustRightInd w:val="0"/>
              <w:ind w:firstLine="0"/>
              <w:rPr>
                <w:sz w:val="20"/>
              </w:rPr>
            </w:pPr>
            <w:r w:rsidRPr="005C4C33">
              <w:rPr>
                <w:sz w:val="20"/>
              </w:rPr>
              <w:t>Копии уведомлений регистратора и/или выписок из реестра акционеров, свидетельствующих о наступлении прав города на пакет акций</w:t>
            </w:r>
          </w:p>
          <w:p w14:paraId="6F02D463" w14:textId="77777777" w:rsidR="00B1026B" w:rsidRPr="005C4C33" w:rsidRDefault="00B1026B" w:rsidP="005C4C33">
            <w:pPr>
              <w:autoSpaceDE w:val="0"/>
              <w:autoSpaceDN w:val="0"/>
              <w:adjustRightInd w:val="0"/>
              <w:ind w:firstLine="0"/>
              <w:rPr>
                <w:sz w:val="20"/>
              </w:rPr>
            </w:pPr>
            <w:r w:rsidRPr="005C4C33">
              <w:rPr>
                <w:sz w:val="20"/>
              </w:rPr>
              <w:t>Отчета банка о движении (принятии/выбытии) ценных бумаг по счету ДЕПО</w:t>
            </w:r>
          </w:p>
          <w:p w14:paraId="5A9ADB37" w14:textId="77777777" w:rsidR="00B1026B" w:rsidRPr="005C4C33" w:rsidRDefault="00B1026B" w:rsidP="005C4C33">
            <w:pPr>
              <w:autoSpaceDE w:val="0"/>
              <w:autoSpaceDN w:val="0"/>
              <w:adjustRightInd w:val="0"/>
              <w:ind w:firstLine="0"/>
              <w:rPr>
                <w:sz w:val="20"/>
              </w:rPr>
            </w:pPr>
            <w:r w:rsidRPr="005C4C33">
              <w:rPr>
                <w:sz w:val="20"/>
              </w:rPr>
              <w:t>Выписки о состоянии счета ДЕПО субъекта централизованного учета на последний день каждого месяца</w:t>
            </w:r>
          </w:p>
          <w:p w14:paraId="01D8B390" w14:textId="77777777" w:rsidR="00B1026B" w:rsidRPr="005C4C33" w:rsidRDefault="00B1026B" w:rsidP="005C4C33">
            <w:pPr>
              <w:autoSpaceDE w:val="0"/>
              <w:autoSpaceDN w:val="0"/>
              <w:adjustRightInd w:val="0"/>
              <w:ind w:firstLine="0"/>
              <w:rPr>
                <w:sz w:val="20"/>
              </w:rPr>
            </w:pPr>
            <w:r w:rsidRPr="005C4C33">
              <w:rPr>
                <w:sz w:val="20"/>
              </w:rPr>
              <w:t>Копии договора об участии города в собственности акционерного общества</w:t>
            </w:r>
          </w:p>
          <w:p w14:paraId="716D41F9" w14:textId="77777777" w:rsidR="00B1026B" w:rsidRPr="005C4C33" w:rsidRDefault="00B1026B" w:rsidP="005C4C33">
            <w:pPr>
              <w:autoSpaceDE w:val="0"/>
              <w:autoSpaceDN w:val="0"/>
              <w:adjustRightInd w:val="0"/>
              <w:ind w:firstLine="0"/>
              <w:rPr>
                <w:sz w:val="20"/>
              </w:rPr>
            </w:pPr>
            <w:r w:rsidRPr="005C4C33">
              <w:rPr>
                <w:sz w:val="20"/>
              </w:rPr>
              <w:t>Копии договора о передаче в доверительное управление ценных бумаг</w:t>
            </w:r>
          </w:p>
          <w:p w14:paraId="0788E32D" w14:textId="77777777" w:rsidR="00B1026B" w:rsidRPr="005C4C33" w:rsidRDefault="00B1026B" w:rsidP="005C4C33">
            <w:pPr>
              <w:autoSpaceDE w:val="0"/>
              <w:autoSpaceDN w:val="0"/>
              <w:adjustRightInd w:val="0"/>
              <w:ind w:firstLine="0"/>
              <w:rPr>
                <w:sz w:val="20"/>
              </w:rPr>
            </w:pPr>
            <w:r w:rsidRPr="005C4C33">
              <w:rPr>
                <w:sz w:val="20"/>
              </w:rPr>
              <w:t>Копии договора купли - продажи акций и иных форм участия в капитале</w:t>
            </w:r>
          </w:p>
          <w:p w14:paraId="297FE72D" w14:textId="77777777" w:rsidR="00B1026B" w:rsidRPr="005C4C33" w:rsidRDefault="00B1026B" w:rsidP="005C4C33">
            <w:pPr>
              <w:autoSpaceDE w:val="0"/>
              <w:autoSpaceDN w:val="0"/>
              <w:adjustRightInd w:val="0"/>
              <w:ind w:firstLine="0"/>
              <w:rPr>
                <w:sz w:val="20"/>
              </w:rPr>
            </w:pPr>
            <w:r w:rsidRPr="005C4C33">
              <w:rPr>
                <w:sz w:val="20"/>
              </w:rPr>
              <w:t>Извещение (ф. 0504805)</w:t>
            </w:r>
          </w:p>
          <w:p w14:paraId="76A260FB" w14:textId="2AD47B2C"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2729B72" w14:textId="32E86F95" w:rsidR="00B1026B" w:rsidRPr="005C4C33" w:rsidRDefault="00B1026B" w:rsidP="005C4C33">
            <w:pPr>
              <w:autoSpaceDE w:val="0"/>
              <w:autoSpaceDN w:val="0"/>
              <w:adjustRightInd w:val="0"/>
              <w:ind w:firstLine="0"/>
              <w:jc w:val="center"/>
              <w:rPr>
                <w:sz w:val="20"/>
              </w:rPr>
            </w:pPr>
          </w:p>
        </w:tc>
        <w:tc>
          <w:tcPr>
            <w:tcW w:w="1802" w:type="dxa"/>
            <w:shd w:val="clear" w:color="auto" w:fill="auto"/>
          </w:tcPr>
          <w:p w14:paraId="313D536B" w14:textId="7C67BDC7" w:rsidR="00B1026B" w:rsidRPr="005C4C33" w:rsidRDefault="00B1026B" w:rsidP="005C4C33">
            <w:pPr>
              <w:autoSpaceDE w:val="0"/>
              <w:autoSpaceDN w:val="0"/>
              <w:adjustRightInd w:val="0"/>
              <w:ind w:firstLine="0"/>
              <w:jc w:val="center"/>
              <w:rPr>
                <w:sz w:val="20"/>
              </w:rPr>
            </w:pPr>
          </w:p>
        </w:tc>
      </w:tr>
      <w:tr w:rsidR="00DA2738" w:rsidRPr="005C4C33" w14:paraId="47A45BFB" w14:textId="77777777" w:rsidTr="00E47967">
        <w:trPr>
          <w:trHeight w:val="20"/>
        </w:trPr>
        <w:tc>
          <w:tcPr>
            <w:tcW w:w="3363" w:type="dxa"/>
            <w:shd w:val="clear" w:color="auto" w:fill="auto"/>
          </w:tcPr>
          <w:p w14:paraId="30026DFB" w14:textId="348607F3" w:rsidR="00B1026B" w:rsidRPr="005C4C33" w:rsidRDefault="00B1026B" w:rsidP="005C4C33">
            <w:pPr>
              <w:autoSpaceDE w:val="0"/>
              <w:autoSpaceDN w:val="0"/>
              <w:adjustRightInd w:val="0"/>
              <w:ind w:firstLine="0"/>
              <w:rPr>
                <w:sz w:val="20"/>
              </w:rPr>
            </w:pPr>
            <w:r w:rsidRPr="005C4C33">
              <w:rPr>
                <w:sz w:val="20"/>
              </w:rPr>
              <w:t>–акции</w:t>
            </w:r>
          </w:p>
        </w:tc>
        <w:tc>
          <w:tcPr>
            <w:tcW w:w="3501" w:type="dxa"/>
            <w:vMerge/>
            <w:shd w:val="clear" w:color="auto" w:fill="auto"/>
          </w:tcPr>
          <w:p w14:paraId="79A623B0" w14:textId="07DC874E"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602F332" w14:textId="14EBBB43" w:rsidR="00B1026B" w:rsidRPr="005C4C33" w:rsidRDefault="00B1026B" w:rsidP="005C4C33">
            <w:pPr>
              <w:autoSpaceDE w:val="0"/>
              <w:autoSpaceDN w:val="0"/>
              <w:adjustRightInd w:val="0"/>
              <w:ind w:firstLine="0"/>
              <w:jc w:val="center"/>
              <w:rPr>
                <w:sz w:val="20"/>
              </w:rPr>
            </w:pPr>
            <w:r w:rsidRPr="005C4C33">
              <w:rPr>
                <w:sz w:val="20"/>
              </w:rPr>
              <w:t>1.204.31.530</w:t>
            </w:r>
          </w:p>
        </w:tc>
        <w:tc>
          <w:tcPr>
            <w:tcW w:w="1802" w:type="dxa"/>
            <w:shd w:val="clear" w:color="auto" w:fill="auto"/>
          </w:tcPr>
          <w:p w14:paraId="32D244C1" w14:textId="327BC5D8" w:rsidR="00B1026B" w:rsidRPr="005C4C33" w:rsidRDefault="00B1026B" w:rsidP="005C4C33">
            <w:pPr>
              <w:autoSpaceDE w:val="0"/>
              <w:autoSpaceDN w:val="0"/>
              <w:adjustRightInd w:val="0"/>
              <w:ind w:firstLine="0"/>
              <w:jc w:val="center"/>
              <w:rPr>
                <w:sz w:val="20"/>
              </w:rPr>
            </w:pPr>
            <w:r w:rsidRPr="005C4C33">
              <w:rPr>
                <w:sz w:val="20"/>
              </w:rPr>
              <w:t>1.401.10.195</w:t>
            </w:r>
          </w:p>
        </w:tc>
      </w:tr>
      <w:tr w:rsidR="00DA2738" w:rsidRPr="005C4C33" w14:paraId="654061E2" w14:textId="77777777" w:rsidTr="00E47967">
        <w:trPr>
          <w:trHeight w:val="20"/>
        </w:trPr>
        <w:tc>
          <w:tcPr>
            <w:tcW w:w="3363" w:type="dxa"/>
            <w:shd w:val="clear" w:color="auto" w:fill="auto"/>
          </w:tcPr>
          <w:p w14:paraId="16AB5E23" w14:textId="5161B467" w:rsidR="00B1026B" w:rsidRPr="005C4C33" w:rsidRDefault="00B1026B" w:rsidP="005C4C33">
            <w:pPr>
              <w:autoSpaceDE w:val="0"/>
              <w:autoSpaceDN w:val="0"/>
              <w:adjustRightInd w:val="0"/>
              <w:ind w:firstLine="0"/>
              <w:rPr>
                <w:sz w:val="20"/>
              </w:rPr>
            </w:pPr>
            <w:r w:rsidRPr="005C4C33">
              <w:rPr>
                <w:sz w:val="20"/>
              </w:rPr>
              <w:t>–иные формы участия в капитале</w:t>
            </w:r>
          </w:p>
        </w:tc>
        <w:tc>
          <w:tcPr>
            <w:tcW w:w="3501" w:type="dxa"/>
            <w:vMerge/>
            <w:shd w:val="clear" w:color="auto" w:fill="auto"/>
          </w:tcPr>
          <w:p w14:paraId="47472BE6" w14:textId="0888EC43"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06BDF77" w14:textId="2C52B174" w:rsidR="00B1026B" w:rsidRPr="005C4C33" w:rsidRDefault="00B1026B" w:rsidP="005C4C33">
            <w:pPr>
              <w:autoSpaceDE w:val="0"/>
              <w:autoSpaceDN w:val="0"/>
              <w:adjustRightInd w:val="0"/>
              <w:ind w:firstLine="0"/>
              <w:jc w:val="center"/>
              <w:rPr>
                <w:sz w:val="20"/>
              </w:rPr>
            </w:pPr>
            <w:r w:rsidRPr="005C4C33">
              <w:rPr>
                <w:sz w:val="20"/>
              </w:rPr>
              <w:t>1.204.34.530</w:t>
            </w:r>
          </w:p>
        </w:tc>
        <w:tc>
          <w:tcPr>
            <w:tcW w:w="1802" w:type="dxa"/>
            <w:shd w:val="clear" w:color="auto" w:fill="auto"/>
          </w:tcPr>
          <w:p w14:paraId="15688198" w14:textId="7B6E8767" w:rsidR="00B1026B" w:rsidRPr="005C4C33" w:rsidRDefault="00B1026B" w:rsidP="005C4C33">
            <w:pPr>
              <w:autoSpaceDE w:val="0"/>
              <w:autoSpaceDN w:val="0"/>
              <w:adjustRightInd w:val="0"/>
              <w:ind w:firstLine="0"/>
              <w:jc w:val="center"/>
              <w:rPr>
                <w:sz w:val="20"/>
              </w:rPr>
            </w:pPr>
            <w:r w:rsidRPr="005C4C33">
              <w:rPr>
                <w:sz w:val="20"/>
              </w:rPr>
              <w:t>1.401.10.195</w:t>
            </w:r>
          </w:p>
        </w:tc>
      </w:tr>
      <w:tr w:rsidR="00DA2738" w:rsidRPr="005C4C33" w14:paraId="60C7E4C3" w14:textId="77777777" w:rsidTr="00E47967">
        <w:trPr>
          <w:trHeight w:val="20"/>
        </w:trPr>
        <w:tc>
          <w:tcPr>
            <w:tcW w:w="3363" w:type="dxa"/>
            <w:shd w:val="clear" w:color="auto" w:fill="auto"/>
          </w:tcPr>
          <w:p w14:paraId="02C85F67" w14:textId="77777777" w:rsidR="00B1026B" w:rsidRPr="005C4C33" w:rsidRDefault="00B1026B" w:rsidP="005C4C33">
            <w:pPr>
              <w:autoSpaceDE w:val="0"/>
              <w:autoSpaceDN w:val="0"/>
              <w:adjustRightInd w:val="0"/>
              <w:ind w:firstLine="0"/>
              <w:rPr>
                <w:sz w:val="20"/>
              </w:rPr>
            </w:pPr>
            <w:r w:rsidRPr="005C4C33">
              <w:rPr>
                <w:sz w:val="20"/>
              </w:rPr>
              <w:t>Учет акций и иных форм участия в капитале органом, осуществляющим полномочия акционера (иным уполномоченным органом), в сумме произведенных вложений при осуществлении операций по формированию стоимости финансовых активов</w:t>
            </w:r>
          </w:p>
        </w:tc>
        <w:tc>
          <w:tcPr>
            <w:tcW w:w="3501" w:type="dxa"/>
            <w:shd w:val="clear" w:color="auto" w:fill="auto"/>
          </w:tcPr>
          <w:p w14:paraId="5C00B5ED"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2503831" w14:textId="77777777" w:rsidR="00B1026B" w:rsidRPr="005C4C33" w:rsidRDefault="00B1026B" w:rsidP="005C4C33">
            <w:pPr>
              <w:autoSpaceDE w:val="0"/>
              <w:autoSpaceDN w:val="0"/>
              <w:adjustRightInd w:val="0"/>
              <w:ind w:firstLine="0"/>
              <w:jc w:val="center"/>
              <w:rPr>
                <w:sz w:val="20"/>
              </w:rPr>
            </w:pPr>
            <w:r w:rsidRPr="005C4C33">
              <w:rPr>
                <w:sz w:val="20"/>
              </w:rPr>
              <w:t>1.204.3х.530</w:t>
            </w:r>
          </w:p>
        </w:tc>
        <w:tc>
          <w:tcPr>
            <w:tcW w:w="1802" w:type="dxa"/>
            <w:shd w:val="clear" w:color="auto" w:fill="auto"/>
          </w:tcPr>
          <w:p w14:paraId="7A887A47" w14:textId="77777777" w:rsidR="00B1026B" w:rsidRPr="005C4C33" w:rsidRDefault="00B1026B" w:rsidP="005C4C33">
            <w:pPr>
              <w:autoSpaceDE w:val="0"/>
              <w:autoSpaceDN w:val="0"/>
              <w:adjustRightInd w:val="0"/>
              <w:ind w:firstLine="0"/>
              <w:jc w:val="center"/>
              <w:rPr>
                <w:sz w:val="20"/>
              </w:rPr>
            </w:pPr>
            <w:r w:rsidRPr="005C4C33">
              <w:rPr>
                <w:sz w:val="20"/>
              </w:rPr>
              <w:t>1.215.3х.630</w:t>
            </w:r>
          </w:p>
        </w:tc>
      </w:tr>
      <w:tr w:rsidR="00DA2738" w:rsidRPr="005C4C33" w14:paraId="2F99E01F" w14:textId="77777777" w:rsidTr="00E47967">
        <w:trPr>
          <w:trHeight w:val="20"/>
        </w:trPr>
        <w:tc>
          <w:tcPr>
            <w:tcW w:w="3363" w:type="dxa"/>
            <w:shd w:val="clear" w:color="auto" w:fill="auto"/>
          </w:tcPr>
          <w:p w14:paraId="08783E40" w14:textId="2DBF47AB" w:rsidR="00B1026B" w:rsidRPr="005C4C33" w:rsidRDefault="00B1026B" w:rsidP="005C4C33">
            <w:pPr>
              <w:autoSpaceDE w:val="0"/>
              <w:autoSpaceDN w:val="0"/>
              <w:adjustRightInd w:val="0"/>
              <w:ind w:firstLine="0"/>
              <w:rPr>
                <w:sz w:val="20"/>
              </w:rPr>
            </w:pPr>
            <w:r w:rsidRPr="005C4C33">
              <w:rPr>
                <w:sz w:val="20"/>
              </w:rPr>
              <w:t xml:space="preserve">Поступление финансовых вложений в результате приватизации государственного унитарного предприятия, присвоение нового </w:t>
            </w:r>
            <w:r w:rsidRPr="005C4C33">
              <w:rPr>
                <w:sz w:val="20"/>
              </w:rPr>
              <w:lastRenderedPageBreak/>
              <w:t>регистрационного номера</w:t>
            </w:r>
          </w:p>
        </w:tc>
        <w:tc>
          <w:tcPr>
            <w:tcW w:w="3501" w:type="dxa"/>
            <w:shd w:val="clear" w:color="auto" w:fill="auto"/>
          </w:tcPr>
          <w:p w14:paraId="1E2D4078" w14:textId="77777777" w:rsidR="00B1026B" w:rsidRPr="005C4C33" w:rsidRDefault="00B1026B" w:rsidP="005C4C33">
            <w:pPr>
              <w:autoSpaceDE w:val="0"/>
              <w:autoSpaceDN w:val="0"/>
              <w:adjustRightInd w:val="0"/>
              <w:ind w:firstLine="0"/>
              <w:rPr>
                <w:sz w:val="20"/>
              </w:rPr>
            </w:pPr>
            <w:r w:rsidRPr="005C4C33">
              <w:rPr>
                <w:sz w:val="20"/>
              </w:rPr>
              <w:lastRenderedPageBreak/>
              <w:t>Распоряжение ДГИ города Москвы (правовой акт Правительства Москвы)</w:t>
            </w:r>
          </w:p>
          <w:p w14:paraId="490EEACC" w14:textId="77777777" w:rsidR="00B1026B" w:rsidRPr="005C4C33" w:rsidRDefault="00B1026B" w:rsidP="005C4C33">
            <w:pPr>
              <w:autoSpaceDE w:val="0"/>
              <w:autoSpaceDN w:val="0"/>
              <w:adjustRightInd w:val="0"/>
              <w:ind w:firstLine="0"/>
              <w:rPr>
                <w:sz w:val="20"/>
              </w:rPr>
            </w:pPr>
            <w:r w:rsidRPr="005C4C33">
              <w:rPr>
                <w:sz w:val="20"/>
              </w:rPr>
              <w:t xml:space="preserve">Сведения из единого </w:t>
            </w:r>
            <w:r w:rsidRPr="005C4C33">
              <w:rPr>
                <w:sz w:val="20"/>
              </w:rPr>
              <w:lastRenderedPageBreak/>
              <w:t>государственного реестра юридических лиц</w:t>
            </w:r>
          </w:p>
          <w:p w14:paraId="5C527E95" w14:textId="77777777" w:rsidR="00B1026B" w:rsidRPr="005C4C33" w:rsidRDefault="00B1026B" w:rsidP="005C4C33">
            <w:pPr>
              <w:autoSpaceDE w:val="0"/>
              <w:autoSpaceDN w:val="0"/>
              <w:adjustRightInd w:val="0"/>
              <w:ind w:firstLine="0"/>
              <w:rPr>
                <w:sz w:val="20"/>
              </w:rPr>
            </w:pPr>
            <w:r w:rsidRPr="005C4C33">
              <w:rPr>
                <w:sz w:val="20"/>
              </w:rPr>
              <w:t>Выписки из реестра государственных унитарных предприятий города Москвы о внесении в реестр записи о создании предприятия с указанием величины его уставного фонда, документов, свидетельствующих о ликвидации или реорганизации предприятия</w:t>
            </w:r>
          </w:p>
          <w:p w14:paraId="07F8D107" w14:textId="63CEF83D"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F77C0B9" w14:textId="16161B66" w:rsidR="00B1026B" w:rsidRPr="005C4C33" w:rsidRDefault="00B1026B" w:rsidP="005C4C33">
            <w:pPr>
              <w:autoSpaceDE w:val="0"/>
              <w:autoSpaceDN w:val="0"/>
              <w:adjustRightInd w:val="0"/>
              <w:ind w:firstLine="0"/>
              <w:jc w:val="center"/>
              <w:rPr>
                <w:sz w:val="20"/>
              </w:rPr>
            </w:pPr>
            <w:r w:rsidRPr="005C4C33">
              <w:rPr>
                <w:sz w:val="20"/>
              </w:rPr>
              <w:lastRenderedPageBreak/>
              <w:t>1.204.31.530</w:t>
            </w:r>
          </w:p>
        </w:tc>
        <w:tc>
          <w:tcPr>
            <w:tcW w:w="1802" w:type="dxa"/>
            <w:shd w:val="clear" w:color="auto" w:fill="auto"/>
          </w:tcPr>
          <w:p w14:paraId="60296879" w14:textId="6925C65C" w:rsidR="00B1026B" w:rsidRPr="005C4C33" w:rsidRDefault="00B1026B" w:rsidP="005C4C33">
            <w:pPr>
              <w:autoSpaceDE w:val="0"/>
              <w:autoSpaceDN w:val="0"/>
              <w:adjustRightInd w:val="0"/>
              <w:ind w:firstLine="0"/>
              <w:jc w:val="center"/>
              <w:rPr>
                <w:sz w:val="20"/>
              </w:rPr>
            </w:pPr>
            <w:r w:rsidRPr="005C4C33">
              <w:rPr>
                <w:sz w:val="20"/>
              </w:rPr>
              <w:t>1.401.10.172</w:t>
            </w:r>
          </w:p>
        </w:tc>
      </w:tr>
      <w:tr w:rsidR="00DA2738" w:rsidRPr="005C4C33" w14:paraId="59C3FAFD" w14:textId="77777777" w:rsidTr="00E47967">
        <w:trPr>
          <w:trHeight w:val="20"/>
        </w:trPr>
        <w:tc>
          <w:tcPr>
            <w:tcW w:w="3363" w:type="dxa"/>
            <w:shd w:val="clear" w:color="auto" w:fill="auto"/>
          </w:tcPr>
          <w:p w14:paraId="2226D380" w14:textId="69379B00" w:rsidR="00B1026B" w:rsidRPr="005C4C33" w:rsidRDefault="00B1026B" w:rsidP="005C4C33">
            <w:pPr>
              <w:autoSpaceDE w:val="0"/>
              <w:autoSpaceDN w:val="0"/>
              <w:adjustRightInd w:val="0"/>
              <w:ind w:firstLine="0"/>
              <w:rPr>
                <w:sz w:val="20"/>
              </w:rPr>
            </w:pPr>
            <w:r w:rsidRPr="005C4C33">
              <w:rPr>
                <w:sz w:val="20"/>
              </w:rPr>
              <w:t>Принятие к учету акций, неучтенных в полном объеме, выявленных в результате инвентаризации (сверки с реестром собственности города Москвы)</w:t>
            </w:r>
          </w:p>
        </w:tc>
        <w:tc>
          <w:tcPr>
            <w:tcW w:w="3501" w:type="dxa"/>
            <w:shd w:val="clear" w:color="auto" w:fill="auto"/>
          </w:tcPr>
          <w:p w14:paraId="15423834" w14:textId="77777777" w:rsidR="00B1026B" w:rsidRPr="005C4C33" w:rsidRDefault="00B1026B" w:rsidP="005C4C33">
            <w:pPr>
              <w:autoSpaceDE w:val="0"/>
              <w:autoSpaceDN w:val="0"/>
              <w:adjustRightInd w:val="0"/>
              <w:ind w:firstLine="0"/>
              <w:rPr>
                <w:sz w:val="20"/>
              </w:rPr>
            </w:pPr>
            <w:r w:rsidRPr="005C4C33">
              <w:rPr>
                <w:sz w:val="20"/>
              </w:rPr>
              <w:t>Акт о результатах инвентаризации (ф. 0504835)</w:t>
            </w:r>
          </w:p>
          <w:p w14:paraId="2872D744" w14:textId="77777777" w:rsidR="00B1026B" w:rsidRPr="005C4C33" w:rsidRDefault="00B1026B" w:rsidP="005C4C33">
            <w:pPr>
              <w:autoSpaceDE w:val="0"/>
              <w:autoSpaceDN w:val="0"/>
              <w:adjustRightInd w:val="0"/>
              <w:ind w:firstLine="0"/>
              <w:rPr>
                <w:sz w:val="20"/>
              </w:rPr>
            </w:pPr>
            <w:r w:rsidRPr="005C4C33">
              <w:rPr>
                <w:sz w:val="20"/>
              </w:rPr>
              <w:t>Сведения из реестра собственности города Москвы</w:t>
            </w:r>
          </w:p>
          <w:p w14:paraId="58B92444" w14:textId="77777777" w:rsidR="00B1026B" w:rsidRPr="005C4C33" w:rsidRDefault="00B1026B" w:rsidP="005C4C33">
            <w:pPr>
              <w:autoSpaceDE w:val="0"/>
              <w:autoSpaceDN w:val="0"/>
              <w:adjustRightInd w:val="0"/>
              <w:ind w:firstLine="0"/>
              <w:rPr>
                <w:sz w:val="20"/>
              </w:rPr>
            </w:pPr>
            <w:r w:rsidRPr="005C4C33">
              <w:rPr>
                <w:sz w:val="20"/>
              </w:rPr>
              <w:t>Протокол (решение) комиссии по поступлению и выбытию активов об определении справедливой стоимости финансовых вложений (неунифицированная форма)</w:t>
            </w:r>
          </w:p>
          <w:p w14:paraId="468CA18D" w14:textId="51B1395E"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C1E8613" w14:textId="16F29DDF" w:rsidR="00B1026B" w:rsidRPr="005C4C33" w:rsidRDefault="00B1026B" w:rsidP="005C4C33">
            <w:pPr>
              <w:autoSpaceDE w:val="0"/>
              <w:autoSpaceDN w:val="0"/>
              <w:adjustRightInd w:val="0"/>
              <w:ind w:firstLine="0"/>
              <w:jc w:val="center"/>
              <w:rPr>
                <w:sz w:val="20"/>
              </w:rPr>
            </w:pPr>
            <w:r w:rsidRPr="005C4C33">
              <w:rPr>
                <w:sz w:val="20"/>
              </w:rPr>
              <w:t>1.204.31.530</w:t>
            </w:r>
          </w:p>
        </w:tc>
        <w:tc>
          <w:tcPr>
            <w:tcW w:w="1802" w:type="dxa"/>
            <w:shd w:val="clear" w:color="auto" w:fill="auto"/>
          </w:tcPr>
          <w:p w14:paraId="5A0A574D" w14:textId="749F3BDD" w:rsidR="00B1026B" w:rsidRPr="005C4C33" w:rsidRDefault="00B1026B" w:rsidP="005C4C33">
            <w:pPr>
              <w:autoSpaceDE w:val="0"/>
              <w:autoSpaceDN w:val="0"/>
              <w:adjustRightInd w:val="0"/>
              <w:ind w:firstLine="0"/>
              <w:jc w:val="center"/>
              <w:rPr>
                <w:sz w:val="20"/>
              </w:rPr>
            </w:pPr>
            <w:r w:rsidRPr="005C4C33">
              <w:rPr>
                <w:sz w:val="20"/>
              </w:rPr>
              <w:t>1.401.10.199</w:t>
            </w:r>
          </w:p>
        </w:tc>
      </w:tr>
      <w:tr w:rsidR="00DA2738" w:rsidRPr="005C4C33" w14:paraId="4DC82808" w14:textId="77777777" w:rsidTr="00E47967">
        <w:trPr>
          <w:trHeight w:val="20"/>
        </w:trPr>
        <w:tc>
          <w:tcPr>
            <w:tcW w:w="3363" w:type="dxa"/>
            <w:shd w:val="clear" w:color="auto" w:fill="auto"/>
          </w:tcPr>
          <w:p w14:paraId="1914F902" w14:textId="77777777" w:rsidR="00B1026B" w:rsidRPr="005C4C33" w:rsidRDefault="00B1026B" w:rsidP="005C4C33">
            <w:pPr>
              <w:autoSpaceDE w:val="0"/>
              <w:autoSpaceDN w:val="0"/>
              <w:adjustRightInd w:val="0"/>
              <w:ind w:firstLine="0"/>
              <w:rPr>
                <w:sz w:val="20"/>
              </w:rPr>
            </w:pPr>
            <w:r w:rsidRPr="005C4C33">
              <w:rPr>
                <w:sz w:val="20"/>
              </w:rPr>
              <w:t>Принятие к учету акций и иных форм участия в капитале при вкладе в уставные капиталы хозяйственных обществ права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сохраняются за учреждениями в соответствии с законодательством Российской Федерации</w:t>
            </w:r>
          </w:p>
        </w:tc>
        <w:tc>
          <w:tcPr>
            <w:tcW w:w="3501" w:type="dxa"/>
            <w:shd w:val="clear" w:color="auto" w:fill="auto"/>
          </w:tcPr>
          <w:p w14:paraId="54A1702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1CACDF6" w14:textId="11BCA50C" w:rsidR="00B1026B" w:rsidRPr="005C4C33" w:rsidRDefault="00B1026B" w:rsidP="005C4C33">
            <w:pPr>
              <w:autoSpaceDE w:val="0"/>
              <w:autoSpaceDN w:val="0"/>
              <w:adjustRightInd w:val="0"/>
              <w:ind w:firstLine="0"/>
              <w:jc w:val="center"/>
              <w:rPr>
                <w:sz w:val="20"/>
              </w:rPr>
            </w:pPr>
            <w:r w:rsidRPr="005C4C33">
              <w:rPr>
                <w:sz w:val="20"/>
              </w:rPr>
              <w:t>1.204.31.530</w:t>
            </w:r>
          </w:p>
          <w:p w14:paraId="5059863A" w14:textId="20D02B8A" w:rsidR="00B1026B" w:rsidRPr="005C4C33" w:rsidRDefault="00B1026B" w:rsidP="005C4C33">
            <w:pPr>
              <w:autoSpaceDE w:val="0"/>
              <w:autoSpaceDN w:val="0"/>
              <w:adjustRightInd w:val="0"/>
              <w:ind w:firstLine="0"/>
              <w:jc w:val="center"/>
              <w:rPr>
                <w:sz w:val="20"/>
              </w:rPr>
            </w:pPr>
            <w:r w:rsidRPr="005C4C33">
              <w:rPr>
                <w:sz w:val="20"/>
              </w:rPr>
              <w:t>1.204.34.530</w:t>
            </w:r>
          </w:p>
        </w:tc>
        <w:tc>
          <w:tcPr>
            <w:tcW w:w="1802" w:type="dxa"/>
            <w:shd w:val="clear" w:color="auto" w:fill="auto"/>
          </w:tcPr>
          <w:p w14:paraId="157F4008" w14:textId="77777777" w:rsidR="00B1026B" w:rsidRPr="005C4C33" w:rsidRDefault="00B1026B" w:rsidP="005C4C33">
            <w:pPr>
              <w:autoSpaceDE w:val="0"/>
              <w:autoSpaceDN w:val="0"/>
              <w:adjustRightInd w:val="0"/>
              <w:ind w:firstLine="0"/>
              <w:jc w:val="center"/>
              <w:rPr>
                <w:sz w:val="20"/>
              </w:rPr>
            </w:pPr>
            <w:r w:rsidRPr="005C4C33">
              <w:rPr>
                <w:sz w:val="20"/>
              </w:rPr>
              <w:t>1.401.10.199</w:t>
            </w:r>
          </w:p>
        </w:tc>
      </w:tr>
      <w:tr w:rsidR="00DA2738" w:rsidRPr="005C4C33" w:rsidDel="00B66A9B" w14:paraId="319B7ACE" w14:textId="77777777" w:rsidTr="00E47967">
        <w:trPr>
          <w:trHeight w:val="20"/>
        </w:trPr>
        <w:tc>
          <w:tcPr>
            <w:tcW w:w="10489" w:type="dxa"/>
            <w:gridSpan w:val="4"/>
            <w:shd w:val="clear" w:color="auto" w:fill="auto"/>
          </w:tcPr>
          <w:p w14:paraId="0D23CDD1" w14:textId="0DF809CC" w:rsidR="00B1026B" w:rsidRPr="005C4C33" w:rsidDel="00B66A9B"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451" w:name="_Toc119415737"/>
            <w:bookmarkStart w:id="452" w:name="_Toc119416361"/>
            <w:bookmarkStart w:id="453" w:name="_Toc119416667"/>
            <w:bookmarkStart w:id="454" w:name="_Toc146533239"/>
            <w:r w:rsidRPr="005C4C33">
              <w:rPr>
                <w:b/>
                <w:sz w:val="20"/>
                <w:szCs w:val="20"/>
              </w:rPr>
              <w:t>11.2.2. Выбытие акций и иных форм участия в капитале</w:t>
            </w:r>
            <w:bookmarkEnd w:id="451"/>
            <w:bookmarkEnd w:id="452"/>
            <w:bookmarkEnd w:id="453"/>
            <w:bookmarkEnd w:id="454"/>
          </w:p>
        </w:tc>
      </w:tr>
      <w:tr w:rsidR="00DA2738" w:rsidRPr="005C4C33" w:rsidDel="00B66A9B" w14:paraId="78F912D9" w14:textId="77777777" w:rsidTr="00E47967">
        <w:trPr>
          <w:trHeight w:val="20"/>
        </w:trPr>
        <w:tc>
          <w:tcPr>
            <w:tcW w:w="3363" w:type="dxa"/>
            <w:shd w:val="clear" w:color="auto" w:fill="auto"/>
          </w:tcPr>
          <w:p w14:paraId="34C30D4C" w14:textId="77777777" w:rsidR="00B1026B" w:rsidRPr="005C4C33" w:rsidDel="00B66A9B" w:rsidRDefault="00B1026B" w:rsidP="005C4C33">
            <w:pPr>
              <w:autoSpaceDE w:val="0"/>
              <w:autoSpaceDN w:val="0"/>
              <w:adjustRightInd w:val="0"/>
              <w:ind w:firstLine="0"/>
              <w:rPr>
                <w:sz w:val="20"/>
              </w:rPr>
            </w:pPr>
            <w:r w:rsidRPr="005C4C33">
              <w:rPr>
                <w:sz w:val="20"/>
              </w:rPr>
              <w:t>Передача акций и иных форм участия в капитале уполномоченным органом</w:t>
            </w:r>
          </w:p>
        </w:tc>
        <w:tc>
          <w:tcPr>
            <w:tcW w:w="3501" w:type="dxa"/>
            <w:shd w:val="clear" w:color="auto" w:fill="auto"/>
          </w:tcPr>
          <w:p w14:paraId="39E1FBFE" w14:textId="77777777" w:rsidR="00B1026B" w:rsidRPr="005C4C33" w:rsidDel="00B66A9B" w:rsidRDefault="00B1026B" w:rsidP="005C4C33">
            <w:pPr>
              <w:widowControl w:val="0"/>
              <w:autoSpaceDE w:val="0"/>
              <w:autoSpaceDN w:val="0"/>
              <w:adjustRightInd w:val="0"/>
              <w:ind w:firstLine="0"/>
              <w:rPr>
                <w:sz w:val="20"/>
              </w:rPr>
            </w:pPr>
          </w:p>
        </w:tc>
        <w:tc>
          <w:tcPr>
            <w:tcW w:w="1823" w:type="dxa"/>
            <w:shd w:val="clear" w:color="auto" w:fill="auto"/>
          </w:tcPr>
          <w:p w14:paraId="2D8D21E1" w14:textId="77777777" w:rsidR="00B1026B" w:rsidRPr="005C4C33" w:rsidDel="00B66A9B" w:rsidRDefault="00B1026B" w:rsidP="005C4C33">
            <w:pPr>
              <w:autoSpaceDE w:val="0"/>
              <w:autoSpaceDN w:val="0"/>
              <w:adjustRightInd w:val="0"/>
              <w:ind w:firstLine="0"/>
              <w:jc w:val="center"/>
              <w:rPr>
                <w:sz w:val="20"/>
              </w:rPr>
            </w:pPr>
          </w:p>
        </w:tc>
        <w:tc>
          <w:tcPr>
            <w:tcW w:w="1802" w:type="dxa"/>
            <w:shd w:val="clear" w:color="auto" w:fill="auto"/>
          </w:tcPr>
          <w:p w14:paraId="1A599014" w14:textId="77777777" w:rsidR="00B1026B" w:rsidRPr="005C4C33" w:rsidDel="00B66A9B" w:rsidRDefault="00B1026B" w:rsidP="005C4C33">
            <w:pPr>
              <w:autoSpaceDE w:val="0"/>
              <w:autoSpaceDN w:val="0"/>
              <w:adjustRightInd w:val="0"/>
              <w:ind w:firstLine="0"/>
              <w:jc w:val="center"/>
              <w:rPr>
                <w:sz w:val="20"/>
              </w:rPr>
            </w:pPr>
          </w:p>
        </w:tc>
      </w:tr>
      <w:tr w:rsidR="00DA2738" w:rsidRPr="005C4C33" w:rsidDel="00B66A9B" w14:paraId="580B575E" w14:textId="77777777" w:rsidTr="00E47967">
        <w:trPr>
          <w:trHeight w:val="20"/>
        </w:trPr>
        <w:tc>
          <w:tcPr>
            <w:tcW w:w="3363" w:type="dxa"/>
            <w:shd w:val="clear" w:color="auto" w:fill="auto"/>
          </w:tcPr>
          <w:p w14:paraId="065508E5" w14:textId="77777777" w:rsidR="00B1026B" w:rsidRPr="005C4C33" w:rsidDel="00B66A9B" w:rsidRDefault="00B1026B" w:rsidP="005C4C33">
            <w:pPr>
              <w:autoSpaceDE w:val="0"/>
              <w:autoSpaceDN w:val="0"/>
              <w:adjustRightInd w:val="0"/>
              <w:ind w:firstLine="0"/>
              <w:rPr>
                <w:sz w:val="20"/>
              </w:rPr>
            </w:pPr>
            <w:r w:rsidRPr="005C4C33">
              <w:rPr>
                <w:sz w:val="20"/>
              </w:rPr>
              <w:t>Передача финансовых вложений сектору государственного управления другого бюджета бюджетной системы Российской Федерации:</w:t>
            </w:r>
          </w:p>
        </w:tc>
        <w:tc>
          <w:tcPr>
            <w:tcW w:w="3501" w:type="dxa"/>
            <w:vMerge w:val="restart"/>
            <w:shd w:val="clear" w:color="auto" w:fill="auto"/>
          </w:tcPr>
          <w:p w14:paraId="0742E8A0"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2CE2F4C7"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переход права собственности на финансовые вложения (передаточный документ)</w:t>
            </w:r>
          </w:p>
          <w:p w14:paraId="19D5480B"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внесение субъекта централизованного учета в реестр акционеров эмитента</w:t>
            </w:r>
          </w:p>
          <w:p w14:paraId="263987FE" w14:textId="77777777" w:rsidR="00B1026B" w:rsidRPr="005C4C33" w:rsidRDefault="00B1026B" w:rsidP="005C4C33">
            <w:pPr>
              <w:autoSpaceDE w:val="0"/>
              <w:autoSpaceDN w:val="0"/>
              <w:adjustRightInd w:val="0"/>
              <w:ind w:firstLine="0"/>
              <w:rPr>
                <w:sz w:val="20"/>
              </w:rPr>
            </w:pPr>
            <w:r w:rsidRPr="005C4C33">
              <w:rPr>
                <w:sz w:val="20"/>
              </w:rPr>
              <w:t>Копии уведомлений регистратора и/или выписок из реестра акционеров, свидетельствующих о прекращении прав города на пакет акций</w:t>
            </w:r>
          </w:p>
          <w:p w14:paraId="0822E562" w14:textId="77777777" w:rsidR="00B1026B" w:rsidRPr="005C4C33" w:rsidRDefault="00B1026B" w:rsidP="005C4C33">
            <w:pPr>
              <w:autoSpaceDE w:val="0"/>
              <w:autoSpaceDN w:val="0"/>
              <w:adjustRightInd w:val="0"/>
              <w:ind w:firstLine="0"/>
              <w:rPr>
                <w:sz w:val="20"/>
              </w:rPr>
            </w:pPr>
            <w:r w:rsidRPr="005C4C33">
              <w:rPr>
                <w:sz w:val="20"/>
              </w:rPr>
              <w:t>Отчет банка о движении (принятии/выбытии) ценных бумаг по счету ДЕПО</w:t>
            </w:r>
          </w:p>
          <w:p w14:paraId="3DC6865E" w14:textId="77777777" w:rsidR="00B1026B" w:rsidRPr="005C4C33" w:rsidRDefault="00B1026B" w:rsidP="005C4C33">
            <w:pPr>
              <w:autoSpaceDE w:val="0"/>
              <w:autoSpaceDN w:val="0"/>
              <w:adjustRightInd w:val="0"/>
              <w:ind w:firstLine="0"/>
              <w:rPr>
                <w:sz w:val="20"/>
              </w:rPr>
            </w:pPr>
            <w:r w:rsidRPr="005C4C33">
              <w:rPr>
                <w:sz w:val="20"/>
              </w:rPr>
              <w:t xml:space="preserve">Выписки о состоянии счета ДЕПО </w:t>
            </w:r>
            <w:r w:rsidRPr="005C4C33">
              <w:rPr>
                <w:sz w:val="20"/>
              </w:rPr>
              <w:lastRenderedPageBreak/>
              <w:t>субъекта централизованного учета на последний день каждого месяца</w:t>
            </w:r>
          </w:p>
          <w:p w14:paraId="041D8C9C" w14:textId="77777777" w:rsidR="00B1026B" w:rsidRPr="005C4C33" w:rsidRDefault="00B1026B" w:rsidP="005C4C33">
            <w:pPr>
              <w:autoSpaceDE w:val="0"/>
              <w:autoSpaceDN w:val="0"/>
              <w:adjustRightInd w:val="0"/>
              <w:ind w:firstLine="0"/>
              <w:rPr>
                <w:sz w:val="20"/>
              </w:rPr>
            </w:pPr>
            <w:r w:rsidRPr="005C4C33">
              <w:rPr>
                <w:sz w:val="20"/>
              </w:rPr>
              <w:t>Копии договора об участии города в собственности акционерного общества</w:t>
            </w:r>
          </w:p>
          <w:p w14:paraId="7CA7E295" w14:textId="77777777" w:rsidR="00B1026B" w:rsidRPr="005C4C33" w:rsidRDefault="00B1026B" w:rsidP="005C4C33">
            <w:pPr>
              <w:autoSpaceDE w:val="0"/>
              <w:autoSpaceDN w:val="0"/>
              <w:adjustRightInd w:val="0"/>
              <w:ind w:firstLine="0"/>
              <w:rPr>
                <w:sz w:val="20"/>
              </w:rPr>
            </w:pPr>
            <w:r w:rsidRPr="005C4C33">
              <w:rPr>
                <w:sz w:val="20"/>
              </w:rPr>
              <w:t>Копии договора о передаче в доверительное управление ценных бумаг</w:t>
            </w:r>
          </w:p>
          <w:p w14:paraId="4FAC6AE2" w14:textId="77777777" w:rsidR="00B1026B" w:rsidRPr="005C4C33" w:rsidRDefault="00B1026B" w:rsidP="005C4C33">
            <w:pPr>
              <w:autoSpaceDE w:val="0"/>
              <w:autoSpaceDN w:val="0"/>
              <w:adjustRightInd w:val="0"/>
              <w:ind w:firstLine="0"/>
              <w:rPr>
                <w:sz w:val="20"/>
              </w:rPr>
            </w:pPr>
            <w:r w:rsidRPr="005C4C33">
              <w:rPr>
                <w:sz w:val="20"/>
              </w:rPr>
              <w:t>Копии договора купли - продажи акций и иных форм участия в капитале</w:t>
            </w:r>
          </w:p>
          <w:p w14:paraId="248D4A94" w14:textId="77777777" w:rsidR="00B1026B" w:rsidRPr="005C4C33" w:rsidRDefault="00B1026B" w:rsidP="005C4C33">
            <w:pPr>
              <w:autoSpaceDE w:val="0"/>
              <w:autoSpaceDN w:val="0"/>
              <w:adjustRightInd w:val="0"/>
              <w:ind w:firstLine="0"/>
              <w:rPr>
                <w:sz w:val="20"/>
              </w:rPr>
            </w:pPr>
            <w:r w:rsidRPr="005C4C33">
              <w:rPr>
                <w:sz w:val="20"/>
              </w:rPr>
              <w:t>Извещение (ф. 0504805)</w:t>
            </w:r>
          </w:p>
          <w:p w14:paraId="5B72C783" w14:textId="77777777" w:rsidR="00B1026B" w:rsidRPr="005C4C33" w:rsidDel="00B66A9B"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D5CCBD2" w14:textId="77777777" w:rsidR="00B1026B" w:rsidRPr="005C4C33" w:rsidDel="00B66A9B" w:rsidRDefault="00B1026B" w:rsidP="005C4C33">
            <w:pPr>
              <w:autoSpaceDE w:val="0"/>
              <w:autoSpaceDN w:val="0"/>
              <w:adjustRightInd w:val="0"/>
              <w:ind w:firstLine="0"/>
              <w:jc w:val="center"/>
              <w:rPr>
                <w:sz w:val="20"/>
              </w:rPr>
            </w:pPr>
          </w:p>
        </w:tc>
        <w:tc>
          <w:tcPr>
            <w:tcW w:w="1802" w:type="dxa"/>
            <w:shd w:val="clear" w:color="auto" w:fill="auto"/>
          </w:tcPr>
          <w:p w14:paraId="4C043252" w14:textId="77777777" w:rsidR="00B1026B" w:rsidRPr="005C4C33" w:rsidDel="00B66A9B" w:rsidRDefault="00B1026B" w:rsidP="005C4C33">
            <w:pPr>
              <w:autoSpaceDE w:val="0"/>
              <w:autoSpaceDN w:val="0"/>
              <w:adjustRightInd w:val="0"/>
              <w:ind w:firstLine="0"/>
              <w:jc w:val="center"/>
              <w:rPr>
                <w:sz w:val="20"/>
              </w:rPr>
            </w:pPr>
          </w:p>
        </w:tc>
      </w:tr>
      <w:tr w:rsidR="00DA2738" w:rsidRPr="005C4C33" w:rsidDel="00B66A9B" w14:paraId="153108E5" w14:textId="77777777" w:rsidTr="00E47967">
        <w:trPr>
          <w:trHeight w:val="20"/>
        </w:trPr>
        <w:tc>
          <w:tcPr>
            <w:tcW w:w="3363" w:type="dxa"/>
            <w:shd w:val="clear" w:color="auto" w:fill="auto"/>
          </w:tcPr>
          <w:p w14:paraId="46239A59" w14:textId="77777777" w:rsidR="00B1026B" w:rsidRPr="005C4C33" w:rsidRDefault="00B1026B" w:rsidP="005C4C33">
            <w:pPr>
              <w:autoSpaceDE w:val="0"/>
              <w:autoSpaceDN w:val="0"/>
              <w:adjustRightInd w:val="0"/>
              <w:ind w:firstLine="0"/>
              <w:rPr>
                <w:sz w:val="20"/>
              </w:rPr>
            </w:pPr>
            <w:r w:rsidRPr="005C4C33">
              <w:rPr>
                <w:sz w:val="20"/>
              </w:rPr>
              <w:t>– акции</w:t>
            </w:r>
          </w:p>
        </w:tc>
        <w:tc>
          <w:tcPr>
            <w:tcW w:w="3501" w:type="dxa"/>
            <w:vMerge/>
            <w:shd w:val="clear" w:color="auto" w:fill="auto"/>
          </w:tcPr>
          <w:p w14:paraId="5EE52312"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177F421B" w14:textId="77777777" w:rsidR="00B1026B" w:rsidRPr="005C4C33" w:rsidRDefault="00B1026B" w:rsidP="005C4C33">
            <w:pPr>
              <w:autoSpaceDE w:val="0"/>
              <w:autoSpaceDN w:val="0"/>
              <w:adjustRightInd w:val="0"/>
              <w:ind w:firstLine="0"/>
              <w:jc w:val="center"/>
              <w:rPr>
                <w:sz w:val="20"/>
              </w:rPr>
            </w:pPr>
            <w:r w:rsidRPr="005C4C33">
              <w:rPr>
                <w:sz w:val="20"/>
              </w:rPr>
              <w:t>1.401.20.251</w:t>
            </w:r>
          </w:p>
        </w:tc>
        <w:tc>
          <w:tcPr>
            <w:tcW w:w="1802" w:type="dxa"/>
            <w:shd w:val="clear" w:color="auto" w:fill="auto"/>
          </w:tcPr>
          <w:p w14:paraId="0817D41D" w14:textId="77777777" w:rsidR="00B1026B" w:rsidRPr="005C4C33" w:rsidRDefault="00B1026B" w:rsidP="005C4C33">
            <w:pPr>
              <w:autoSpaceDE w:val="0"/>
              <w:autoSpaceDN w:val="0"/>
              <w:adjustRightInd w:val="0"/>
              <w:ind w:firstLine="0"/>
              <w:jc w:val="center"/>
              <w:rPr>
                <w:sz w:val="20"/>
              </w:rPr>
            </w:pPr>
            <w:r w:rsidRPr="005C4C33">
              <w:rPr>
                <w:sz w:val="20"/>
              </w:rPr>
              <w:t>1.204.31.630</w:t>
            </w:r>
          </w:p>
        </w:tc>
      </w:tr>
      <w:tr w:rsidR="00DA2738" w:rsidRPr="005C4C33" w:rsidDel="00B66A9B" w14:paraId="4AA127AB" w14:textId="77777777" w:rsidTr="00E47967">
        <w:trPr>
          <w:trHeight w:val="20"/>
        </w:trPr>
        <w:tc>
          <w:tcPr>
            <w:tcW w:w="3363" w:type="dxa"/>
            <w:shd w:val="clear" w:color="auto" w:fill="auto"/>
          </w:tcPr>
          <w:p w14:paraId="152F010D" w14:textId="77777777" w:rsidR="00B1026B" w:rsidRPr="005C4C33" w:rsidRDefault="00B1026B" w:rsidP="005C4C33">
            <w:pPr>
              <w:autoSpaceDE w:val="0"/>
              <w:autoSpaceDN w:val="0"/>
              <w:adjustRightInd w:val="0"/>
              <w:ind w:firstLine="0"/>
              <w:rPr>
                <w:sz w:val="20"/>
              </w:rPr>
            </w:pPr>
            <w:r w:rsidRPr="005C4C33">
              <w:rPr>
                <w:sz w:val="20"/>
              </w:rPr>
              <w:t>– иные формы участия в капитале</w:t>
            </w:r>
          </w:p>
        </w:tc>
        <w:tc>
          <w:tcPr>
            <w:tcW w:w="3501" w:type="dxa"/>
            <w:vMerge/>
            <w:shd w:val="clear" w:color="auto" w:fill="auto"/>
          </w:tcPr>
          <w:p w14:paraId="47480A9E"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31CC2066" w14:textId="77777777" w:rsidR="00B1026B" w:rsidRPr="005C4C33" w:rsidRDefault="00B1026B" w:rsidP="005C4C33">
            <w:pPr>
              <w:autoSpaceDE w:val="0"/>
              <w:autoSpaceDN w:val="0"/>
              <w:adjustRightInd w:val="0"/>
              <w:ind w:firstLine="0"/>
              <w:jc w:val="center"/>
              <w:rPr>
                <w:sz w:val="20"/>
              </w:rPr>
            </w:pPr>
            <w:r w:rsidRPr="005C4C33">
              <w:rPr>
                <w:sz w:val="20"/>
              </w:rPr>
              <w:t>1.401.20.251</w:t>
            </w:r>
          </w:p>
        </w:tc>
        <w:tc>
          <w:tcPr>
            <w:tcW w:w="1802" w:type="dxa"/>
            <w:shd w:val="clear" w:color="auto" w:fill="auto"/>
          </w:tcPr>
          <w:p w14:paraId="7F03AA17" w14:textId="77777777" w:rsidR="00B1026B" w:rsidRPr="005C4C33" w:rsidRDefault="00B1026B" w:rsidP="005C4C33">
            <w:pPr>
              <w:autoSpaceDE w:val="0"/>
              <w:autoSpaceDN w:val="0"/>
              <w:adjustRightInd w:val="0"/>
              <w:ind w:firstLine="0"/>
              <w:jc w:val="center"/>
              <w:rPr>
                <w:sz w:val="20"/>
              </w:rPr>
            </w:pPr>
            <w:r w:rsidRPr="005C4C33">
              <w:rPr>
                <w:sz w:val="20"/>
              </w:rPr>
              <w:t>1.204.34.630</w:t>
            </w:r>
          </w:p>
        </w:tc>
      </w:tr>
      <w:tr w:rsidR="00DA2738" w:rsidRPr="005C4C33" w:rsidDel="00B66A9B" w14:paraId="5AD53672" w14:textId="77777777" w:rsidTr="00E47967">
        <w:trPr>
          <w:trHeight w:val="20"/>
        </w:trPr>
        <w:tc>
          <w:tcPr>
            <w:tcW w:w="3363" w:type="dxa"/>
            <w:shd w:val="clear" w:color="auto" w:fill="auto"/>
          </w:tcPr>
          <w:p w14:paraId="237BB9F1" w14:textId="77777777" w:rsidR="00B1026B" w:rsidRPr="005C4C33" w:rsidDel="00B66A9B" w:rsidRDefault="00B1026B" w:rsidP="005C4C33">
            <w:pPr>
              <w:autoSpaceDE w:val="0"/>
              <w:autoSpaceDN w:val="0"/>
              <w:adjustRightInd w:val="0"/>
              <w:ind w:firstLine="0"/>
              <w:rPr>
                <w:sz w:val="20"/>
              </w:rPr>
            </w:pPr>
            <w:r w:rsidRPr="005C4C33">
              <w:rPr>
                <w:sz w:val="20"/>
              </w:rPr>
              <w:t>Передача финансовых вложений сектору государственного управления г. Москвы, дарение:</w:t>
            </w:r>
          </w:p>
        </w:tc>
        <w:tc>
          <w:tcPr>
            <w:tcW w:w="3501" w:type="dxa"/>
            <w:vMerge w:val="restart"/>
            <w:shd w:val="clear" w:color="auto" w:fill="auto"/>
          </w:tcPr>
          <w:p w14:paraId="5C991ED4"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79408168"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переход права собственности на финансовые вложения (передаточный документ)</w:t>
            </w:r>
          </w:p>
          <w:p w14:paraId="3AB15D2E"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внесение субъекта централизованного учета в реестр акционеров эмитента</w:t>
            </w:r>
          </w:p>
          <w:p w14:paraId="415084DA" w14:textId="77777777" w:rsidR="00B1026B" w:rsidRPr="005C4C33" w:rsidRDefault="00B1026B" w:rsidP="005C4C33">
            <w:pPr>
              <w:autoSpaceDE w:val="0"/>
              <w:autoSpaceDN w:val="0"/>
              <w:adjustRightInd w:val="0"/>
              <w:ind w:firstLine="0"/>
              <w:rPr>
                <w:sz w:val="20"/>
              </w:rPr>
            </w:pPr>
            <w:r w:rsidRPr="005C4C33">
              <w:rPr>
                <w:sz w:val="20"/>
              </w:rPr>
              <w:t>Копии уведомлений регистратора и/или выписок из реестра акционеров, свидетельствующих о прекращении прав города на пакет акций</w:t>
            </w:r>
          </w:p>
          <w:p w14:paraId="4905828D" w14:textId="77777777" w:rsidR="00B1026B" w:rsidRPr="005C4C33" w:rsidRDefault="00B1026B" w:rsidP="005C4C33">
            <w:pPr>
              <w:autoSpaceDE w:val="0"/>
              <w:autoSpaceDN w:val="0"/>
              <w:adjustRightInd w:val="0"/>
              <w:ind w:firstLine="0"/>
              <w:rPr>
                <w:sz w:val="20"/>
              </w:rPr>
            </w:pPr>
            <w:r w:rsidRPr="005C4C33">
              <w:rPr>
                <w:sz w:val="20"/>
              </w:rPr>
              <w:t>Отчет банка о движении (принятии/выбытии) ценных бумаг по счету ДЕПО</w:t>
            </w:r>
          </w:p>
          <w:p w14:paraId="736E2F84" w14:textId="77777777" w:rsidR="00B1026B" w:rsidRPr="005C4C33" w:rsidRDefault="00B1026B" w:rsidP="005C4C33">
            <w:pPr>
              <w:autoSpaceDE w:val="0"/>
              <w:autoSpaceDN w:val="0"/>
              <w:adjustRightInd w:val="0"/>
              <w:ind w:firstLine="0"/>
              <w:rPr>
                <w:sz w:val="20"/>
              </w:rPr>
            </w:pPr>
            <w:r w:rsidRPr="005C4C33">
              <w:rPr>
                <w:sz w:val="20"/>
              </w:rPr>
              <w:t>Выписки о состоянии счета ДЕПО субъекта централизованного учета на последний день каждого месяца</w:t>
            </w:r>
          </w:p>
          <w:p w14:paraId="6521C20D" w14:textId="77777777" w:rsidR="00B1026B" w:rsidRPr="005C4C33" w:rsidRDefault="00B1026B" w:rsidP="005C4C33">
            <w:pPr>
              <w:autoSpaceDE w:val="0"/>
              <w:autoSpaceDN w:val="0"/>
              <w:adjustRightInd w:val="0"/>
              <w:ind w:firstLine="0"/>
              <w:rPr>
                <w:sz w:val="20"/>
              </w:rPr>
            </w:pPr>
            <w:r w:rsidRPr="005C4C33">
              <w:rPr>
                <w:sz w:val="20"/>
              </w:rPr>
              <w:t>Копии договора об участии города в собственности акционерного общества</w:t>
            </w:r>
          </w:p>
          <w:p w14:paraId="5B1E6A87" w14:textId="77777777" w:rsidR="00B1026B" w:rsidRPr="005C4C33" w:rsidRDefault="00B1026B" w:rsidP="005C4C33">
            <w:pPr>
              <w:autoSpaceDE w:val="0"/>
              <w:autoSpaceDN w:val="0"/>
              <w:adjustRightInd w:val="0"/>
              <w:ind w:firstLine="0"/>
              <w:rPr>
                <w:sz w:val="20"/>
              </w:rPr>
            </w:pPr>
            <w:r w:rsidRPr="005C4C33">
              <w:rPr>
                <w:sz w:val="20"/>
              </w:rPr>
              <w:t>Копии договора о передаче в доверительное управление ценных бумаг</w:t>
            </w:r>
          </w:p>
          <w:p w14:paraId="38E995E9" w14:textId="77777777" w:rsidR="00B1026B" w:rsidRPr="005C4C33" w:rsidRDefault="00B1026B" w:rsidP="005C4C33">
            <w:pPr>
              <w:autoSpaceDE w:val="0"/>
              <w:autoSpaceDN w:val="0"/>
              <w:adjustRightInd w:val="0"/>
              <w:ind w:firstLine="0"/>
              <w:rPr>
                <w:sz w:val="20"/>
              </w:rPr>
            </w:pPr>
            <w:r w:rsidRPr="005C4C33">
              <w:rPr>
                <w:sz w:val="20"/>
              </w:rPr>
              <w:t>Копии договора купли - продажи акций и иных форм участия в капитале</w:t>
            </w:r>
          </w:p>
          <w:p w14:paraId="7428CF74" w14:textId="77777777" w:rsidR="00B1026B" w:rsidRPr="005C4C33" w:rsidRDefault="00B1026B" w:rsidP="005C4C33">
            <w:pPr>
              <w:autoSpaceDE w:val="0"/>
              <w:autoSpaceDN w:val="0"/>
              <w:adjustRightInd w:val="0"/>
              <w:ind w:firstLine="0"/>
              <w:rPr>
                <w:sz w:val="20"/>
              </w:rPr>
            </w:pPr>
            <w:r w:rsidRPr="005C4C33">
              <w:rPr>
                <w:sz w:val="20"/>
              </w:rPr>
              <w:t>Извещение (ф. 0504805)</w:t>
            </w:r>
          </w:p>
          <w:p w14:paraId="5CAB7DBD" w14:textId="77777777" w:rsidR="00B1026B" w:rsidRPr="005C4C33" w:rsidDel="00B66A9B"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A03AB61" w14:textId="77777777" w:rsidR="00B1026B" w:rsidRPr="005C4C33" w:rsidDel="00B66A9B" w:rsidRDefault="00B1026B" w:rsidP="005C4C33">
            <w:pPr>
              <w:autoSpaceDE w:val="0"/>
              <w:autoSpaceDN w:val="0"/>
              <w:adjustRightInd w:val="0"/>
              <w:ind w:firstLine="0"/>
              <w:jc w:val="center"/>
              <w:rPr>
                <w:sz w:val="20"/>
              </w:rPr>
            </w:pPr>
          </w:p>
        </w:tc>
        <w:tc>
          <w:tcPr>
            <w:tcW w:w="1802" w:type="dxa"/>
            <w:shd w:val="clear" w:color="auto" w:fill="auto"/>
          </w:tcPr>
          <w:p w14:paraId="39D27B69" w14:textId="77777777" w:rsidR="00B1026B" w:rsidRPr="005C4C33" w:rsidDel="00B66A9B" w:rsidRDefault="00B1026B" w:rsidP="005C4C33">
            <w:pPr>
              <w:autoSpaceDE w:val="0"/>
              <w:autoSpaceDN w:val="0"/>
              <w:adjustRightInd w:val="0"/>
              <w:ind w:firstLine="0"/>
              <w:jc w:val="center"/>
              <w:rPr>
                <w:sz w:val="20"/>
              </w:rPr>
            </w:pPr>
          </w:p>
        </w:tc>
      </w:tr>
      <w:tr w:rsidR="00DA2738" w:rsidRPr="005C4C33" w:rsidDel="00B66A9B" w14:paraId="153F2E74" w14:textId="77777777" w:rsidTr="00E47967">
        <w:trPr>
          <w:trHeight w:val="20"/>
        </w:trPr>
        <w:tc>
          <w:tcPr>
            <w:tcW w:w="3363" w:type="dxa"/>
            <w:shd w:val="clear" w:color="auto" w:fill="auto"/>
          </w:tcPr>
          <w:p w14:paraId="4096A24F" w14:textId="77777777" w:rsidR="00B1026B" w:rsidRPr="005C4C33" w:rsidRDefault="00B1026B" w:rsidP="005C4C33">
            <w:pPr>
              <w:autoSpaceDE w:val="0"/>
              <w:autoSpaceDN w:val="0"/>
              <w:adjustRightInd w:val="0"/>
              <w:ind w:firstLine="0"/>
              <w:rPr>
                <w:sz w:val="20"/>
              </w:rPr>
            </w:pPr>
            <w:r w:rsidRPr="005C4C33">
              <w:rPr>
                <w:sz w:val="20"/>
              </w:rPr>
              <w:t>– акции</w:t>
            </w:r>
          </w:p>
        </w:tc>
        <w:tc>
          <w:tcPr>
            <w:tcW w:w="3501" w:type="dxa"/>
            <w:vMerge/>
            <w:shd w:val="clear" w:color="auto" w:fill="auto"/>
          </w:tcPr>
          <w:p w14:paraId="6DDD83F1"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661BAD2F" w14:textId="77777777" w:rsidR="00B1026B" w:rsidRPr="005C4C33" w:rsidRDefault="00B1026B" w:rsidP="005C4C33">
            <w:pPr>
              <w:autoSpaceDE w:val="0"/>
              <w:autoSpaceDN w:val="0"/>
              <w:adjustRightInd w:val="0"/>
              <w:ind w:firstLine="0"/>
              <w:jc w:val="center"/>
              <w:rPr>
                <w:sz w:val="20"/>
              </w:rPr>
            </w:pPr>
            <w:r w:rsidRPr="005C4C33">
              <w:rPr>
                <w:sz w:val="20"/>
              </w:rPr>
              <w:t>1.401.20.241</w:t>
            </w:r>
          </w:p>
        </w:tc>
        <w:tc>
          <w:tcPr>
            <w:tcW w:w="1802" w:type="dxa"/>
            <w:shd w:val="clear" w:color="auto" w:fill="auto"/>
          </w:tcPr>
          <w:p w14:paraId="4ECFCED9" w14:textId="77777777" w:rsidR="00B1026B" w:rsidRPr="005C4C33" w:rsidRDefault="00B1026B" w:rsidP="005C4C33">
            <w:pPr>
              <w:autoSpaceDE w:val="0"/>
              <w:autoSpaceDN w:val="0"/>
              <w:adjustRightInd w:val="0"/>
              <w:ind w:firstLine="0"/>
              <w:jc w:val="center"/>
              <w:rPr>
                <w:sz w:val="20"/>
              </w:rPr>
            </w:pPr>
            <w:r w:rsidRPr="005C4C33">
              <w:rPr>
                <w:sz w:val="20"/>
              </w:rPr>
              <w:t>1.204.31.630</w:t>
            </w:r>
          </w:p>
        </w:tc>
      </w:tr>
      <w:tr w:rsidR="00DA2738" w:rsidRPr="005C4C33" w:rsidDel="00B66A9B" w14:paraId="734E5700" w14:textId="77777777" w:rsidTr="00E47967">
        <w:trPr>
          <w:trHeight w:val="20"/>
        </w:trPr>
        <w:tc>
          <w:tcPr>
            <w:tcW w:w="3363" w:type="dxa"/>
            <w:shd w:val="clear" w:color="auto" w:fill="auto"/>
          </w:tcPr>
          <w:p w14:paraId="33E5E6E4" w14:textId="77777777" w:rsidR="00B1026B" w:rsidRPr="005C4C33" w:rsidRDefault="00B1026B" w:rsidP="005C4C33">
            <w:pPr>
              <w:autoSpaceDE w:val="0"/>
              <w:autoSpaceDN w:val="0"/>
              <w:adjustRightInd w:val="0"/>
              <w:ind w:firstLine="0"/>
              <w:rPr>
                <w:sz w:val="20"/>
              </w:rPr>
            </w:pPr>
            <w:r w:rsidRPr="005C4C33">
              <w:rPr>
                <w:sz w:val="20"/>
              </w:rPr>
              <w:t>– иные формы участия в капитале</w:t>
            </w:r>
          </w:p>
        </w:tc>
        <w:tc>
          <w:tcPr>
            <w:tcW w:w="3501" w:type="dxa"/>
            <w:vMerge/>
            <w:shd w:val="clear" w:color="auto" w:fill="auto"/>
          </w:tcPr>
          <w:p w14:paraId="15D78F00"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0995A222" w14:textId="77777777" w:rsidR="00B1026B" w:rsidRPr="005C4C33" w:rsidRDefault="00B1026B" w:rsidP="005C4C33">
            <w:pPr>
              <w:autoSpaceDE w:val="0"/>
              <w:autoSpaceDN w:val="0"/>
              <w:adjustRightInd w:val="0"/>
              <w:ind w:firstLine="0"/>
              <w:jc w:val="center"/>
              <w:rPr>
                <w:sz w:val="20"/>
              </w:rPr>
            </w:pPr>
            <w:r w:rsidRPr="005C4C33">
              <w:rPr>
                <w:sz w:val="20"/>
              </w:rPr>
              <w:t>1.401.20.241</w:t>
            </w:r>
          </w:p>
        </w:tc>
        <w:tc>
          <w:tcPr>
            <w:tcW w:w="1802" w:type="dxa"/>
            <w:shd w:val="clear" w:color="auto" w:fill="auto"/>
          </w:tcPr>
          <w:p w14:paraId="4C79AF7E" w14:textId="77777777" w:rsidR="00B1026B" w:rsidRPr="005C4C33" w:rsidRDefault="00B1026B" w:rsidP="005C4C33">
            <w:pPr>
              <w:autoSpaceDE w:val="0"/>
              <w:autoSpaceDN w:val="0"/>
              <w:adjustRightInd w:val="0"/>
              <w:ind w:firstLine="0"/>
              <w:jc w:val="center"/>
              <w:rPr>
                <w:sz w:val="20"/>
              </w:rPr>
            </w:pPr>
            <w:r w:rsidRPr="005C4C33">
              <w:rPr>
                <w:sz w:val="20"/>
              </w:rPr>
              <w:t>1.204.34.630</w:t>
            </w:r>
          </w:p>
        </w:tc>
      </w:tr>
      <w:tr w:rsidR="00DA2738" w:rsidRPr="005C4C33" w:rsidDel="00B66A9B" w14:paraId="75B06494" w14:textId="77777777" w:rsidTr="00E47967">
        <w:trPr>
          <w:trHeight w:val="20"/>
        </w:trPr>
        <w:tc>
          <w:tcPr>
            <w:tcW w:w="3363" w:type="dxa"/>
            <w:shd w:val="clear" w:color="auto" w:fill="auto"/>
          </w:tcPr>
          <w:p w14:paraId="1F6CA03A" w14:textId="77777777" w:rsidR="00B1026B" w:rsidRPr="005C4C33" w:rsidDel="00B66A9B" w:rsidRDefault="00B1026B" w:rsidP="005C4C33">
            <w:pPr>
              <w:autoSpaceDE w:val="0"/>
              <w:autoSpaceDN w:val="0"/>
              <w:adjustRightInd w:val="0"/>
              <w:ind w:firstLine="0"/>
              <w:rPr>
                <w:sz w:val="20"/>
              </w:rPr>
            </w:pPr>
            <w:r w:rsidRPr="005C4C33">
              <w:rPr>
                <w:sz w:val="20"/>
              </w:rPr>
              <w:t>Передача финансовых вложений в качестве вклада в уставные капиталы</w:t>
            </w:r>
          </w:p>
        </w:tc>
        <w:tc>
          <w:tcPr>
            <w:tcW w:w="3501" w:type="dxa"/>
            <w:shd w:val="clear" w:color="auto" w:fill="auto"/>
          </w:tcPr>
          <w:p w14:paraId="254B82E6"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5CE98360" w14:textId="77777777" w:rsidR="00B1026B" w:rsidRPr="005C4C33" w:rsidRDefault="00B1026B" w:rsidP="005C4C33">
            <w:pPr>
              <w:autoSpaceDE w:val="0"/>
              <w:autoSpaceDN w:val="0"/>
              <w:adjustRightInd w:val="0"/>
              <w:ind w:firstLine="0"/>
              <w:rPr>
                <w:sz w:val="20"/>
              </w:rPr>
            </w:pPr>
            <w:r w:rsidRPr="005C4C33">
              <w:rPr>
                <w:sz w:val="20"/>
              </w:rPr>
              <w:t>Сведения из единого государственного реестра юридических лиц</w:t>
            </w:r>
          </w:p>
          <w:p w14:paraId="0561E134" w14:textId="77777777" w:rsidR="00B1026B" w:rsidRPr="005C4C33" w:rsidRDefault="00B1026B" w:rsidP="005C4C33">
            <w:pPr>
              <w:autoSpaceDE w:val="0"/>
              <w:autoSpaceDN w:val="0"/>
              <w:adjustRightInd w:val="0"/>
              <w:ind w:firstLine="0"/>
              <w:rPr>
                <w:sz w:val="20"/>
              </w:rPr>
            </w:pPr>
            <w:r w:rsidRPr="005C4C33">
              <w:rPr>
                <w:sz w:val="20"/>
              </w:rPr>
              <w:t>Копии акта и/или изменений в учредительные документы, свидетельствующих о вступлении во владение или прекращении владения городом паем или долей в уставном капитале хозяйственного общества</w:t>
            </w:r>
          </w:p>
          <w:p w14:paraId="17094DE0" w14:textId="77777777" w:rsidR="00B1026B" w:rsidRPr="005C4C33" w:rsidRDefault="00B1026B" w:rsidP="005C4C33">
            <w:pPr>
              <w:autoSpaceDE w:val="0"/>
              <w:autoSpaceDN w:val="0"/>
              <w:adjustRightInd w:val="0"/>
              <w:ind w:firstLine="0"/>
              <w:rPr>
                <w:sz w:val="20"/>
              </w:rPr>
            </w:pPr>
            <w:r w:rsidRPr="005C4C33">
              <w:rPr>
                <w:sz w:val="20"/>
              </w:rPr>
              <w:t>Копии итогового заключения об оценке стоимости имущества, вносимого в уставный капитал хозяйственных обществ</w:t>
            </w:r>
          </w:p>
          <w:p w14:paraId="5AFD56E0" w14:textId="77777777" w:rsidR="00B1026B" w:rsidRPr="005C4C33" w:rsidDel="00B66A9B" w:rsidRDefault="00B1026B" w:rsidP="005C4C33">
            <w:pPr>
              <w:widowControl w:val="0"/>
              <w:autoSpaceDE w:val="0"/>
              <w:autoSpaceDN w:val="0"/>
              <w:adjustRightInd w:val="0"/>
              <w:ind w:firstLine="0"/>
              <w:rPr>
                <w:sz w:val="20"/>
              </w:rPr>
            </w:pPr>
            <w:r w:rsidRPr="005C4C33">
              <w:rPr>
                <w:sz w:val="20"/>
              </w:rPr>
              <w:lastRenderedPageBreak/>
              <w:t>Бухгалтерская справка (ф. 0504833)</w:t>
            </w:r>
          </w:p>
        </w:tc>
        <w:tc>
          <w:tcPr>
            <w:tcW w:w="1823" w:type="dxa"/>
            <w:shd w:val="clear" w:color="auto" w:fill="auto"/>
          </w:tcPr>
          <w:p w14:paraId="43FABAAC" w14:textId="77777777" w:rsidR="00B1026B" w:rsidRPr="005C4C33" w:rsidDel="00B66A9B" w:rsidRDefault="00B1026B" w:rsidP="005C4C33">
            <w:pPr>
              <w:autoSpaceDE w:val="0"/>
              <w:autoSpaceDN w:val="0"/>
              <w:adjustRightInd w:val="0"/>
              <w:ind w:firstLine="0"/>
              <w:jc w:val="center"/>
              <w:rPr>
                <w:sz w:val="20"/>
              </w:rPr>
            </w:pPr>
            <w:r w:rsidRPr="005C4C33">
              <w:rPr>
                <w:sz w:val="20"/>
              </w:rPr>
              <w:lastRenderedPageBreak/>
              <w:t>1.215.31.530</w:t>
            </w:r>
          </w:p>
        </w:tc>
        <w:tc>
          <w:tcPr>
            <w:tcW w:w="1802" w:type="dxa"/>
            <w:shd w:val="clear" w:color="auto" w:fill="auto"/>
          </w:tcPr>
          <w:p w14:paraId="04D83686" w14:textId="77777777" w:rsidR="00B1026B" w:rsidRPr="005C4C33" w:rsidDel="00B66A9B" w:rsidRDefault="00B1026B" w:rsidP="005C4C33">
            <w:pPr>
              <w:autoSpaceDE w:val="0"/>
              <w:autoSpaceDN w:val="0"/>
              <w:adjustRightInd w:val="0"/>
              <w:ind w:firstLine="0"/>
              <w:jc w:val="center"/>
              <w:rPr>
                <w:sz w:val="20"/>
              </w:rPr>
            </w:pPr>
            <w:r w:rsidRPr="005C4C33">
              <w:rPr>
                <w:sz w:val="20"/>
              </w:rPr>
              <w:t>1.204.31.630</w:t>
            </w:r>
          </w:p>
        </w:tc>
      </w:tr>
      <w:tr w:rsidR="00DA2738" w:rsidRPr="005C4C33" w:rsidDel="00B66A9B" w14:paraId="245B4EBD" w14:textId="77777777" w:rsidTr="00E47967">
        <w:trPr>
          <w:trHeight w:val="20"/>
        </w:trPr>
        <w:tc>
          <w:tcPr>
            <w:tcW w:w="3363" w:type="dxa"/>
            <w:shd w:val="clear" w:color="auto" w:fill="auto"/>
          </w:tcPr>
          <w:p w14:paraId="0B0F80EC" w14:textId="77777777" w:rsidR="00B1026B" w:rsidRPr="005C4C33" w:rsidRDefault="00B1026B" w:rsidP="005C4C33">
            <w:pPr>
              <w:autoSpaceDE w:val="0"/>
              <w:autoSpaceDN w:val="0"/>
              <w:adjustRightInd w:val="0"/>
              <w:ind w:firstLine="0"/>
              <w:rPr>
                <w:sz w:val="20"/>
              </w:rPr>
            </w:pPr>
            <w:r w:rsidRPr="005C4C33">
              <w:rPr>
                <w:sz w:val="20"/>
              </w:rPr>
              <w:t>Выбытие акций:</w:t>
            </w:r>
          </w:p>
          <w:p w14:paraId="4026C5FF" w14:textId="77777777" w:rsidR="00B1026B" w:rsidRPr="005C4C33" w:rsidDel="00B66A9B" w:rsidRDefault="00B1026B" w:rsidP="005C4C33">
            <w:pPr>
              <w:autoSpaceDE w:val="0"/>
              <w:autoSpaceDN w:val="0"/>
              <w:adjustRightInd w:val="0"/>
              <w:ind w:firstLine="0"/>
              <w:rPr>
                <w:sz w:val="20"/>
              </w:rPr>
            </w:pPr>
            <w:r w:rsidRPr="005C4C33">
              <w:rPr>
                <w:sz w:val="20"/>
              </w:rPr>
              <w:t xml:space="preserve">- в связи с ликвидацией организации-эмитента </w:t>
            </w:r>
          </w:p>
        </w:tc>
        <w:tc>
          <w:tcPr>
            <w:tcW w:w="3501" w:type="dxa"/>
            <w:vMerge w:val="restart"/>
            <w:shd w:val="clear" w:color="auto" w:fill="auto"/>
          </w:tcPr>
          <w:p w14:paraId="2A868C7F"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06C8BB35"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переход прав на финансовые вложения (передаточный документ)</w:t>
            </w:r>
          </w:p>
          <w:p w14:paraId="5DC29647" w14:textId="77777777" w:rsidR="00B1026B" w:rsidRPr="005C4C33" w:rsidRDefault="00B1026B" w:rsidP="005C4C33">
            <w:pPr>
              <w:autoSpaceDE w:val="0"/>
              <w:autoSpaceDN w:val="0"/>
              <w:adjustRightInd w:val="0"/>
              <w:ind w:firstLine="0"/>
              <w:rPr>
                <w:sz w:val="20"/>
              </w:rPr>
            </w:pPr>
            <w:r w:rsidRPr="005C4C33">
              <w:rPr>
                <w:sz w:val="20"/>
              </w:rPr>
              <w:t>Документ, подтверждающий внесение субъекта централизованного учета в реестр акционеров эмитента</w:t>
            </w:r>
          </w:p>
          <w:p w14:paraId="0D0BFA36" w14:textId="77777777" w:rsidR="00B1026B" w:rsidRPr="005C4C33" w:rsidRDefault="00B1026B" w:rsidP="005C4C33">
            <w:pPr>
              <w:autoSpaceDE w:val="0"/>
              <w:autoSpaceDN w:val="0"/>
              <w:adjustRightInd w:val="0"/>
              <w:ind w:firstLine="0"/>
              <w:rPr>
                <w:sz w:val="20"/>
              </w:rPr>
            </w:pPr>
            <w:r w:rsidRPr="005C4C33">
              <w:rPr>
                <w:sz w:val="20"/>
              </w:rPr>
              <w:t>Копии уведомлений регистратора и/или выписок из реестра акционеров, свидетельствующих о прекращении прав города на пакет акций</w:t>
            </w:r>
          </w:p>
          <w:p w14:paraId="1F8AA9FC" w14:textId="77777777" w:rsidR="00B1026B" w:rsidRPr="005C4C33" w:rsidRDefault="00B1026B" w:rsidP="005C4C33">
            <w:pPr>
              <w:autoSpaceDE w:val="0"/>
              <w:autoSpaceDN w:val="0"/>
              <w:adjustRightInd w:val="0"/>
              <w:ind w:firstLine="0"/>
              <w:rPr>
                <w:sz w:val="20"/>
              </w:rPr>
            </w:pPr>
            <w:r w:rsidRPr="005C4C33">
              <w:rPr>
                <w:sz w:val="20"/>
              </w:rPr>
              <w:t>Отчет банка о движении (принятии/выбытии) ценных бумаг по счету ДЕПО</w:t>
            </w:r>
          </w:p>
          <w:p w14:paraId="25A7DD26" w14:textId="77777777" w:rsidR="00B1026B" w:rsidRPr="005C4C33" w:rsidRDefault="00B1026B" w:rsidP="005C4C33">
            <w:pPr>
              <w:autoSpaceDE w:val="0"/>
              <w:autoSpaceDN w:val="0"/>
              <w:adjustRightInd w:val="0"/>
              <w:ind w:firstLine="0"/>
              <w:rPr>
                <w:sz w:val="20"/>
              </w:rPr>
            </w:pPr>
            <w:r w:rsidRPr="005C4C33">
              <w:rPr>
                <w:sz w:val="20"/>
              </w:rPr>
              <w:t>Выписки о состоянии счета ДЕПО субъекта централизованного учета на последний день каждого месяца</w:t>
            </w:r>
          </w:p>
          <w:p w14:paraId="33DBC1EA" w14:textId="77777777" w:rsidR="00B1026B" w:rsidRPr="005C4C33" w:rsidRDefault="00B1026B" w:rsidP="005C4C33">
            <w:pPr>
              <w:autoSpaceDE w:val="0"/>
              <w:autoSpaceDN w:val="0"/>
              <w:adjustRightInd w:val="0"/>
              <w:ind w:firstLine="0"/>
              <w:rPr>
                <w:sz w:val="20"/>
              </w:rPr>
            </w:pPr>
            <w:r w:rsidRPr="005C4C33">
              <w:rPr>
                <w:sz w:val="20"/>
              </w:rPr>
              <w:t>Копии договора об участии города в собственности акционерного общества</w:t>
            </w:r>
          </w:p>
          <w:p w14:paraId="10AAEFF3" w14:textId="77777777" w:rsidR="00B1026B" w:rsidRPr="005C4C33" w:rsidRDefault="00B1026B" w:rsidP="005C4C33">
            <w:pPr>
              <w:autoSpaceDE w:val="0"/>
              <w:autoSpaceDN w:val="0"/>
              <w:adjustRightInd w:val="0"/>
              <w:ind w:firstLine="0"/>
              <w:rPr>
                <w:sz w:val="20"/>
              </w:rPr>
            </w:pPr>
            <w:r w:rsidRPr="005C4C33">
              <w:rPr>
                <w:sz w:val="20"/>
              </w:rPr>
              <w:t>Копии акта и/или изменений в учредительные документы, свидетельствующих о вступлении во владение или прекращении владения городом паем или долей в уставном капитале хозяйственного общества</w:t>
            </w:r>
          </w:p>
          <w:p w14:paraId="08C3EAC3" w14:textId="77777777" w:rsidR="00B1026B" w:rsidRPr="005C4C33" w:rsidRDefault="00B1026B" w:rsidP="005C4C33">
            <w:pPr>
              <w:autoSpaceDE w:val="0"/>
              <w:autoSpaceDN w:val="0"/>
              <w:adjustRightInd w:val="0"/>
              <w:ind w:firstLine="0"/>
              <w:rPr>
                <w:sz w:val="20"/>
              </w:rPr>
            </w:pPr>
            <w:r w:rsidRPr="005C4C33">
              <w:rPr>
                <w:sz w:val="20"/>
              </w:rPr>
              <w:t>Копии итогового заключения об оценке стоимости имущества, вносимого в уставный капитал хозяйственных обществ</w:t>
            </w:r>
          </w:p>
          <w:p w14:paraId="5F11F821" w14:textId="77777777" w:rsidR="00B1026B" w:rsidRPr="005C4C33" w:rsidRDefault="00B1026B" w:rsidP="005C4C33">
            <w:pPr>
              <w:autoSpaceDE w:val="0"/>
              <w:autoSpaceDN w:val="0"/>
              <w:adjustRightInd w:val="0"/>
              <w:ind w:firstLine="0"/>
              <w:rPr>
                <w:sz w:val="20"/>
              </w:rPr>
            </w:pPr>
            <w:r w:rsidRPr="005C4C33">
              <w:rPr>
                <w:sz w:val="20"/>
              </w:rPr>
              <w:t>Копии договора о передаче в доверительное управление ценных бумаг</w:t>
            </w:r>
          </w:p>
          <w:p w14:paraId="4F68FA28" w14:textId="77777777" w:rsidR="00B1026B" w:rsidRPr="005C4C33" w:rsidRDefault="00B1026B" w:rsidP="005C4C33">
            <w:pPr>
              <w:autoSpaceDE w:val="0"/>
              <w:autoSpaceDN w:val="0"/>
              <w:adjustRightInd w:val="0"/>
              <w:ind w:firstLine="0"/>
              <w:rPr>
                <w:sz w:val="20"/>
              </w:rPr>
            </w:pPr>
            <w:r w:rsidRPr="005C4C33">
              <w:rPr>
                <w:sz w:val="20"/>
              </w:rPr>
              <w:t>Копии договора купли - продажи акций и иных форм участия в капитале</w:t>
            </w:r>
          </w:p>
          <w:p w14:paraId="0951A727" w14:textId="77777777" w:rsidR="00B1026B" w:rsidRPr="005C4C33" w:rsidDel="00B66A9B"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C8635BF" w14:textId="77777777" w:rsidR="00B1026B" w:rsidRPr="005C4C33" w:rsidDel="00B66A9B" w:rsidRDefault="00B1026B" w:rsidP="005C4C33">
            <w:pPr>
              <w:autoSpaceDE w:val="0"/>
              <w:autoSpaceDN w:val="0"/>
              <w:adjustRightInd w:val="0"/>
              <w:ind w:firstLine="0"/>
              <w:jc w:val="center"/>
              <w:rPr>
                <w:sz w:val="20"/>
              </w:rPr>
            </w:pPr>
            <w:r w:rsidRPr="005C4C33">
              <w:rPr>
                <w:sz w:val="20"/>
              </w:rPr>
              <w:t>1.401.10.172</w:t>
            </w:r>
          </w:p>
        </w:tc>
        <w:tc>
          <w:tcPr>
            <w:tcW w:w="1802" w:type="dxa"/>
            <w:shd w:val="clear" w:color="auto" w:fill="auto"/>
          </w:tcPr>
          <w:p w14:paraId="63C8AB2A" w14:textId="77777777" w:rsidR="00B1026B" w:rsidRPr="005C4C33" w:rsidDel="00B66A9B" w:rsidRDefault="00B1026B" w:rsidP="005C4C33">
            <w:pPr>
              <w:autoSpaceDE w:val="0"/>
              <w:autoSpaceDN w:val="0"/>
              <w:adjustRightInd w:val="0"/>
              <w:ind w:firstLine="0"/>
              <w:jc w:val="center"/>
              <w:rPr>
                <w:sz w:val="20"/>
              </w:rPr>
            </w:pPr>
            <w:r w:rsidRPr="005C4C33">
              <w:rPr>
                <w:sz w:val="20"/>
              </w:rPr>
              <w:t>1.204.31.630</w:t>
            </w:r>
          </w:p>
        </w:tc>
      </w:tr>
      <w:tr w:rsidR="00DA2738" w:rsidRPr="005C4C33" w:rsidDel="00B66A9B" w14:paraId="1DE8CF6E" w14:textId="77777777" w:rsidTr="00E47967">
        <w:trPr>
          <w:trHeight w:val="20"/>
        </w:trPr>
        <w:tc>
          <w:tcPr>
            <w:tcW w:w="3363" w:type="dxa"/>
            <w:shd w:val="clear" w:color="auto" w:fill="auto"/>
          </w:tcPr>
          <w:p w14:paraId="5DE87263" w14:textId="77777777" w:rsidR="00B1026B" w:rsidRPr="005C4C33" w:rsidRDefault="00B1026B" w:rsidP="005C4C33">
            <w:pPr>
              <w:autoSpaceDE w:val="0"/>
              <w:autoSpaceDN w:val="0"/>
              <w:adjustRightInd w:val="0"/>
              <w:ind w:firstLine="0"/>
              <w:rPr>
                <w:sz w:val="20"/>
              </w:rPr>
            </w:pPr>
            <w:r w:rsidRPr="005C4C33">
              <w:rPr>
                <w:sz w:val="20"/>
              </w:rPr>
              <w:t>Выбытие иных форм участия в капитале:</w:t>
            </w:r>
          </w:p>
          <w:p w14:paraId="7A1894E1" w14:textId="6A314DE9" w:rsidR="00B1026B" w:rsidRPr="005C4C33" w:rsidDel="00B66A9B" w:rsidRDefault="00B1026B" w:rsidP="005C4C33">
            <w:pPr>
              <w:autoSpaceDE w:val="0"/>
              <w:autoSpaceDN w:val="0"/>
              <w:adjustRightInd w:val="0"/>
              <w:ind w:firstLine="0"/>
              <w:rPr>
                <w:sz w:val="20"/>
              </w:rPr>
            </w:pPr>
            <w:r w:rsidRPr="005C4C33">
              <w:rPr>
                <w:sz w:val="20"/>
              </w:rPr>
              <w:t>- в связи с ликвидацией организации-эмитента</w:t>
            </w:r>
          </w:p>
        </w:tc>
        <w:tc>
          <w:tcPr>
            <w:tcW w:w="3501" w:type="dxa"/>
            <w:vMerge/>
            <w:shd w:val="clear" w:color="auto" w:fill="auto"/>
          </w:tcPr>
          <w:p w14:paraId="1C146C82" w14:textId="77777777" w:rsidR="00B1026B" w:rsidRPr="005C4C33" w:rsidDel="00B66A9B" w:rsidRDefault="00B1026B" w:rsidP="005C4C33">
            <w:pPr>
              <w:widowControl w:val="0"/>
              <w:autoSpaceDE w:val="0"/>
              <w:autoSpaceDN w:val="0"/>
              <w:adjustRightInd w:val="0"/>
              <w:ind w:firstLine="0"/>
              <w:rPr>
                <w:sz w:val="20"/>
              </w:rPr>
            </w:pPr>
          </w:p>
        </w:tc>
        <w:tc>
          <w:tcPr>
            <w:tcW w:w="1823" w:type="dxa"/>
            <w:shd w:val="clear" w:color="auto" w:fill="auto"/>
          </w:tcPr>
          <w:p w14:paraId="569378F0" w14:textId="77777777" w:rsidR="00B1026B" w:rsidRPr="005C4C33" w:rsidDel="00B66A9B" w:rsidRDefault="00B1026B" w:rsidP="005C4C33">
            <w:pPr>
              <w:autoSpaceDE w:val="0"/>
              <w:autoSpaceDN w:val="0"/>
              <w:adjustRightInd w:val="0"/>
              <w:ind w:firstLine="0"/>
              <w:jc w:val="center"/>
              <w:rPr>
                <w:sz w:val="20"/>
              </w:rPr>
            </w:pPr>
            <w:r w:rsidRPr="005C4C33">
              <w:rPr>
                <w:sz w:val="20"/>
              </w:rPr>
              <w:t>1.401.10.172</w:t>
            </w:r>
          </w:p>
        </w:tc>
        <w:tc>
          <w:tcPr>
            <w:tcW w:w="1802" w:type="dxa"/>
            <w:shd w:val="clear" w:color="auto" w:fill="auto"/>
          </w:tcPr>
          <w:p w14:paraId="7293747D" w14:textId="77777777" w:rsidR="00B1026B" w:rsidRPr="005C4C33" w:rsidDel="00B66A9B" w:rsidRDefault="00B1026B" w:rsidP="005C4C33">
            <w:pPr>
              <w:autoSpaceDE w:val="0"/>
              <w:autoSpaceDN w:val="0"/>
              <w:adjustRightInd w:val="0"/>
              <w:ind w:firstLine="0"/>
              <w:jc w:val="center"/>
              <w:rPr>
                <w:sz w:val="20"/>
              </w:rPr>
            </w:pPr>
            <w:r w:rsidRPr="005C4C33">
              <w:rPr>
                <w:sz w:val="20"/>
              </w:rPr>
              <w:t>1.204.34.630</w:t>
            </w:r>
          </w:p>
        </w:tc>
      </w:tr>
      <w:tr w:rsidR="00DA2738" w:rsidRPr="005C4C33" w:rsidDel="00B66A9B" w14:paraId="32BFE5CD" w14:textId="77777777" w:rsidTr="00E47967">
        <w:trPr>
          <w:trHeight w:val="20"/>
        </w:trPr>
        <w:tc>
          <w:tcPr>
            <w:tcW w:w="3363" w:type="dxa"/>
            <w:shd w:val="clear" w:color="auto" w:fill="auto"/>
          </w:tcPr>
          <w:p w14:paraId="076A77B8" w14:textId="77777777" w:rsidR="00B1026B" w:rsidRPr="005C4C33" w:rsidRDefault="00B1026B" w:rsidP="005C4C33">
            <w:pPr>
              <w:autoSpaceDE w:val="0"/>
              <w:autoSpaceDN w:val="0"/>
              <w:adjustRightInd w:val="0"/>
              <w:ind w:firstLine="0"/>
              <w:rPr>
                <w:sz w:val="20"/>
              </w:rPr>
            </w:pPr>
            <w:r w:rsidRPr="005C4C33">
              <w:rPr>
                <w:sz w:val="20"/>
              </w:rPr>
              <w:t>Начисление доходов от продажи акций и иных форм участия в капитале, находящихся в собственности города Москвы</w:t>
            </w:r>
          </w:p>
        </w:tc>
        <w:tc>
          <w:tcPr>
            <w:tcW w:w="3501" w:type="dxa"/>
            <w:shd w:val="clear" w:color="auto" w:fill="auto"/>
          </w:tcPr>
          <w:p w14:paraId="1A7F8FA2" w14:textId="77777777" w:rsidR="00B1026B" w:rsidRPr="005C4C33" w:rsidRDefault="00B1026B" w:rsidP="005C4C33">
            <w:pPr>
              <w:autoSpaceDE w:val="0"/>
              <w:autoSpaceDN w:val="0"/>
              <w:adjustRightInd w:val="0"/>
              <w:ind w:firstLine="0"/>
              <w:rPr>
                <w:sz w:val="20"/>
              </w:rPr>
            </w:pPr>
            <w:r w:rsidRPr="005C4C33">
              <w:rPr>
                <w:sz w:val="20"/>
              </w:rPr>
              <w:t>Распоряжение ДГИ города Москвы (правовой акт Правительства Москвы)</w:t>
            </w:r>
          </w:p>
          <w:p w14:paraId="2AB5FFC3" w14:textId="77777777" w:rsidR="00B1026B" w:rsidRPr="005C4C33" w:rsidRDefault="00B1026B" w:rsidP="005C4C33">
            <w:pPr>
              <w:autoSpaceDE w:val="0"/>
              <w:autoSpaceDN w:val="0"/>
              <w:adjustRightInd w:val="0"/>
              <w:ind w:firstLine="0"/>
              <w:rPr>
                <w:sz w:val="20"/>
              </w:rPr>
            </w:pPr>
            <w:r w:rsidRPr="005C4C33">
              <w:rPr>
                <w:sz w:val="20"/>
              </w:rPr>
              <w:t>Копии уведомлений регистратора и/или выписок из реестра акционеров, свидетельствующих о прекращении прав города на пакет акций</w:t>
            </w:r>
          </w:p>
          <w:p w14:paraId="2321A160" w14:textId="77777777" w:rsidR="00B1026B" w:rsidRPr="005C4C33" w:rsidRDefault="00B1026B" w:rsidP="005C4C33">
            <w:pPr>
              <w:autoSpaceDE w:val="0"/>
              <w:autoSpaceDN w:val="0"/>
              <w:adjustRightInd w:val="0"/>
              <w:ind w:firstLine="0"/>
              <w:rPr>
                <w:sz w:val="20"/>
              </w:rPr>
            </w:pPr>
            <w:r w:rsidRPr="005C4C33">
              <w:rPr>
                <w:sz w:val="20"/>
              </w:rPr>
              <w:t>Отчет банка о движении (принятии/выбытии) ценных бумаг по счету ДЕПО</w:t>
            </w:r>
          </w:p>
          <w:p w14:paraId="5C38A8EE" w14:textId="77777777" w:rsidR="00B1026B" w:rsidRPr="005C4C33" w:rsidRDefault="00B1026B" w:rsidP="005C4C33">
            <w:pPr>
              <w:autoSpaceDE w:val="0"/>
              <w:autoSpaceDN w:val="0"/>
              <w:adjustRightInd w:val="0"/>
              <w:ind w:firstLine="0"/>
              <w:rPr>
                <w:sz w:val="20"/>
              </w:rPr>
            </w:pPr>
            <w:r w:rsidRPr="005C4C33">
              <w:rPr>
                <w:sz w:val="20"/>
              </w:rPr>
              <w:t>Выписки о состоянии счета ДЕПО субъекта централизованного учета на последний день каждого месяца</w:t>
            </w:r>
          </w:p>
          <w:p w14:paraId="04B59020" w14:textId="77777777" w:rsidR="00B1026B" w:rsidRPr="005C4C33" w:rsidRDefault="00B1026B" w:rsidP="005C4C33">
            <w:pPr>
              <w:autoSpaceDE w:val="0"/>
              <w:autoSpaceDN w:val="0"/>
              <w:adjustRightInd w:val="0"/>
              <w:ind w:firstLine="0"/>
              <w:rPr>
                <w:sz w:val="20"/>
              </w:rPr>
            </w:pPr>
            <w:r w:rsidRPr="005C4C33">
              <w:rPr>
                <w:sz w:val="20"/>
              </w:rPr>
              <w:t>Копии договора об участии города в собственности акционерного общества</w:t>
            </w:r>
          </w:p>
          <w:p w14:paraId="4466D10D" w14:textId="77777777" w:rsidR="00B1026B" w:rsidRPr="005C4C33" w:rsidRDefault="00B1026B" w:rsidP="005C4C33">
            <w:pPr>
              <w:autoSpaceDE w:val="0"/>
              <w:autoSpaceDN w:val="0"/>
              <w:adjustRightInd w:val="0"/>
              <w:ind w:firstLine="0"/>
              <w:rPr>
                <w:sz w:val="20"/>
              </w:rPr>
            </w:pPr>
            <w:r w:rsidRPr="005C4C33">
              <w:rPr>
                <w:sz w:val="20"/>
              </w:rPr>
              <w:t xml:space="preserve">Копии акта и/или изменений в учредительные документы, свидетельствующих о вступлении во </w:t>
            </w:r>
            <w:r w:rsidRPr="005C4C33">
              <w:rPr>
                <w:sz w:val="20"/>
              </w:rPr>
              <w:lastRenderedPageBreak/>
              <w:t>владение или прекращении владения городом паем или долей в уставном капитале хозяйственного общества</w:t>
            </w:r>
          </w:p>
          <w:p w14:paraId="376EA6C1" w14:textId="77777777" w:rsidR="00B1026B" w:rsidRPr="005C4C33" w:rsidRDefault="00B1026B" w:rsidP="005C4C33">
            <w:pPr>
              <w:autoSpaceDE w:val="0"/>
              <w:autoSpaceDN w:val="0"/>
              <w:adjustRightInd w:val="0"/>
              <w:ind w:firstLine="0"/>
              <w:rPr>
                <w:sz w:val="20"/>
              </w:rPr>
            </w:pPr>
            <w:r w:rsidRPr="005C4C33">
              <w:rPr>
                <w:sz w:val="20"/>
              </w:rPr>
              <w:t>Копии итогового заключения об оценке стоимости имущества, вносимого в уставный капитал хозяйственных обществ</w:t>
            </w:r>
          </w:p>
          <w:p w14:paraId="2B001B72" w14:textId="77777777" w:rsidR="00B1026B" w:rsidRPr="005C4C33" w:rsidRDefault="00B1026B" w:rsidP="005C4C33">
            <w:pPr>
              <w:autoSpaceDE w:val="0"/>
              <w:autoSpaceDN w:val="0"/>
              <w:adjustRightInd w:val="0"/>
              <w:ind w:firstLine="0"/>
              <w:rPr>
                <w:sz w:val="20"/>
              </w:rPr>
            </w:pPr>
            <w:r w:rsidRPr="005C4C33">
              <w:rPr>
                <w:sz w:val="20"/>
              </w:rPr>
              <w:t>Копии договора купли - продажи акций и иных форм участия в капитале</w:t>
            </w:r>
          </w:p>
          <w:p w14:paraId="3E29BC61" w14:textId="77777777" w:rsidR="00B1026B" w:rsidRPr="005C4C33" w:rsidRDefault="00B1026B" w:rsidP="005C4C33">
            <w:pPr>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22CB884" w14:textId="77777777" w:rsidR="00B1026B" w:rsidRPr="005C4C33" w:rsidRDefault="00B1026B" w:rsidP="005C4C33">
            <w:pPr>
              <w:autoSpaceDE w:val="0"/>
              <w:autoSpaceDN w:val="0"/>
              <w:adjustRightInd w:val="0"/>
              <w:ind w:firstLine="0"/>
              <w:jc w:val="center"/>
              <w:rPr>
                <w:sz w:val="20"/>
              </w:rPr>
            </w:pPr>
            <w:r w:rsidRPr="005C4C33">
              <w:rPr>
                <w:sz w:val="20"/>
              </w:rPr>
              <w:lastRenderedPageBreak/>
              <w:t>1.205.75.56х</w:t>
            </w:r>
          </w:p>
        </w:tc>
        <w:tc>
          <w:tcPr>
            <w:tcW w:w="1802" w:type="dxa"/>
            <w:shd w:val="clear" w:color="auto" w:fill="auto"/>
          </w:tcPr>
          <w:p w14:paraId="68AF93A4" w14:textId="77777777" w:rsidR="00B1026B" w:rsidRPr="005C4C33" w:rsidRDefault="00B1026B" w:rsidP="005C4C33">
            <w:pPr>
              <w:autoSpaceDE w:val="0"/>
              <w:autoSpaceDN w:val="0"/>
              <w:adjustRightInd w:val="0"/>
              <w:ind w:firstLine="0"/>
              <w:jc w:val="center"/>
              <w:rPr>
                <w:sz w:val="20"/>
              </w:rPr>
            </w:pPr>
            <w:r w:rsidRPr="005C4C33">
              <w:rPr>
                <w:sz w:val="20"/>
              </w:rPr>
              <w:t>1.401.10.172</w:t>
            </w:r>
          </w:p>
        </w:tc>
      </w:tr>
      <w:tr w:rsidR="00DA2738" w:rsidRPr="005C4C33" w14:paraId="075B579D" w14:textId="77777777" w:rsidTr="00E47967">
        <w:trPr>
          <w:trHeight w:val="20"/>
        </w:trPr>
        <w:tc>
          <w:tcPr>
            <w:tcW w:w="10489" w:type="dxa"/>
            <w:gridSpan w:val="4"/>
            <w:shd w:val="clear" w:color="auto" w:fill="auto"/>
          </w:tcPr>
          <w:p w14:paraId="558C6DC1" w14:textId="54FEC8EC"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55" w:name="_Toc146533240"/>
            <w:r w:rsidRPr="005C4C33">
              <w:rPr>
                <w:b/>
                <w:sz w:val="20"/>
                <w:szCs w:val="20"/>
              </w:rPr>
              <w:t>11.3. Операции по учету финансовых вложений в форме участия в государственных (муниципальных) предприятиях</w:t>
            </w:r>
            <w:bookmarkEnd w:id="455"/>
          </w:p>
        </w:tc>
      </w:tr>
      <w:tr w:rsidR="00DA2738" w:rsidRPr="005C4C33" w14:paraId="4BEC39CA" w14:textId="77777777" w:rsidTr="00E47967">
        <w:trPr>
          <w:trHeight w:val="20"/>
        </w:trPr>
        <w:tc>
          <w:tcPr>
            <w:tcW w:w="3363" w:type="dxa"/>
            <w:shd w:val="clear" w:color="auto" w:fill="auto"/>
          </w:tcPr>
          <w:p w14:paraId="28FB1762" w14:textId="781A8192" w:rsidR="00B1026B" w:rsidRPr="005C4C33" w:rsidRDefault="00B1026B" w:rsidP="005C4C33">
            <w:pPr>
              <w:autoSpaceDE w:val="0"/>
              <w:autoSpaceDN w:val="0"/>
              <w:adjustRightInd w:val="0"/>
              <w:ind w:firstLine="0"/>
              <w:rPr>
                <w:sz w:val="20"/>
              </w:rPr>
            </w:pPr>
            <w:r w:rsidRPr="005C4C33">
              <w:rPr>
                <w:sz w:val="20"/>
              </w:rPr>
              <w:t xml:space="preserve">Принятие от уполномоченных органов исполнительной власти вложений в объекты финансовых активов, формируемых за счет средств субсидии на осуществление капитальных вложений </w:t>
            </w:r>
          </w:p>
        </w:tc>
        <w:tc>
          <w:tcPr>
            <w:tcW w:w="3501" w:type="dxa"/>
            <w:shd w:val="clear" w:color="auto" w:fill="auto"/>
          </w:tcPr>
          <w:p w14:paraId="2BE9B5B3" w14:textId="77777777" w:rsidR="00B1026B" w:rsidRPr="005C4C33" w:rsidRDefault="00B1026B" w:rsidP="005C4C33">
            <w:pPr>
              <w:autoSpaceDE w:val="0"/>
              <w:autoSpaceDN w:val="0"/>
              <w:adjustRightInd w:val="0"/>
              <w:ind w:firstLine="0"/>
              <w:rPr>
                <w:sz w:val="20"/>
              </w:rPr>
            </w:pPr>
            <w:r w:rsidRPr="005C4C33">
              <w:rPr>
                <w:sz w:val="20"/>
              </w:rPr>
              <w:t>Извещение (ф. 0504805)</w:t>
            </w:r>
          </w:p>
          <w:p w14:paraId="43BCDE85" w14:textId="3FEC7104" w:rsidR="00B1026B" w:rsidRPr="005C4C33" w:rsidRDefault="00B1026B" w:rsidP="005C4C33">
            <w:pPr>
              <w:widowControl w:val="0"/>
              <w:autoSpaceDE w:val="0"/>
              <w:autoSpaceDN w:val="0"/>
              <w:adjustRightInd w:val="0"/>
              <w:ind w:firstLine="0"/>
              <w:rPr>
                <w:sz w:val="20"/>
              </w:rPr>
            </w:pPr>
            <w:r w:rsidRPr="005C4C33">
              <w:rPr>
                <w:sz w:val="20"/>
              </w:rPr>
              <w:t>Выписка ЕГРЮЛ</w:t>
            </w:r>
          </w:p>
        </w:tc>
        <w:tc>
          <w:tcPr>
            <w:tcW w:w="1823" w:type="dxa"/>
            <w:shd w:val="clear" w:color="auto" w:fill="auto"/>
          </w:tcPr>
          <w:p w14:paraId="3FB17EF1" w14:textId="6CB869E3" w:rsidR="00B1026B" w:rsidRPr="005C4C33" w:rsidRDefault="00B1026B" w:rsidP="005C4C33">
            <w:pPr>
              <w:autoSpaceDE w:val="0"/>
              <w:autoSpaceDN w:val="0"/>
              <w:adjustRightInd w:val="0"/>
              <w:ind w:firstLine="0"/>
              <w:jc w:val="center"/>
              <w:rPr>
                <w:sz w:val="20"/>
              </w:rPr>
            </w:pPr>
            <w:r w:rsidRPr="005C4C33">
              <w:rPr>
                <w:sz w:val="20"/>
              </w:rPr>
              <w:t>1.215.32.530</w:t>
            </w:r>
          </w:p>
        </w:tc>
        <w:tc>
          <w:tcPr>
            <w:tcW w:w="1802" w:type="dxa"/>
            <w:shd w:val="clear" w:color="auto" w:fill="auto"/>
          </w:tcPr>
          <w:p w14:paraId="175FA93D" w14:textId="79C31595" w:rsidR="00B1026B" w:rsidRPr="005C4C33" w:rsidRDefault="00B1026B" w:rsidP="005C4C33">
            <w:pPr>
              <w:autoSpaceDE w:val="0"/>
              <w:autoSpaceDN w:val="0"/>
              <w:adjustRightInd w:val="0"/>
              <w:ind w:firstLine="0"/>
              <w:jc w:val="center"/>
              <w:rPr>
                <w:sz w:val="20"/>
              </w:rPr>
            </w:pPr>
            <w:r w:rsidRPr="005C4C33">
              <w:rPr>
                <w:sz w:val="20"/>
              </w:rPr>
              <w:t>1.401.10.191</w:t>
            </w:r>
          </w:p>
        </w:tc>
      </w:tr>
      <w:tr w:rsidR="00DA2738" w:rsidRPr="005C4C33" w14:paraId="62509A7F" w14:textId="77777777" w:rsidTr="00E47967">
        <w:trPr>
          <w:trHeight w:val="20"/>
        </w:trPr>
        <w:tc>
          <w:tcPr>
            <w:tcW w:w="3363" w:type="dxa"/>
            <w:shd w:val="clear" w:color="auto" w:fill="auto"/>
          </w:tcPr>
          <w:p w14:paraId="70F717BF" w14:textId="726FD43D" w:rsidR="00B1026B" w:rsidRPr="005C4C33" w:rsidRDefault="00B1026B" w:rsidP="005C4C33">
            <w:pPr>
              <w:autoSpaceDE w:val="0"/>
              <w:autoSpaceDN w:val="0"/>
              <w:adjustRightInd w:val="0"/>
              <w:ind w:firstLine="0"/>
              <w:rPr>
                <w:sz w:val="20"/>
              </w:rPr>
            </w:pPr>
            <w:r w:rsidRPr="005C4C33">
              <w:rPr>
                <w:sz w:val="20"/>
              </w:rPr>
              <w:t xml:space="preserve">Принятие к учету финансовых вложений в уставный фонд государственного (муниципального) унитарного предприятия </w:t>
            </w:r>
          </w:p>
        </w:tc>
        <w:tc>
          <w:tcPr>
            <w:tcW w:w="3501" w:type="dxa"/>
            <w:shd w:val="clear" w:color="auto" w:fill="auto"/>
          </w:tcPr>
          <w:p w14:paraId="04541727" w14:textId="77777777" w:rsidR="00B1026B" w:rsidRPr="005C4C33" w:rsidRDefault="00B1026B" w:rsidP="005C4C33">
            <w:pPr>
              <w:widowControl w:val="0"/>
              <w:autoSpaceDE w:val="0"/>
              <w:autoSpaceDN w:val="0"/>
              <w:adjustRightInd w:val="0"/>
              <w:ind w:firstLine="0"/>
              <w:rPr>
                <w:sz w:val="20"/>
              </w:rPr>
            </w:pPr>
            <w:r w:rsidRPr="005C4C33">
              <w:rPr>
                <w:sz w:val="20"/>
              </w:rPr>
              <w:t>Распоряжение уполномоченного органа (правовой акт Правительства Москвы)</w:t>
            </w:r>
          </w:p>
          <w:p w14:paraId="2908E453" w14:textId="77777777" w:rsidR="00B1026B" w:rsidRPr="005C4C33" w:rsidRDefault="00B1026B" w:rsidP="005C4C33">
            <w:pPr>
              <w:widowControl w:val="0"/>
              <w:autoSpaceDE w:val="0"/>
              <w:autoSpaceDN w:val="0"/>
              <w:adjustRightInd w:val="0"/>
              <w:ind w:firstLine="0"/>
              <w:rPr>
                <w:sz w:val="20"/>
              </w:rPr>
            </w:pPr>
            <w:r w:rsidRPr="005C4C33">
              <w:rPr>
                <w:sz w:val="20"/>
              </w:rPr>
              <w:t>Сведения из ЕГРЮЛ</w:t>
            </w:r>
          </w:p>
          <w:p w14:paraId="552BFD9F" w14:textId="77777777" w:rsidR="00B1026B" w:rsidRPr="005C4C33" w:rsidRDefault="00B1026B" w:rsidP="005C4C33">
            <w:pPr>
              <w:widowControl w:val="0"/>
              <w:autoSpaceDE w:val="0"/>
              <w:autoSpaceDN w:val="0"/>
              <w:adjustRightInd w:val="0"/>
              <w:ind w:firstLine="0"/>
              <w:rPr>
                <w:sz w:val="20"/>
              </w:rPr>
            </w:pPr>
            <w:r w:rsidRPr="005C4C33">
              <w:rPr>
                <w:sz w:val="20"/>
              </w:rPr>
              <w:t>Выписка из реестра государственных предприятий и казенных предприятий города Москвы о внесении в реестр записи о создании предприятия с указанием величины его уставного фонда, документов, свидетельствующих о ликвидации или реорганизации предприятия</w:t>
            </w:r>
          </w:p>
          <w:p w14:paraId="5256EB5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B8EF2DE" w14:textId="77777777" w:rsidR="00B1026B" w:rsidRPr="005C4C33" w:rsidRDefault="00B1026B" w:rsidP="005C4C33">
            <w:pPr>
              <w:autoSpaceDE w:val="0"/>
              <w:autoSpaceDN w:val="0"/>
              <w:adjustRightInd w:val="0"/>
              <w:ind w:firstLine="0"/>
              <w:jc w:val="center"/>
              <w:rPr>
                <w:sz w:val="20"/>
              </w:rPr>
            </w:pPr>
            <w:r w:rsidRPr="005C4C33">
              <w:rPr>
                <w:sz w:val="20"/>
              </w:rPr>
              <w:t>1.204.32.530</w:t>
            </w:r>
          </w:p>
        </w:tc>
        <w:tc>
          <w:tcPr>
            <w:tcW w:w="1802" w:type="dxa"/>
            <w:shd w:val="clear" w:color="auto" w:fill="auto"/>
          </w:tcPr>
          <w:p w14:paraId="66082A6E" w14:textId="77777777" w:rsidR="00B1026B" w:rsidRPr="005C4C33" w:rsidRDefault="00B1026B" w:rsidP="005C4C33">
            <w:pPr>
              <w:autoSpaceDE w:val="0"/>
              <w:autoSpaceDN w:val="0"/>
              <w:adjustRightInd w:val="0"/>
              <w:ind w:firstLine="0"/>
              <w:jc w:val="center"/>
              <w:rPr>
                <w:sz w:val="20"/>
              </w:rPr>
            </w:pPr>
            <w:r w:rsidRPr="005C4C33">
              <w:rPr>
                <w:sz w:val="20"/>
              </w:rPr>
              <w:t>1.215.32.630</w:t>
            </w:r>
          </w:p>
        </w:tc>
      </w:tr>
      <w:tr w:rsidR="00DA2738" w:rsidRPr="005C4C33" w14:paraId="7A2A726B" w14:textId="77777777" w:rsidTr="00E47967">
        <w:trPr>
          <w:trHeight w:val="20"/>
        </w:trPr>
        <w:tc>
          <w:tcPr>
            <w:tcW w:w="3363" w:type="dxa"/>
            <w:shd w:val="clear" w:color="auto" w:fill="auto"/>
          </w:tcPr>
          <w:p w14:paraId="4943E07D" w14:textId="472E0DD6" w:rsidR="00B1026B" w:rsidRPr="005C4C33" w:rsidRDefault="00B1026B" w:rsidP="005C4C33">
            <w:pPr>
              <w:autoSpaceDE w:val="0"/>
              <w:autoSpaceDN w:val="0"/>
              <w:adjustRightInd w:val="0"/>
              <w:ind w:firstLine="0"/>
              <w:rPr>
                <w:sz w:val="20"/>
              </w:rPr>
            </w:pPr>
            <w:r w:rsidRPr="005C4C33">
              <w:rPr>
                <w:sz w:val="20"/>
              </w:rPr>
              <w:t>Принятие к учету неучтенных в полном объеме финансовых вложений в уставный фонд государственных (муниципальных) унитарных предприятий, выявленных в результате инвентаризации</w:t>
            </w:r>
          </w:p>
        </w:tc>
        <w:tc>
          <w:tcPr>
            <w:tcW w:w="3501" w:type="dxa"/>
            <w:shd w:val="clear" w:color="auto" w:fill="auto"/>
          </w:tcPr>
          <w:p w14:paraId="514D5992" w14:textId="77777777" w:rsidR="00B1026B" w:rsidRPr="005C4C33" w:rsidRDefault="00B1026B" w:rsidP="005C4C33">
            <w:pPr>
              <w:widowControl w:val="0"/>
              <w:autoSpaceDE w:val="0"/>
              <w:autoSpaceDN w:val="0"/>
              <w:adjustRightInd w:val="0"/>
              <w:ind w:firstLine="0"/>
              <w:rPr>
                <w:sz w:val="20"/>
              </w:rPr>
            </w:pPr>
            <w:r w:rsidRPr="005C4C33">
              <w:rPr>
                <w:sz w:val="20"/>
              </w:rPr>
              <w:t>Акт о результатах инвентаризации (ф. 0504835);</w:t>
            </w:r>
          </w:p>
          <w:p w14:paraId="1F721354" w14:textId="77777777" w:rsidR="00B1026B" w:rsidRPr="005C4C33" w:rsidRDefault="00B1026B" w:rsidP="005C4C33">
            <w:pPr>
              <w:widowControl w:val="0"/>
              <w:autoSpaceDE w:val="0"/>
              <w:autoSpaceDN w:val="0"/>
              <w:adjustRightInd w:val="0"/>
              <w:ind w:firstLine="0"/>
              <w:rPr>
                <w:sz w:val="20"/>
              </w:rPr>
            </w:pPr>
            <w:r w:rsidRPr="005C4C33">
              <w:rPr>
                <w:sz w:val="20"/>
              </w:rPr>
              <w:t>Сведения из реестра собственности города Москвы</w:t>
            </w:r>
          </w:p>
          <w:p w14:paraId="765C3675" w14:textId="77777777" w:rsidR="00B1026B" w:rsidRPr="005C4C33" w:rsidRDefault="00B1026B" w:rsidP="005C4C33">
            <w:pPr>
              <w:widowControl w:val="0"/>
              <w:autoSpaceDE w:val="0"/>
              <w:autoSpaceDN w:val="0"/>
              <w:adjustRightInd w:val="0"/>
              <w:ind w:firstLine="0"/>
              <w:rPr>
                <w:sz w:val="20"/>
              </w:rPr>
            </w:pPr>
            <w:r w:rsidRPr="005C4C33">
              <w:rPr>
                <w:sz w:val="20"/>
              </w:rPr>
              <w:t>Протокол (решение) комиссии по поступлению и выбытию активов об определении справедливой стоимости финансовых вложений (неунифицированная форма)</w:t>
            </w:r>
          </w:p>
          <w:p w14:paraId="4C07F9E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90AA1E7" w14:textId="77777777" w:rsidR="00B1026B" w:rsidRPr="005C4C33" w:rsidRDefault="00B1026B" w:rsidP="005C4C33">
            <w:pPr>
              <w:autoSpaceDE w:val="0"/>
              <w:autoSpaceDN w:val="0"/>
              <w:adjustRightInd w:val="0"/>
              <w:ind w:firstLine="0"/>
              <w:jc w:val="center"/>
              <w:rPr>
                <w:sz w:val="20"/>
              </w:rPr>
            </w:pPr>
            <w:r w:rsidRPr="005C4C33">
              <w:rPr>
                <w:sz w:val="20"/>
              </w:rPr>
              <w:t>1.204.32.530</w:t>
            </w:r>
          </w:p>
        </w:tc>
        <w:tc>
          <w:tcPr>
            <w:tcW w:w="1802" w:type="dxa"/>
            <w:shd w:val="clear" w:color="auto" w:fill="auto"/>
          </w:tcPr>
          <w:p w14:paraId="57F20158" w14:textId="77777777" w:rsidR="00B1026B" w:rsidRPr="005C4C33" w:rsidRDefault="00B1026B" w:rsidP="005C4C33">
            <w:pPr>
              <w:autoSpaceDE w:val="0"/>
              <w:autoSpaceDN w:val="0"/>
              <w:adjustRightInd w:val="0"/>
              <w:ind w:firstLine="0"/>
              <w:jc w:val="center"/>
              <w:rPr>
                <w:sz w:val="20"/>
              </w:rPr>
            </w:pPr>
            <w:r w:rsidRPr="005C4C33">
              <w:rPr>
                <w:sz w:val="20"/>
              </w:rPr>
              <w:t>1.401.10.199</w:t>
            </w:r>
          </w:p>
        </w:tc>
      </w:tr>
      <w:tr w:rsidR="00DA2738" w:rsidRPr="005C4C33" w14:paraId="6305F957" w14:textId="77777777" w:rsidTr="00E47967">
        <w:trPr>
          <w:trHeight w:val="20"/>
        </w:trPr>
        <w:tc>
          <w:tcPr>
            <w:tcW w:w="3363" w:type="dxa"/>
            <w:shd w:val="clear" w:color="auto" w:fill="auto"/>
          </w:tcPr>
          <w:p w14:paraId="497470D3" w14:textId="77777777" w:rsidR="00B1026B" w:rsidRPr="005C4C33" w:rsidRDefault="00B1026B" w:rsidP="005C4C33">
            <w:pPr>
              <w:autoSpaceDE w:val="0"/>
              <w:autoSpaceDN w:val="0"/>
              <w:adjustRightInd w:val="0"/>
              <w:ind w:firstLine="0"/>
              <w:rPr>
                <w:sz w:val="20"/>
              </w:rPr>
            </w:pPr>
            <w:r w:rsidRPr="005C4C33">
              <w:rPr>
                <w:sz w:val="20"/>
              </w:rPr>
              <w:t>Операции по уменьшению финансовых вложений в уставный фонд государственного (муниципального) унитарного предприятия при принятии решения уполномоченного органа власти (учредителя или собственника имущества)</w:t>
            </w:r>
          </w:p>
        </w:tc>
        <w:tc>
          <w:tcPr>
            <w:tcW w:w="3501" w:type="dxa"/>
            <w:shd w:val="clear" w:color="auto" w:fill="auto"/>
          </w:tcPr>
          <w:p w14:paraId="13318322" w14:textId="77777777" w:rsidR="00B1026B" w:rsidRPr="005C4C33" w:rsidRDefault="00B1026B" w:rsidP="005C4C33">
            <w:pPr>
              <w:widowControl w:val="0"/>
              <w:autoSpaceDE w:val="0"/>
              <w:autoSpaceDN w:val="0"/>
              <w:adjustRightInd w:val="0"/>
              <w:ind w:firstLine="0"/>
              <w:rPr>
                <w:sz w:val="20"/>
              </w:rPr>
            </w:pPr>
            <w:r w:rsidRPr="005C4C33">
              <w:rPr>
                <w:sz w:val="20"/>
              </w:rPr>
              <w:t>Распоряжение уполномоченного органа (правовой акт Правительства Москвы)</w:t>
            </w:r>
          </w:p>
          <w:p w14:paraId="6D807B7A" w14:textId="77777777" w:rsidR="00B1026B" w:rsidRPr="005C4C33" w:rsidRDefault="00B1026B" w:rsidP="005C4C33">
            <w:pPr>
              <w:widowControl w:val="0"/>
              <w:autoSpaceDE w:val="0"/>
              <w:autoSpaceDN w:val="0"/>
              <w:adjustRightInd w:val="0"/>
              <w:ind w:firstLine="0"/>
              <w:rPr>
                <w:sz w:val="20"/>
              </w:rPr>
            </w:pPr>
            <w:r w:rsidRPr="005C4C33">
              <w:rPr>
                <w:sz w:val="20"/>
              </w:rPr>
              <w:t>Документ, подтверждающий переход прав на финансовые вложения (передаточный документ)</w:t>
            </w:r>
          </w:p>
          <w:p w14:paraId="750DE623" w14:textId="77777777" w:rsidR="00B1026B" w:rsidRPr="005C4C33" w:rsidRDefault="00B1026B" w:rsidP="005C4C33">
            <w:pPr>
              <w:widowControl w:val="0"/>
              <w:autoSpaceDE w:val="0"/>
              <w:autoSpaceDN w:val="0"/>
              <w:adjustRightInd w:val="0"/>
              <w:ind w:firstLine="0"/>
              <w:rPr>
                <w:sz w:val="20"/>
              </w:rPr>
            </w:pPr>
            <w:r w:rsidRPr="005C4C33">
              <w:rPr>
                <w:sz w:val="20"/>
              </w:rPr>
              <w:t>Документ, подтверждающий внесение субъекта централизованного учета в реестр акционеров эмитента</w:t>
            </w:r>
          </w:p>
          <w:p w14:paraId="3142BF6E" w14:textId="77777777" w:rsidR="00B1026B" w:rsidRPr="005C4C33" w:rsidRDefault="00B1026B" w:rsidP="005C4C33">
            <w:pPr>
              <w:widowControl w:val="0"/>
              <w:autoSpaceDE w:val="0"/>
              <w:autoSpaceDN w:val="0"/>
              <w:adjustRightInd w:val="0"/>
              <w:ind w:firstLine="0"/>
              <w:rPr>
                <w:sz w:val="20"/>
              </w:rPr>
            </w:pPr>
            <w:r w:rsidRPr="005C4C33">
              <w:rPr>
                <w:sz w:val="20"/>
              </w:rPr>
              <w:t xml:space="preserve">Копии уведомлений регистратора и/или выписок из реестра акционеров, свидетельствующих о прекращении прав города на пакет акций, отчета банка о движении (принятии/выбытии) ценных бумаг по счету ДЕПО, выписки о состоянии счета ДЕПО субъекта </w:t>
            </w:r>
            <w:r w:rsidRPr="005C4C33">
              <w:rPr>
                <w:sz w:val="20"/>
              </w:rPr>
              <w:lastRenderedPageBreak/>
              <w:t>централизованного учета на последний день каждого месяца</w:t>
            </w:r>
          </w:p>
          <w:p w14:paraId="68B6BC65" w14:textId="77777777" w:rsidR="00B1026B" w:rsidRPr="005C4C33" w:rsidRDefault="00B1026B" w:rsidP="005C4C33">
            <w:pPr>
              <w:widowControl w:val="0"/>
              <w:autoSpaceDE w:val="0"/>
              <w:autoSpaceDN w:val="0"/>
              <w:adjustRightInd w:val="0"/>
              <w:ind w:firstLine="0"/>
              <w:rPr>
                <w:sz w:val="20"/>
              </w:rPr>
            </w:pPr>
            <w:r w:rsidRPr="005C4C33">
              <w:rPr>
                <w:sz w:val="20"/>
              </w:rPr>
              <w:t>Копия договора об участии города в собственности акционерного общества</w:t>
            </w:r>
          </w:p>
          <w:p w14:paraId="45665BF0" w14:textId="77777777" w:rsidR="00B1026B" w:rsidRPr="005C4C33" w:rsidRDefault="00B1026B" w:rsidP="005C4C33">
            <w:pPr>
              <w:widowControl w:val="0"/>
              <w:autoSpaceDE w:val="0"/>
              <w:autoSpaceDN w:val="0"/>
              <w:adjustRightInd w:val="0"/>
              <w:ind w:firstLine="0"/>
              <w:rPr>
                <w:sz w:val="20"/>
              </w:rPr>
            </w:pPr>
            <w:r w:rsidRPr="005C4C33">
              <w:rPr>
                <w:sz w:val="20"/>
              </w:rPr>
              <w:t>Копия акта и/или изменений в учредительные документы, свидетельствующих о вступлении во владение или прекращение владения городом паем или долей в уставном капитале хозяйственного общества</w:t>
            </w:r>
          </w:p>
          <w:p w14:paraId="02E1D996" w14:textId="77777777" w:rsidR="00B1026B" w:rsidRPr="005C4C33" w:rsidRDefault="00B1026B" w:rsidP="005C4C33">
            <w:pPr>
              <w:widowControl w:val="0"/>
              <w:autoSpaceDE w:val="0"/>
              <w:autoSpaceDN w:val="0"/>
              <w:adjustRightInd w:val="0"/>
              <w:ind w:firstLine="0"/>
              <w:rPr>
                <w:sz w:val="20"/>
              </w:rPr>
            </w:pPr>
            <w:r w:rsidRPr="005C4C33">
              <w:rPr>
                <w:sz w:val="20"/>
              </w:rPr>
              <w:t>Копия итогового заключения об оценке стоимости имущества, вносимого в уставный капитал хозяйственных обществ</w:t>
            </w:r>
          </w:p>
          <w:p w14:paraId="2D650957" w14:textId="77777777" w:rsidR="00B1026B" w:rsidRPr="005C4C33" w:rsidRDefault="00B1026B" w:rsidP="005C4C33">
            <w:pPr>
              <w:widowControl w:val="0"/>
              <w:autoSpaceDE w:val="0"/>
              <w:autoSpaceDN w:val="0"/>
              <w:adjustRightInd w:val="0"/>
              <w:ind w:firstLine="0"/>
              <w:rPr>
                <w:sz w:val="20"/>
              </w:rPr>
            </w:pPr>
            <w:r w:rsidRPr="005C4C33">
              <w:rPr>
                <w:sz w:val="20"/>
              </w:rPr>
              <w:t>Копия договора о передаче в доверительное управление ценных бумаг</w:t>
            </w:r>
          </w:p>
          <w:p w14:paraId="18240AC7" w14:textId="77777777" w:rsidR="00B1026B" w:rsidRPr="005C4C33" w:rsidRDefault="00B1026B" w:rsidP="005C4C33">
            <w:pPr>
              <w:widowControl w:val="0"/>
              <w:autoSpaceDE w:val="0"/>
              <w:autoSpaceDN w:val="0"/>
              <w:adjustRightInd w:val="0"/>
              <w:ind w:firstLine="0"/>
              <w:rPr>
                <w:sz w:val="20"/>
              </w:rPr>
            </w:pPr>
            <w:r w:rsidRPr="005C4C33">
              <w:rPr>
                <w:sz w:val="20"/>
              </w:rPr>
              <w:t>Копия договора купли-продажи акций и иных форм участия в капитале</w:t>
            </w:r>
          </w:p>
          <w:p w14:paraId="13193588"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92764F1" w14:textId="77777777" w:rsidR="00B1026B" w:rsidRPr="005C4C33" w:rsidRDefault="00B1026B" w:rsidP="005C4C33">
            <w:pPr>
              <w:autoSpaceDE w:val="0"/>
              <w:autoSpaceDN w:val="0"/>
              <w:adjustRightInd w:val="0"/>
              <w:ind w:firstLine="0"/>
              <w:jc w:val="center"/>
              <w:rPr>
                <w:sz w:val="20"/>
              </w:rPr>
            </w:pPr>
            <w:r w:rsidRPr="005C4C33">
              <w:rPr>
                <w:sz w:val="20"/>
              </w:rPr>
              <w:lastRenderedPageBreak/>
              <w:t>1.401.10.172</w:t>
            </w:r>
          </w:p>
        </w:tc>
        <w:tc>
          <w:tcPr>
            <w:tcW w:w="1802" w:type="dxa"/>
            <w:shd w:val="clear" w:color="auto" w:fill="auto"/>
          </w:tcPr>
          <w:p w14:paraId="075856C8" w14:textId="77777777" w:rsidR="00B1026B" w:rsidRPr="005C4C33" w:rsidRDefault="00B1026B" w:rsidP="005C4C33">
            <w:pPr>
              <w:autoSpaceDE w:val="0"/>
              <w:autoSpaceDN w:val="0"/>
              <w:adjustRightInd w:val="0"/>
              <w:ind w:firstLine="0"/>
              <w:jc w:val="center"/>
              <w:rPr>
                <w:sz w:val="20"/>
              </w:rPr>
            </w:pPr>
            <w:r w:rsidRPr="005C4C33">
              <w:rPr>
                <w:sz w:val="20"/>
              </w:rPr>
              <w:t>1.204.32.630</w:t>
            </w:r>
          </w:p>
        </w:tc>
      </w:tr>
      <w:tr w:rsidR="00DA2738" w:rsidRPr="005C4C33" w14:paraId="3E887360" w14:textId="77777777" w:rsidTr="00E47967">
        <w:trPr>
          <w:trHeight w:val="20"/>
        </w:trPr>
        <w:tc>
          <w:tcPr>
            <w:tcW w:w="10489" w:type="dxa"/>
            <w:gridSpan w:val="4"/>
            <w:shd w:val="clear" w:color="auto" w:fill="auto"/>
          </w:tcPr>
          <w:p w14:paraId="773B71C4" w14:textId="1101EB0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56" w:name="_Toc146533241"/>
            <w:r w:rsidRPr="005C4C33">
              <w:rPr>
                <w:b/>
                <w:sz w:val="20"/>
                <w:szCs w:val="20"/>
              </w:rPr>
              <w:t>11.4. Операции по учету финансовых вложений в форме участия в бюджетных (автономных) учреждениях</w:t>
            </w:r>
            <w:bookmarkEnd w:id="456"/>
          </w:p>
        </w:tc>
      </w:tr>
      <w:tr w:rsidR="00DA2738" w:rsidRPr="005C4C33" w14:paraId="07CBECD8" w14:textId="77777777" w:rsidTr="00E47967">
        <w:trPr>
          <w:trHeight w:val="20"/>
        </w:trPr>
        <w:tc>
          <w:tcPr>
            <w:tcW w:w="3363" w:type="dxa"/>
            <w:shd w:val="clear" w:color="auto" w:fill="auto"/>
          </w:tcPr>
          <w:p w14:paraId="13BEF76E" w14:textId="77777777" w:rsidR="00B1026B" w:rsidRPr="005C4C33" w:rsidRDefault="00B1026B" w:rsidP="005C4C33">
            <w:pPr>
              <w:autoSpaceDE w:val="0"/>
              <w:autoSpaceDN w:val="0"/>
              <w:adjustRightInd w:val="0"/>
              <w:ind w:firstLine="0"/>
              <w:rPr>
                <w:sz w:val="20"/>
              </w:rPr>
            </w:pPr>
            <w:r w:rsidRPr="005C4C33">
              <w:rPr>
                <w:sz w:val="20"/>
              </w:rPr>
              <w:t>Принятие к учету финансовых вложений в ОЦИ в форме участия в подведомственном учреждении</w:t>
            </w:r>
          </w:p>
        </w:tc>
        <w:tc>
          <w:tcPr>
            <w:tcW w:w="3501" w:type="dxa"/>
            <w:shd w:val="clear" w:color="auto" w:fill="auto"/>
          </w:tcPr>
          <w:p w14:paraId="2026EA5D"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p w14:paraId="0FF9BC7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AC0E4EB" w14:textId="77777777" w:rsidR="00B1026B" w:rsidRPr="005C4C33" w:rsidRDefault="00B1026B" w:rsidP="005C4C33">
            <w:pPr>
              <w:autoSpaceDE w:val="0"/>
              <w:autoSpaceDN w:val="0"/>
              <w:adjustRightInd w:val="0"/>
              <w:ind w:firstLine="0"/>
              <w:jc w:val="center"/>
              <w:rPr>
                <w:sz w:val="20"/>
              </w:rPr>
            </w:pPr>
            <w:r w:rsidRPr="005C4C33">
              <w:rPr>
                <w:sz w:val="20"/>
              </w:rPr>
              <w:t>1.204.33.530</w:t>
            </w:r>
          </w:p>
        </w:tc>
        <w:tc>
          <w:tcPr>
            <w:tcW w:w="1802" w:type="dxa"/>
            <w:shd w:val="clear" w:color="auto" w:fill="auto"/>
          </w:tcPr>
          <w:p w14:paraId="551AFF95" w14:textId="77777777" w:rsidR="00B1026B" w:rsidRPr="005C4C33" w:rsidRDefault="00B1026B" w:rsidP="005C4C33">
            <w:pPr>
              <w:widowControl w:val="0"/>
              <w:autoSpaceDE w:val="0"/>
              <w:autoSpaceDN w:val="0"/>
              <w:adjustRightInd w:val="0"/>
              <w:ind w:firstLine="0"/>
              <w:jc w:val="center"/>
              <w:rPr>
                <w:sz w:val="20"/>
              </w:rPr>
            </w:pPr>
            <w:r w:rsidRPr="005C4C33">
              <w:rPr>
                <w:sz w:val="20"/>
              </w:rPr>
              <w:t>1.215.33.630</w:t>
            </w:r>
          </w:p>
        </w:tc>
      </w:tr>
      <w:tr w:rsidR="00DA2738" w:rsidRPr="005C4C33" w14:paraId="13832A13" w14:textId="77777777" w:rsidTr="00E47967">
        <w:trPr>
          <w:trHeight w:val="20"/>
        </w:trPr>
        <w:tc>
          <w:tcPr>
            <w:tcW w:w="3363" w:type="dxa"/>
            <w:shd w:val="clear" w:color="auto" w:fill="auto"/>
          </w:tcPr>
          <w:p w14:paraId="3549DBA8" w14:textId="77777777" w:rsidR="00B1026B" w:rsidRPr="005C4C33" w:rsidRDefault="00B1026B" w:rsidP="005C4C33">
            <w:pPr>
              <w:autoSpaceDE w:val="0"/>
              <w:autoSpaceDN w:val="0"/>
              <w:adjustRightInd w:val="0"/>
              <w:ind w:firstLine="0"/>
              <w:rPr>
                <w:sz w:val="20"/>
              </w:rPr>
            </w:pPr>
            <w:r w:rsidRPr="005C4C33">
              <w:rPr>
                <w:sz w:val="20"/>
              </w:rPr>
              <w:t>Списание ОЦИ в форме участия (уменьшение участия) по сформированной балансовой стоимости финансовых вложений</w:t>
            </w:r>
          </w:p>
        </w:tc>
        <w:tc>
          <w:tcPr>
            <w:tcW w:w="3501" w:type="dxa"/>
            <w:shd w:val="clear" w:color="auto" w:fill="auto"/>
          </w:tcPr>
          <w:p w14:paraId="6D7C96EB"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p w14:paraId="5FB69BDF"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B86A66E" w14:textId="77777777" w:rsidR="00B1026B" w:rsidRPr="005C4C33" w:rsidRDefault="00B1026B" w:rsidP="005C4C33">
            <w:pPr>
              <w:autoSpaceDE w:val="0"/>
              <w:autoSpaceDN w:val="0"/>
              <w:adjustRightInd w:val="0"/>
              <w:ind w:firstLine="0"/>
              <w:jc w:val="center"/>
              <w:rPr>
                <w:sz w:val="20"/>
              </w:rPr>
            </w:pPr>
            <w:r w:rsidRPr="005C4C33">
              <w:rPr>
                <w:sz w:val="20"/>
              </w:rPr>
              <w:t>1.401.10.172</w:t>
            </w:r>
          </w:p>
        </w:tc>
        <w:tc>
          <w:tcPr>
            <w:tcW w:w="1802" w:type="dxa"/>
            <w:shd w:val="clear" w:color="auto" w:fill="auto"/>
          </w:tcPr>
          <w:p w14:paraId="77ABC3CB" w14:textId="77777777" w:rsidR="00B1026B" w:rsidRPr="005C4C33" w:rsidRDefault="00B1026B" w:rsidP="005C4C33">
            <w:pPr>
              <w:autoSpaceDE w:val="0"/>
              <w:autoSpaceDN w:val="0"/>
              <w:adjustRightInd w:val="0"/>
              <w:ind w:firstLine="0"/>
              <w:jc w:val="center"/>
              <w:rPr>
                <w:sz w:val="20"/>
              </w:rPr>
            </w:pPr>
            <w:r w:rsidRPr="005C4C33">
              <w:rPr>
                <w:sz w:val="20"/>
              </w:rPr>
              <w:t>1.204.33.630</w:t>
            </w:r>
          </w:p>
        </w:tc>
      </w:tr>
      <w:tr w:rsidR="00DA2738" w:rsidRPr="005C4C33" w14:paraId="29377667" w14:textId="77777777" w:rsidTr="00E47967">
        <w:trPr>
          <w:trHeight w:val="20"/>
        </w:trPr>
        <w:tc>
          <w:tcPr>
            <w:tcW w:w="3363" w:type="dxa"/>
            <w:shd w:val="clear" w:color="auto" w:fill="auto"/>
          </w:tcPr>
          <w:p w14:paraId="29F1E0F6" w14:textId="77777777" w:rsidR="00B1026B" w:rsidRPr="005C4C33" w:rsidRDefault="00B1026B" w:rsidP="005C4C33">
            <w:pPr>
              <w:autoSpaceDE w:val="0"/>
              <w:autoSpaceDN w:val="0"/>
              <w:adjustRightInd w:val="0"/>
              <w:ind w:firstLine="0"/>
              <w:rPr>
                <w:sz w:val="20"/>
              </w:rPr>
            </w:pPr>
            <w:r w:rsidRPr="005C4C33">
              <w:rPr>
                <w:sz w:val="20"/>
              </w:rPr>
              <w:t>Корректировка показателя размера участия в государственных (муниципальных) учреждениях при изменении балансовой стоимости особо ценного имущества бюджетных, автономных учреждений</w:t>
            </w:r>
          </w:p>
        </w:tc>
        <w:tc>
          <w:tcPr>
            <w:tcW w:w="3501" w:type="dxa"/>
            <w:shd w:val="clear" w:color="auto" w:fill="auto"/>
          </w:tcPr>
          <w:p w14:paraId="3F5010D6"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DA2C8EA"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6902BDC7"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3892C7F1" w14:textId="77777777" w:rsidTr="00E47967">
        <w:trPr>
          <w:trHeight w:val="20"/>
        </w:trPr>
        <w:tc>
          <w:tcPr>
            <w:tcW w:w="3363" w:type="dxa"/>
            <w:shd w:val="clear" w:color="auto" w:fill="auto"/>
          </w:tcPr>
          <w:p w14:paraId="4FC6119A" w14:textId="77777777" w:rsidR="00B1026B" w:rsidRPr="005C4C33" w:rsidRDefault="00B1026B" w:rsidP="005C4C33">
            <w:pPr>
              <w:autoSpaceDE w:val="0"/>
              <w:autoSpaceDN w:val="0"/>
              <w:adjustRightInd w:val="0"/>
              <w:ind w:firstLine="0"/>
              <w:rPr>
                <w:sz w:val="20"/>
              </w:rPr>
            </w:pPr>
            <w:r w:rsidRPr="005C4C33">
              <w:rPr>
                <w:sz w:val="20"/>
              </w:rPr>
              <w:t>- при увеличении показателя в результате поступления (увеличения общей стоимости) особо ценного имущества бюджетного, автономного учреждения</w:t>
            </w:r>
          </w:p>
        </w:tc>
        <w:tc>
          <w:tcPr>
            <w:tcW w:w="3501" w:type="dxa"/>
            <w:shd w:val="clear" w:color="auto" w:fill="auto"/>
          </w:tcPr>
          <w:p w14:paraId="7C9E2605"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5A258F4B" w14:textId="77777777" w:rsidR="00B1026B" w:rsidRPr="005C4C33" w:rsidRDefault="00B1026B" w:rsidP="005C4C33">
            <w:pPr>
              <w:autoSpaceDE w:val="0"/>
              <w:autoSpaceDN w:val="0"/>
              <w:adjustRightInd w:val="0"/>
              <w:ind w:firstLine="0"/>
              <w:jc w:val="center"/>
              <w:rPr>
                <w:sz w:val="20"/>
              </w:rPr>
            </w:pPr>
            <w:r w:rsidRPr="005C4C33">
              <w:rPr>
                <w:sz w:val="20"/>
              </w:rPr>
              <w:t>1.204.33.530</w:t>
            </w:r>
          </w:p>
        </w:tc>
        <w:tc>
          <w:tcPr>
            <w:tcW w:w="1802" w:type="dxa"/>
            <w:shd w:val="clear" w:color="auto" w:fill="auto"/>
          </w:tcPr>
          <w:p w14:paraId="6DF7054A" w14:textId="77777777" w:rsidR="00B1026B" w:rsidRPr="005C4C33" w:rsidRDefault="00B1026B" w:rsidP="005C4C33">
            <w:pPr>
              <w:autoSpaceDE w:val="0"/>
              <w:autoSpaceDN w:val="0"/>
              <w:adjustRightInd w:val="0"/>
              <w:ind w:firstLine="0"/>
              <w:jc w:val="center"/>
              <w:rPr>
                <w:sz w:val="20"/>
              </w:rPr>
            </w:pPr>
            <w:r w:rsidRPr="005C4C33">
              <w:rPr>
                <w:sz w:val="20"/>
              </w:rPr>
              <w:t>1.401.10.172</w:t>
            </w:r>
          </w:p>
        </w:tc>
      </w:tr>
      <w:tr w:rsidR="00DA2738" w:rsidRPr="005C4C33" w14:paraId="0B31687F" w14:textId="77777777" w:rsidTr="00E47967">
        <w:trPr>
          <w:trHeight w:val="20"/>
        </w:trPr>
        <w:tc>
          <w:tcPr>
            <w:tcW w:w="3363" w:type="dxa"/>
            <w:shd w:val="clear" w:color="auto" w:fill="auto"/>
          </w:tcPr>
          <w:p w14:paraId="720D3D4B" w14:textId="77777777" w:rsidR="00B1026B" w:rsidRPr="005C4C33" w:rsidRDefault="00B1026B" w:rsidP="005C4C33">
            <w:pPr>
              <w:autoSpaceDE w:val="0"/>
              <w:autoSpaceDN w:val="0"/>
              <w:adjustRightInd w:val="0"/>
              <w:ind w:firstLine="0"/>
              <w:rPr>
                <w:sz w:val="20"/>
              </w:rPr>
            </w:pPr>
            <w:r w:rsidRPr="005C4C33">
              <w:rPr>
                <w:sz w:val="20"/>
              </w:rPr>
              <w:t>- при уменьшении показателя в результате выбытия (уменьшения общей стоимости) особо ценного имущества бюджетного, автономного учреждения</w:t>
            </w:r>
          </w:p>
        </w:tc>
        <w:tc>
          <w:tcPr>
            <w:tcW w:w="3501" w:type="dxa"/>
            <w:shd w:val="clear" w:color="auto" w:fill="auto"/>
          </w:tcPr>
          <w:p w14:paraId="00F550CC"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5E2960F9" w14:textId="77777777" w:rsidR="00B1026B" w:rsidRPr="005C4C33" w:rsidRDefault="00B1026B" w:rsidP="005C4C33">
            <w:pPr>
              <w:autoSpaceDE w:val="0"/>
              <w:autoSpaceDN w:val="0"/>
              <w:adjustRightInd w:val="0"/>
              <w:ind w:firstLine="0"/>
              <w:jc w:val="center"/>
              <w:rPr>
                <w:sz w:val="20"/>
              </w:rPr>
            </w:pPr>
            <w:r w:rsidRPr="005C4C33">
              <w:rPr>
                <w:sz w:val="20"/>
              </w:rPr>
              <w:t>1.401.10.172</w:t>
            </w:r>
          </w:p>
        </w:tc>
        <w:tc>
          <w:tcPr>
            <w:tcW w:w="1802" w:type="dxa"/>
            <w:shd w:val="clear" w:color="auto" w:fill="auto"/>
          </w:tcPr>
          <w:p w14:paraId="747A1981" w14:textId="77777777" w:rsidR="00B1026B" w:rsidRPr="005C4C33" w:rsidRDefault="00B1026B" w:rsidP="005C4C33">
            <w:pPr>
              <w:autoSpaceDE w:val="0"/>
              <w:autoSpaceDN w:val="0"/>
              <w:adjustRightInd w:val="0"/>
              <w:ind w:firstLine="0"/>
              <w:jc w:val="center"/>
              <w:rPr>
                <w:sz w:val="20"/>
              </w:rPr>
            </w:pPr>
            <w:r w:rsidRPr="005C4C33">
              <w:rPr>
                <w:sz w:val="20"/>
              </w:rPr>
              <w:t>1.204.33.630</w:t>
            </w:r>
          </w:p>
        </w:tc>
      </w:tr>
      <w:tr w:rsidR="00DA2738" w:rsidRPr="005C4C33" w14:paraId="0B2510A3" w14:textId="77777777" w:rsidTr="00E47967">
        <w:trPr>
          <w:trHeight w:val="20"/>
        </w:trPr>
        <w:tc>
          <w:tcPr>
            <w:tcW w:w="3363" w:type="dxa"/>
            <w:shd w:val="clear" w:color="auto" w:fill="auto"/>
          </w:tcPr>
          <w:p w14:paraId="018282B8" w14:textId="0F1481DF" w:rsidR="00B1026B" w:rsidRPr="005C4C33" w:rsidRDefault="00B1026B" w:rsidP="005C4C33">
            <w:pPr>
              <w:autoSpaceDE w:val="0"/>
              <w:autoSpaceDN w:val="0"/>
              <w:adjustRightInd w:val="0"/>
              <w:ind w:firstLine="0"/>
              <w:rPr>
                <w:sz w:val="20"/>
              </w:rPr>
            </w:pPr>
            <w:r w:rsidRPr="005C4C33">
              <w:rPr>
                <w:sz w:val="20"/>
              </w:rPr>
              <w:t xml:space="preserve">Отражение в учете </w:t>
            </w:r>
            <w:r w:rsidRPr="005C4C33">
              <w:rPr>
                <w:sz w:val="20"/>
                <w:u w:val="single"/>
              </w:rPr>
              <w:t xml:space="preserve">уменьшения финансовых вложений в уставный фонд государственного (муниципального) унитарного предприятия при преобразовании государственного (муниципального) унитарного предприятия в государственное (муниципальное) учреждение </w:t>
            </w:r>
          </w:p>
        </w:tc>
        <w:tc>
          <w:tcPr>
            <w:tcW w:w="3501" w:type="dxa"/>
            <w:shd w:val="clear" w:color="auto" w:fill="auto"/>
          </w:tcPr>
          <w:p w14:paraId="06DD7143"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784ED574" w14:textId="77777777" w:rsidR="00B1026B" w:rsidRPr="005C4C33" w:rsidRDefault="00B1026B" w:rsidP="005C4C33">
            <w:pPr>
              <w:autoSpaceDE w:val="0"/>
              <w:autoSpaceDN w:val="0"/>
              <w:adjustRightInd w:val="0"/>
              <w:ind w:firstLine="0"/>
              <w:jc w:val="center"/>
              <w:rPr>
                <w:sz w:val="20"/>
              </w:rPr>
            </w:pPr>
            <w:r w:rsidRPr="005C4C33">
              <w:rPr>
                <w:sz w:val="20"/>
              </w:rPr>
              <w:t>1.401.10.172</w:t>
            </w:r>
          </w:p>
        </w:tc>
        <w:tc>
          <w:tcPr>
            <w:tcW w:w="1802" w:type="dxa"/>
            <w:shd w:val="clear" w:color="auto" w:fill="auto"/>
          </w:tcPr>
          <w:p w14:paraId="035FBEBD" w14:textId="77777777" w:rsidR="00B1026B" w:rsidRPr="005C4C33" w:rsidRDefault="00B1026B" w:rsidP="005C4C33">
            <w:pPr>
              <w:autoSpaceDE w:val="0"/>
              <w:autoSpaceDN w:val="0"/>
              <w:adjustRightInd w:val="0"/>
              <w:ind w:firstLine="0"/>
              <w:jc w:val="center"/>
              <w:rPr>
                <w:sz w:val="20"/>
              </w:rPr>
            </w:pPr>
            <w:r w:rsidRPr="005C4C33">
              <w:rPr>
                <w:sz w:val="20"/>
              </w:rPr>
              <w:t>1.204.32.630</w:t>
            </w:r>
          </w:p>
        </w:tc>
      </w:tr>
      <w:tr w:rsidR="00DA2738" w:rsidRPr="005C4C33" w14:paraId="7E5393CA" w14:textId="77777777" w:rsidTr="00E47967">
        <w:trPr>
          <w:trHeight w:val="20"/>
        </w:trPr>
        <w:tc>
          <w:tcPr>
            <w:tcW w:w="3363" w:type="dxa"/>
            <w:shd w:val="clear" w:color="auto" w:fill="auto"/>
          </w:tcPr>
          <w:p w14:paraId="27FBE4A1" w14:textId="77777777" w:rsidR="00B1026B" w:rsidRPr="005C4C33" w:rsidRDefault="00B1026B" w:rsidP="005C4C33">
            <w:pPr>
              <w:autoSpaceDE w:val="0"/>
              <w:autoSpaceDN w:val="0"/>
              <w:adjustRightInd w:val="0"/>
              <w:ind w:firstLine="0"/>
              <w:rPr>
                <w:sz w:val="20"/>
              </w:rPr>
            </w:pPr>
            <w:r w:rsidRPr="005C4C33">
              <w:rPr>
                <w:sz w:val="20"/>
              </w:rPr>
              <w:t xml:space="preserve">Одновременно отражается </w:t>
            </w:r>
            <w:r w:rsidRPr="005C4C33">
              <w:rPr>
                <w:sz w:val="20"/>
                <w:u w:val="single"/>
              </w:rPr>
              <w:t>увеличение финансовых вложений</w:t>
            </w:r>
            <w:r w:rsidRPr="005C4C33">
              <w:rPr>
                <w:sz w:val="20"/>
              </w:rPr>
              <w:t xml:space="preserve"> </w:t>
            </w:r>
            <w:r w:rsidRPr="005C4C33">
              <w:rPr>
                <w:sz w:val="20"/>
                <w:u w:val="single"/>
              </w:rPr>
              <w:t xml:space="preserve">органом, осуществляющим функции </w:t>
            </w:r>
            <w:r w:rsidRPr="005C4C33">
              <w:rPr>
                <w:sz w:val="20"/>
                <w:u w:val="single"/>
              </w:rPr>
              <w:lastRenderedPageBreak/>
              <w:t>и полномочия учредителя государственного (муниципального) учреждения, созданного путем преобразования государственного (муниципального) предприятия</w:t>
            </w:r>
          </w:p>
        </w:tc>
        <w:tc>
          <w:tcPr>
            <w:tcW w:w="3501" w:type="dxa"/>
            <w:shd w:val="clear" w:color="auto" w:fill="auto"/>
          </w:tcPr>
          <w:p w14:paraId="057EBCCC"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Извещение (ф. 0504805)</w:t>
            </w:r>
          </w:p>
        </w:tc>
        <w:tc>
          <w:tcPr>
            <w:tcW w:w="1823" w:type="dxa"/>
            <w:shd w:val="clear" w:color="auto" w:fill="auto"/>
          </w:tcPr>
          <w:p w14:paraId="6A1D9C73" w14:textId="77777777" w:rsidR="00B1026B" w:rsidRPr="005C4C33" w:rsidRDefault="00B1026B" w:rsidP="005C4C33">
            <w:pPr>
              <w:autoSpaceDE w:val="0"/>
              <w:autoSpaceDN w:val="0"/>
              <w:adjustRightInd w:val="0"/>
              <w:ind w:firstLine="0"/>
              <w:jc w:val="center"/>
              <w:rPr>
                <w:sz w:val="20"/>
              </w:rPr>
            </w:pPr>
            <w:r w:rsidRPr="005C4C33">
              <w:rPr>
                <w:sz w:val="20"/>
              </w:rPr>
              <w:t>1.204.33.530</w:t>
            </w:r>
          </w:p>
        </w:tc>
        <w:tc>
          <w:tcPr>
            <w:tcW w:w="1802" w:type="dxa"/>
            <w:shd w:val="clear" w:color="auto" w:fill="auto"/>
          </w:tcPr>
          <w:p w14:paraId="0D07C66A" w14:textId="77777777" w:rsidR="00B1026B" w:rsidRPr="005C4C33" w:rsidRDefault="00B1026B" w:rsidP="005C4C33">
            <w:pPr>
              <w:autoSpaceDE w:val="0"/>
              <w:autoSpaceDN w:val="0"/>
              <w:adjustRightInd w:val="0"/>
              <w:ind w:firstLine="0"/>
              <w:jc w:val="center"/>
              <w:rPr>
                <w:sz w:val="20"/>
              </w:rPr>
            </w:pPr>
            <w:r w:rsidRPr="005C4C33">
              <w:rPr>
                <w:sz w:val="20"/>
              </w:rPr>
              <w:t>1.401.10.172</w:t>
            </w:r>
          </w:p>
        </w:tc>
      </w:tr>
      <w:tr w:rsidR="00DA2738" w:rsidRPr="005C4C33" w14:paraId="1332D0D9" w14:textId="77777777" w:rsidTr="000B4748">
        <w:trPr>
          <w:trHeight w:val="20"/>
        </w:trPr>
        <w:tc>
          <w:tcPr>
            <w:tcW w:w="10489" w:type="dxa"/>
            <w:gridSpan w:val="4"/>
            <w:shd w:val="clear" w:color="auto" w:fill="auto"/>
          </w:tcPr>
          <w:p w14:paraId="574BD4E2" w14:textId="4EECAD68"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57" w:name="_Toc119415740"/>
            <w:bookmarkStart w:id="458" w:name="_Toc119416364"/>
            <w:bookmarkStart w:id="459" w:name="_Toc119416670"/>
            <w:bookmarkStart w:id="460" w:name="_Toc146533242"/>
            <w:r w:rsidRPr="005C4C33">
              <w:rPr>
                <w:b/>
                <w:sz w:val="20"/>
                <w:szCs w:val="20"/>
              </w:rPr>
              <w:t>11.5. Переоценка финансовых вложений</w:t>
            </w:r>
            <w:bookmarkEnd w:id="457"/>
            <w:bookmarkEnd w:id="458"/>
            <w:bookmarkEnd w:id="459"/>
            <w:bookmarkEnd w:id="460"/>
          </w:p>
        </w:tc>
      </w:tr>
      <w:tr w:rsidR="00DA2738" w:rsidRPr="005C4C33" w14:paraId="34203A09" w14:textId="77777777" w:rsidTr="00E47967">
        <w:trPr>
          <w:trHeight w:val="20"/>
        </w:trPr>
        <w:tc>
          <w:tcPr>
            <w:tcW w:w="3363" w:type="dxa"/>
            <w:shd w:val="clear" w:color="auto" w:fill="auto"/>
          </w:tcPr>
          <w:p w14:paraId="5C1A415D" w14:textId="3D70DC4F" w:rsidR="00B1026B" w:rsidRPr="005C4C33" w:rsidRDefault="00B1026B" w:rsidP="005C4C33">
            <w:pPr>
              <w:autoSpaceDE w:val="0"/>
              <w:autoSpaceDN w:val="0"/>
              <w:adjustRightInd w:val="0"/>
              <w:ind w:firstLine="0"/>
              <w:rPr>
                <w:sz w:val="20"/>
              </w:rPr>
            </w:pPr>
            <w:r w:rsidRPr="005C4C33">
              <w:rPr>
                <w:sz w:val="20"/>
              </w:rPr>
              <w:t>Положительная переоценка финансовых вложений</w:t>
            </w:r>
          </w:p>
        </w:tc>
        <w:tc>
          <w:tcPr>
            <w:tcW w:w="3501" w:type="dxa"/>
            <w:shd w:val="clear" w:color="auto" w:fill="auto"/>
          </w:tcPr>
          <w:p w14:paraId="2DC0992B" w14:textId="77777777" w:rsidR="00B1026B" w:rsidRPr="005C4C33" w:rsidRDefault="00B1026B" w:rsidP="005C4C33">
            <w:pPr>
              <w:autoSpaceDE w:val="0"/>
              <w:autoSpaceDN w:val="0"/>
              <w:adjustRightInd w:val="0"/>
              <w:ind w:firstLine="0"/>
              <w:rPr>
                <w:sz w:val="20"/>
              </w:rPr>
            </w:pPr>
            <w:r w:rsidRPr="005C4C33">
              <w:rPr>
                <w:sz w:val="20"/>
              </w:rPr>
              <w:t>Протокол (решение) комиссии по поступлению и выбытию активов об определении справедливой стоимости финансовых вложений (неунифицированная форма)</w:t>
            </w:r>
          </w:p>
          <w:p w14:paraId="764A65B9" w14:textId="50C0D1A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036BA26" w14:textId="77777777" w:rsidR="00B1026B" w:rsidRPr="005C4C33" w:rsidRDefault="00B1026B" w:rsidP="005C4C33">
            <w:pPr>
              <w:autoSpaceDE w:val="0"/>
              <w:autoSpaceDN w:val="0"/>
              <w:adjustRightInd w:val="0"/>
              <w:ind w:firstLine="0"/>
              <w:jc w:val="center"/>
              <w:rPr>
                <w:sz w:val="20"/>
              </w:rPr>
            </w:pPr>
            <w:r w:rsidRPr="005C4C33">
              <w:rPr>
                <w:sz w:val="20"/>
              </w:rPr>
              <w:t>1.204.21.520</w:t>
            </w:r>
          </w:p>
          <w:p w14:paraId="1F2D5B5A" w14:textId="1E90012C" w:rsidR="00B1026B" w:rsidRPr="005C4C33" w:rsidRDefault="00B1026B" w:rsidP="005C4C33">
            <w:pPr>
              <w:autoSpaceDE w:val="0"/>
              <w:autoSpaceDN w:val="0"/>
              <w:adjustRightInd w:val="0"/>
              <w:ind w:firstLine="0"/>
              <w:jc w:val="center"/>
              <w:rPr>
                <w:sz w:val="20"/>
              </w:rPr>
            </w:pPr>
            <w:r w:rsidRPr="005C4C33">
              <w:rPr>
                <w:sz w:val="20"/>
              </w:rPr>
              <w:t>1.204.31.530</w:t>
            </w:r>
          </w:p>
        </w:tc>
        <w:tc>
          <w:tcPr>
            <w:tcW w:w="1802" w:type="dxa"/>
            <w:shd w:val="clear" w:color="auto" w:fill="auto"/>
          </w:tcPr>
          <w:p w14:paraId="2A1649F6" w14:textId="1589C5C3" w:rsidR="00B1026B" w:rsidRPr="005C4C33" w:rsidRDefault="00B1026B" w:rsidP="005C4C33">
            <w:pPr>
              <w:autoSpaceDE w:val="0"/>
              <w:autoSpaceDN w:val="0"/>
              <w:adjustRightInd w:val="0"/>
              <w:ind w:firstLine="0"/>
              <w:jc w:val="center"/>
              <w:rPr>
                <w:sz w:val="20"/>
              </w:rPr>
            </w:pPr>
            <w:r w:rsidRPr="005C4C33">
              <w:rPr>
                <w:sz w:val="20"/>
              </w:rPr>
              <w:t>1.401.10.176</w:t>
            </w:r>
          </w:p>
        </w:tc>
      </w:tr>
      <w:tr w:rsidR="00DA2738" w:rsidRPr="005C4C33" w14:paraId="324EC2DD" w14:textId="77777777" w:rsidTr="00E47967">
        <w:trPr>
          <w:trHeight w:val="20"/>
        </w:trPr>
        <w:tc>
          <w:tcPr>
            <w:tcW w:w="3363" w:type="dxa"/>
            <w:shd w:val="clear" w:color="auto" w:fill="auto"/>
          </w:tcPr>
          <w:p w14:paraId="78DB09C8" w14:textId="617475F9" w:rsidR="00B1026B" w:rsidRPr="005C4C33" w:rsidRDefault="00B1026B" w:rsidP="005C4C33">
            <w:pPr>
              <w:autoSpaceDE w:val="0"/>
              <w:autoSpaceDN w:val="0"/>
              <w:adjustRightInd w:val="0"/>
              <w:ind w:firstLine="0"/>
              <w:rPr>
                <w:sz w:val="20"/>
              </w:rPr>
            </w:pPr>
            <w:r w:rsidRPr="005C4C33">
              <w:rPr>
                <w:sz w:val="20"/>
              </w:rPr>
              <w:t>Отрицательная  переоценка финансовых вложений</w:t>
            </w:r>
          </w:p>
        </w:tc>
        <w:tc>
          <w:tcPr>
            <w:tcW w:w="3501" w:type="dxa"/>
            <w:shd w:val="clear" w:color="auto" w:fill="auto"/>
          </w:tcPr>
          <w:p w14:paraId="4BDEAAC5" w14:textId="77777777" w:rsidR="00B1026B" w:rsidRPr="005C4C33" w:rsidRDefault="00B1026B" w:rsidP="005C4C33">
            <w:pPr>
              <w:autoSpaceDE w:val="0"/>
              <w:autoSpaceDN w:val="0"/>
              <w:adjustRightInd w:val="0"/>
              <w:ind w:firstLine="0"/>
              <w:rPr>
                <w:sz w:val="20"/>
              </w:rPr>
            </w:pPr>
            <w:r w:rsidRPr="005C4C33">
              <w:rPr>
                <w:sz w:val="20"/>
              </w:rPr>
              <w:t>Протокол (решение) комиссии по поступлению и выбытию активов об определении справедливой стоимости финансовых вложений (неунифицированная форма)</w:t>
            </w:r>
          </w:p>
          <w:p w14:paraId="06133505" w14:textId="384A353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9E5C1EE" w14:textId="11E74250" w:rsidR="00B1026B" w:rsidRPr="005C4C33" w:rsidRDefault="00B1026B" w:rsidP="005C4C33">
            <w:pPr>
              <w:autoSpaceDE w:val="0"/>
              <w:autoSpaceDN w:val="0"/>
              <w:adjustRightInd w:val="0"/>
              <w:ind w:firstLine="0"/>
              <w:jc w:val="center"/>
              <w:rPr>
                <w:sz w:val="20"/>
              </w:rPr>
            </w:pPr>
            <w:r w:rsidRPr="005C4C33">
              <w:rPr>
                <w:sz w:val="20"/>
              </w:rPr>
              <w:t>1.401.10.176</w:t>
            </w:r>
          </w:p>
        </w:tc>
        <w:tc>
          <w:tcPr>
            <w:tcW w:w="1802" w:type="dxa"/>
            <w:shd w:val="clear" w:color="auto" w:fill="auto"/>
          </w:tcPr>
          <w:p w14:paraId="6FE7C2AA" w14:textId="77777777" w:rsidR="00B1026B" w:rsidRPr="005C4C33" w:rsidRDefault="00B1026B" w:rsidP="005C4C33">
            <w:pPr>
              <w:autoSpaceDE w:val="0"/>
              <w:autoSpaceDN w:val="0"/>
              <w:adjustRightInd w:val="0"/>
              <w:ind w:firstLine="0"/>
              <w:jc w:val="center"/>
              <w:rPr>
                <w:sz w:val="20"/>
              </w:rPr>
            </w:pPr>
            <w:r w:rsidRPr="005C4C33">
              <w:rPr>
                <w:sz w:val="20"/>
              </w:rPr>
              <w:t>1.204.21.620</w:t>
            </w:r>
          </w:p>
          <w:p w14:paraId="6E4D9B61" w14:textId="2923D82A" w:rsidR="00B1026B" w:rsidRPr="005C4C33" w:rsidRDefault="00B1026B" w:rsidP="005C4C33">
            <w:pPr>
              <w:autoSpaceDE w:val="0"/>
              <w:autoSpaceDN w:val="0"/>
              <w:adjustRightInd w:val="0"/>
              <w:ind w:firstLine="0"/>
              <w:jc w:val="center"/>
              <w:rPr>
                <w:sz w:val="20"/>
              </w:rPr>
            </w:pPr>
            <w:r w:rsidRPr="005C4C33">
              <w:rPr>
                <w:sz w:val="20"/>
              </w:rPr>
              <w:t>1.204.31.630</w:t>
            </w:r>
          </w:p>
        </w:tc>
      </w:tr>
      <w:tr w:rsidR="00DA2738" w:rsidRPr="005C4C33" w14:paraId="76E580BC" w14:textId="77777777" w:rsidTr="00E47967">
        <w:trPr>
          <w:trHeight w:val="20"/>
        </w:trPr>
        <w:tc>
          <w:tcPr>
            <w:tcW w:w="10489" w:type="dxa"/>
            <w:gridSpan w:val="4"/>
            <w:shd w:val="clear" w:color="auto" w:fill="auto"/>
          </w:tcPr>
          <w:p w14:paraId="6759B0EE" w14:textId="246DB00B"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461" w:name="_Toc76126073"/>
            <w:bookmarkStart w:id="462" w:name="_Toc76127845"/>
            <w:bookmarkStart w:id="463" w:name="_Toc98842270"/>
            <w:bookmarkStart w:id="464" w:name="_Toc146533243"/>
            <w:r w:rsidRPr="005C4C33">
              <w:rPr>
                <w:b/>
                <w:sz w:val="20"/>
                <w:szCs w:val="20"/>
              </w:rPr>
              <w:t>12. Корреспонденция счетов по операциям со счетом бюджетного учета 1.205.00 «Расчеты по доходам»</w:t>
            </w:r>
            <w:bookmarkEnd w:id="461"/>
            <w:bookmarkEnd w:id="462"/>
            <w:bookmarkEnd w:id="463"/>
            <w:bookmarkEnd w:id="464"/>
          </w:p>
        </w:tc>
      </w:tr>
      <w:tr w:rsidR="00DA2738" w:rsidRPr="005C4C33" w14:paraId="5EF5602E" w14:textId="77777777" w:rsidTr="00E47967">
        <w:trPr>
          <w:trHeight w:val="20"/>
        </w:trPr>
        <w:tc>
          <w:tcPr>
            <w:tcW w:w="10489" w:type="dxa"/>
            <w:gridSpan w:val="4"/>
            <w:shd w:val="clear" w:color="auto" w:fill="auto"/>
          </w:tcPr>
          <w:p w14:paraId="5D88AA2D" w14:textId="1EC8FE00"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65" w:name="_Toc76126074"/>
            <w:bookmarkStart w:id="466" w:name="_Toc76127846"/>
            <w:bookmarkStart w:id="467" w:name="_Toc98842271"/>
            <w:bookmarkStart w:id="468" w:name="_Toc146533244"/>
            <w:r w:rsidRPr="005C4C33">
              <w:rPr>
                <w:b/>
                <w:sz w:val="20"/>
                <w:szCs w:val="20"/>
              </w:rPr>
              <w:t>12.1. Поступление денежных средств по возвратам субсидии в связи с недостижением показателей, характеризующих объем государственных работ (услуг)</w:t>
            </w:r>
            <w:bookmarkEnd w:id="465"/>
            <w:bookmarkEnd w:id="466"/>
            <w:bookmarkEnd w:id="467"/>
            <w:bookmarkEnd w:id="468"/>
          </w:p>
        </w:tc>
      </w:tr>
      <w:tr w:rsidR="00DA2738" w:rsidRPr="005C4C33" w14:paraId="75751CA3" w14:textId="77777777" w:rsidTr="00E47967">
        <w:trPr>
          <w:trHeight w:val="20"/>
        </w:trPr>
        <w:tc>
          <w:tcPr>
            <w:tcW w:w="3363" w:type="dxa"/>
            <w:shd w:val="clear" w:color="auto" w:fill="auto"/>
          </w:tcPr>
          <w:p w14:paraId="0677AAC4" w14:textId="77777777" w:rsidR="00B1026B" w:rsidRPr="005C4C33" w:rsidRDefault="00B1026B" w:rsidP="005C4C33">
            <w:pPr>
              <w:autoSpaceDE w:val="0"/>
              <w:autoSpaceDN w:val="0"/>
              <w:adjustRightInd w:val="0"/>
              <w:ind w:firstLine="0"/>
              <w:rPr>
                <w:sz w:val="20"/>
              </w:rPr>
            </w:pPr>
            <w:r w:rsidRPr="005C4C33">
              <w:rPr>
                <w:sz w:val="20"/>
              </w:rPr>
              <w:t>Закрыты расчеты по субсидии по завершении отчетного года в сумме остатка средств, подлежащих возврату в бюджет в связи с невыполнением задания</w:t>
            </w:r>
          </w:p>
        </w:tc>
        <w:tc>
          <w:tcPr>
            <w:tcW w:w="3501" w:type="dxa"/>
            <w:shd w:val="clear" w:color="auto" w:fill="auto"/>
          </w:tcPr>
          <w:p w14:paraId="37DEE3D1"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субсидии на выполнение государственного задания:</w:t>
            </w:r>
          </w:p>
          <w:p w14:paraId="7CD68EC1" w14:textId="77777777" w:rsidR="00B1026B" w:rsidRPr="005C4C33" w:rsidRDefault="00B1026B" w:rsidP="005C4C33">
            <w:pPr>
              <w:widowControl w:val="0"/>
              <w:ind w:firstLine="0"/>
              <w:rPr>
                <w:sz w:val="20"/>
              </w:rPr>
            </w:pPr>
            <w:r w:rsidRPr="005C4C33">
              <w:rPr>
                <w:sz w:val="20"/>
              </w:rPr>
              <w:t>- Отчет о выполнении государственного задания</w:t>
            </w:r>
          </w:p>
          <w:p w14:paraId="4E2F8D68" w14:textId="04A4F11A" w:rsidR="00B1026B" w:rsidRPr="005C4C33" w:rsidRDefault="00B1026B" w:rsidP="005C4C33">
            <w:pPr>
              <w:widowControl w:val="0"/>
              <w:ind w:firstLine="0"/>
              <w:rPr>
                <w:sz w:val="20"/>
              </w:rPr>
            </w:pPr>
            <w:r w:rsidRPr="005C4C33">
              <w:rPr>
                <w:sz w:val="20"/>
              </w:rPr>
              <w:t>- Извещение (ф. 0504805)</w:t>
            </w:r>
          </w:p>
          <w:p w14:paraId="11509C09" w14:textId="77777777" w:rsidR="00B1026B" w:rsidRPr="005C4C33" w:rsidRDefault="00B1026B" w:rsidP="005C4C33">
            <w:pPr>
              <w:widowControl w:val="0"/>
              <w:autoSpaceDE w:val="0"/>
              <w:autoSpaceDN w:val="0"/>
              <w:adjustRightInd w:val="0"/>
              <w:ind w:firstLine="0"/>
              <w:rPr>
                <w:sz w:val="20"/>
              </w:rPr>
            </w:pPr>
            <w:r w:rsidRPr="005C4C33">
              <w:rPr>
                <w:sz w:val="20"/>
              </w:rPr>
              <w:t>- Иной документ основания доходов текущего финансового года Бухгалтерская справка (ф. 0504833)</w:t>
            </w:r>
          </w:p>
        </w:tc>
        <w:tc>
          <w:tcPr>
            <w:tcW w:w="1823" w:type="dxa"/>
            <w:shd w:val="clear" w:color="auto" w:fill="auto"/>
          </w:tcPr>
          <w:p w14:paraId="5C7EC329" w14:textId="77777777" w:rsidR="00B1026B" w:rsidRPr="005C4C33" w:rsidRDefault="00B1026B" w:rsidP="005C4C33">
            <w:pPr>
              <w:widowControl w:val="0"/>
              <w:autoSpaceDE w:val="0"/>
              <w:autoSpaceDN w:val="0"/>
              <w:adjustRightInd w:val="0"/>
              <w:ind w:firstLine="0"/>
              <w:jc w:val="center"/>
              <w:rPr>
                <w:sz w:val="20"/>
              </w:rPr>
            </w:pPr>
            <w:r w:rsidRPr="005C4C33">
              <w:rPr>
                <w:sz w:val="20"/>
              </w:rPr>
              <w:t>1.205.36.562</w:t>
            </w:r>
          </w:p>
        </w:tc>
        <w:tc>
          <w:tcPr>
            <w:tcW w:w="1802" w:type="dxa"/>
            <w:shd w:val="clear" w:color="auto" w:fill="auto"/>
          </w:tcPr>
          <w:p w14:paraId="0611D716" w14:textId="77777777" w:rsidR="00B1026B" w:rsidRPr="005C4C33" w:rsidRDefault="00B1026B" w:rsidP="005C4C33">
            <w:pPr>
              <w:widowControl w:val="0"/>
              <w:autoSpaceDE w:val="0"/>
              <w:autoSpaceDN w:val="0"/>
              <w:adjustRightInd w:val="0"/>
              <w:ind w:firstLine="0"/>
              <w:jc w:val="center"/>
              <w:rPr>
                <w:sz w:val="20"/>
              </w:rPr>
            </w:pPr>
            <w:r w:rsidRPr="005C4C33">
              <w:rPr>
                <w:sz w:val="20"/>
              </w:rPr>
              <w:t>1.206.41.662</w:t>
            </w:r>
          </w:p>
        </w:tc>
      </w:tr>
      <w:tr w:rsidR="00DA2738" w:rsidRPr="005C4C33" w14:paraId="46A77AAA" w14:textId="77777777" w:rsidTr="00E47967">
        <w:trPr>
          <w:trHeight w:val="20"/>
        </w:trPr>
        <w:tc>
          <w:tcPr>
            <w:tcW w:w="3363" w:type="dxa"/>
            <w:shd w:val="clear" w:color="auto" w:fill="auto"/>
          </w:tcPr>
          <w:p w14:paraId="28D89B84" w14:textId="77777777" w:rsidR="00B1026B" w:rsidRPr="005C4C33" w:rsidRDefault="00B1026B" w:rsidP="005C4C33">
            <w:pPr>
              <w:autoSpaceDE w:val="0"/>
              <w:autoSpaceDN w:val="0"/>
              <w:adjustRightInd w:val="0"/>
              <w:ind w:firstLine="0"/>
              <w:rPr>
                <w:sz w:val="20"/>
              </w:rPr>
            </w:pPr>
            <w:r w:rsidRPr="005C4C33">
              <w:rPr>
                <w:sz w:val="20"/>
              </w:rPr>
              <w:t>Возвращен в доход бюджета остаток субсидии в очередном году в связи с невыполнением задания</w:t>
            </w:r>
          </w:p>
        </w:tc>
        <w:tc>
          <w:tcPr>
            <w:tcW w:w="3501" w:type="dxa"/>
            <w:shd w:val="clear" w:color="auto" w:fill="auto"/>
          </w:tcPr>
          <w:p w14:paraId="18D2EC00" w14:textId="77777777" w:rsidR="00B1026B" w:rsidRPr="005C4C33" w:rsidRDefault="00B1026B" w:rsidP="005C4C33">
            <w:pPr>
              <w:widowControl w:val="0"/>
              <w:autoSpaceDE w:val="0"/>
              <w:autoSpaceDN w:val="0"/>
              <w:adjustRightInd w:val="0"/>
              <w:ind w:firstLine="0"/>
              <w:rPr>
                <w:sz w:val="20"/>
              </w:rPr>
            </w:pPr>
            <w:r w:rsidRPr="005C4C33">
              <w:rPr>
                <w:sz w:val="20"/>
              </w:rPr>
              <w:t>Выписка из лицевого счета</w:t>
            </w:r>
          </w:p>
        </w:tc>
        <w:tc>
          <w:tcPr>
            <w:tcW w:w="1823" w:type="dxa"/>
            <w:shd w:val="clear" w:color="auto" w:fill="auto"/>
          </w:tcPr>
          <w:p w14:paraId="6EB475B1"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1.210.02.136</w:t>
            </w:r>
          </w:p>
        </w:tc>
        <w:tc>
          <w:tcPr>
            <w:tcW w:w="1802" w:type="dxa"/>
            <w:shd w:val="clear" w:color="auto" w:fill="auto"/>
          </w:tcPr>
          <w:p w14:paraId="1C140243" w14:textId="77777777" w:rsidR="00B1026B" w:rsidRPr="005C4C33" w:rsidRDefault="00B1026B" w:rsidP="005C4C33">
            <w:pPr>
              <w:widowControl w:val="0"/>
              <w:autoSpaceDE w:val="0"/>
              <w:autoSpaceDN w:val="0"/>
              <w:adjustRightInd w:val="0"/>
              <w:ind w:firstLine="0"/>
              <w:jc w:val="center"/>
              <w:rPr>
                <w:sz w:val="20"/>
              </w:rPr>
            </w:pPr>
            <w:r w:rsidRPr="005C4C33">
              <w:rPr>
                <w:sz w:val="20"/>
              </w:rPr>
              <w:t>1.205.36.662</w:t>
            </w:r>
          </w:p>
        </w:tc>
      </w:tr>
      <w:tr w:rsidR="00DA2738" w:rsidRPr="005C4C33" w14:paraId="4B29A4D1" w14:textId="77777777" w:rsidTr="00E47967">
        <w:trPr>
          <w:trHeight w:val="20"/>
        </w:trPr>
        <w:tc>
          <w:tcPr>
            <w:tcW w:w="10489" w:type="dxa"/>
            <w:gridSpan w:val="4"/>
            <w:shd w:val="clear" w:color="auto" w:fill="auto"/>
          </w:tcPr>
          <w:p w14:paraId="221999AF" w14:textId="4FAB73C0"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69" w:name="_Toc76126075"/>
            <w:bookmarkStart w:id="470" w:name="_Toc76127847"/>
            <w:bookmarkStart w:id="471" w:name="_Toc98842272"/>
            <w:bookmarkStart w:id="472" w:name="_Toc146533245"/>
            <w:r w:rsidRPr="005C4C33">
              <w:rPr>
                <w:b/>
                <w:sz w:val="20"/>
                <w:szCs w:val="20"/>
              </w:rPr>
              <w:t>12.2. Поступление денежных средств по возвратам субсидии в случае выявления нарушений порядка их использования по решениям органов государственного контроля</w:t>
            </w:r>
            <w:bookmarkEnd w:id="469"/>
            <w:bookmarkEnd w:id="470"/>
            <w:bookmarkEnd w:id="471"/>
            <w:bookmarkEnd w:id="472"/>
          </w:p>
        </w:tc>
      </w:tr>
      <w:tr w:rsidR="00DA2738" w:rsidRPr="005C4C33" w14:paraId="597A2BA1" w14:textId="77777777" w:rsidTr="00E47967">
        <w:trPr>
          <w:trHeight w:val="20"/>
        </w:trPr>
        <w:tc>
          <w:tcPr>
            <w:tcW w:w="3363" w:type="dxa"/>
            <w:shd w:val="clear" w:color="auto" w:fill="auto"/>
          </w:tcPr>
          <w:p w14:paraId="17A4C264" w14:textId="0F681C88" w:rsidR="00B1026B" w:rsidRPr="005C4C33" w:rsidRDefault="00B1026B" w:rsidP="005C4C33">
            <w:pPr>
              <w:autoSpaceDE w:val="0"/>
              <w:autoSpaceDN w:val="0"/>
              <w:adjustRightInd w:val="0"/>
              <w:ind w:firstLine="0"/>
              <w:rPr>
                <w:sz w:val="20"/>
              </w:rPr>
            </w:pPr>
            <w:r w:rsidRPr="005C4C33">
              <w:rPr>
                <w:sz w:val="20"/>
              </w:rPr>
              <w:t xml:space="preserve">Начисление доходов от возврата бюджетными (автономными) учреждениями сумм возвратов субсидий государственное  задание, в случаях исполнения бюджетными (автономными) учреждениями решений органов государственного контроля при условии </w:t>
            </w:r>
            <w:r w:rsidRPr="005C4C33">
              <w:rPr>
                <w:b/>
                <w:sz w:val="20"/>
              </w:rPr>
              <w:t>выполнения</w:t>
            </w:r>
            <w:r w:rsidRPr="005C4C33">
              <w:rPr>
                <w:sz w:val="20"/>
              </w:rPr>
              <w:t xml:space="preserve"> государственного задания</w:t>
            </w:r>
          </w:p>
        </w:tc>
        <w:tc>
          <w:tcPr>
            <w:tcW w:w="3501" w:type="dxa"/>
            <w:shd w:val="clear" w:color="auto" w:fill="auto"/>
          </w:tcPr>
          <w:p w14:paraId="2D51EAE1" w14:textId="77777777" w:rsidR="00B1026B" w:rsidRPr="005C4C33" w:rsidRDefault="00B1026B" w:rsidP="005C4C33">
            <w:pPr>
              <w:widowControl w:val="0"/>
              <w:autoSpaceDE w:val="0"/>
              <w:autoSpaceDN w:val="0"/>
              <w:adjustRightInd w:val="0"/>
              <w:ind w:firstLine="0"/>
              <w:rPr>
                <w:sz w:val="20"/>
              </w:rPr>
            </w:pPr>
            <w:r w:rsidRPr="005C4C33">
              <w:rPr>
                <w:sz w:val="20"/>
              </w:rPr>
              <w:t>Решение органов государственного контроля</w:t>
            </w:r>
          </w:p>
          <w:p w14:paraId="26C22F5A" w14:textId="3AAC92D4"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29F4BF1" w14:textId="77777777" w:rsidR="00B1026B" w:rsidRPr="005C4C33" w:rsidRDefault="00B1026B" w:rsidP="005C4C33">
            <w:pPr>
              <w:widowControl w:val="0"/>
              <w:autoSpaceDE w:val="0"/>
              <w:autoSpaceDN w:val="0"/>
              <w:adjustRightInd w:val="0"/>
              <w:ind w:firstLine="0"/>
              <w:jc w:val="center"/>
              <w:rPr>
                <w:sz w:val="20"/>
              </w:rPr>
            </w:pPr>
            <w:r w:rsidRPr="005C4C33">
              <w:rPr>
                <w:sz w:val="20"/>
              </w:rPr>
              <w:t>1.205.53.562</w:t>
            </w:r>
          </w:p>
        </w:tc>
        <w:tc>
          <w:tcPr>
            <w:tcW w:w="1802" w:type="dxa"/>
            <w:shd w:val="clear" w:color="auto" w:fill="auto"/>
          </w:tcPr>
          <w:p w14:paraId="34311187"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1.401.10.153</w:t>
            </w:r>
          </w:p>
        </w:tc>
      </w:tr>
      <w:tr w:rsidR="00DA2738" w:rsidRPr="005C4C33" w14:paraId="7DBDBC12" w14:textId="77777777" w:rsidTr="00E47967">
        <w:trPr>
          <w:trHeight w:val="20"/>
        </w:trPr>
        <w:tc>
          <w:tcPr>
            <w:tcW w:w="3363" w:type="dxa"/>
            <w:shd w:val="clear" w:color="auto" w:fill="auto"/>
          </w:tcPr>
          <w:p w14:paraId="4A243364" w14:textId="2B813B84" w:rsidR="00B1026B" w:rsidRPr="005C4C33" w:rsidRDefault="00B1026B" w:rsidP="005C4C33">
            <w:pPr>
              <w:autoSpaceDE w:val="0"/>
              <w:autoSpaceDN w:val="0"/>
              <w:adjustRightInd w:val="0"/>
              <w:ind w:firstLine="0"/>
              <w:rPr>
                <w:sz w:val="20"/>
              </w:rPr>
            </w:pPr>
            <w:r w:rsidRPr="005C4C33">
              <w:rPr>
                <w:sz w:val="20"/>
              </w:rPr>
              <w:t xml:space="preserve">Начисление доходов от возврата бюджетными (автономными) учреждениями сумм возвратов субсидий на государственное задание прошлых лет в случаях исполнения бюджетными (автономными) учреждениями решений органов государственного контроля при условии </w:t>
            </w:r>
            <w:r w:rsidRPr="005C4C33">
              <w:rPr>
                <w:b/>
                <w:sz w:val="20"/>
              </w:rPr>
              <w:t>невыполнения</w:t>
            </w:r>
            <w:r w:rsidRPr="005C4C33">
              <w:rPr>
                <w:sz w:val="20"/>
              </w:rPr>
              <w:t xml:space="preserve"> государственного задания, а также в случае необходимости корректировки финансового результата прошлых лет и восстановления </w:t>
            </w:r>
            <w:r w:rsidRPr="005C4C33">
              <w:rPr>
                <w:sz w:val="20"/>
              </w:rPr>
              <w:lastRenderedPageBreak/>
              <w:t>задолженности</w:t>
            </w:r>
          </w:p>
        </w:tc>
        <w:tc>
          <w:tcPr>
            <w:tcW w:w="3501" w:type="dxa"/>
            <w:shd w:val="clear" w:color="auto" w:fill="auto"/>
          </w:tcPr>
          <w:p w14:paraId="50D0ECD6"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Решение органов государственного контроля</w:t>
            </w:r>
          </w:p>
          <w:p w14:paraId="69D44DE1" w14:textId="7A1AB36B" w:rsidR="00B1026B" w:rsidRPr="005C4C33" w:rsidRDefault="00B1026B" w:rsidP="005C4C33">
            <w:pPr>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0BCA6AE" w14:textId="0FC0534E" w:rsidR="00B1026B" w:rsidRPr="005C4C33" w:rsidRDefault="00B1026B" w:rsidP="005C4C33">
            <w:pPr>
              <w:autoSpaceDE w:val="0"/>
              <w:autoSpaceDN w:val="0"/>
              <w:adjustRightInd w:val="0"/>
              <w:ind w:firstLine="0"/>
              <w:jc w:val="center"/>
              <w:rPr>
                <w:sz w:val="20"/>
              </w:rPr>
            </w:pPr>
            <w:r w:rsidRPr="005C4C33">
              <w:rPr>
                <w:sz w:val="20"/>
              </w:rPr>
              <w:t>1.205.36.562</w:t>
            </w:r>
          </w:p>
        </w:tc>
        <w:tc>
          <w:tcPr>
            <w:tcW w:w="1802" w:type="dxa"/>
            <w:shd w:val="clear" w:color="auto" w:fill="auto"/>
          </w:tcPr>
          <w:p w14:paraId="305310F1" w14:textId="48CC46CA" w:rsidR="00B1026B" w:rsidRPr="005C4C33" w:rsidRDefault="00B1026B" w:rsidP="005C4C33">
            <w:pPr>
              <w:autoSpaceDE w:val="0"/>
              <w:autoSpaceDN w:val="0"/>
              <w:adjustRightInd w:val="0"/>
              <w:ind w:firstLine="0"/>
              <w:jc w:val="center"/>
              <w:rPr>
                <w:sz w:val="20"/>
              </w:rPr>
            </w:pPr>
            <w:r w:rsidRPr="005C4C33">
              <w:rPr>
                <w:sz w:val="20"/>
              </w:rPr>
              <w:t>1.401.10.136</w:t>
            </w:r>
          </w:p>
        </w:tc>
      </w:tr>
      <w:tr w:rsidR="00DA2738" w:rsidRPr="005C4C33" w14:paraId="19CD520B" w14:textId="77777777" w:rsidTr="00E47967">
        <w:trPr>
          <w:trHeight w:val="20"/>
        </w:trPr>
        <w:tc>
          <w:tcPr>
            <w:tcW w:w="3363" w:type="dxa"/>
            <w:shd w:val="clear" w:color="auto" w:fill="auto"/>
          </w:tcPr>
          <w:p w14:paraId="3EE8AA30" w14:textId="77777777" w:rsidR="00B1026B" w:rsidRPr="005C4C33" w:rsidRDefault="00B1026B" w:rsidP="005C4C33">
            <w:pPr>
              <w:autoSpaceDE w:val="0"/>
              <w:autoSpaceDN w:val="0"/>
              <w:adjustRightInd w:val="0"/>
              <w:ind w:firstLine="0"/>
              <w:rPr>
                <w:sz w:val="20"/>
              </w:rPr>
            </w:pPr>
            <w:r w:rsidRPr="005C4C33">
              <w:rPr>
                <w:sz w:val="20"/>
              </w:rPr>
              <w:t xml:space="preserve">Поступили в доход бюджета средства </w:t>
            </w:r>
            <w:r w:rsidRPr="005C4C33">
              <w:rPr>
                <w:rFonts w:eastAsia="Calibri"/>
                <w:sz w:val="20"/>
              </w:rPr>
              <w:t xml:space="preserve">субсидий на выполнение государственного задания </w:t>
            </w:r>
            <w:r w:rsidRPr="005C4C33">
              <w:rPr>
                <w:sz w:val="20"/>
              </w:rPr>
              <w:t>в случаях исполнения решений органов государственного (муниципального) контроля</w:t>
            </w:r>
          </w:p>
        </w:tc>
        <w:tc>
          <w:tcPr>
            <w:tcW w:w="3501" w:type="dxa"/>
            <w:shd w:val="clear" w:color="auto" w:fill="auto"/>
          </w:tcPr>
          <w:p w14:paraId="7ED5C016" w14:textId="77777777" w:rsidR="00B1026B" w:rsidRPr="005C4C33" w:rsidRDefault="00B1026B" w:rsidP="005C4C33">
            <w:pPr>
              <w:widowControl w:val="0"/>
              <w:autoSpaceDE w:val="0"/>
              <w:autoSpaceDN w:val="0"/>
              <w:adjustRightInd w:val="0"/>
              <w:ind w:firstLine="0"/>
              <w:rPr>
                <w:sz w:val="20"/>
              </w:rPr>
            </w:pPr>
            <w:r w:rsidRPr="005C4C33">
              <w:rPr>
                <w:sz w:val="20"/>
              </w:rPr>
              <w:t>Выписка из лицевого счета</w:t>
            </w:r>
          </w:p>
        </w:tc>
        <w:tc>
          <w:tcPr>
            <w:tcW w:w="1823" w:type="dxa"/>
            <w:shd w:val="clear" w:color="auto" w:fill="auto"/>
          </w:tcPr>
          <w:p w14:paraId="09BD6AF5"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1.210.02.153</w:t>
            </w:r>
          </w:p>
          <w:p w14:paraId="69370539" w14:textId="42BCF0FA" w:rsidR="00B1026B" w:rsidRPr="005C4C33" w:rsidRDefault="00B1026B" w:rsidP="005C4C33">
            <w:pPr>
              <w:widowControl w:val="0"/>
              <w:autoSpaceDE w:val="0"/>
              <w:autoSpaceDN w:val="0"/>
              <w:adjustRightInd w:val="0"/>
              <w:ind w:firstLine="0"/>
              <w:jc w:val="center"/>
              <w:rPr>
                <w:sz w:val="20"/>
              </w:rPr>
            </w:pPr>
            <w:r w:rsidRPr="005C4C33">
              <w:rPr>
                <w:sz w:val="20"/>
              </w:rPr>
              <w:t>1.210.02.136</w:t>
            </w:r>
          </w:p>
        </w:tc>
        <w:tc>
          <w:tcPr>
            <w:tcW w:w="1802" w:type="dxa"/>
            <w:shd w:val="clear" w:color="auto" w:fill="auto"/>
          </w:tcPr>
          <w:p w14:paraId="65757498" w14:textId="77777777" w:rsidR="00B1026B" w:rsidRPr="005C4C33" w:rsidRDefault="00B1026B" w:rsidP="005C4C33">
            <w:pPr>
              <w:widowControl w:val="0"/>
              <w:autoSpaceDE w:val="0"/>
              <w:autoSpaceDN w:val="0"/>
              <w:adjustRightInd w:val="0"/>
              <w:ind w:firstLine="0"/>
              <w:jc w:val="center"/>
              <w:rPr>
                <w:sz w:val="20"/>
              </w:rPr>
            </w:pPr>
            <w:r w:rsidRPr="005C4C33">
              <w:rPr>
                <w:sz w:val="20"/>
              </w:rPr>
              <w:t>1.205.53.662</w:t>
            </w:r>
          </w:p>
          <w:p w14:paraId="7ED05802" w14:textId="01E4C773" w:rsidR="00B1026B" w:rsidRPr="005C4C33" w:rsidRDefault="00B1026B" w:rsidP="005C4C33">
            <w:pPr>
              <w:widowControl w:val="0"/>
              <w:autoSpaceDE w:val="0"/>
              <w:autoSpaceDN w:val="0"/>
              <w:adjustRightInd w:val="0"/>
              <w:ind w:firstLine="0"/>
              <w:jc w:val="center"/>
              <w:rPr>
                <w:sz w:val="20"/>
              </w:rPr>
            </w:pPr>
            <w:r w:rsidRPr="005C4C33">
              <w:rPr>
                <w:sz w:val="20"/>
              </w:rPr>
              <w:t>1.205.36.662</w:t>
            </w:r>
          </w:p>
        </w:tc>
      </w:tr>
      <w:tr w:rsidR="00DA2738" w:rsidRPr="005C4C33" w14:paraId="199D845A" w14:textId="77777777" w:rsidTr="00E47967">
        <w:trPr>
          <w:trHeight w:val="20"/>
        </w:trPr>
        <w:tc>
          <w:tcPr>
            <w:tcW w:w="10489" w:type="dxa"/>
            <w:gridSpan w:val="4"/>
            <w:shd w:val="clear" w:color="auto" w:fill="auto"/>
          </w:tcPr>
          <w:p w14:paraId="74D139A6" w14:textId="3AA8AD3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73" w:name="_Toc76126076"/>
            <w:bookmarkStart w:id="474" w:name="_Toc76127848"/>
            <w:bookmarkStart w:id="475" w:name="_Toc98842273"/>
            <w:bookmarkStart w:id="476" w:name="_Toc146533246"/>
            <w:r w:rsidRPr="005C4C33">
              <w:rPr>
                <w:b/>
                <w:sz w:val="20"/>
                <w:szCs w:val="20"/>
              </w:rPr>
              <w:t>12.3. Поступление денежных средств по возвратам части неиспользованного остатка субсидии на иные цели, грантов в форме субсидий</w:t>
            </w:r>
            <w:bookmarkEnd w:id="473"/>
            <w:bookmarkEnd w:id="474"/>
            <w:bookmarkEnd w:id="475"/>
            <w:r w:rsidRPr="005C4C33">
              <w:rPr>
                <w:b/>
                <w:sz w:val="20"/>
                <w:szCs w:val="20"/>
              </w:rPr>
              <w:t xml:space="preserve"> и иных субсидий</w:t>
            </w:r>
            <w:bookmarkEnd w:id="476"/>
          </w:p>
        </w:tc>
      </w:tr>
      <w:tr w:rsidR="00DA2738" w:rsidRPr="005C4C33" w14:paraId="5E0A47D3" w14:textId="77777777" w:rsidTr="00E47967">
        <w:trPr>
          <w:trHeight w:val="20"/>
        </w:trPr>
        <w:tc>
          <w:tcPr>
            <w:tcW w:w="3363" w:type="dxa"/>
            <w:shd w:val="clear" w:color="auto" w:fill="auto"/>
          </w:tcPr>
          <w:p w14:paraId="4AEB2BAA" w14:textId="77777777" w:rsidR="00B1026B" w:rsidRPr="005C4C33" w:rsidRDefault="00B1026B" w:rsidP="005C4C33">
            <w:pPr>
              <w:autoSpaceDE w:val="0"/>
              <w:autoSpaceDN w:val="0"/>
              <w:adjustRightInd w:val="0"/>
              <w:ind w:firstLine="0"/>
              <w:rPr>
                <w:sz w:val="20"/>
              </w:rPr>
            </w:pPr>
            <w:r w:rsidRPr="005C4C33">
              <w:rPr>
                <w:sz w:val="20"/>
              </w:rPr>
              <w:t>Закрыты расчеты в сумме неиспользованного остатка целевой субсидии текущего характера, грантов в форме субсидий, подлежащего возврату в бюджет в очередном году</w:t>
            </w:r>
          </w:p>
        </w:tc>
        <w:tc>
          <w:tcPr>
            <w:tcW w:w="3501" w:type="dxa"/>
            <w:shd w:val="clear" w:color="auto" w:fill="auto"/>
          </w:tcPr>
          <w:p w14:paraId="3AF6F0B9"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2E7DCC7D" w14:textId="46C21357" w:rsidR="00B1026B" w:rsidRPr="005C4C33" w:rsidRDefault="00B1026B" w:rsidP="005C4C33">
            <w:pPr>
              <w:widowControl w:val="0"/>
              <w:ind w:firstLine="0"/>
              <w:rPr>
                <w:sz w:val="20"/>
              </w:rPr>
            </w:pPr>
            <w:r w:rsidRPr="005C4C33">
              <w:rPr>
                <w:sz w:val="20"/>
              </w:rPr>
              <w:t xml:space="preserve"> - Извещение (ф. 0504805)</w:t>
            </w:r>
          </w:p>
          <w:p w14:paraId="2B1AA4BD" w14:textId="28CB03D8"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2D35A3A3" w14:textId="77777777" w:rsidR="00B1026B" w:rsidRPr="005C4C33" w:rsidRDefault="00B1026B" w:rsidP="005C4C33">
            <w:pPr>
              <w:widowControl w:val="0"/>
              <w:autoSpaceDE w:val="0"/>
              <w:autoSpaceDN w:val="0"/>
              <w:adjustRightInd w:val="0"/>
              <w:ind w:firstLine="0"/>
              <w:rPr>
                <w:sz w:val="20"/>
              </w:rPr>
            </w:pPr>
            <w:r w:rsidRPr="005C4C33">
              <w:rPr>
                <w:sz w:val="20"/>
              </w:rPr>
              <w:t xml:space="preserve"> - иной документ, предусмотренный Соглашением</w:t>
            </w:r>
          </w:p>
          <w:p w14:paraId="7176E461" w14:textId="7DD37E93"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9245FFC" w14:textId="77777777" w:rsidR="00B1026B" w:rsidRPr="005C4C33" w:rsidRDefault="00B1026B" w:rsidP="005C4C33">
            <w:pPr>
              <w:widowControl w:val="0"/>
              <w:autoSpaceDE w:val="0"/>
              <w:autoSpaceDN w:val="0"/>
              <w:adjustRightInd w:val="0"/>
              <w:ind w:firstLine="0"/>
              <w:jc w:val="center"/>
              <w:rPr>
                <w:sz w:val="20"/>
              </w:rPr>
            </w:pPr>
            <w:r w:rsidRPr="005C4C33">
              <w:rPr>
                <w:sz w:val="20"/>
              </w:rPr>
              <w:t>1.205.5х.56х</w:t>
            </w:r>
          </w:p>
        </w:tc>
        <w:tc>
          <w:tcPr>
            <w:tcW w:w="1802" w:type="dxa"/>
            <w:shd w:val="clear" w:color="auto" w:fill="auto"/>
          </w:tcPr>
          <w:p w14:paraId="03834568" w14:textId="77777777" w:rsidR="00B1026B" w:rsidRPr="005C4C33" w:rsidRDefault="00B1026B" w:rsidP="005C4C33">
            <w:pPr>
              <w:widowControl w:val="0"/>
              <w:autoSpaceDE w:val="0"/>
              <w:autoSpaceDN w:val="0"/>
              <w:adjustRightInd w:val="0"/>
              <w:ind w:firstLine="0"/>
              <w:jc w:val="center"/>
              <w:rPr>
                <w:sz w:val="20"/>
              </w:rPr>
            </w:pPr>
            <w:r w:rsidRPr="005C4C33">
              <w:rPr>
                <w:sz w:val="20"/>
              </w:rPr>
              <w:t>1.206.4х.66х</w:t>
            </w:r>
          </w:p>
        </w:tc>
      </w:tr>
      <w:tr w:rsidR="00DA2738" w:rsidRPr="005C4C33" w14:paraId="1EAF9FC4" w14:textId="77777777" w:rsidTr="00E47967">
        <w:trPr>
          <w:trHeight w:val="20"/>
        </w:trPr>
        <w:tc>
          <w:tcPr>
            <w:tcW w:w="3363" w:type="dxa"/>
            <w:shd w:val="clear" w:color="auto" w:fill="auto"/>
          </w:tcPr>
          <w:p w14:paraId="4B724776" w14:textId="77777777" w:rsidR="00B1026B" w:rsidRPr="005C4C33" w:rsidRDefault="00B1026B" w:rsidP="005C4C33">
            <w:pPr>
              <w:autoSpaceDE w:val="0"/>
              <w:autoSpaceDN w:val="0"/>
              <w:adjustRightInd w:val="0"/>
              <w:ind w:firstLine="0"/>
              <w:rPr>
                <w:sz w:val="20"/>
              </w:rPr>
            </w:pPr>
            <w:r w:rsidRPr="005C4C33">
              <w:rPr>
                <w:sz w:val="20"/>
              </w:rPr>
              <w:t>Сформированы расчеты по неиспользованному остатку при наличии принятых и неисполненных обязательств (необходимости подтверждения потребности в данных средствах)</w:t>
            </w:r>
          </w:p>
        </w:tc>
        <w:tc>
          <w:tcPr>
            <w:tcW w:w="3501" w:type="dxa"/>
            <w:shd w:val="clear" w:color="auto" w:fill="auto"/>
          </w:tcPr>
          <w:p w14:paraId="7A2C6396"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13F57D03" w14:textId="1E6CC07B" w:rsidR="00B1026B" w:rsidRPr="005C4C33" w:rsidRDefault="00B1026B" w:rsidP="005C4C33">
            <w:pPr>
              <w:widowControl w:val="0"/>
              <w:ind w:firstLine="0"/>
              <w:rPr>
                <w:sz w:val="20"/>
              </w:rPr>
            </w:pPr>
            <w:r w:rsidRPr="005C4C33">
              <w:rPr>
                <w:sz w:val="20"/>
              </w:rPr>
              <w:t xml:space="preserve"> - Извещение (ф. 0504805)</w:t>
            </w:r>
          </w:p>
          <w:p w14:paraId="1B51C12E" w14:textId="64635E09" w:rsidR="00B1026B" w:rsidRPr="005C4C33" w:rsidRDefault="00B1026B" w:rsidP="005C4C33">
            <w:pPr>
              <w:widowControl w:val="0"/>
              <w:autoSpaceDE w:val="0"/>
              <w:autoSpaceDN w:val="0"/>
              <w:adjustRightInd w:val="0"/>
              <w:ind w:firstLine="0"/>
              <w:rPr>
                <w:sz w:val="20"/>
              </w:rPr>
            </w:pPr>
            <w:r w:rsidRPr="005C4C33">
              <w:rPr>
                <w:sz w:val="20"/>
              </w:rPr>
              <w:t xml:space="preserve"> - Отчет о достижении значений результатов предоставления Субсидии - иной документ, предусмотренный Соглашением</w:t>
            </w:r>
          </w:p>
          <w:p w14:paraId="5711A67A" w14:textId="2A6CB32A"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B2C6824" w14:textId="77777777" w:rsidR="00B1026B" w:rsidRPr="005C4C33" w:rsidRDefault="00B1026B" w:rsidP="005C4C33">
            <w:pPr>
              <w:widowControl w:val="0"/>
              <w:autoSpaceDE w:val="0"/>
              <w:autoSpaceDN w:val="0"/>
              <w:adjustRightInd w:val="0"/>
              <w:ind w:firstLine="0"/>
              <w:jc w:val="center"/>
              <w:rPr>
                <w:sz w:val="20"/>
              </w:rPr>
            </w:pPr>
            <w:r w:rsidRPr="005C4C33">
              <w:rPr>
                <w:sz w:val="20"/>
              </w:rPr>
              <w:t>1.205.5х.56х</w:t>
            </w:r>
          </w:p>
        </w:tc>
        <w:tc>
          <w:tcPr>
            <w:tcW w:w="1802" w:type="dxa"/>
            <w:shd w:val="clear" w:color="auto" w:fill="auto"/>
          </w:tcPr>
          <w:p w14:paraId="51A41467" w14:textId="77777777" w:rsidR="00B1026B" w:rsidRPr="005C4C33" w:rsidRDefault="00B1026B" w:rsidP="005C4C33">
            <w:pPr>
              <w:widowControl w:val="0"/>
              <w:autoSpaceDE w:val="0"/>
              <w:autoSpaceDN w:val="0"/>
              <w:adjustRightInd w:val="0"/>
              <w:ind w:firstLine="0"/>
              <w:jc w:val="center"/>
              <w:rPr>
                <w:sz w:val="20"/>
              </w:rPr>
            </w:pPr>
            <w:r w:rsidRPr="005C4C33">
              <w:rPr>
                <w:sz w:val="20"/>
              </w:rPr>
              <w:t>1.206.4х.66х</w:t>
            </w:r>
          </w:p>
        </w:tc>
      </w:tr>
      <w:tr w:rsidR="00DA2738" w:rsidRPr="005C4C33" w14:paraId="341DC754" w14:textId="77777777" w:rsidTr="00E47967">
        <w:trPr>
          <w:trHeight w:val="20"/>
        </w:trPr>
        <w:tc>
          <w:tcPr>
            <w:tcW w:w="3363" w:type="dxa"/>
            <w:shd w:val="clear" w:color="auto" w:fill="auto"/>
          </w:tcPr>
          <w:p w14:paraId="5290EEB4" w14:textId="6B890C66" w:rsidR="00B1026B" w:rsidRPr="005C4C33" w:rsidRDefault="00B1026B" w:rsidP="005C4C33">
            <w:pPr>
              <w:autoSpaceDE w:val="0"/>
              <w:autoSpaceDN w:val="0"/>
              <w:adjustRightInd w:val="0"/>
              <w:ind w:firstLine="0"/>
              <w:rPr>
                <w:sz w:val="20"/>
              </w:rPr>
            </w:pPr>
            <w:r w:rsidRPr="005C4C33">
              <w:rPr>
                <w:sz w:val="20"/>
              </w:rPr>
              <w:t>Подтверждена потребность в целевой субсидии (грантов) в форме субсидий</w:t>
            </w:r>
          </w:p>
        </w:tc>
        <w:tc>
          <w:tcPr>
            <w:tcW w:w="3501" w:type="dxa"/>
            <w:shd w:val="clear" w:color="auto" w:fill="auto"/>
          </w:tcPr>
          <w:p w14:paraId="1D225AB1"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49FDEFF9" w14:textId="4D20FA49" w:rsidR="00B1026B" w:rsidRPr="005C4C33" w:rsidRDefault="00B1026B" w:rsidP="005C4C33">
            <w:pPr>
              <w:widowControl w:val="0"/>
              <w:ind w:firstLine="0"/>
              <w:rPr>
                <w:sz w:val="20"/>
              </w:rPr>
            </w:pPr>
            <w:r w:rsidRPr="005C4C33">
              <w:rPr>
                <w:sz w:val="20"/>
              </w:rPr>
              <w:t xml:space="preserve"> - Извещение (ф. 0504805)</w:t>
            </w:r>
          </w:p>
          <w:p w14:paraId="2DEBFBB9" w14:textId="3B53CFFA"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64561483" w14:textId="77777777" w:rsidR="00B1026B" w:rsidRPr="005C4C33" w:rsidRDefault="00B1026B" w:rsidP="005C4C33">
            <w:pPr>
              <w:widowControl w:val="0"/>
              <w:autoSpaceDE w:val="0"/>
              <w:autoSpaceDN w:val="0"/>
              <w:adjustRightInd w:val="0"/>
              <w:ind w:firstLine="0"/>
              <w:rPr>
                <w:sz w:val="20"/>
              </w:rPr>
            </w:pPr>
            <w:r w:rsidRPr="005C4C33">
              <w:rPr>
                <w:sz w:val="20"/>
              </w:rPr>
              <w:t xml:space="preserve"> - иной документ, предусмотренный Соглашением</w:t>
            </w:r>
          </w:p>
          <w:p w14:paraId="482242FF" w14:textId="785A3319" w:rsidR="00B1026B" w:rsidRPr="005C4C33" w:rsidRDefault="00B1026B" w:rsidP="005C4C33">
            <w:pPr>
              <w:widowControl w:val="0"/>
              <w:autoSpaceDE w:val="0"/>
              <w:autoSpaceDN w:val="0"/>
              <w:adjustRightInd w:val="0"/>
              <w:ind w:firstLine="0"/>
              <w:rPr>
                <w:sz w:val="20"/>
              </w:rPr>
            </w:pPr>
            <w:r w:rsidRPr="005C4C33">
              <w:rPr>
                <w:sz w:val="20"/>
              </w:rPr>
              <w:t>Решение Учредителя</w:t>
            </w:r>
          </w:p>
          <w:p w14:paraId="0A0CD9D8" w14:textId="555DD01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A0DF9D4" w14:textId="77777777" w:rsidR="00B1026B" w:rsidRPr="005C4C33" w:rsidRDefault="00B1026B" w:rsidP="005C4C33">
            <w:pPr>
              <w:widowControl w:val="0"/>
              <w:autoSpaceDE w:val="0"/>
              <w:autoSpaceDN w:val="0"/>
              <w:adjustRightInd w:val="0"/>
              <w:ind w:firstLine="0"/>
              <w:jc w:val="center"/>
              <w:rPr>
                <w:sz w:val="20"/>
              </w:rPr>
            </w:pPr>
            <w:r w:rsidRPr="005C4C33">
              <w:rPr>
                <w:sz w:val="20"/>
              </w:rPr>
              <w:t>1.206.4х.56х</w:t>
            </w:r>
          </w:p>
        </w:tc>
        <w:tc>
          <w:tcPr>
            <w:tcW w:w="1802" w:type="dxa"/>
            <w:shd w:val="clear" w:color="auto" w:fill="auto"/>
          </w:tcPr>
          <w:p w14:paraId="753602FE" w14:textId="77777777" w:rsidR="00B1026B" w:rsidRPr="005C4C33" w:rsidRDefault="00B1026B" w:rsidP="005C4C33">
            <w:pPr>
              <w:widowControl w:val="0"/>
              <w:autoSpaceDE w:val="0"/>
              <w:autoSpaceDN w:val="0"/>
              <w:adjustRightInd w:val="0"/>
              <w:ind w:firstLine="0"/>
              <w:jc w:val="center"/>
              <w:rPr>
                <w:sz w:val="20"/>
              </w:rPr>
            </w:pPr>
            <w:r w:rsidRPr="005C4C33">
              <w:rPr>
                <w:sz w:val="20"/>
              </w:rPr>
              <w:t>1.205.5х.66х</w:t>
            </w:r>
          </w:p>
        </w:tc>
      </w:tr>
      <w:tr w:rsidR="00DA2738" w:rsidRPr="005C4C33" w14:paraId="3FF0DBF3" w14:textId="77777777" w:rsidTr="00E47967">
        <w:trPr>
          <w:trHeight w:val="20"/>
        </w:trPr>
        <w:tc>
          <w:tcPr>
            <w:tcW w:w="3363" w:type="dxa"/>
            <w:shd w:val="clear" w:color="auto" w:fill="auto"/>
          </w:tcPr>
          <w:p w14:paraId="7574C17F" w14:textId="77777777" w:rsidR="00B1026B" w:rsidRPr="005C4C33" w:rsidRDefault="00B1026B" w:rsidP="005C4C33">
            <w:pPr>
              <w:autoSpaceDE w:val="0"/>
              <w:autoSpaceDN w:val="0"/>
              <w:adjustRightInd w:val="0"/>
              <w:ind w:firstLine="0"/>
              <w:rPr>
                <w:sz w:val="20"/>
              </w:rPr>
            </w:pPr>
            <w:r w:rsidRPr="005C4C33">
              <w:rPr>
                <w:sz w:val="20"/>
              </w:rPr>
              <w:t>Принято решение о возврате субсидии (не подтвержден целевой характер принятых денежных обязательств) в очередном финансовом году</w:t>
            </w:r>
          </w:p>
        </w:tc>
        <w:tc>
          <w:tcPr>
            <w:tcW w:w="3501" w:type="dxa"/>
            <w:shd w:val="clear" w:color="auto" w:fill="auto"/>
          </w:tcPr>
          <w:p w14:paraId="1B301921"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1F40C15C" w14:textId="052EA6ED" w:rsidR="00B1026B" w:rsidRPr="005C4C33" w:rsidRDefault="00B1026B" w:rsidP="005C4C33">
            <w:pPr>
              <w:widowControl w:val="0"/>
              <w:ind w:firstLine="0"/>
              <w:rPr>
                <w:sz w:val="20"/>
              </w:rPr>
            </w:pPr>
            <w:r w:rsidRPr="005C4C33">
              <w:rPr>
                <w:sz w:val="20"/>
              </w:rPr>
              <w:t xml:space="preserve"> - Извещение (ф. 0504805)</w:t>
            </w:r>
          </w:p>
          <w:p w14:paraId="1246AD02" w14:textId="195E7F51"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55A21A3E" w14:textId="77777777" w:rsidR="00B1026B" w:rsidRPr="005C4C33" w:rsidRDefault="00B1026B" w:rsidP="005C4C33">
            <w:pPr>
              <w:widowControl w:val="0"/>
              <w:autoSpaceDE w:val="0"/>
              <w:autoSpaceDN w:val="0"/>
              <w:adjustRightInd w:val="0"/>
              <w:ind w:firstLine="0"/>
            </w:pPr>
            <w:r w:rsidRPr="005C4C33">
              <w:rPr>
                <w:sz w:val="20"/>
              </w:rPr>
              <w:t xml:space="preserve"> - иной документ, предусмотренный Соглашением</w:t>
            </w:r>
            <w:r w:rsidRPr="005C4C33">
              <w:t xml:space="preserve"> </w:t>
            </w:r>
          </w:p>
          <w:p w14:paraId="0A6775C4" w14:textId="46D59F34" w:rsidR="00B1026B" w:rsidRPr="005C4C33" w:rsidRDefault="00B1026B" w:rsidP="005C4C33">
            <w:pPr>
              <w:widowControl w:val="0"/>
              <w:autoSpaceDE w:val="0"/>
              <w:autoSpaceDN w:val="0"/>
              <w:adjustRightInd w:val="0"/>
              <w:ind w:firstLine="0"/>
              <w:rPr>
                <w:sz w:val="20"/>
              </w:rPr>
            </w:pPr>
            <w:r w:rsidRPr="005C4C33">
              <w:rPr>
                <w:sz w:val="20"/>
              </w:rPr>
              <w:t>Решение Учредителя</w:t>
            </w:r>
          </w:p>
          <w:p w14:paraId="779FAA93" w14:textId="2CE5E3F8"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35FD0CC" w14:textId="77777777" w:rsidR="00B1026B" w:rsidRPr="005C4C33" w:rsidRDefault="00B1026B" w:rsidP="005C4C33">
            <w:pPr>
              <w:widowControl w:val="0"/>
              <w:autoSpaceDE w:val="0"/>
              <w:autoSpaceDN w:val="0"/>
              <w:adjustRightInd w:val="0"/>
              <w:ind w:firstLine="0"/>
              <w:jc w:val="center"/>
              <w:rPr>
                <w:sz w:val="20"/>
              </w:rPr>
            </w:pPr>
            <w:r w:rsidRPr="005C4C33">
              <w:rPr>
                <w:sz w:val="20"/>
              </w:rPr>
              <w:t>1.205.5х.56х</w:t>
            </w:r>
          </w:p>
        </w:tc>
        <w:tc>
          <w:tcPr>
            <w:tcW w:w="1802" w:type="dxa"/>
            <w:shd w:val="clear" w:color="auto" w:fill="auto"/>
          </w:tcPr>
          <w:p w14:paraId="4DDA04A4" w14:textId="77777777" w:rsidR="00B1026B" w:rsidRPr="005C4C33" w:rsidRDefault="00B1026B" w:rsidP="005C4C33">
            <w:pPr>
              <w:widowControl w:val="0"/>
              <w:autoSpaceDE w:val="0"/>
              <w:autoSpaceDN w:val="0"/>
              <w:adjustRightInd w:val="0"/>
              <w:ind w:firstLine="0"/>
              <w:jc w:val="center"/>
              <w:rPr>
                <w:sz w:val="20"/>
              </w:rPr>
            </w:pPr>
            <w:r w:rsidRPr="005C4C33">
              <w:rPr>
                <w:sz w:val="20"/>
              </w:rPr>
              <w:t>1.206.4х.66х</w:t>
            </w:r>
          </w:p>
        </w:tc>
      </w:tr>
      <w:tr w:rsidR="00DA2738" w:rsidRPr="005C4C33" w14:paraId="634BEF46" w14:textId="77777777" w:rsidTr="00E47967">
        <w:trPr>
          <w:trHeight w:val="20"/>
        </w:trPr>
        <w:tc>
          <w:tcPr>
            <w:tcW w:w="3363" w:type="dxa"/>
            <w:shd w:val="clear" w:color="auto" w:fill="auto"/>
          </w:tcPr>
          <w:p w14:paraId="1632C0FD" w14:textId="77777777" w:rsidR="00B1026B" w:rsidRPr="005C4C33" w:rsidRDefault="00B1026B" w:rsidP="005C4C33">
            <w:pPr>
              <w:autoSpaceDE w:val="0"/>
              <w:autoSpaceDN w:val="0"/>
              <w:adjustRightInd w:val="0"/>
              <w:ind w:firstLine="0"/>
              <w:rPr>
                <w:sz w:val="20"/>
              </w:rPr>
            </w:pPr>
            <w:r w:rsidRPr="005C4C33">
              <w:rPr>
                <w:sz w:val="20"/>
              </w:rPr>
              <w:t>Начисление доход от возврата неиспользованных остатков субсидий (грантов)</w:t>
            </w:r>
          </w:p>
        </w:tc>
        <w:tc>
          <w:tcPr>
            <w:tcW w:w="3501" w:type="dxa"/>
            <w:shd w:val="clear" w:color="auto" w:fill="auto"/>
          </w:tcPr>
          <w:p w14:paraId="342256DE" w14:textId="77777777" w:rsidR="00B1026B" w:rsidRPr="005C4C33" w:rsidRDefault="00B1026B" w:rsidP="005C4C33">
            <w:pPr>
              <w:widowControl w:val="0"/>
              <w:ind w:firstLine="0"/>
              <w:rPr>
                <w:sz w:val="20"/>
              </w:rPr>
            </w:pPr>
            <w:r w:rsidRPr="005C4C33">
              <w:rPr>
                <w:sz w:val="20"/>
              </w:rPr>
              <w:t>Бухгалтерская справка (ф. 0504833)</w:t>
            </w:r>
          </w:p>
          <w:p w14:paraId="246B5BE4"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45B0FA1E" w14:textId="69C694DB" w:rsidR="00B1026B" w:rsidRPr="005C4C33" w:rsidRDefault="00B1026B" w:rsidP="005C4C33">
            <w:pPr>
              <w:widowControl w:val="0"/>
              <w:ind w:firstLine="0"/>
              <w:rPr>
                <w:sz w:val="20"/>
              </w:rPr>
            </w:pPr>
            <w:r w:rsidRPr="005C4C33">
              <w:rPr>
                <w:sz w:val="20"/>
              </w:rPr>
              <w:t xml:space="preserve"> - Извещение (ф. 0504805)</w:t>
            </w:r>
          </w:p>
          <w:p w14:paraId="317824E5" w14:textId="68EDDA46"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26A36852" w14:textId="77777777" w:rsidR="00B1026B" w:rsidRPr="005C4C33" w:rsidRDefault="00B1026B" w:rsidP="005C4C33">
            <w:pPr>
              <w:widowControl w:val="0"/>
              <w:autoSpaceDE w:val="0"/>
              <w:autoSpaceDN w:val="0"/>
              <w:adjustRightInd w:val="0"/>
              <w:ind w:firstLine="0"/>
              <w:rPr>
                <w:sz w:val="20"/>
              </w:rPr>
            </w:pPr>
            <w:r w:rsidRPr="005C4C33">
              <w:rPr>
                <w:sz w:val="20"/>
              </w:rPr>
              <w:t xml:space="preserve"> - иной документ, предусмотренный Соглашением</w:t>
            </w:r>
          </w:p>
          <w:p w14:paraId="5F4A60CC" w14:textId="1F4F4D24" w:rsidR="00B1026B" w:rsidRPr="005C4C33" w:rsidRDefault="00B1026B" w:rsidP="005C4C33">
            <w:pPr>
              <w:widowControl w:val="0"/>
              <w:autoSpaceDE w:val="0"/>
              <w:autoSpaceDN w:val="0"/>
              <w:adjustRightInd w:val="0"/>
              <w:ind w:firstLine="0"/>
              <w:rPr>
                <w:sz w:val="20"/>
              </w:rPr>
            </w:pPr>
            <w:r w:rsidRPr="005C4C33">
              <w:rPr>
                <w:sz w:val="20"/>
              </w:rPr>
              <w:t>Ведомость начисления доходов (ф. 0510837)</w:t>
            </w:r>
          </w:p>
        </w:tc>
        <w:tc>
          <w:tcPr>
            <w:tcW w:w="1823" w:type="dxa"/>
            <w:shd w:val="clear" w:color="auto" w:fill="auto"/>
          </w:tcPr>
          <w:p w14:paraId="4370497A" w14:textId="77777777" w:rsidR="00B1026B" w:rsidRPr="005C4C33" w:rsidRDefault="00B1026B" w:rsidP="005C4C33">
            <w:pPr>
              <w:widowControl w:val="0"/>
              <w:autoSpaceDE w:val="0"/>
              <w:autoSpaceDN w:val="0"/>
              <w:adjustRightInd w:val="0"/>
              <w:ind w:firstLine="0"/>
              <w:jc w:val="center"/>
              <w:rPr>
                <w:sz w:val="20"/>
              </w:rPr>
            </w:pPr>
            <w:r w:rsidRPr="005C4C33">
              <w:rPr>
                <w:sz w:val="20"/>
              </w:rPr>
              <w:t>1.205.5х.56х</w:t>
            </w:r>
          </w:p>
        </w:tc>
        <w:tc>
          <w:tcPr>
            <w:tcW w:w="1802" w:type="dxa"/>
            <w:shd w:val="clear" w:color="auto" w:fill="auto"/>
          </w:tcPr>
          <w:p w14:paraId="45BF9F38"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1.401.10.15х</w:t>
            </w:r>
          </w:p>
        </w:tc>
      </w:tr>
      <w:tr w:rsidR="00DA2738" w:rsidRPr="005C4C33" w14:paraId="1D9DEEA9" w14:textId="77777777" w:rsidTr="00E47967">
        <w:trPr>
          <w:trHeight w:val="20"/>
        </w:trPr>
        <w:tc>
          <w:tcPr>
            <w:tcW w:w="3363" w:type="dxa"/>
            <w:shd w:val="clear" w:color="auto" w:fill="auto"/>
          </w:tcPr>
          <w:p w14:paraId="732738A7" w14:textId="77777777" w:rsidR="00B1026B" w:rsidRPr="005C4C33" w:rsidRDefault="00B1026B" w:rsidP="005C4C33">
            <w:pPr>
              <w:autoSpaceDE w:val="0"/>
              <w:autoSpaceDN w:val="0"/>
              <w:adjustRightInd w:val="0"/>
              <w:ind w:firstLine="0"/>
              <w:rPr>
                <w:sz w:val="20"/>
              </w:rPr>
            </w:pPr>
            <w:r w:rsidRPr="005C4C33">
              <w:rPr>
                <w:sz w:val="20"/>
              </w:rPr>
              <w:t xml:space="preserve">Возвращен неиспользованный остаток субсидии (грантов) </w:t>
            </w:r>
            <w:r w:rsidRPr="005C4C33">
              <w:rPr>
                <w:sz w:val="20"/>
              </w:rPr>
              <w:lastRenderedPageBreak/>
              <w:t>прошлых лет в доход бюджета</w:t>
            </w:r>
          </w:p>
        </w:tc>
        <w:tc>
          <w:tcPr>
            <w:tcW w:w="3501" w:type="dxa"/>
            <w:shd w:val="clear" w:color="auto" w:fill="auto"/>
          </w:tcPr>
          <w:p w14:paraId="42B551E8"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 xml:space="preserve">Выписка из лицевого счета </w:t>
            </w:r>
          </w:p>
        </w:tc>
        <w:tc>
          <w:tcPr>
            <w:tcW w:w="1823" w:type="dxa"/>
            <w:shd w:val="clear" w:color="auto" w:fill="auto"/>
          </w:tcPr>
          <w:p w14:paraId="41141935"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1.210.02.ххх</w:t>
            </w:r>
          </w:p>
        </w:tc>
        <w:tc>
          <w:tcPr>
            <w:tcW w:w="1802" w:type="dxa"/>
            <w:shd w:val="clear" w:color="auto" w:fill="auto"/>
          </w:tcPr>
          <w:p w14:paraId="3B17DD9F" w14:textId="77777777" w:rsidR="00B1026B" w:rsidRPr="005C4C33" w:rsidRDefault="00B1026B" w:rsidP="005C4C33">
            <w:pPr>
              <w:widowControl w:val="0"/>
              <w:autoSpaceDE w:val="0"/>
              <w:autoSpaceDN w:val="0"/>
              <w:adjustRightInd w:val="0"/>
              <w:ind w:firstLine="0"/>
              <w:jc w:val="center"/>
              <w:rPr>
                <w:sz w:val="20"/>
              </w:rPr>
            </w:pPr>
            <w:r w:rsidRPr="005C4C33">
              <w:rPr>
                <w:sz w:val="20"/>
              </w:rPr>
              <w:t>1.205.5х.66х</w:t>
            </w:r>
          </w:p>
        </w:tc>
      </w:tr>
      <w:tr w:rsidR="00DA2738" w:rsidRPr="005C4C33" w14:paraId="0BA90562" w14:textId="77777777" w:rsidTr="00E47967">
        <w:trPr>
          <w:trHeight w:val="20"/>
        </w:trPr>
        <w:tc>
          <w:tcPr>
            <w:tcW w:w="10489" w:type="dxa"/>
            <w:gridSpan w:val="4"/>
            <w:shd w:val="clear" w:color="auto" w:fill="auto"/>
          </w:tcPr>
          <w:p w14:paraId="4ED99153" w14:textId="5E9A852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77" w:name="_Toc146533247"/>
            <w:r w:rsidRPr="005C4C33">
              <w:rPr>
                <w:b/>
                <w:sz w:val="20"/>
                <w:szCs w:val="20"/>
              </w:rPr>
              <w:t>12.4. Поступление денежных средств по возвратам части неиспользованного остатка целевых субсидии капитального характера, грантов в форме субсидий, субсидии на осуществление капитальных вложений</w:t>
            </w:r>
            <w:bookmarkEnd w:id="477"/>
          </w:p>
        </w:tc>
      </w:tr>
      <w:tr w:rsidR="00DA2738" w:rsidRPr="005C4C33" w14:paraId="7B9DDA21" w14:textId="77777777" w:rsidTr="00E47967">
        <w:trPr>
          <w:trHeight w:val="20"/>
        </w:trPr>
        <w:tc>
          <w:tcPr>
            <w:tcW w:w="3363" w:type="dxa"/>
            <w:shd w:val="clear" w:color="auto" w:fill="auto"/>
          </w:tcPr>
          <w:p w14:paraId="6E40271D" w14:textId="77777777" w:rsidR="00B1026B" w:rsidRPr="005C4C33" w:rsidRDefault="00B1026B" w:rsidP="005C4C33">
            <w:pPr>
              <w:autoSpaceDE w:val="0"/>
              <w:autoSpaceDN w:val="0"/>
              <w:adjustRightInd w:val="0"/>
              <w:ind w:firstLine="0"/>
              <w:rPr>
                <w:sz w:val="20"/>
              </w:rPr>
            </w:pPr>
            <w:r w:rsidRPr="005C4C33">
              <w:rPr>
                <w:sz w:val="20"/>
              </w:rPr>
              <w:t>Закрыты расчеты в сумме неиспользованного остатка, подлежащего возврату в бюджет в очередном году:</w:t>
            </w:r>
          </w:p>
        </w:tc>
        <w:tc>
          <w:tcPr>
            <w:tcW w:w="3501" w:type="dxa"/>
            <w:vMerge w:val="restart"/>
            <w:shd w:val="clear" w:color="auto" w:fill="auto"/>
          </w:tcPr>
          <w:p w14:paraId="2E296B50"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капитального характера, субсидии на осуществление капитальных вложений:</w:t>
            </w:r>
          </w:p>
          <w:p w14:paraId="0606A592" w14:textId="5B1A55FC" w:rsidR="00B1026B" w:rsidRPr="005C4C33" w:rsidRDefault="00B1026B" w:rsidP="005C4C33">
            <w:pPr>
              <w:widowControl w:val="0"/>
              <w:ind w:firstLine="0"/>
              <w:rPr>
                <w:sz w:val="20"/>
              </w:rPr>
            </w:pPr>
            <w:r w:rsidRPr="005C4C33">
              <w:rPr>
                <w:sz w:val="20"/>
              </w:rPr>
              <w:t>- Извещение (ф. 0504805)</w:t>
            </w:r>
          </w:p>
          <w:p w14:paraId="480A8CC8" w14:textId="7EB122F1" w:rsidR="00B1026B" w:rsidRPr="005C4C33" w:rsidRDefault="00B1026B" w:rsidP="005C4C33">
            <w:pPr>
              <w:widowControl w:val="0"/>
              <w:ind w:firstLine="0"/>
              <w:rPr>
                <w:sz w:val="20"/>
              </w:rPr>
            </w:pPr>
            <w:r w:rsidRPr="005C4C33">
              <w:rPr>
                <w:sz w:val="20"/>
              </w:rPr>
              <w:t xml:space="preserve">- Отчет о достижении значений результатов предоставления Субсидии </w:t>
            </w:r>
          </w:p>
          <w:p w14:paraId="20D69671" w14:textId="673136FC" w:rsidR="00B1026B" w:rsidRPr="005C4C33" w:rsidRDefault="00B1026B" w:rsidP="005C4C33">
            <w:pPr>
              <w:widowControl w:val="0"/>
              <w:autoSpaceDE w:val="0"/>
              <w:autoSpaceDN w:val="0"/>
              <w:adjustRightInd w:val="0"/>
              <w:ind w:firstLine="0"/>
              <w:rPr>
                <w:sz w:val="20"/>
              </w:rPr>
            </w:pPr>
            <w:r w:rsidRPr="005C4C33">
              <w:rPr>
                <w:sz w:val="20"/>
              </w:rPr>
              <w:t>- иной документ, предусмотренный Соглашением</w:t>
            </w:r>
          </w:p>
          <w:p w14:paraId="24D3F4E9" w14:textId="63563A0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2675AD8"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02150643"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489BFBEA" w14:textId="77777777" w:rsidTr="00E47967">
        <w:trPr>
          <w:trHeight w:val="20"/>
        </w:trPr>
        <w:tc>
          <w:tcPr>
            <w:tcW w:w="3363" w:type="dxa"/>
            <w:shd w:val="clear" w:color="auto" w:fill="auto"/>
          </w:tcPr>
          <w:p w14:paraId="71C6211E" w14:textId="77777777" w:rsidR="00B1026B" w:rsidRPr="005C4C33" w:rsidRDefault="00B1026B" w:rsidP="005C4C33">
            <w:pPr>
              <w:autoSpaceDE w:val="0"/>
              <w:autoSpaceDN w:val="0"/>
              <w:adjustRightInd w:val="0"/>
              <w:ind w:firstLine="0"/>
              <w:rPr>
                <w:sz w:val="20"/>
              </w:rPr>
            </w:pPr>
            <w:r w:rsidRPr="005C4C33">
              <w:rPr>
                <w:sz w:val="20"/>
              </w:rPr>
              <w:t>- Субсидии на осуществление капитальных вложений</w:t>
            </w:r>
          </w:p>
        </w:tc>
        <w:tc>
          <w:tcPr>
            <w:tcW w:w="3501" w:type="dxa"/>
            <w:vMerge/>
            <w:shd w:val="clear" w:color="auto" w:fill="auto"/>
          </w:tcPr>
          <w:p w14:paraId="58F179DA"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2DC8712" w14:textId="77777777" w:rsidR="00B1026B" w:rsidRPr="005C4C33" w:rsidRDefault="00B1026B" w:rsidP="005C4C33">
            <w:pPr>
              <w:widowControl w:val="0"/>
              <w:autoSpaceDE w:val="0"/>
              <w:autoSpaceDN w:val="0"/>
              <w:adjustRightInd w:val="0"/>
              <w:ind w:firstLine="0"/>
              <w:jc w:val="center"/>
              <w:rPr>
                <w:sz w:val="20"/>
              </w:rPr>
            </w:pPr>
            <w:r w:rsidRPr="005C4C33">
              <w:rPr>
                <w:sz w:val="20"/>
              </w:rPr>
              <w:t>1.205.6х.56х</w:t>
            </w:r>
          </w:p>
        </w:tc>
        <w:tc>
          <w:tcPr>
            <w:tcW w:w="1802" w:type="dxa"/>
            <w:shd w:val="clear" w:color="auto" w:fill="auto"/>
          </w:tcPr>
          <w:p w14:paraId="2136A671" w14:textId="77777777" w:rsidR="00B1026B" w:rsidRPr="005C4C33" w:rsidRDefault="00B1026B" w:rsidP="005C4C33">
            <w:pPr>
              <w:widowControl w:val="0"/>
              <w:autoSpaceDE w:val="0"/>
              <w:autoSpaceDN w:val="0"/>
              <w:adjustRightInd w:val="0"/>
              <w:ind w:firstLine="0"/>
              <w:jc w:val="center"/>
              <w:rPr>
                <w:sz w:val="20"/>
              </w:rPr>
            </w:pPr>
            <w:r w:rsidRPr="005C4C33">
              <w:rPr>
                <w:sz w:val="20"/>
              </w:rPr>
              <w:t>1.206.73.66х</w:t>
            </w:r>
          </w:p>
        </w:tc>
      </w:tr>
      <w:tr w:rsidR="00DA2738" w:rsidRPr="005C4C33" w14:paraId="59D67FC3" w14:textId="77777777" w:rsidTr="00E47967">
        <w:trPr>
          <w:trHeight w:val="20"/>
        </w:trPr>
        <w:tc>
          <w:tcPr>
            <w:tcW w:w="3363" w:type="dxa"/>
            <w:shd w:val="clear" w:color="auto" w:fill="auto"/>
          </w:tcPr>
          <w:p w14:paraId="231C290F" w14:textId="77777777" w:rsidR="00B1026B" w:rsidRPr="005C4C33" w:rsidRDefault="00B1026B" w:rsidP="005C4C33">
            <w:pPr>
              <w:autoSpaceDE w:val="0"/>
              <w:autoSpaceDN w:val="0"/>
              <w:adjustRightInd w:val="0"/>
              <w:ind w:firstLine="0"/>
              <w:rPr>
                <w:sz w:val="20"/>
              </w:rPr>
            </w:pPr>
            <w:r w:rsidRPr="005C4C33">
              <w:rPr>
                <w:sz w:val="20"/>
              </w:rPr>
              <w:t>Целевой субсидии текущего характера, грантов в форме субсидий</w:t>
            </w:r>
          </w:p>
        </w:tc>
        <w:tc>
          <w:tcPr>
            <w:tcW w:w="3501" w:type="dxa"/>
            <w:vMerge/>
            <w:shd w:val="clear" w:color="auto" w:fill="auto"/>
          </w:tcPr>
          <w:p w14:paraId="0A5FF141"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DB7050F" w14:textId="77777777" w:rsidR="00B1026B" w:rsidRPr="005C4C33" w:rsidRDefault="00B1026B" w:rsidP="005C4C33">
            <w:pPr>
              <w:widowControl w:val="0"/>
              <w:autoSpaceDE w:val="0"/>
              <w:autoSpaceDN w:val="0"/>
              <w:adjustRightInd w:val="0"/>
              <w:ind w:firstLine="0"/>
              <w:jc w:val="center"/>
              <w:rPr>
                <w:sz w:val="20"/>
              </w:rPr>
            </w:pPr>
            <w:r w:rsidRPr="005C4C33">
              <w:rPr>
                <w:sz w:val="20"/>
              </w:rPr>
              <w:t>1.205.6х.56х</w:t>
            </w:r>
          </w:p>
        </w:tc>
        <w:tc>
          <w:tcPr>
            <w:tcW w:w="1802" w:type="dxa"/>
            <w:shd w:val="clear" w:color="auto" w:fill="auto"/>
          </w:tcPr>
          <w:p w14:paraId="1149DE01" w14:textId="77777777" w:rsidR="00B1026B" w:rsidRPr="005C4C33" w:rsidRDefault="00B1026B" w:rsidP="005C4C33">
            <w:pPr>
              <w:widowControl w:val="0"/>
              <w:autoSpaceDE w:val="0"/>
              <w:autoSpaceDN w:val="0"/>
              <w:adjustRightInd w:val="0"/>
              <w:ind w:firstLine="0"/>
              <w:jc w:val="center"/>
              <w:rPr>
                <w:sz w:val="20"/>
              </w:rPr>
            </w:pPr>
            <w:r w:rsidRPr="005C4C33">
              <w:rPr>
                <w:sz w:val="20"/>
              </w:rPr>
              <w:t>1.206.8х.66х</w:t>
            </w:r>
          </w:p>
        </w:tc>
      </w:tr>
      <w:tr w:rsidR="00DA2738" w:rsidRPr="005C4C33" w14:paraId="02667C21" w14:textId="77777777" w:rsidTr="00E47967">
        <w:trPr>
          <w:trHeight w:val="20"/>
        </w:trPr>
        <w:tc>
          <w:tcPr>
            <w:tcW w:w="3363" w:type="dxa"/>
            <w:shd w:val="clear" w:color="auto" w:fill="auto"/>
          </w:tcPr>
          <w:p w14:paraId="14F04CE9" w14:textId="77777777" w:rsidR="00B1026B" w:rsidRPr="005C4C33" w:rsidRDefault="00B1026B" w:rsidP="005C4C33">
            <w:pPr>
              <w:autoSpaceDE w:val="0"/>
              <w:autoSpaceDN w:val="0"/>
              <w:adjustRightInd w:val="0"/>
              <w:ind w:firstLine="0"/>
              <w:rPr>
                <w:sz w:val="20"/>
              </w:rPr>
            </w:pPr>
            <w:r w:rsidRPr="005C4C33">
              <w:rPr>
                <w:sz w:val="20"/>
              </w:rPr>
              <w:t>Подтверждена потребность:</w:t>
            </w:r>
          </w:p>
        </w:tc>
        <w:tc>
          <w:tcPr>
            <w:tcW w:w="3501" w:type="dxa"/>
            <w:vMerge w:val="restart"/>
            <w:shd w:val="clear" w:color="auto" w:fill="auto"/>
          </w:tcPr>
          <w:p w14:paraId="61C33DCA"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капитального характера, субсидии на осуществление капитальных вложений:</w:t>
            </w:r>
          </w:p>
          <w:p w14:paraId="1A266299" w14:textId="66175B4E" w:rsidR="00B1026B" w:rsidRPr="005C4C33" w:rsidRDefault="00B1026B" w:rsidP="005C4C33">
            <w:pPr>
              <w:widowControl w:val="0"/>
              <w:ind w:firstLine="0"/>
              <w:rPr>
                <w:sz w:val="20"/>
              </w:rPr>
            </w:pPr>
            <w:r w:rsidRPr="005C4C33">
              <w:rPr>
                <w:sz w:val="20"/>
              </w:rPr>
              <w:t xml:space="preserve"> - Извещение (ф. 0504805)</w:t>
            </w:r>
          </w:p>
          <w:p w14:paraId="4DA156DB" w14:textId="61ED5C0E"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45F439A4" w14:textId="77777777" w:rsidR="00B1026B" w:rsidRPr="005C4C33" w:rsidRDefault="00B1026B" w:rsidP="005C4C33">
            <w:pPr>
              <w:widowControl w:val="0"/>
              <w:autoSpaceDE w:val="0"/>
              <w:autoSpaceDN w:val="0"/>
              <w:adjustRightInd w:val="0"/>
              <w:ind w:firstLine="0"/>
            </w:pPr>
            <w:r w:rsidRPr="005C4C33">
              <w:rPr>
                <w:sz w:val="20"/>
              </w:rPr>
              <w:t xml:space="preserve"> - иной документ, предусмотренный Соглашением</w:t>
            </w:r>
            <w:r w:rsidRPr="005C4C33">
              <w:t xml:space="preserve"> </w:t>
            </w:r>
          </w:p>
          <w:p w14:paraId="47B564B2" w14:textId="45542963" w:rsidR="00B1026B" w:rsidRPr="005C4C33" w:rsidRDefault="00B1026B" w:rsidP="005C4C33">
            <w:pPr>
              <w:widowControl w:val="0"/>
              <w:autoSpaceDE w:val="0"/>
              <w:autoSpaceDN w:val="0"/>
              <w:adjustRightInd w:val="0"/>
              <w:ind w:firstLine="0"/>
              <w:rPr>
                <w:sz w:val="20"/>
              </w:rPr>
            </w:pPr>
            <w:r w:rsidRPr="005C4C33">
              <w:rPr>
                <w:sz w:val="20"/>
              </w:rPr>
              <w:t>Решение Учредителя</w:t>
            </w:r>
          </w:p>
          <w:p w14:paraId="7D427415" w14:textId="14E4DB41"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96C561E"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4C30ACEA"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5A11BDE9" w14:textId="77777777" w:rsidTr="00E47967">
        <w:trPr>
          <w:trHeight w:val="20"/>
        </w:trPr>
        <w:tc>
          <w:tcPr>
            <w:tcW w:w="3363" w:type="dxa"/>
            <w:shd w:val="clear" w:color="auto" w:fill="auto"/>
          </w:tcPr>
          <w:p w14:paraId="30B4BFC7" w14:textId="77777777" w:rsidR="00B1026B" w:rsidRPr="005C4C33" w:rsidRDefault="00B1026B" w:rsidP="005C4C33">
            <w:pPr>
              <w:autoSpaceDE w:val="0"/>
              <w:autoSpaceDN w:val="0"/>
              <w:adjustRightInd w:val="0"/>
              <w:ind w:firstLine="0"/>
              <w:rPr>
                <w:sz w:val="20"/>
              </w:rPr>
            </w:pPr>
            <w:r w:rsidRPr="005C4C33">
              <w:rPr>
                <w:sz w:val="20"/>
              </w:rPr>
              <w:t>- в субсидии на осуществление капитальных вложений</w:t>
            </w:r>
          </w:p>
        </w:tc>
        <w:tc>
          <w:tcPr>
            <w:tcW w:w="3501" w:type="dxa"/>
            <w:vMerge/>
            <w:shd w:val="clear" w:color="auto" w:fill="auto"/>
          </w:tcPr>
          <w:p w14:paraId="212DFB3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C0AD66C" w14:textId="77777777" w:rsidR="00B1026B" w:rsidRPr="005C4C33" w:rsidRDefault="00B1026B" w:rsidP="005C4C33">
            <w:pPr>
              <w:widowControl w:val="0"/>
              <w:autoSpaceDE w:val="0"/>
              <w:autoSpaceDN w:val="0"/>
              <w:adjustRightInd w:val="0"/>
              <w:ind w:firstLine="0"/>
              <w:jc w:val="center"/>
              <w:rPr>
                <w:sz w:val="20"/>
              </w:rPr>
            </w:pPr>
            <w:r w:rsidRPr="005C4C33">
              <w:rPr>
                <w:sz w:val="20"/>
              </w:rPr>
              <w:t>1.206.73.56х</w:t>
            </w:r>
          </w:p>
        </w:tc>
        <w:tc>
          <w:tcPr>
            <w:tcW w:w="1802" w:type="dxa"/>
            <w:shd w:val="clear" w:color="auto" w:fill="auto"/>
          </w:tcPr>
          <w:p w14:paraId="46D0F9F3" w14:textId="77777777" w:rsidR="00B1026B" w:rsidRPr="005C4C33" w:rsidRDefault="00B1026B" w:rsidP="005C4C33">
            <w:pPr>
              <w:widowControl w:val="0"/>
              <w:autoSpaceDE w:val="0"/>
              <w:autoSpaceDN w:val="0"/>
              <w:adjustRightInd w:val="0"/>
              <w:ind w:firstLine="0"/>
              <w:jc w:val="center"/>
              <w:rPr>
                <w:sz w:val="20"/>
              </w:rPr>
            </w:pPr>
            <w:r w:rsidRPr="005C4C33">
              <w:rPr>
                <w:sz w:val="20"/>
              </w:rPr>
              <w:t>1.205.6х.66х</w:t>
            </w:r>
          </w:p>
        </w:tc>
      </w:tr>
      <w:tr w:rsidR="00DA2738" w:rsidRPr="005C4C33" w14:paraId="3BF181AE" w14:textId="77777777" w:rsidTr="00E47967">
        <w:trPr>
          <w:trHeight w:val="20"/>
        </w:trPr>
        <w:tc>
          <w:tcPr>
            <w:tcW w:w="3363" w:type="dxa"/>
            <w:shd w:val="clear" w:color="auto" w:fill="auto"/>
          </w:tcPr>
          <w:p w14:paraId="75AF7D4A" w14:textId="77777777" w:rsidR="00B1026B" w:rsidRPr="005C4C33" w:rsidRDefault="00B1026B" w:rsidP="005C4C33">
            <w:pPr>
              <w:autoSpaceDE w:val="0"/>
              <w:autoSpaceDN w:val="0"/>
              <w:adjustRightInd w:val="0"/>
              <w:ind w:firstLine="0"/>
              <w:rPr>
                <w:sz w:val="20"/>
              </w:rPr>
            </w:pPr>
            <w:r w:rsidRPr="005C4C33">
              <w:rPr>
                <w:sz w:val="20"/>
              </w:rPr>
              <w:t>- в целевой субсидии (грантов) в форме субсидий</w:t>
            </w:r>
          </w:p>
        </w:tc>
        <w:tc>
          <w:tcPr>
            <w:tcW w:w="3501" w:type="dxa"/>
            <w:vMerge/>
            <w:shd w:val="clear" w:color="auto" w:fill="auto"/>
          </w:tcPr>
          <w:p w14:paraId="6866846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FF3563D" w14:textId="77777777" w:rsidR="00B1026B" w:rsidRPr="005C4C33" w:rsidRDefault="00B1026B" w:rsidP="005C4C33">
            <w:pPr>
              <w:widowControl w:val="0"/>
              <w:autoSpaceDE w:val="0"/>
              <w:autoSpaceDN w:val="0"/>
              <w:adjustRightInd w:val="0"/>
              <w:ind w:firstLine="0"/>
              <w:jc w:val="center"/>
              <w:rPr>
                <w:sz w:val="20"/>
              </w:rPr>
            </w:pPr>
            <w:r w:rsidRPr="005C4C33">
              <w:rPr>
                <w:sz w:val="20"/>
              </w:rPr>
              <w:t>1.206.8х.56х</w:t>
            </w:r>
          </w:p>
        </w:tc>
        <w:tc>
          <w:tcPr>
            <w:tcW w:w="1802" w:type="dxa"/>
            <w:shd w:val="clear" w:color="auto" w:fill="auto"/>
          </w:tcPr>
          <w:p w14:paraId="754039AC" w14:textId="77777777" w:rsidR="00B1026B" w:rsidRPr="005C4C33" w:rsidRDefault="00B1026B" w:rsidP="005C4C33">
            <w:pPr>
              <w:widowControl w:val="0"/>
              <w:autoSpaceDE w:val="0"/>
              <w:autoSpaceDN w:val="0"/>
              <w:adjustRightInd w:val="0"/>
              <w:ind w:firstLine="0"/>
              <w:jc w:val="center"/>
              <w:rPr>
                <w:sz w:val="20"/>
              </w:rPr>
            </w:pPr>
            <w:r w:rsidRPr="005C4C33">
              <w:rPr>
                <w:sz w:val="20"/>
              </w:rPr>
              <w:t>1.205.6х.66х</w:t>
            </w:r>
          </w:p>
        </w:tc>
      </w:tr>
      <w:tr w:rsidR="00DA2738" w:rsidRPr="005C4C33" w14:paraId="3DC51CE2" w14:textId="77777777" w:rsidTr="00E47967">
        <w:trPr>
          <w:trHeight w:val="20"/>
        </w:trPr>
        <w:tc>
          <w:tcPr>
            <w:tcW w:w="3363" w:type="dxa"/>
            <w:shd w:val="clear" w:color="auto" w:fill="auto"/>
          </w:tcPr>
          <w:p w14:paraId="3B08D657" w14:textId="77777777" w:rsidR="00B1026B" w:rsidRPr="005C4C33" w:rsidRDefault="00B1026B" w:rsidP="005C4C33">
            <w:pPr>
              <w:autoSpaceDE w:val="0"/>
              <w:autoSpaceDN w:val="0"/>
              <w:adjustRightInd w:val="0"/>
              <w:ind w:firstLine="0"/>
              <w:rPr>
                <w:sz w:val="20"/>
              </w:rPr>
            </w:pPr>
            <w:r w:rsidRPr="005C4C33">
              <w:rPr>
                <w:sz w:val="20"/>
              </w:rPr>
              <w:t>Начисление дохода от возврата неиспользованных остатков субсидий (грантов)</w:t>
            </w:r>
          </w:p>
        </w:tc>
        <w:tc>
          <w:tcPr>
            <w:tcW w:w="3501" w:type="dxa"/>
            <w:shd w:val="clear" w:color="auto" w:fill="auto"/>
          </w:tcPr>
          <w:p w14:paraId="5D13912F" w14:textId="77777777" w:rsidR="00B1026B" w:rsidRPr="005C4C33" w:rsidRDefault="00B1026B" w:rsidP="005C4C33">
            <w:pPr>
              <w:widowControl w:val="0"/>
              <w:ind w:firstLine="0"/>
              <w:rPr>
                <w:sz w:val="20"/>
              </w:rPr>
            </w:pPr>
            <w:r w:rsidRPr="005C4C33">
              <w:rPr>
                <w:sz w:val="20"/>
              </w:rPr>
              <w:t>Бухгалтерская справка (ф. 0504833)</w:t>
            </w:r>
          </w:p>
          <w:p w14:paraId="52B5A026"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капитального характера, субсидии на осуществление капитальных вложений:</w:t>
            </w:r>
          </w:p>
          <w:p w14:paraId="1CCDB71C" w14:textId="29169F8C" w:rsidR="00B1026B" w:rsidRPr="005C4C33" w:rsidRDefault="00B1026B" w:rsidP="005C4C33">
            <w:pPr>
              <w:widowControl w:val="0"/>
              <w:ind w:firstLine="0"/>
              <w:rPr>
                <w:sz w:val="20"/>
              </w:rPr>
            </w:pPr>
            <w:r w:rsidRPr="005C4C33">
              <w:rPr>
                <w:sz w:val="20"/>
              </w:rPr>
              <w:t xml:space="preserve"> - Извещение (ф. 0504805)</w:t>
            </w:r>
          </w:p>
          <w:p w14:paraId="1AF676D4" w14:textId="0574367A"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4EA86A26" w14:textId="77777777" w:rsidR="00B1026B" w:rsidRPr="005C4C33" w:rsidRDefault="00B1026B" w:rsidP="005C4C33">
            <w:pPr>
              <w:widowControl w:val="0"/>
              <w:autoSpaceDE w:val="0"/>
              <w:autoSpaceDN w:val="0"/>
              <w:adjustRightInd w:val="0"/>
              <w:ind w:firstLine="0"/>
              <w:rPr>
                <w:sz w:val="20"/>
              </w:rPr>
            </w:pPr>
            <w:r w:rsidRPr="005C4C33">
              <w:rPr>
                <w:sz w:val="20"/>
              </w:rPr>
              <w:t xml:space="preserve"> - иной документ, предусмотренный Соглашением</w:t>
            </w:r>
          </w:p>
          <w:p w14:paraId="41E56CD9" w14:textId="404F32E6" w:rsidR="00B1026B" w:rsidRPr="005C4C33" w:rsidRDefault="00B1026B" w:rsidP="005C4C33">
            <w:pPr>
              <w:widowControl w:val="0"/>
              <w:autoSpaceDE w:val="0"/>
              <w:autoSpaceDN w:val="0"/>
              <w:adjustRightInd w:val="0"/>
              <w:ind w:firstLine="0"/>
              <w:rPr>
                <w:sz w:val="20"/>
              </w:rPr>
            </w:pPr>
            <w:r w:rsidRPr="005C4C33">
              <w:rPr>
                <w:sz w:val="20"/>
              </w:rPr>
              <w:t>Ведомость начисления доходов (ф. 0510837)</w:t>
            </w:r>
          </w:p>
        </w:tc>
        <w:tc>
          <w:tcPr>
            <w:tcW w:w="1823" w:type="dxa"/>
            <w:shd w:val="clear" w:color="auto" w:fill="auto"/>
          </w:tcPr>
          <w:p w14:paraId="198D8AF0" w14:textId="77777777" w:rsidR="00B1026B" w:rsidRPr="005C4C33" w:rsidRDefault="00B1026B" w:rsidP="005C4C33">
            <w:pPr>
              <w:widowControl w:val="0"/>
              <w:autoSpaceDE w:val="0"/>
              <w:autoSpaceDN w:val="0"/>
              <w:adjustRightInd w:val="0"/>
              <w:ind w:firstLine="0"/>
              <w:jc w:val="center"/>
              <w:rPr>
                <w:sz w:val="20"/>
              </w:rPr>
            </w:pPr>
            <w:r w:rsidRPr="005C4C33">
              <w:rPr>
                <w:sz w:val="20"/>
              </w:rPr>
              <w:t>1.205.6х.56х</w:t>
            </w:r>
          </w:p>
        </w:tc>
        <w:tc>
          <w:tcPr>
            <w:tcW w:w="1802" w:type="dxa"/>
            <w:shd w:val="clear" w:color="auto" w:fill="auto"/>
          </w:tcPr>
          <w:p w14:paraId="6617E550"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1.401.10.16х</w:t>
            </w:r>
          </w:p>
        </w:tc>
      </w:tr>
      <w:tr w:rsidR="00DA2738" w:rsidRPr="005C4C33" w14:paraId="746D17BC" w14:textId="77777777" w:rsidTr="00E47967">
        <w:trPr>
          <w:trHeight w:val="20"/>
        </w:trPr>
        <w:tc>
          <w:tcPr>
            <w:tcW w:w="3363" w:type="dxa"/>
            <w:shd w:val="clear" w:color="auto" w:fill="auto"/>
          </w:tcPr>
          <w:p w14:paraId="4DF1D661" w14:textId="77777777" w:rsidR="00B1026B" w:rsidRPr="005C4C33" w:rsidRDefault="00B1026B" w:rsidP="005C4C33">
            <w:pPr>
              <w:autoSpaceDE w:val="0"/>
              <w:autoSpaceDN w:val="0"/>
              <w:adjustRightInd w:val="0"/>
              <w:ind w:firstLine="0"/>
              <w:rPr>
                <w:sz w:val="20"/>
              </w:rPr>
            </w:pPr>
            <w:r w:rsidRPr="005C4C33">
              <w:rPr>
                <w:sz w:val="20"/>
              </w:rPr>
              <w:t>Возвращен неиспользованный остаток субсидии (грантов) прошлых лет в доход бюджета</w:t>
            </w:r>
          </w:p>
        </w:tc>
        <w:tc>
          <w:tcPr>
            <w:tcW w:w="3501" w:type="dxa"/>
            <w:shd w:val="clear" w:color="auto" w:fill="auto"/>
          </w:tcPr>
          <w:p w14:paraId="51BA1DA1" w14:textId="77777777" w:rsidR="00B1026B" w:rsidRPr="005C4C33" w:rsidRDefault="00B1026B" w:rsidP="005C4C33">
            <w:pPr>
              <w:widowControl w:val="0"/>
              <w:autoSpaceDE w:val="0"/>
              <w:autoSpaceDN w:val="0"/>
              <w:adjustRightInd w:val="0"/>
              <w:ind w:firstLine="0"/>
              <w:rPr>
                <w:sz w:val="20"/>
              </w:rPr>
            </w:pPr>
            <w:r w:rsidRPr="005C4C33">
              <w:rPr>
                <w:sz w:val="20"/>
              </w:rPr>
              <w:t xml:space="preserve">Выписка из лицевого счета </w:t>
            </w:r>
          </w:p>
        </w:tc>
        <w:tc>
          <w:tcPr>
            <w:tcW w:w="1823" w:type="dxa"/>
            <w:shd w:val="clear" w:color="auto" w:fill="auto"/>
          </w:tcPr>
          <w:p w14:paraId="6C0F93E2"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1.210.02.ххх</w:t>
            </w:r>
          </w:p>
        </w:tc>
        <w:tc>
          <w:tcPr>
            <w:tcW w:w="1802" w:type="dxa"/>
            <w:shd w:val="clear" w:color="auto" w:fill="auto"/>
          </w:tcPr>
          <w:p w14:paraId="2CA9429C" w14:textId="77777777" w:rsidR="00B1026B" w:rsidRPr="005C4C33" w:rsidRDefault="00B1026B" w:rsidP="005C4C33">
            <w:pPr>
              <w:widowControl w:val="0"/>
              <w:autoSpaceDE w:val="0"/>
              <w:autoSpaceDN w:val="0"/>
              <w:adjustRightInd w:val="0"/>
              <w:ind w:firstLine="0"/>
              <w:jc w:val="center"/>
              <w:rPr>
                <w:sz w:val="20"/>
              </w:rPr>
            </w:pPr>
            <w:r w:rsidRPr="005C4C33">
              <w:rPr>
                <w:sz w:val="20"/>
              </w:rPr>
              <w:t>1.205.6х.66х</w:t>
            </w:r>
          </w:p>
        </w:tc>
      </w:tr>
      <w:tr w:rsidR="00DA2738" w:rsidRPr="005C4C33" w14:paraId="3275A8DE" w14:textId="77777777" w:rsidTr="00E47967">
        <w:trPr>
          <w:trHeight w:val="20"/>
        </w:trPr>
        <w:tc>
          <w:tcPr>
            <w:tcW w:w="10489" w:type="dxa"/>
            <w:gridSpan w:val="4"/>
            <w:shd w:val="clear" w:color="auto" w:fill="auto"/>
          </w:tcPr>
          <w:p w14:paraId="183488ED" w14:textId="1157C32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78" w:name="_Toc146533248"/>
            <w:r w:rsidRPr="005C4C33">
              <w:rPr>
                <w:b/>
                <w:sz w:val="20"/>
                <w:szCs w:val="20"/>
              </w:rPr>
              <w:t>12.5. Операции по поступлению межбюджетных трансфертов (в учете администратора бюджетных средств, получившего межбюджетные трансферты)</w:t>
            </w:r>
            <w:bookmarkEnd w:id="478"/>
          </w:p>
        </w:tc>
      </w:tr>
      <w:tr w:rsidR="00DA2738" w:rsidRPr="005C4C33" w14:paraId="7CC276CD" w14:textId="77777777" w:rsidTr="00E47967">
        <w:trPr>
          <w:trHeight w:val="20"/>
        </w:trPr>
        <w:tc>
          <w:tcPr>
            <w:tcW w:w="3363" w:type="dxa"/>
            <w:shd w:val="clear" w:color="auto" w:fill="auto"/>
          </w:tcPr>
          <w:p w14:paraId="66DC0C09" w14:textId="77777777" w:rsidR="00B1026B" w:rsidRPr="005C4C33" w:rsidRDefault="00B1026B" w:rsidP="005C4C33">
            <w:pPr>
              <w:autoSpaceDE w:val="0"/>
              <w:autoSpaceDN w:val="0"/>
              <w:adjustRightInd w:val="0"/>
              <w:ind w:firstLine="0"/>
              <w:rPr>
                <w:sz w:val="20"/>
              </w:rPr>
            </w:pPr>
            <w:r w:rsidRPr="005C4C33">
              <w:rPr>
                <w:sz w:val="20"/>
              </w:rPr>
              <w:t>Начисление доходов будущих периодов от предоставления межбюджетного трансферта с условиями</w:t>
            </w:r>
          </w:p>
        </w:tc>
        <w:tc>
          <w:tcPr>
            <w:tcW w:w="3501" w:type="dxa"/>
            <w:shd w:val="clear" w:color="auto" w:fill="auto"/>
          </w:tcPr>
          <w:p w14:paraId="22C6A8BC"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Соглашение на предоставление трансферта</w:t>
            </w:r>
          </w:p>
          <w:p w14:paraId="4FBCECE7" w14:textId="31CE5DB3"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Уведомление о предоставлении субсидии, субвенции, иного межбюджетного трансферта, имеющего целевое назначение (ф. 0504320)</w:t>
            </w:r>
          </w:p>
          <w:p w14:paraId="3A440A9D"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F580C77"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1.205.51.561</w:t>
            </w:r>
          </w:p>
          <w:p w14:paraId="4FE30C7E" w14:textId="77777777" w:rsidR="00B1026B" w:rsidRPr="005C4C33" w:rsidRDefault="00B1026B" w:rsidP="005C4C33">
            <w:pPr>
              <w:widowControl w:val="0"/>
              <w:autoSpaceDE w:val="0"/>
              <w:autoSpaceDN w:val="0"/>
              <w:adjustRightInd w:val="0"/>
              <w:ind w:firstLine="0"/>
              <w:jc w:val="center"/>
              <w:rPr>
                <w:sz w:val="20"/>
              </w:rPr>
            </w:pPr>
            <w:r w:rsidRPr="005C4C33">
              <w:rPr>
                <w:sz w:val="20"/>
              </w:rPr>
              <w:t>1.205.61.561</w:t>
            </w:r>
          </w:p>
        </w:tc>
        <w:tc>
          <w:tcPr>
            <w:tcW w:w="1802" w:type="dxa"/>
            <w:shd w:val="clear" w:color="auto" w:fill="auto"/>
          </w:tcPr>
          <w:p w14:paraId="546320C1"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1.401.4х.151</w:t>
            </w:r>
          </w:p>
          <w:p w14:paraId="79EC63ED" w14:textId="77777777" w:rsidR="00B1026B" w:rsidRPr="005C4C33" w:rsidRDefault="00B1026B" w:rsidP="005C4C33">
            <w:pPr>
              <w:widowControl w:val="0"/>
              <w:autoSpaceDE w:val="0"/>
              <w:autoSpaceDN w:val="0"/>
              <w:adjustRightInd w:val="0"/>
              <w:ind w:firstLine="0"/>
              <w:jc w:val="center"/>
              <w:rPr>
                <w:sz w:val="20"/>
              </w:rPr>
            </w:pPr>
            <w:r w:rsidRPr="005C4C33">
              <w:rPr>
                <w:sz w:val="20"/>
              </w:rPr>
              <w:t>1.401.4х.161</w:t>
            </w:r>
          </w:p>
        </w:tc>
      </w:tr>
      <w:tr w:rsidR="00DA2738" w:rsidRPr="005C4C33" w14:paraId="7941E777" w14:textId="77777777" w:rsidTr="00E47967">
        <w:trPr>
          <w:trHeight w:val="20"/>
        </w:trPr>
        <w:tc>
          <w:tcPr>
            <w:tcW w:w="3363" w:type="dxa"/>
            <w:shd w:val="clear" w:color="auto" w:fill="auto"/>
          </w:tcPr>
          <w:p w14:paraId="4B54927B" w14:textId="77777777" w:rsidR="00B1026B" w:rsidRPr="005C4C33" w:rsidRDefault="00B1026B" w:rsidP="005C4C33">
            <w:pPr>
              <w:autoSpaceDE w:val="0"/>
              <w:autoSpaceDN w:val="0"/>
              <w:adjustRightInd w:val="0"/>
              <w:ind w:firstLine="0"/>
              <w:rPr>
                <w:sz w:val="20"/>
              </w:rPr>
            </w:pPr>
            <w:r w:rsidRPr="005C4C33">
              <w:rPr>
                <w:kern w:val="24"/>
                <w:sz w:val="20"/>
              </w:rPr>
              <w:t xml:space="preserve">Начисление сумм межбюджетных трансфертов, подлежащих перечислению в текущем финансовом году </w:t>
            </w:r>
            <w:r w:rsidRPr="005C4C33">
              <w:rPr>
                <w:sz w:val="20"/>
              </w:rPr>
              <w:t xml:space="preserve">(при </w:t>
            </w:r>
            <w:r w:rsidRPr="005C4C33">
              <w:rPr>
                <w:sz w:val="20"/>
              </w:rPr>
              <w:lastRenderedPageBreak/>
              <w:t>предоставлении без условий передачи активов)</w:t>
            </w:r>
          </w:p>
        </w:tc>
        <w:tc>
          <w:tcPr>
            <w:tcW w:w="3501" w:type="dxa"/>
            <w:shd w:val="clear" w:color="auto" w:fill="auto"/>
          </w:tcPr>
          <w:p w14:paraId="068443D7"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lastRenderedPageBreak/>
              <w:t>Соглашение на предоставление трансферта</w:t>
            </w:r>
          </w:p>
          <w:p w14:paraId="1B2B49B4"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 xml:space="preserve">Уведомление о предоставлении субсидии, субвенции, иного </w:t>
            </w:r>
            <w:r w:rsidRPr="005C4C33">
              <w:rPr>
                <w:rFonts w:ascii="Times New Roman" w:hAnsi="Times New Roman"/>
                <w:sz w:val="20"/>
                <w:szCs w:val="20"/>
              </w:rPr>
              <w:lastRenderedPageBreak/>
              <w:t>межбюджетного трансферта, имеющего целевое назначение (ф. 0504320)</w:t>
            </w:r>
          </w:p>
          <w:p w14:paraId="66B73383"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02AB3C6" w14:textId="718D9F8A"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lastRenderedPageBreak/>
              <w:t>1.205.51.561</w:t>
            </w:r>
          </w:p>
        </w:tc>
        <w:tc>
          <w:tcPr>
            <w:tcW w:w="1802" w:type="dxa"/>
            <w:shd w:val="clear" w:color="auto" w:fill="auto"/>
          </w:tcPr>
          <w:p w14:paraId="3D86D90F" w14:textId="612E6160"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1.401.10.151</w:t>
            </w:r>
          </w:p>
        </w:tc>
      </w:tr>
      <w:tr w:rsidR="00DA2738" w:rsidRPr="005C4C33" w14:paraId="39BF646C" w14:textId="77777777" w:rsidTr="00E47967">
        <w:trPr>
          <w:trHeight w:val="20"/>
        </w:trPr>
        <w:tc>
          <w:tcPr>
            <w:tcW w:w="3363" w:type="dxa"/>
            <w:shd w:val="clear" w:color="auto" w:fill="auto"/>
          </w:tcPr>
          <w:p w14:paraId="7059CA52" w14:textId="77777777" w:rsidR="00B1026B" w:rsidRPr="005C4C33" w:rsidRDefault="00B1026B" w:rsidP="005C4C33">
            <w:pPr>
              <w:autoSpaceDE w:val="0"/>
              <w:autoSpaceDN w:val="0"/>
              <w:adjustRightInd w:val="0"/>
              <w:ind w:firstLine="0"/>
              <w:rPr>
                <w:sz w:val="20"/>
              </w:rPr>
            </w:pPr>
            <w:r w:rsidRPr="005C4C33">
              <w:rPr>
                <w:kern w:val="24"/>
                <w:sz w:val="20"/>
              </w:rPr>
              <w:t xml:space="preserve">Поступление </w:t>
            </w:r>
            <w:r w:rsidRPr="005C4C33">
              <w:rPr>
                <w:sz w:val="20"/>
              </w:rPr>
              <w:t>межбюджетного трансферта в текущем финансовом году</w:t>
            </w:r>
          </w:p>
        </w:tc>
        <w:tc>
          <w:tcPr>
            <w:tcW w:w="3501" w:type="dxa"/>
            <w:shd w:val="clear" w:color="auto" w:fill="auto"/>
          </w:tcPr>
          <w:p w14:paraId="3FB3A300" w14:textId="77777777" w:rsidR="00B1026B" w:rsidRPr="005C4C33" w:rsidRDefault="00B1026B" w:rsidP="005C4C33">
            <w:pPr>
              <w:pStyle w:val="aff8"/>
              <w:jc w:val="both"/>
              <w:rPr>
                <w:rFonts w:ascii="Times New Roman" w:hAnsi="Times New Roman"/>
                <w:sz w:val="20"/>
                <w:szCs w:val="20"/>
              </w:rPr>
            </w:pPr>
            <w:r w:rsidRPr="005C4C33">
              <w:rPr>
                <w:rFonts w:ascii="Times New Roman" w:eastAsia="Times New Roman" w:hAnsi="Times New Roman"/>
                <w:sz w:val="20"/>
                <w:szCs w:val="20"/>
                <w:lang w:eastAsia="ru-RU"/>
              </w:rPr>
              <w:t xml:space="preserve">Платежное поручение </w:t>
            </w:r>
            <w:r w:rsidRPr="005C4C33">
              <w:rPr>
                <w:rFonts w:ascii="Times New Roman" w:hAnsi="Times New Roman"/>
                <w:sz w:val="20"/>
                <w:szCs w:val="20"/>
              </w:rPr>
              <w:t>(ф. 0401060)</w:t>
            </w:r>
          </w:p>
          <w:p w14:paraId="69811089" w14:textId="77777777" w:rsidR="00B1026B" w:rsidRPr="005C4C33" w:rsidRDefault="00B1026B" w:rsidP="005C4C33">
            <w:pPr>
              <w:widowControl w:val="0"/>
              <w:autoSpaceDE w:val="0"/>
              <w:autoSpaceDN w:val="0"/>
              <w:adjustRightInd w:val="0"/>
              <w:ind w:firstLine="0"/>
              <w:rPr>
                <w:sz w:val="20"/>
              </w:rPr>
            </w:pPr>
            <w:r w:rsidRPr="005C4C33">
              <w:rPr>
                <w:sz w:val="20"/>
              </w:rPr>
              <w:t xml:space="preserve">Выписка из лицевого счета </w:t>
            </w:r>
          </w:p>
        </w:tc>
        <w:tc>
          <w:tcPr>
            <w:tcW w:w="1823" w:type="dxa"/>
            <w:shd w:val="clear" w:color="auto" w:fill="auto"/>
          </w:tcPr>
          <w:p w14:paraId="17645A4C"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1.210.02.151</w:t>
            </w:r>
          </w:p>
          <w:p w14:paraId="7FE8D91E"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1.210.02.161</w:t>
            </w:r>
          </w:p>
        </w:tc>
        <w:tc>
          <w:tcPr>
            <w:tcW w:w="1802" w:type="dxa"/>
            <w:shd w:val="clear" w:color="auto" w:fill="auto"/>
          </w:tcPr>
          <w:p w14:paraId="22DE46FE"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1.205.51.661</w:t>
            </w:r>
          </w:p>
          <w:p w14:paraId="445631C0" w14:textId="77777777" w:rsidR="00B1026B" w:rsidRPr="005C4C33" w:rsidRDefault="00B1026B" w:rsidP="005C4C33">
            <w:pPr>
              <w:widowControl w:val="0"/>
              <w:autoSpaceDE w:val="0"/>
              <w:autoSpaceDN w:val="0"/>
              <w:adjustRightInd w:val="0"/>
              <w:ind w:firstLine="0"/>
              <w:jc w:val="center"/>
              <w:rPr>
                <w:sz w:val="20"/>
              </w:rPr>
            </w:pPr>
            <w:r w:rsidRPr="005C4C33">
              <w:rPr>
                <w:sz w:val="20"/>
              </w:rPr>
              <w:t>1.205.61.661</w:t>
            </w:r>
          </w:p>
        </w:tc>
      </w:tr>
      <w:tr w:rsidR="00DA2738" w:rsidRPr="005C4C33" w14:paraId="5B450951" w14:textId="77777777" w:rsidTr="00E47967">
        <w:trPr>
          <w:trHeight w:val="20"/>
        </w:trPr>
        <w:tc>
          <w:tcPr>
            <w:tcW w:w="3363" w:type="dxa"/>
            <w:shd w:val="clear" w:color="auto" w:fill="auto"/>
          </w:tcPr>
          <w:p w14:paraId="7E7C5C9F" w14:textId="77777777" w:rsidR="00B1026B" w:rsidRPr="005C4C33" w:rsidRDefault="00B1026B" w:rsidP="005C4C33">
            <w:pPr>
              <w:autoSpaceDE w:val="0"/>
              <w:autoSpaceDN w:val="0"/>
              <w:adjustRightInd w:val="0"/>
              <w:ind w:firstLine="0"/>
              <w:rPr>
                <w:sz w:val="20"/>
              </w:rPr>
            </w:pPr>
            <w:r w:rsidRPr="005C4C33">
              <w:rPr>
                <w:sz w:val="20"/>
              </w:rPr>
              <w:t xml:space="preserve">Начисление доходов по полученным межбюджетным трансфертам по выполнению условий </w:t>
            </w:r>
          </w:p>
        </w:tc>
        <w:tc>
          <w:tcPr>
            <w:tcW w:w="3501" w:type="dxa"/>
            <w:shd w:val="clear" w:color="auto" w:fill="auto"/>
          </w:tcPr>
          <w:p w14:paraId="03FA345B"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Отчет о выполнении условий предоставления межбюджетного трансферта</w:t>
            </w:r>
          </w:p>
          <w:p w14:paraId="30B72C73"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E3103C0"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1.401.41.151</w:t>
            </w:r>
          </w:p>
          <w:p w14:paraId="3969E3FF" w14:textId="77777777" w:rsidR="00B1026B" w:rsidRPr="005C4C33" w:rsidRDefault="00B1026B" w:rsidP="005C4C33">
            <w:pPr>
              <w:widowControl w:val="0"/>
              <w:autoSpaceDE w:val="0"/>
              <w:autoSpaceDN w:val="0"/>
              <w:adjustRightInd w:val="0"/>
              <w:ind w:firstLine="0"/>
              <w:jc w:val="center"/>
              <w:rPr>
                <w:sz w:val="20"/>
              </w:rPr>
            </w:pPr>
            <w:r w:rsidRPr="005C4C33">
              <w:rPr>
                <w:sz w:val="20"/>
              </w:rPr>
              <w:t>1.401.41.161</w:t>
            </w:r>
          </w:p>
        </w:tc>
        <w:tc>
          <w:tcPr>
            <w:tcW w:w="1802" w:type="dxa"/>
            <w:shd w:val="clear" w:color="auto" w:fill="auto"/>
          </w:tcPr>
          <w:p w14:paraId="2E5C823B"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1.401.10.151</w:t>
            </w:r>
          </w:p>
          <w:p w14:paraId="2DFCEE0C"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1.401.10.161</w:t>
            </w:r>
          </w:p>
        </w:tc>
      </w:tr>
      <w:tr w:rsidR="00DA2738" w:rsidRPr="005C4C33" w14:paraId="38255E27" w14:textId="77777777" w:rsidTr="00E47967">
        <w:trPr>
          <w:trHeight w:val="20"/>
        </w:trPr>
        <w:tc>
          <w:tcPr>
            <w:tcW w:w="3363" w:type="dxa"/>
            <w:shd w:val="clear" w:color="auto" w:fill="auto"/>
          </w:tcPr>
          <w:p w14:paraId="028342CB" w14:textId="77777777" w:rsidR="00B1026B" w:rsidRPr="005C4C33" w:rsidRDefault="00B1026B" w:rsidP="005C4C33">
            <w:pPr>
              <w:autoSpaceDE w:val="0"/>
              <w:autoSpaceDN w:val="0"/>
              <w:adjustRightInd w:val="0"/>
              <w:ind w:firstLine="0"/>
              <w:rPr>
                <w:sz w:val="20"/>
              </w:rPr>
            </w:pPr>
            <w:r w:rsidRPr="005C4C33">
              <w:rPr>
                <w:sz w:val="20"/>
              </w:rPr>
              <w:t>Начисление доходов будущих периодов от предоставления межбюджетного трансферта с условиями, при изменении размера предоставляемого трансферта:</w:t>
            </w:r>
          </w:p>
        </w:tc>
        <w:tc>
          <w:tcPr>
            <w:tcW w:w="3501" w:type="dxa"/>
            <w:shd w:val="clear" w:color="auto" w:fill="auto"/>
          </w:tcPr>
          <w:p w14:paraId="00A61B79"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Дополнительное соглашение к Соглашению на предоставление трансферта</w:t>
            </w:r>
          </w:p>
          <w:p w14:paraId="7F78AD7F" w14:textId="77777777" w:rsidR="00B1026B" w:rsidRPr="005C4C33" w:rsidRDefault="00B1026B" w:rsidP="005C4C33">
            <w:pPr>
              <w:pStyle w:val="aff8"/>
              <w:jc w:val="both"/>
              <w:rPr>
                <w:rFonts w:ascii="Times New Roman" w:hAnsi="Times New Roman"/>
                <w:sz w:val="20"/>
                <w:szCs w:val="20"/>
              </w:rPr>
            </w:pPr>
            <w:r w:rsidRPr="005C4C33">
              <w:rPr>
                <w:rFonts w:ascii="Times New Roman" w:eastAsia="Times New Roman" w:hAnsi="Times New Roman"/>
                <w:sz w:val="20"/>
                <w:szCs w:val="20"/>
              </w:rPr>
              <w:t xml:space="preserve">Уведомления о предоставлении субсидии, субвенции, иного </w:t>
            </w:r>
          </w:p>
          <w:p w14:paraId="53A4EF58"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межбюджетного трансферта, имеющего целевое назначение (ф. 0504320)</w:t>
            </w:r>
          </w:p>
          <w:p w14:paraId="797EE6B2"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46531CE"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0934581F"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0075526C" w14:textId="77777777" w:rsidTr="00E47967">
        <w:trPr>
          <w:trHeight w:val="20"/>
        </w:trPr>
        <w:tc>
          <w:tcPr>
            <w:tcW w:w="3363" w:type="dxa"/>
            <w:shd w:val="clear" w:color="auto" w:fill="auto"/>
          </w:tcPr>
          <w:p w14:paraId="0C99BD30" w14:textId="77777777" w:rsidR="00B1026B" w:rsidRPr="005C4C33" w:rsidRDefault="00B1026B" w:rsidP="005C4C33">
            <w:pPr>
              <w:pStyle w:val="aff8"/>
              <w:jc w:val="both"/>
              <w:rPr>
                <w:rFonts w:ascii="Times New Roman" w:hAnsi="Times New Roman"/>
                <w:sz w:val="20"/>
                <w:szCs w:val="20"/>
              </w:rPr>
            </w:pPr>
            <w:r w:rsidRPr="005C4C33">
              <w:rPr>
                <w:rFonts w:ascii="Times New Roman" w:eastAsia="Times New Roman" w:hAnsi="Times New Roman"/>
                <w:sz w:val="20"/>
                <w:szCs w:val="20"/>
                <w:lang w:eastAsia="ru-RU"/>
              </w:rPr>
              <w:t>- при увеличении суммы предоставляемого межбюджетного трансферта</w:t>
            </w:r>
          </w:p>
        </w:tc>
        <w:tc>
          <w:tcPr>
            <w:tcW w:w="3501" w:type="dxa"/>
            <w:shd w:val="clear" w:color="auto" w:fill="auto"/>
          </w:tcPr>
          <w:p w14:paraId="00FB84B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C1E8B96"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1.205.51.561</w:t>
            </w:r>
          </w:p>
          <w:p w14:paraId="4ADDDB0D"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1.205.61.561</w:t>
            </w:r>
          </w:p>
        </w:tc>
        <w:tc>
          <w:tcPr>
            <w:tcW w:w="1802" w:type="dxa"/>
            <w:shd w:val="clear" w:color="auto" w:fill="auto"/>
          </w:tcPr>
          <w:p w14:paraId="3C2953B2"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1.401.4х.151</w:t>
            </w:r>
          </w:p>
          <w:p w14:paraId="187CA291"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1.401.4х.161</w:t>
            </w:r>
          </w:p>
        </w:tc>
      </w:tr>
      <w:tr w:rsidR="00DA2738" w:rsidRPr="005C4C33" w14:paraId="4DD0D72F" w14:textId="77777777" w:rsidTr="00E47967">
        <w:trPr>
          <w:trHeight w:val="20"/>
        </w:trPr>
        <w:tc>
          <w:tcPr>
            <w:tcW w:w="3363" w:type="dxa"/>
            <w:shd w:val="clear" w:color="auto" w:fill="auto"/>
          </w:tcPr>
          <w:p w14:paraId="2FE7A020" w14:textId="77777777" w:rsidR="00B1026B" w:rsidRPr="005C4C33" w:rsidRDefault="00B1026B" w:rsidP="005C4C33">
            <w:pPr>
              <w:autoSpaceDE w:val="0"/>
              <w:autoSpaceDN w:val="0"/>
              <w:adjustRightInd w:val="0"/>
              <w:ind w:firstLine="0"/>
              <w:rPr>
                <w:sz w:val="20"/>
              </w:rPr>
            </w:pPr>
            <w:r w:rsidRPr="005C4C33">
              <w:rPr>
                <w:sz w:val="20"/>
              </w:rPr>
              <w:t>- при уменьшении суммы предоставляемого межбюджетного трансферта</w:t>
            </w:r>
          </w:p>
        </w:tc>
        <w:tc>
          <w:tcPr>
            <w:tcW w:w="3501" w:type="dxa"/>
            <w:shd w:val="clear" w:color="auto" w:fill="auto"/>
          </w:tcPr>
          <w:p w14:paraId="63F6A98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8D213A5"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1.401.4х.151</w:t>
            </w:r>
          </w:p>
          <w:p w14:paraId="7E486546" w14:textId="77777777" w:rsidR="00B1026B" w:rsidRPr="005C4C33" w:rsidRDefault="00B1026B" w:rsidP="005C4C33">
            <w:pPr>
              <w:widowControl w:val="0"/>
              <w:autoSpaceDE w:val="0"/>
              <w:autoSpaceDN w:val="0"/>
              <w:adjustRightInd w:val="0"/>
              <w:ind w:firstLine="0"/>
              <w:jc w:val="center"/>
              <w:rPr>
                <w:sz w:val="20"/>
              </w:rPr>
            </w:pPr>
            <w:r w:rsidRPr="005C4C33">
              <w:rPr>
                <w:sz w:val="20"/>
              </w:rPr>
              <w:t>1.401.4х.161</w:t>
            </w:r>
          </w:p>
        </w:tc>
        <w:tc>
          <w:tcPr>
            <w:tcW w:w="1802" w:type="dxa"/>
            <w:shd w:val="clear" w:color="auto" w:fill="auto"/>
          </w:tcPr>
          <w:p w14:paraId="3A622172"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1.205.51.661</w:t>
            </w:r>
          </w:p>
          <w:p w14:paraId="61A9E55C" w14:textId="77777777" w:rsidR="00B1026B" w:rsidRPr="005C4C33" w:rsidRDefault="00B1026B" w:rsidP="005C4C33">
            <w:pPr>
              <w:widowControl w:val="0"/>
              <w:autoSpaceDE w:val="0"/>
              <w:autoSpaceDN w:val="0"/>
              <w:adjustRightInd w:val="0"/>
              <w:ind w:firstLine="0"/>
              <w:jc w:val="center"/>
              <w:rPr>
                <w:sz w:val="20"/>
              </w:rPr>
            </w:pPr>
            <w:r w:rsidRPr="005C4C33">
              <w:rPr>
                <w:sz w:val="20"/>
              </w:rPr>
              <w:t>1.205.61.661</w:t>
            </w:r>
          </w:p>
        </w:tc>
      </w:tr>
      <w:tr w:rsidR="00DA2738" w:rsidRPr="005C4C33" w14:paraId="79759BE6" w14:textId="77777777" w:rsidTr="00E47967">
        <w:trPr>
          <w:trHeight w:val="20"/>
        </w:trPr>
        <w:tc>
          <w:tcPr>
            <w:tcW w:w="3363" w:type="dxa"/>
            <w:shd w:val="clear" w:color="auto" w:fill="auto"/>
          </w:tcPr>
          <w:p w14:paraId="5FDBFAF7" w14:textId="347F0B32" w:rsidR="00B1026B" w:rsidRPr="005C4C33" w:rsidRDefault="00B1026B" w:rsidP="005C4C33">
            <w:pPr>
              <w:autoSpaceDE w:val="0"/>
              <w:autoSpaceDN w:val="0"/>
              <w:adjustRightInd w:val="0"/>
              <w:ind w:firstLine="0"/>
              <w:rPr>
                <w:sz w:val="20"/>
              </w:rPr>
            </w:pPr>
            <w:r w:rsidRPr="005C4C33">
              <w:rPr>
                <w:sz w:val="20"/>
              </w:rPr>
              <w:t>Начисление доходов текущего года от предоставления межбюджетного трансферта без условий, при изменении размера предоставляемого трансферта:</w:t>
            </w:r>
          </w:p>
        </w:tc>
        <w:tc>
          <w:tcPr>
            <w:tcW w:w="3501" w:type="dxa"/>
            <w:shd w:val="clear" w:color="auto" w:fill="auto"/>
          </w:tcPr>
          <w:p w14:paraId="1537CE38"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Дополнительное соглашение к Соглашению на предоставление трансферта</w:t>
            </w:r>
          </w:p>
          <w:p w14:paraId="18EEF0D2"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Уведомления о предоставлении субсидии, субвенции, иного межбюджетного трансферта, имеющего целевое назначение (ф. 0504320)</w:t>
            </w:r>
          </w:p>
          <w:p w14:paraId="21995DCA"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3AFDC63"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5CA678D0"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023BE336" w14:textId="77777777" w:rsidTr="00E47967">
        <w:trPr>
          <w:trHeight w:val="20"/>
        </w:trPr>
        <w:tc>
          <w:tcPr>
            <w:tcW w:w="3363" w:type="dxa"/>
            <w:shd w:val="clear" w:color="auto" w:fill="auto"/>
          </w:tcPr>
          <w:p w14:paraId="2FEACCAD" w14:textId="77777777" w:rsidR="00B1026B" w:rsidRPr="005C4C33" w:rsidRDefault="00B1026B" w:rsidP="005C4C33">
            <w:pPr>
              <w:autoSpaceDE w:val="0"/>
              <w:autoSpaceDN w:val="0"/>
              <w:adjustRightInd w:val="0"/>
              <w:ind w:firstLine="0"/>
              <w:rPr>
                <w:sz w:val="20"/>
              </w:rPr>
            </w:pPr>
            <w:r w:rsidRPr="005C4C33">
              <w:rPr>
                <w:sz w:val="20"/>
              </w:rPr>
              <w:t>- при увеличении суммы предоставляемого межбюджетного трансферта</w:t>
            </w:r>
          </w:p>
        </w:tc>
        <w:tc>
          <w:tcPr>
            <w:tcW w:w="3501" w:type="dxa"/>
            <w:shd w:val="clear" w:color="auto" w:fill="auto"/>
          </w:tcPr>
          <w:p w14:paraId="5DBAE81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C0A4130" w14:textId="08C53E51" w:rsidR="00B1026B" w:rsidRPr="005C4C33" w:rsidRDefault="00B1026B" w:rsidP="005C4C33">
            <w:pPr>
              <w:pStyle w:val="aff8"/>
              <w:jc w:val="center"/>
              <w:rPr>
                <w:sz w:val="20"/>
              </w:rPr>
            </w:pPr>
            <w:r w:rsidRPr="005C4C33">
              <w:rPr>
                <w:rFonts w:ascii="Times New Roman" w:hAnsi="Times New Roman"/>
                <w:sz w:val="20"/>
                <w:szCs w:val="20"/>
              </w:rPr>
              <w:t>1.205.51.561</w:t>
            </w:r>
          </w:p>
        </w:tc>
        <w:tc>
          <w:tcPr>
            <w:tcW w:w="1802" w:type="dxa"/>
            <w:shd w:val="clear" w:color="auto" w:fill="auto"/>
          </w:tcPr>
          <w:p w14:paraId="6258C2F4" w14:textId="11F45E8E" w:rsidR="00B1026B" w:rsidRPr="005C4C33" w:rsidRDefault="00B1026B" w:rsidP="005C4C33">
            <w:pPr>
              <w:pStyle w:val="aff8"/>
              <w:jc w:val="center"/>
              <w:rPr>
                <w:sz w:val="20"/>
              </w:rPr>
            </w:pPr>
            <w:r w:rsidRPr="005C4C33">
              <w:rPr>
                <w:rFonts w:ascii="Times New Roman" w:hAnsi="Times New Roman"/>
                <w:sz w:val="20"/>
                <w:szCs w:val="20"/>
              </w:rPr>
              <w:t>1.401.10.151</w:t>
            </w:r>
          </w:p>
        </w:tc>
      </w:tr>
      <w:tr w:rsidR="00DA2738" w:rsidRPr="005C4C33" w14:paraId="6BB3AB15" w14:textId="77777777" w:rsidTr="00E47967">
        <w:trPr>
          <w:trHeight w:val="20"/>
        </w:trPr>
        <w:tc>
          <w:tcPr>
            <w:tcW w:w="3363" w:type="dxa"/>
            <w:shd w:val="clear" w:color="auto" w:fill="auto"/>
          </w:tcPr>
          <w:p w14:paraId="4E88368E" w14:textId="77777777" w:rsidR="00B1026B" w:rsidRPr="005C4C33" w:rsidRDefault="00B1026B" w:rsidP="005C4C33">
            <w:pPr>
              <w:autoSpaceDE w:val="0"/>
              <w:autoSpaceDN w:val="0"/>
              <w:adjustRightInd w:val="0"/>
              <w:ind w:firstLine="0"/>
              <w:rPr>
                <w:sz w:val="20"/>
              </w:rPr>
            </w:pPr>
            <w:r w:rsidRPr="005C4C33">
              <w:rPr>
                <w:sz w:val="20"/>
              </w:rPr>
              <w:t>- при уменьшении суммы предоставляемого межбюджетного трансферта</w:t>
            </w:r>
          </w:p>
        </w:tc>
        <w:tc>
          <w:tcPr>
            <w:tcW w:w="3501" w:type="dxa"/>
            <w:shd w:val="clear" w:color="auto" w:fill="auto"/>
          </w:tcPr>
          <w:p w14:paraId="5AA1B84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3CB7F23" w14:textId="477B6893" w:rsidR="00B1026B" w:rsidRPr="005C4C33" w:rsidRDefault="00B1026B" w:rsidP="005C4C33">
            <w:pPr>
              <w:pStyle w:val="aff8"/>
              <w:jc w:val="center"/>
              <w:rPr>
                <w:sz w:val="20"/>
              </w:rPr>
            </w:pPr>
            <w:r w:rsidRPr="005C4C33">
              <w:rPr>
                <w:rFonts w:ascii="Times New Roman" w:hAnsi="Times New Roman"/>
                <w:sz w:val="20"/>
                <w:szCs w:val="20"/>
              </w:rPr>
              <w:t>1.401.10.151</w:t>
            </w:r>
          </w:p>
        </w:tc>
        <w:tc>
          <w:tcPr>
            <w:tcW w:w="1802" w:type="dxa"/>
            <w:shd w:val="clear" w:color="auto" w:fill="auto"/>
          </w:tcPr>
          <w:p w14:paraId="0D5AB3E2" w14:textId="64679A67" w:rsidR="00B1026B" w:rsidRPr="005C4C33" w:rsidRDefault="00B1026B" w:rsidP="005C4C33">
            <w:pPr>
              <w:pStyle w:val="aff8"/>
              <w:jc w:val="center"/>
              <w:rPr>
                <w:sz w:val="20"/>
              </w:rPr>
            </w:pPr>
            <w:r w:rsidRPr="005C4C33">
              <w:rPr>
                <w:rFonts w:ascii="Times New Roman" w:hAnsi="Times New Roman"/>
                <w:sz w:val="20"/>
                <w:szCs w:val="20"/>
              </w:rPr>
              <w:t>1.205.51.661</w:t>
            </w:r>
          </w:p>
        </w:tc>
      </w:tr>
      <w:tr w:rsidR="00DA2738" w:rsidRPr="005C4C33" w14:paraId="26E511B9" w14:textId="77777777" w:rsidTr="00E47967">
        <w:trPr>
          <w:trHeight w:val="20"/>
        </w:trPr>
        <w:tc>
          <w:tcPr>
            <w:tcW w:w="3363" w:type="dxa"/>
            <w:shd w:val="clear" w:color="auto" w:fill="auto"/>
          </w:tcPr>
          <w:p w14:paraId="66B7377E" w14:textId="77777777" w:rsidR="00B1026B" w:rsidRPr="005C4C33" w:rsidRDefault="00B1026B" w:rsidP="005C4C33">
            <w:pPr>
              <w:autoSpaceDE w:val="0"/>
              <w:autoSpaceDN w:val="0"/>
              <w:adjustRightInd w:val="0"/>
              <w:ind w:firstLine="0"/>
              <w:rPr>
                <w:sz w:val="20"/>
              </w:rPr>
            </w:pPr>
            <w:r w:rsidRPr="005C4C33">
              <w:rPr>
                <w:sz w:val="20"/>
              </w:rPr>
              <w:t>Возврат перечисленных в текущем финансовом году средств межбюджетного трансферта с условиями</w:t>
            </w:r>
          </w:p>
        </w:tc>
        <w:tc>
          <w:tcPr>
            <w:tcW w:w="3501" w:type="dxa"/>
            <w:shd w:val="clear" w:color="auto" w:fill="auto"/>
          </w:tcPr>
          <w:p w14:paraId="1DD8C826"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Выписка из лицевого счета</w:t>
            </w:r>
          </w:p>
          <w:p w14:paraId="20831872" w14:textId="77777777" w:rsidR="00B1026B" w:rsidRPr="005C4C33" w:rsidRDefault="00B1026B" w:rsidP="005C4C33">
            <w:pPr>
              <w:widowControl w:val="0"/>
              <w:autoSpaceDE w:val="0"/>
              <w:autoSpaceDN w:val="0"/>
              <w:adjustRightInd w:val="0"/>
              <w:ind w:firstLine="0"/>
              <w:rPr>
                <w:sz w:val="20"/>
              </w:rPr>
            </w:pPr>
            <w:r w:rsidRPr="005C4C33">
              <w:rPr>
                <w:sz w:val="20"/>
              </w:rPr>
              <w:t>Платежное поручение (ф. 0401060)</w:t>
            </w:r>
          </w:p>
        </w:tc>
        <w:tc>
          <w:tcPr>
            <w:tcW w:w="1823" w:type="dxa"/>
            <w:shd w:val="clear" w:color="auto" w:fill="auto"/>
          </w:tcPr>
          <w:p w14:paraId="604DA18F"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1.205.51.561</w:t>
            </w:r>
          </w:p>
          <w:p w14:paraId="1D3BC41E" w14:textId="77777777" w:rsidR="00B1026B" w:rsidRPr="005C4C33" w:rsidRDefault="00B1026B" w:rsidP="005C4C33">
            <w:pPr>
              <w:widowControl w:val="0"/>
              <w:autoSpaceDE w:val="0"/>
              <w:autoSpaceDN w:val="0"/>
              <w:adjustRightInd w:val="0"/>
              <w:ind w:firstLine="0"/>
              <w:jc w:val="center"/>
              <w:rPr>
                <w:sz w:val="20"/>
              </w:rPr>
            </w:pPr>
            <w:r w:rsidRPr="005C4C33">
              <w:rPr>
                <w:sz w:val="20"/>
              </w:rPr>
              <w:t>1.205.61.561</w:t>
            </w:r>
          </w:p>
        </w:tc>
        <w:tc>
          <w:tcPr>
            <w:tcW w:w="1802" w:type="dxa"/>
            <w:shd w:val="clear" w:color="auto" w:fill="auto"/>
          </w:tcPr>
          <w:p w14:paraId="18DF6C39"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1.210.02.151</w:t>
            </w:r>
          </w:p>
          <w:p w14:paraId="4E477875"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1.210.02.161</w:t>
            </w:r>
          </w:p>
        </w:tc>
      </w:tr>
      <w:tr w:rsidR="00DA2738" w:rsidRPr="005C4C33" w14:paraId="615B0886" w14:textId="77777777" w:rsidTr="00E47967">
        <w:trPr>
          <w:trHeight w:val="20"/>
        </w:trPr>
        <w:tc>
          <w:tcPr>
            <w:tcW w:w="3363" w:type="dxa"/>
            <w:shd w:val="clear" w:color="auto" w:fill="auto"/>
          </w:tcPr>
          <w:p w14:paraId="3CE5AB4B" w14:textId="77777777" w:rsidR="00B1026B" w:rsidRPr="005C4C33" w:rsidRDefault="00B1026B" w:rsidP="005C4C33">
            <w:pPr>
              <w:autoSpaceDE w:val="0"/>
              <w:autoSpaceDN w:val="0"/>
              <w:adjustRightInd w:val="0"/>
              <w:ind w:firstLine="0"/>
              <w:rPr>
                <w:sz w:val="20"/>
              </w:rPr>
            </w:pPr>
            <w:r w:rsidRPr="005C4C33">
              <w:rPr>
                <w:sz w:val="20"/>
              </w:rPr>
              <w:t>Закрытие расчетов по межбюджетным трансфертам с условиями в сумме неиспользованного объема финансового обеспечения обязательств целевых расходов (неиспользованного объема межбюджетного трансферта с условиями)</w:t>
            </w:r>
          </w:p>
        </w:tc>
        <w:tc>
          <w:tcPr>
            <w:tcW w:w="3501" w:type="dxa"/>
            <w:shd w:val="clear" w:color="auto" w:fill="auto"/>
          </w:tcPr>
          <w:p w14:paraId="51E921DB"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Отчет о выполнении условий предоставления межбюджетного трансферта;</w:t>
            </w:r>
          </w:p>
          <w:p w14:paraId="77C49E94"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Уведомление по расчетам между бюджетами (ф. 0504817)</w:t>
            </w:r>
          </w:p>
          <w:p w14:paraId="4D0493AB" w14:textId="72DE1F21"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43A1E35C"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349C0AE7"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0033F395" w14:textId="77777777" w:rsidTr="00E47967">
        <w:trPr>
          <w:trHeight w:val="20"/>
        </w:trPr>
        <w:tc>
          <w:tcPr>
            <w:tcW w:w="3363" w:type="dxa"/>
            <w:shd w:val="clear" w:color="auto" w:fill="auto"/>
          </w:tcPr>
          <w:p w14:paraId="7C62D6E4" w14:textId="77777777" w:rsidR="00B1026B" w:rsidRPr="005C4C33" w:rsidRDefault="00B1026B" w:rsidP="005C4C33">
            <w:pPr>
              <w:pStyle w:val="aff8"/>
              <w:jc w:val="both"/>
              <w:rPr>
                <w:rFonts w:ascii="Times New Roman" w:hAnsi="Times New Roman"/>
                <w:sz w:val="20"/>
                <w:szCs w:val="20"/>
              </w:rPr>
            </w:pPr>
            <w:r w:rsidRPr="005C4C33">
              <w:rPr>
                <w:rFonts w:ascii="Times New Roman" w:eastAsia="Times New Roman" w:hAnsi="Times New Roman"/>
                <w:sz w:val="20"/>
                <w:szCs w:val="20"/>
                <w:lang w:eastAsia="ru-RU"/>
              </w:rPr>
              <w:t>-  в сумме неиспользованных остатков трансферта</w:t>
            </w:r>
          </w:p>
        </w:tc>
        <w:tc>
          <w:tcPr>
            <w:tcW w:w="3501" w:type="dxa"/>
            <w:shd w:val="clear" w:color="auto" w:fill="auto"/>
          </w:tcPr>
          <w:p w14:paraId="76DADD57"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56A3DD4"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1.401.41.151</w:t>
            </w:r>
          </w:p>
          <w:p w14:paraId="17D2C529" w14:textId="77777777" w:rsidR="00B1026B" w:rsidRPr="005C4C33" w:rsidRDefault="00B1026B" w:rsidP="005C4C33">
            <w:pPr>
              <w:widowControl w:val="0"/>
              <w:autoSpaceDE w:val="0"/>
              <w:autoSpaceDN w:val="0"/>
              <w:adjustRightInd w:val="0"/>
              <w:ind w:firstLine="0"/>
              <w:jc w:val="center"/>
              <w:rPr>
                <w:sz w:val="20"/>
              </w:rPr>
            </w:pPr>
            <w:r w:rsidRPr="005C4C33">
              <w:rPr>
                <w:sz w:val="20"/>
              </w:rPr>
              <w:t>1.401.41.161</w:t>
            </w:r>
          </w:p>
        </w:tc>
        <w:tc>
          <w:tcPr>
            <w:tcW w:w="1802" w:type="dxa"/>
            <w:shd w:val="clear" w:color="auto" w:fill="auto"/>
          </w:tcPr>
          <w:p w14:paraId="0BE272E4"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1.205.51.661</w:t>
            </w:r>
          </w:p>
          <w:p w14:paraId="095E42C3"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1.205.61.661</w:t>
            </w:r>
          </w:p>
        </w:tc>
      </w:tr>
      <w:tr w:rsidR="00DA2738" w:rsidRPr="005C4C33" w14:paraId="6589777D" w14:textId="77777777" w:rsidTr="00E47967">
        <w:trPr>
          <w:trHeight w:val="20"/>
        </w:trPr>
        <w:tc>
          <w:tcPr>
            <w:tcW w:w="3363" w:type="dxa"/>
            <w:shd w:val="clear" w:color="auto" w:fill="auto"/>
          </w:tcPr>
          <w:p w14:paraId="64144C34" w14:textId="77777777" w:rsidR="00B1026B" w:rsidRPr="005C4C33" w:rsidRDefault="00B1026B" w:rsidP="005C4C33">
            <w:pPr>
              <w:autoSpaceDE w:val="0"/>
              <w:autoSpaceDN w:val="0"/>
              <w:adjustRightInd w:val="0"/>
              <w:ind w:firstLine="0"/>
              <w:rPr>
                <w:sz w:val="20"/>
              </w:rPr>
            </w:pPr>
            <w:r w:rsidRPr="005C4C33">
              <w:rPr>
                <w:sz w:val="20"/>
              </w:rPr>
              <w:t xml:space="preserve">-  в сумме неиспользованного объема межбюджетного трансферта с условиями, в случае, когда </w:t>
            </w:r>
            <w:r w:rsidRPr="005C4C33">
              <w:rPr>
                <w:sz w:val="20"/>
              </w:rPr>
              <w:lastRenderedPageBreak/>
              <w:t>перечисление средств трансферта не осуществлялось</w:t>
            </w:r>
          </w:p>
        </w:tc>
        <w:tc>
          <w:tcPr>
            <w:tcW w:w="3501" w:type="dxa"/>
            <w:shd w:val="clear" w:color="auto" w:fill="auto"/>
          </w:tcPr>
          <w:p w14:paraId="79BC661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BA68575"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1.401.41.151</w:t>
            </w:r>
          </w:p>
          <w:p w14:paraId="4E5ABD62" w14:textId="77777777" w:rsidR="00B1026B" w:rsidRPr="005C4C33" w:rsidRDefault="00B1026B" w:rsidP="005C4C33">
            <w:pPr>
              <w:widowControl w:val="0"/>
              <w:autoSpaceDE w:val="0"/>
              <w:autoSpaceDN w:val="0"/>
              <w:adjustRightInd w:val="0"/>
              <w:ind w:firstLine="0"/>
              <w:jc w:val="center"/>
              <w:rPr>
                <w:sz w:val="20"/>
              </w:rPr>
            </w:pPr>
            <w:r w:rsidRPr="005C4C33">
              <w:rPr>
                <w:sz w:val="20"/>
              </w:rPr>
              <w:t>1.401.41.161</w:t>
            </w:r>
          </w:p>
        </w:tc>
        <w:tc>
          <w:tcPr>
            <w:tcW w:w="1802" w:type="dxa"/>
            <w:shd w:val="clear" w:color="auto" w:fill="auto"/>
          </w:tcPr>
          <w:p w14:paraId="0A203751"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1.205.51.661</w:t>
            </w:r>
          </w:p>
          <w:p w14:paraId="10F6C252" w14:textId="77777777" w:rsidR="00B1026B" w:rsidRPr="005C4C33" w:rsidRDefault="00B1026B" w:rsidP="005C4C33">
            <w:pPr>
              <w:widowControl w:val="0"/>
              <w:autoSpaceDE w:val="0"/>
              <w:autoSpaceDN w:val="0"/>
              <w:adjustRightInd w:val="0"/>
              <w:ind w:firstLine="0"/>
              <w:jc w:val="center"/>
              <w:rPr>
                <w:sz w:val="20"/>
              </w:rPr>
            </w:pPr>
            <w:r w:rsidRPr="005C4C33">
              <w:rPr>
                <w:sz w:val="20"/>
              </w:rPr>
              <w:t>1.205.61.661</w:t>
            </w:r>
          </w:p>
        </w:tc>
      </w:tr>
      <w:tr w:rsidR="00DA2738" w:rsidRPr="005C4C33" w14:paraId="038D564F" w14:textId="77777777" w:rsidTr="00E47967">
        <w:trPr>
          <w:trHeight w:val="20"/>
        </w:trPr>
        <w:tc>
          <w:tcPr>
            <w:tcW w:w="3363" w:type="dxa"/>
            <w:shd w:val="clear" w:color="auto" w:fill="auto"/>
          </w:tcPr>
          <w:p w14:paraId="65B9DCFC" w14:textId="77777777" w:rsidR="00B1026B" w:rsidRPr="005C4C33" w:rsidRDefault="00B1026B" w:rsidP="005C4C33">
            <w:pPr>
              <w:autoSpaceDE w:val="0"/>
              <w:autoSpaceDN w:val="0"/>
              <w:adjustRightInd w:val="0"/>
              <w:ind w:firstLine="0"/>
              <w:rPr>
                <w:sz w:val="20"/>
              </w:rPr>
            </w:pPr>
            <w:r w:rsidRPr="005C4C33">
              <w:rPr>
                <w:sz w:val="20"/>
              </w:rPr>
              <w:t>Начисление возврата остатка неиспользованных средств межбюджетного трансферта с условиями, подлежащих предоставлению при подтверждении потребности (при наличии принятых и не исполненных денежных обязательств по целевым расходам (принятой кредиторской задолженности)</w:t>
            </w:r>
          </w:p>
        </w:tc>
        <w:tc>
          <w:tcPr>
            <w:tcW w:w="3501" w:type="dxa"/>
            <w:shd w:val="clear" w:color="auto" w:fill="auto"/>
          </w:tcPr>
          <w:p w14:paraId="265FA2F0"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Отчет о выполнении условий предоставления межбюджетного трансферта</w:t>
            </w:r>
          </w:p>
          <w:p w14:paraId="3DFAA089" w14:textId="77777777" w:rsidR="00B1026B" w:rsidRPr="005C4C33" w:rsidRDefault="00B1026B" w:rsidP="005C4C33">
            <w:pPr>
              <w:pStyle w:val="aff8"/>
              <w:jc w:val="both"/>
              <w:rPr>
                <w:rFonts w:ascii="Times New Roman" w:eastAsia="Times New Roman" w:hAnsi="Times New Roman"/>
                <w:sz w:val="20"/>
                <w:szCs w:val="20"/>
              </w:rPr>
            </w:pPr>
            <w:r w:rsidRPr="005C4C33">
              <w:rPr>
                <w:rFonts w:ascii="Times New Roman" w:eastAsia="Times New Roman" w:hAnsi="Times New Roman"/>
                <w:sz w:val="20"/>
                <w:szCs w:val="20"/>
              </w:rPr>
              <w:t>Уведомление по расчетам между бюджетами (ф. 0504817)</w:t>
            </w:r>
          </w:p>
          <w:p w14:paraId="52ED8F52" w14:textId="4E5D2874"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7EA017AC"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1.401.10.151</w:t>
            </w:r>
          </w:p>
          <w:p w14:paraId="5EB92E59"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1.401.10.161</w:t>
            </w:r>
          </w:p>
        </w:tc>
        <w:tc>
          <w:tcPr>
            <w:tcW w:w="1802" w:type="dxa"/>
            <w:shd w:val="clear" w:color="auto" w:fill="auto"/>
          </w:tcPr>
          <w:p w14:paraId="0133F8C2"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1.205.51.661</w:t>
            </w:r>
          </w:p>
          <w:p w14:paraId="41DAD795" w14:textId="77777777" w:rsidR="00B1026B" w:rsidRPr="005C4C33" w:rsidRDefault="00B1026B" w:rsidP="005C4C33">
            <w:pPr>
              <w:widowControl w:val="0"/>
              <w:autoSpaceDE w:val="0"/>
              <w:autoSpaceDN w:val="0"/>
              <w:adjustRightInd w:val="0"/>
              <w:ind w:firstLine="0"/>
              <w:jc w:val="center"/>
              <w:rPr>
                <w:sz w:val="20"/>
              </w:rPr>
            </w:pPr>
            <w:r w:rsidRPr="005C4C33">
              <w:rPr>
                <w:sz w:val="20"/>
              </w:rPr>
              <w:t>1.205.61.661</w:t>
            </w:r>
          </w:p>
        </w:tc>
      </w:tr>
      <w:tr w:rsidR="00DA2738" w:rsidRPr="005C4C33" w14:paraId="12A509A5" w14:textId="77777777" w:rsidTr="00E47967">
        <w:trPr>
          <w:trHeight w:val="20"/>
        </w:trPr>
        <w:tc>
          <w:tcPr>
            <w:tcW w:w="3363" w:type="dxa"/>
            <w:shd w:val="clear" w:color="auto" w:fill="auto"/>
          </w:tcPr>
          <w:p w14:paraId="6034D835" w14:textId="77777777" w:rsidR="00B1026B" w:rsidRPr="005C4C33" w:rsidRDefault="00B1026B" w:rsidP="005C4C33">
            <w:pPr>
              <w:autoSpaceDE w:val="0"/>
              <w:autoSpaceDN w:val="0"/>
              <w:adjustRightInd w:val="0"/>
              <w:ind w:firstLine="0"/>
              <w:rPr>
                <w:sz w:val="20"/>
              </w:rPr>
            </w:pPr>
            <w:r w:rsidRPr="005C4C33">
              <w:rPr>
                <w:kern w:val="24"/>
                <w:sz w:val="20"/>
              </w:rPr>
              <w:t>Начисление задолженности по возврату восстановленного в учете остатка целевого межбюджетного трансферта за прошлые года (перечисленного в текущем финансовом году)</w:t>
            </w:r>
          </w:p>
        </w:tc>
        <w:tc>
          <w:tcPr>
            <w:tcW w:w="3501" w:type="dxa"/>
            <w:shd w:val="clear" w:color="auto" w:fill="auto"/>
          </w:tcPr>
          <w:p w14:paraId="66575C57" w14:textId="66E5C088"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(ф. 0504805)</w:t>
            </w:r>
          </w:p>
          <w:p w14:paraId="407E75CF" w14:textId="26B1FB09"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E7A57DF"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1.401.10.151</w:t>
            </w:r>
          </w:p>
          <w:p w14:paraId="4689DF67"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1.401.10.161</w:t>
            </w:r>
          </w:p>
        </w:tc>
        <w:tc>
          <w:tcPr>
            <w:tcW w:w="1802" w:type="dxa"/>
            <w:shd w:val="clear" w:color="auto" w:fill="auto"/>
          </w:tcPr>
          <w:p w14:paraId="324C40A5"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1.205.51.661</w:t>
            </w:r>
          </w:p>
          <w:p w14:paraId="3258C5B2" w14:textId="77777777" w:rsidR="00B1026B" w:rsidRPr="005C4C33" w:rsidRDefault="00B1026B" w:rsidP="005C4C33">
            <w:pPr>
              <w:widowControl w:val="0"/>
              <w:autoSpaceDE w:val="0"/>
              <w:autoSpaceDN w:val="0"/>
              <w:adjustRightInd w:val="0"/>
              <w:ind w:firstLine="0"/>
              <w:jc w:val="center"/>
              <w:rPr>
                <w:sz w:val="20"/>
              </w:rPr>
            </w:pPr>
            <w:r w:rsidRPr="005C4C33">
              <w:rPr>
                <w:sz w:val="20"/>
              </w:rPr>
              <w:t>1.205.61.661</w:t>
            </w:r>
          </w:p>
        </w:tc>
      </w:tr>
      <w:tr w:rsidR="00DA2738" w:rsidRPr="005C4C33" w14:paraId="0F2BCF5B" w14:textId="77777777" w:rsidTr="00E47967">
        <w:trPr>
          <w:trHeight w:val="20"/>
        </w:trPr>
        <w:tc>
          <w:tcPr>
            <w:tcW w:w="3363" w:type="dxa"/>
            <w:shd w:val="clear" w:color="auto" w:fill="auto"/>
          </w:tcPr>
          <w:p w14:paraId="606FB975"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hAnsi="Times New Roman"/>
                <w:kern w:val="24"/>
                <w:sz w:val="20"/>
                <w:szCs w:val="20"/>
              </w:rPr>
              <w:t xml:space="preserve">Начисление задолженности </w:t>
            </w:r>
            <w:r w:rsidRPr="005C4C33">
              <w:rPr>
                <w:rFonts w:ascii="Times New Roman" w:eastAsia="Times New Roman" w:hAnsi="Times New Roman"/>
                <w:sz w:val="20"/>
                <w:szCs w:val="20"/>
                <w:lang w:eastAsia="ru-RU"/>
              </w:rPr>
              <w:t>возврату неиспользованных остатков межбюджетного трансферта с условиями:</w:t>
            </w:r>
          </w:p>
          <w:p w14:paraId="392AB863"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 подлежащих предоставлению при подтверждении потребности (при наличии принятых и не исполненных денежных обязательств по целевым расходам - принятой кредиторской задолженности);</w:t>
            </w:r>
          </w:p>
          <w:p w14:paraId="36F0839C"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 xml:space="preserve">- восстановленных в связи с возвратом выплат прошлых отчетных периодов, источником финансового обеспечения которых являлись межбюджетные трансферты с условиями, </w:t>
            </w:r>
          </w:p>
          <w:p w14:paraId="43F5C2C0" w14:textId="77777777" w:rsidR="00B1026B" w:rsidRPr="005C4C33" w:rsidRDefault="00B1026B" w:rsidP="005C4C33">
            <w:pPr>
              <w:autoSpaceDE w:val="0"/>
              <w:autoSpaceDN w:val="0"/>
              <w:adjustRightInd w:val="0"/>
              <w:ind w:firstLine="0"/>
              <w:rPr>
                <w:sz w:val="20"/>
              </w:rPr>
            </w:pPr>
            <w:r w:rsidRPr="005C4C33">
              <w:rPr>
                <w:sz w:val="20"/>
              </w:rPr>
              <w:t>- восстановленных в связи с возвратом сумм, подлежащих взысканию по результатам проверок органами государственного (муниципального) контроля</w:t>
            </w:r>
          </w:p>
        </w:tc>
        <w:tc>
          <w:tcPr>
            <w:tcW w:w="3501" w:type="dxa"/>
            <w:shd w:val="clear" w:color="auto" w:fill="auto"/>
          </w:tcPr>
          <w:p w14:paraId="463D19BD" w14:textId="17180BCF"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(ф. 0504805)</w:t>
            </w:r>
          </w:p>
          <w:p w14:paraId="31114745" w14:textId="4938B2AE"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EE7F336"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1.401.10.151</w:t>
            </w:r>
          </w:p>
          <w:p w14:paraId="236A53F5"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1.401.10.161</w:t>
            </w:r>
          </w:p>
        </w:tc>
        <w:tc>
          <w:tcPr>
            <w:tcW w:w="1802" w:type="dxa"/>
            <w:shd w:val="clear" w:color="auto" w:fill="auto"/>
          </w:tcPr>
          <w:p w14:paraId="4123A2DD" w14:textId="77777777" w:rsidR="00B1026B" w:rsidRPr="005C4C33" w:rsidRDefault="00B1026B" w:rsidP="005C4C33">
            <w:pPr>
              <w:widowControl w:val="0"/>
              <w:autoSpaceDE w:val="0"/>
              <w:autoSpaceDN w:val="0"/>
              <w:adjustRightInd w:val="0"/>
              <w:ind w:firstLine="0"/>
              <w:jc w:val="center"/>
              <w:rPr>
                <w:sz w:val="20"/>
              </w:rPr>
            </w:pPr>
            <w:r w:rsidRPr="005C4C33">
              <w:rPr>
                <w:sz w:val="20"/>
              </w:rPr>
              <w:t>1.303.05.731</w:t>
            </w:r>
          </w:p>
        </w:tc>
      </w:tr>
      <w:tr w:rsidR="00DA2738" w:rsidRPr="005C4C33" w14:paraId="751C4BE0" w14:textId="77777777" w:rsidTr="00E47967">
        <w:trPr>
          <w:trHeight w:val="20"/>
        </w:trPr>
        <w:tc>
          <w:tcPr>
            <w:tcW w:w="3363" w:type="dxa"/>
            <w:shd w:val="clear" w:color="auto" w:fill="auto"/>
          </w:tcPr>
          <w:p w14:paraId="1EBE8C16" w14:textId="77777777" w:rsidR="00B1026B" w:rsidRPr="005C4C33" w:rsidRDefault="00B1026B" w:rsidP="005C4C33">
            <w:pPr>
              <w:autoSpaceDE w:val="0"/>
              <w:autoSpaceDN w:val="0"/>
              <w:adjustRightInd w:val="0"/>
              <w:ind w:firstLine="0"/>
              <w:rPr>
                <w:sz w:val="20"/>
              </w:rPr>
            </w:pPr>
            <w:r w:rsidRPr="005C4C33">
              <w:rPr>
                <w:kern w:val="24"/>
                <w:sz w:val="20"/>
              </w:rPr>
              <w:t>Начисление задолженности по возврату неиспользованных остатков межбюджетного трансферта с условиями</w:t>
            </w:r>
          </w:p>
        </w:tc>
        <w:tc>
          <w:tcPr>
            <w:tcW w:w="3501" w:type="dxa"/>
            <w:shd w:val="clear" w:color="auto" w:fill="auto"/>
          </w:tcPr>
          <w:p w14:paraId="0F10DA0C" w14:textId="14F85393"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(ф. 0504805)</w:t>
            </w:r>
          </w:p>
          <w:p w14:paraId="1489BEBA" w14:textId="15AAF6F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3669A2D"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1.401.4х.151</w:t>
            </w:r>
          </w:p>
          <w:p w14:paraId="12355118" w14:textId="77777777" w:rsidR="00B1026B" w:rsidRPr="005C4C33" w:rsidRDefault="00B1026B" w:rsidP="005C4C33">
            <w:pPr>
              <w:widowControl w:val="0"/>
              <w:autoSpaceDE w:val="0"/>
              <w:autoSpaceDN w:val="0"/>
              <w:adjustRightInd w:val="0"/>
              <w:ind w:firstLine="0"/>
              <w:jc w:val="center"/>
              <w:rPr>
                <w:sz w:val="20"/>
              </w:rPr>
            </w:pPr>
            <w:r w:rsidRPr="005C4C33">
              <w:rPr>
                <w:sz w:val="20"/>
              </w:rPr>
              <w:t>1.401.4х.161</w:t>
            </w:r>
          </w:p>
        </w:tc>
        <w:tc>
          <w:tcPr>
            <w:tcW w:w="1802" w:type="dxa"/>
            <w:shd w:val="clear" w:color="auto" w:fill="auto"/>
          </w:tcPr>
          <w:p w14:paraId="2274C7A8" w14:textId="77777777" w:rsidR="00B1026B" w:rsidRPr="005C4C33" w:rsidRDefault="00B1026B" w:rsidP="005C4C33">
            <w:pPr>
              <w:widowControl w:val="0"/>
              <w:autoSpaceDE w:val="0"/>
              <w:autoSpaceDN w:val="0"/>
              <w:adjustRightInd w:val="0"/>
              <w:ind w:firstLine="0"/>
              <w:jc w:val="center"/>
              <w:rPr>
                <w:sz w:val="20"/>
              </w:rPr>
            </w:pPr>
            <w:r w:rsidRPr="005C4C33">
              <w:rPr>
                <w:sz w:val="20"/>
              </w:rPr>
              <w:t>1.303.05.731</w:t>
            </w:r>
          </w:p>
        </w:tc>
      </w:tr>
      <w:tr w:rsidR="00DA2738" w:rsidRPr="005C4C33" w14:paraId="74ED31A9" w14:textId="77777777" w:rsidTr="00E47967">
        <w:trPr>
          <w:trHeight w:val="20"/>
        </w:trPr>
        <w:tc>
          <w:tcPr>
            <w:tcW w:w="3363" w:type="dxa"/>
            <w:shd w:val="clear" w:color="auto" w:fill="auto"/>
          </w:tcPr>
          <w:p w14:paraId="5997B407" w14:textId="77777777" w:rsidR="00B1026B" w:rsidRPr="005C4C33" w:rsidRDefault="00B1026B" w:rsidP="005C4C33">
            <w:pPr>
              <w:autoSpaceDE w:val="0"/>
              <w:autoSpaceDN w:val="0"/>
              <w:adjustRightInd w:val="0"/>
              <w:ind w:firstLine="0"/>
              <w:rPr>
                <w:sz w:val="20"/>
              </w:rPr>
            </w:pPr>
            <w:r w:rsidRPr="005C4C33">
              <w:rPr>
                <w:sz w:val="20"/>
              </w:rPr>
              <w:t>Возврат неиспользованных остатков межбюджетных трансфертов прошлых лет, предоставленных с условиями</w:t>
            </w:r>
          </w:p>
        </w:tc>
        <w:tc>
          <w:tcPr>
            <w:tcW w:w="3501" w:type="dxa"/>
            <w:shd w:val="clear" w:color="auto" w:fill="auto"/>
          </w:tcPr>
          <w:p w14:paraId="2BE260DD"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Выписки из лицевого счета</w:t>
            </w:r>
          </w:p>
          <w:p w14:paraId="26AABC7A" w14:textId="77777777" w:rsidR="00B1026B" w:rsidRPr="005C4C33" w:rsidRDefault="00B1026B" w:rsidP="005C4C33">
            <w:pPr>
              <w:widowControl w:val="0"/>
              <w:autoSpaceDE w:val="0"/>
              <w:autoSpaceDN w:val="0"/>
              <w:adjustRightInd w:val="0"/>
              <w:ind w:firstLine="0"/>
              <w:rPr>
                <w:sz w:val="20"/>
              </w:rPr>
            </w:pPr>
            <w:r w:rsidRPr="005C4C33">
              <w:rPr>
                <w:sz w:val="20"/>
              </w:rPr>
              <w:t>Платежное поручение (ф. 0401060)</w:t>
            </w:r>
          </w:p>
        </w:tc>
        <w:tc>
          <w:tcPr>
            <w:tcW w:w="1823" w:type="dxa"/>
            <w:shd w:val="clear" w:color="auto" w:fill="auto"/>
          </w:tcPr>
          <w:p w14:paraId="7F0D6504" w14:textId="77777777" w:rsidR="00B1026B" w:rsidRPr="005C4C33" w:rsidRDefault="00B1026B" w:rsidP="005C4C33">
            <w:pPr>
              <w:widowControl w:val="0"/>
              <w:autoSpaceDE w:val="0"/>
              <w:autoSpaceDN w:val="0"/>
              <w:adjustRightInd w:val="0"/>
              <w:ind w:firstLine="0"/>
              <w:jc w:val="center"/>
              <w:rPr>
                <w:sz w:val="20"/>
              </w:rPr>
            </w:pPr>
            <w:r w:rsidRPr="005C4C33">
              <w:rPr>
                <w:sz w:val="20"/>
              </w:rPr>
              <w:t>1.303.05.831</w:t>
            </w:r>
          </w:p>
        </w:tc>
        <w:tc>
          <w:tcPr>
            <w:tcW w:w="1802" w:type="dxa"/>
            <w:shd w:val="clear" w:color="auto" w:fill="auto"/>
          </w:tcPr>
          <w:p w14:paraId="3FE93C58"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1.210.02.151</w:t>
            </w:r>
          </w:p>
          <w:p w14:paraId="71BCD967"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1.210.02.161</w:t>
            </w:r>
          </w:p>
        </w:tc>
      </w:tr>
      <w:tr w:rsidR="00DA2738" w:rsidRPr="005C4C33" w14:paraId="21D8EA32" w14:textId="77777777" w:rsidTr="00E47967">
        <w:trPr>
          <w:trHeight w:val="20"/>
        </w:trPr>
        <w:tc>
          <w:tcPr>
            <w:tcW w:w="10489" w:type="dxa"/>
            <w:gridSpan w:val="4"/>
            <w:shd w:val="clear" w:color="auto" w:fill="auto"/>
          </w:tcPr>
          <w:p w14:paraId="4A971A4D" w14:textId="132C177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79" w:name="_Toc76126077"/>
            <w:bookmarkStart w:id="480" w:name="_Toc76127849"/>
            <w:bookmarkStart w:id="481" w:name="_Toc98842274"/>
            <w:bookmarkStart w:id="482" w:name="_Toc146533249"/>
            <w:r w:rsidRPr="005C4C33">
              <w:rPr>
                <w:b/>
                <w:sz w:val="20"/>
                <w:szCs w:val="20"/>
              </w:rPr>
              <w:t>12.6. Операции с доходами, полученными от оказания платных услуг</w:t>
            </w:r>
            <w:bookmarkEnd w:id="479"/>
            <w:bookmarkEnd w:id="480"/>
            <w:bookmarkEnd w:id="481"/>
            <w:bookmarkEnd w:id="482"/>
          </w:p>
        </w:tc>
      </w:tr>
      <w:tr w:rsidR="00DA2738" w:rsidRPr="005C4C33" w14:paraId="0025BD20" w14:textId="77777777" w:rsidTr="00E47967">
        <w:trPr>
          <w:trHeight w:val="20"/>
        </w:trPr>
        <w:tc>
          <w:tcPr>
            <w:tcW w:w="3363" w:type="dxa"/>
            <w:shd w:val="clear" w:color="auto" w:fill="auto"/>
          </w:tcPr>
          <w:p w14:paraId="199D3B0F" w14:textId="77777777" w:rsidR="00B1026B" w:rsidRPr="005C4C33" w:rsidRDefault="00B1026B" w:rsidP="005C4C33">
            <w:pPr>
              <w:widowControl w:val="0"/>
              <w:ind w:firstLine="0"/>
              <w:rPr>
                <w:sz w:val="20"/>
              </w:rPr>
            </w:pPr>
            <w:r w:rsidRPr="005C4C33">
              <w:rPr>
                <w:sz w:val="20"/>
              </w:rPr>
              <w:t xml:space="preserve">Начисление доходов от оказания платных услуг </w:t>
            </w:r>
          </w:p>
        </w:tc>
        <w:tc>
          <w:tcPr>
            <w:tcW w:w="3501" w:type="dxa"/>
            <w:shd w:val="clear" w:color="auto" w:fill="auto"/>
          </w:tcPr>
          <w:p w14:paraId="3FEF7F72" w14:textId="77777777" w:rsidR="00B1026B" w:rsidRPr="005C4C33" w:rsidRDefault="00B1026B" w:rsidP="005C4C33">
            <w:pPr>
              <w:widowControl w:val="0"/>
              <w:ind w:firstLine="0"/>
              <w:rPr>
                <w:sz w:val="20"/>
              </w:rPr>
            </w:pPr>
          </w:p>
        </w:tc>
        <w:tc>
          <w:tcPr>
            <w:tcW w:w="1823" w:type="dxa"/>
            <w:shd w:val="clear" w:color="auto" w:fill="auto"/>
          </w:tcPr>
          <w:p w14:paraId="61F91FD0"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c>
          <w:tcPr>
            <w:tcW w:w="1802" w:type="dxa"/>
            <w:shd w:val="clear" w:color="auto" w:fill="auto"/>
          </w:tcPr>
          <w:p w14:paraId="2D4661E1"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19AEC3E9" w14:textId="77777777" w:rsidTr="00E47967">
        <w:trPr>
          <w:trHeight w:val="20"/>
        </w:trPr>
        <w:tc>
          <w:tcPr>
            <w:tcW w:w="3363" w:type="dxa"/>
            <w:shd w:val="clear" w:color="auto" w:fill="auto"/>
          </w:tcPr>
          <w:p w14:paraId="42D51392" w14:textId="77777777" w:rsidR="00B1026B" w:rsidRPr="005C4C33" w:rsidRDefault="00B1026B" w:rsidP="005C4C33">
            <w:pPr>
              <w:widowControl w:val="0"/>
              <w:ind w:firstLine="0"/>
              <w:rPr>
                <w:sz w:val="20"/>
              </w:rPr>
            </w:pPr>
            <w:r w:rsidRPr="005C4C33">
              <w:rPr>
                <w:sz w:val="20"/>
              </w:rPr>
              <w:t>- доходы текущего финансового года</w:t>
            </w:r>
          </w:p>
        </w:tc>
        <w:tc>
          <w:tcPr>
            <w:tcW w:w="3501" w:type="dxa"/>
            <w:shd w:val="clear" w:color="auto" w:fill="auto"/>
          </w:tcPr>
          <w:p w14:paraId="035CA28F"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13D4F3A3"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6B9363B8"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106569D5" w14:textId="77777777" w:rsidR="00B1026B" w:rsidRPr="005C4C33" w:rsidRDefault="00B1026B" w:rsidP="005C4C33">
            <w:pPr>
              <w:widowControl w:val="0"/>
              <w:ind w:firstLine="0"/>
              <w:rPr>
                <w:sz w:val="20"/>
              </w:rPr>
            </w:pPr>
            <w:r w:rsidRPr="005C4C33">
              <w:rPr>
                <w:sz w:val="20"/>
              </w:rPr>
              <w:t>Заказ-наряд</w:t>
            </w:r>
          </w:p>
          <w:p w14:paraId="1D99B7B8" w14:textId="4DB9CAD5" w:rsidR="00B1026B" w:rsidRPr="005C4C33" w:rsidRDefault="00B1026B" w:rsidP="005C4C33">
            <w:pPr>
              <w:widowControl w:val="0"/>
              <w:ind w:firstLine="0"/>
              <w:rPr>
                <w:sz w:val="20"/>
              </w:rPr>
            </w:pPr>
            <w:r w:rsidRPr="005C4C33">
              <w:rPr>
                <w:sz w:val="20"/>
              </w:rPr>
              <w:t xml:space="preserve">Ведомость начисления доходов </w:t>
            </w:r>
            <w:r w:rsidRPr="005C4C33">
              <w:rPr>
                <w:sz w:val="20"/>
              </w:rPr>
              <w:lastRenderedPageBreak/>
              <w:t>(ф. 0510837)</w:t>
            </w:r>
          </w:p>
          <w:p w14:paraId="2D29CF2F" w14:textId="03D554C9" w:rsidR="00B1026B" w:rsidRPr="005C4C33" w:rsidRDefault="00B1026B" w:rsidP="005C4C33">
            <w:pPr>
              <w:widowControl w:val="0"/>
              <w:ind w:firstLine="0"/>
              <w:rPr>
                <w:sz w:val="20"/>
              </w:rPr>
            </w:pPr>
            <w:r w:rsidRPr="005C4C33">
              <w:rPr>
                <w:sz w:val="20"/>
              </w:rPr>
              <w:t>Ведомость группового начисления доходов (ф. 0510431)</w:t>
            </w:r>
          </w:p>
          <w:p w14:paraId="5017F4EC" w14:textId="421BF13A" w:rsidR="00B1026B" w:rsidRPr="005C4C33" w:rsidRDefault="00B1026B" w:rsidP="005C4C33">
            <w:pPr>
              <w:widowControl w:val="0"/>
              <w:ind w:firstLine="0"/>
              <w:rPr>
                <w:sz w:val="20"/>
              </w:rPr>
            </w:pPr>
            <w:r w:rsidRPr="005C4C33">
              <w:rPr>
                <w:sz w:val="20"/>
              </w:rPr>
              <w:t>Извещение о начислении дохода (уточнении начисления) (ф. 0510432)</w:t>
            </w:r>
          </w:p>
          <w:p w14:paraId="37FE008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667660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lastRenderedPageBreak/>
              <w:t>1.205.31.56х</w:t>
            </w:r>
          </w:p>
        </w:tc>
        <w:tc>
          <w:tcPr>
            <w:tcW w:w="1802" w:type="dxa"/>
            <w:shd w:val="clear" w:color="auto" w:fill="auto"/>
          </w:tcPr>
          <w:p w14:paraId="67C207B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1.401.10.131</w:t>
            </w:r>
          </w:p>
        </w:tc>
      </w:tr>
      <w:tr w:rsidR="00DA2738" w:rsidRPr="005C4C33" w14:paraId="5A695FC6" w14:textId="77777777" w:rsidTr="00E47967">
        <w:trPr>
          <w:trHeight w:val="20"/>
        </w:trPr>
        <w:tc>
          <w:tcPr>
            <w:tcW w:w="3363" w:type="dxa"/>
            <w:shd w:val="clear" w:color="auto" w:fill="auto"/>
          </w:tcPr>
          <w:p w14:paraId="609E7F9C" w14:textId="77777777" w:rsidR="00B1026B" w:rsidRPr="005C4C33" w:rsidRDefault="00B1026B" w:rsidP="005C4C33">
            <w:pPr>
              <w:widowControl w:val="0"/>
              <w:ind w:firstLine="0"/>
              <w:rPr>
                <w:sz w:val="20"/>
              </w:rPr>
            </w:pPr>
            <w:r w:rsidRPr="005C4C33">
              <w:rPr>
                <w:sz w:val="20"/>
              </w:rPr>
              <w:t>- доходы будущих периодов (при возможности определения денежной оценки за весь период действия договора)</w:t>
            </w:r>
          </w:p>
        </w:tc>
        <w:tc>
          <w:tcPr>
            <w:tcW w:w="3501" w:type="dxa"/>
            <w:shd w:val="clear" w:color="auto" w:fill="auto"/>
          </w:tcPr>
          <w:p w14:paraId="3B9265D4"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7A594DE7"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4F0E9998"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7E272DAA" w14:textId="6BA723D8" w:rsidR="00B1026B" w:rsidRPr="005C4C33" w:rsidRDefault="00B1026B" w:rsidP="005C4C33">
            <w:pPr>
              <w:widowControl w:val="0"/>
              <w:ind w:firstLine="0"/>
              <w:rPr>
                <w:sz w:val="20"/>
              </w:rPr>
            </w:pPr>
            <w:r w:rsidRPr="005C4C33">
              <w:rPr>
                <w:sz w:val="20"/>
              </w:rPr>
              <w:t>Ведомость начисления доходов (ф. 0510837)</w:t>
            </w:r>
          </w:p>
          <w:p w14:paraId="400FBD9B" w14:textId="77777777" w:rsidR="00B1026B" w:rsidRPr="005C4C33" w:rsidRDefault="00B1026B" w:rsidP="005C4C33">
            <w:pPr>
              <w:widowControl w:val="0"/>
              <w:ind w:firstLine="0"/>
              <w:rPr>
                <w:sz w:val="20"/>
              </w:rPr>
            </w:pPr>
            <w:r w:rsidRPr="005C4C33">
              <w:rPr>
                <w:sz w:val="20"/>
              </w:rPr>
              <w:t>Ведомость группового начисления доходов (ф. 0510431)</w:t>
            </w:r>
          </w:p>
          <w:p w14:paraId="0F2BC967" w14:textId="77777777" w:rsidR="00B1026B" w:rsidRPr="005C4C33" w:rsidRDefault="00B1026B" w:rsidP="005C4C33">
            <w:pPr>
              <w:widowControl w:val="0"/>
              <w:ind w:firstLine="0"/>
              <w:rPr>
                <w:sz w:val="20"/>
              </w:rPr>
            </w:pPr>
            <w:r w:rsidRPr="005C4C33">
              <w:rPr>
                <w:sz w:val="20"/>
              </w:rPr>
              <w:t>Извещение о начислении дохода (уточнении начисления) (ф. 0510432)</w:t>
            </w:r>
          </w:p>
          <w:p w14:paraId="36E9BE0C" w14:textId="1DDA29B2"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02CAAE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1.205.31.56х</w:t>
            </w:r>
          </w:p>
        </w:tc>
        <w:tc>
          <w:tcPr>
            <w:tcW w:w="1802" w:type="dxa"/>
            <w:shd w:val="clear" w:color="auto" w:fill="auto"/>
          </w:tcPr>
          <w:p w14:paraId="0CA6146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1.401.41.131</w:t>
            </w:r>
          </w:p>
        </w:tc>
      </w:tr>
      <w:tr w:rsidR="00DA2738" w:rsidRPr="005C4C33" w14:paraId="7719EC3B" w14:textId="77777777" w:rsidTr="00E47967">
        <w:trPr>
          <w:trHeight w:val="20"/>
        </w:trPr>
        <w:tc>
          <w:tcPr>
            <w:tcW w:w="3363" w:type="dxa"/>
            <w:shd w:val="clear" w:color="auto" w:fill="auto"/>
          </w:tcPr>
          <w:p w14:paraId="178C1D27" w14:textId="77777777" w:rsidR="00B1026B" w:rsidRPr="005C4C33" w:rsidRDefault="00B1026B" w:rsidP="005C4C33">
            <w:pPr>
              <w:widowControl w:val="0"/>
              <w:ind w:firstLine="0"/>
              <w:rPr>
                <w:sz w:val="20"/>
              </w:rPr>
            </w:pPr>
            <w:r w:rsidRPr="005C4C33">
              <w:rPr>
                <w:sz w:val="20"/>
              </w:rPr>
              <w:t>Признание сумм доходов будущих периодов в качестве доходов текущего периода</w:t>
            </w:r>
          </w:p>
        </w:tc>
        <w:tc>
          <w:tcPr>
            <w:tcW w:w="3501" w:type="dxa"/>
            <w:shd w:val="clear" w:color="auto" w:fill="auto"/>
          </w:tcPr>
          <w:p w14:paraId="75471C0F"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440C62CF"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2A3786AD" w14:textId="061706D7" w:rsidR="00B1026B" w:rsidRPr="005C4C33" w:rsidRDefault="00B1026B" w:rsidP="005C4C33">
            <w:pPr>
              <w:widowControl w:val="0"/>
              <w:ind w:firstLine="0"/>
              <w:rPr>
                <w:sz w:val="20"/>
              </w:rPr>
            </w:pPr>
            <w:r w:rsidRPr="005C4C33">
              <w:rPr>
                <w:sz w:val="20"/>
              </w:rPr>
              <w:t>Ведомость начисления доходов (ф. 0510837)</w:t>
            </w:r>
          </w:p>
          <w:p w14:paraId="2F366EC5" w14:textId="77777777" w:rsidR="00B1026B" w:rsidRPr="005C4C33" w:rsidRDefault="00B1026B" w:rsidP="005C4C33">
            <w:pPr>
              <w:widowControl w:val="0"/>
              <w:ind w:firstLine="0"/>
              <w:rPr>
                <w:sz w:val="20"/>
              </w:rPr>
            </w:pPr>
            <w:r w:rsidRPr="005C4C33">
              <w:rPr>
                <w:sz w:val="20"/>
              </w:rPr>
              <w:t>Ведомость группового начисления доходов (ф. 0510431)</w:t>
            </w:r>
          </w:p>
          <w:p w14:paraId="7B92E811" w14:textId="221A4F23" w:rsidR="00B1026B" w:rsidRPr="005C4C33" w:rsidRDefault="00B1026B" w:rsidP="005C4C33">
            <w:pPr>
              <w:widowControl w:val="0"/>
              <w:ind w:firstLine="0"/>
              <w:rPr>
                <w:sz w:val="20"/>
              </w:rPr>
            </w:pPr>
            <w:r w:rsidRPr="005C4C33">
              <w:rPr>
                <w:sz w:val="20"/>
              </w:rPr>
              <w:t>Извещение о начислении дохода (уточнении начисления) (ф. 0510432)</w:t>
            </w:r>
          </w:p>
          <w:p w14:paraId="56443FD3"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3516DB4" w14:textId="77777777" w:rsidR="00B1026B" w:rsidRPr="005C4C33" w:rsidRDefault="001534C6" w:rsidP="005C4C33">
            <w:pPr>
              <w:widowControl w:val="0"/>
              <w:autoSpaceDE w:val="0"/>
              <w:autoSpaceDN w:val="0"/>
              <w:adjustRightInd w:val="0"/>
              <w:ind w:firstLine="0"/>
              <w:jc w:val="center"/>
              <w:rPr>
                <w:sz w:val="20"/>
              </w:rPr>
            </w:pPr>
            <w:hyperlink r:id="rId19" w:history="1">
              <w:r w:rsidR="00B1026B" w:rsidRPr="005C4C33">
                <w:rPr>
                  <w:sz w:val="20"/>
                </w:rPr>
                <w:t>1.401.41.1</w:t>
              </w:r>
            </w:hyperlink>
            <w:r w:rsidR="00B1026B" w:rsidRPr="005C4C33">
              <w:rPr>
                <w:sz w:val="20"/>
              </w:rPr>
              <w:t>31</w:t>
            </w:r>
          </w:p>
        </w:tc>
        <w:tc>
          <w:tcPr>
            <w:tcW w:w="1802" w:type="dxa"/>
            <w:shd w:val="clear" w:color="auto" w:fill="auto"/>
          </w:tcPr>
          <w:p w14:paraId="35EA4305"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w:t>
            </w:r>
            <w:hyperlink r:id="rId20" w:history="1">
              <w:r w:rsidRPr="005C4C33">
                <w:rPr>
                  <w:sz w:val="20"/>
                </w:rPr>
                <w:t>3</w:t>
              </w:r>
            </w:hyperlink>
            <w:r w:rsidRPr="005C4C33">
              <w:rPr>
                <w:sz w:val="20"/>
              </w:rPr>
              <w:t>1</w:t>
            </w:r>
          </w:p>
        </w:tc>
      </w:tr>
      <w:tr w:rsidR="00DA2738" w:rsidRPr="005C4C33" w14:paraId="3B0BC500" w14:textId="77777777" w:rsidTr="00E47967">
        <w:trPr>
          <w:trHeight w:val="20"/>
        </w:trPr>
        <w:tc>
          <w:tcPr>
            <w:tcW w:w="3363" w:type="dxa"/>
            <w:shd w:val="clear" w:color="auto" w:fill="auto"/>
          </w:tcPr>
          <w:p w14:paraId="38889656" w14:textId="77777777" w:rsidR="00B1026B" w:rsidRPr="005C4C33" w:rsidRDefault="00B1026B" w:rsidP="005C4C33">
            <w:pPr>
              <w:widowControl w:val="0"/>
              <w:ind w:firstLine="0"/>
              <w:rPr>
                <w:sz w:val="20"/>
              </w:rPr>
            </w:pPr>
            <w:r w:rsidRPr="005C4C33">
              <w:rPr>
                <w:sz w:val="20"/>
              </w:rPr>
              <w:t xml:space="preserve">Поступление в бюджет доходов от оказания платных услуг  </w:t>
            </w:r>
          </w:p>
        </w:tc>
        <w:tc>
          <w:tcPr>
            <w:tcW w:w="3501" w:type="dxa"/>
            <w:shd w:val="clear" w:color="auto" w:fill="auto"/>
          </w:tcPr>
          <w:p w14:paraId="6AFC214E"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659692C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1.210.02.13х</w:t>
            </w:r>
          </w:p>
        </w:tc>
        <w:tc>
          <w:tcPr>
            <w:tcW w:w="1802" w:type="dxa"/>
            <w:shd w:val="clear" w:color="auto" w:fill="auto"/>
          </w:tcPr>
          <w:p w14:paraId="5C8A271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1.205.31.66х</w:t>
            </w:r>
          </w:p>
        </w:tc>
      </w:tr>
      <w:tr w:rsidR="00DA2738" w:rsidRPr="005C4C33" w14:paraId="5B36F032" w14:textId="77777777" w:rsidTr="00E47967">
        <w:trPr>
          <w:trHeight w:val="20"/>
        </w:trPr>
        <w:tc>
          <w:tcPr>
            <w:tcW w:w="3363" w:type="dxa"/>
            <w:shd w:val="clear" w:color="auto" w:fill="auto"/>
          </w:tcPr>
          <w:p w14:paraId="4D916AB0" w14:textId="77777777" w:rsidR="00B1026B" w:rsidRPr="005C4C33" w:rsidRDefault="00B1026B" w:rsidP="005C4C33">
            <w:pPr>
              <w:widowControl w:val="0"/>
              <w:ind w:firstLine="0"/>
              <w:rPr>
                <w:sz w:val="20"/>
              </w:rPr>
            </w:pPr>
            <w:r w:rsidRPr="005C4C33">
              <w:rPr>
                <w:sz w:val="20"/>
              </w:rPr>
              <w:t>Начисление сумм возвратов плательщику излишне полученных доходов в текущем году</w:t>
            </w:r>
          </w:p>
        </w:tc>
        <w:tc>
          <w:tcPr>
            <w:tcW w:w="3501" w:type="dxa"/>
            <w:shd w:val="clear" w:color="auto" w:fill="auto"/>
          </w:tcPr>
          <w:p w14:paraId="5EB6CC09"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25BE56E7"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1218A966"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57275A7C" w14:textId="77777777" w:rsidR="00B1026B" w:rsidRPr="005C4C33" w:rsidRDefault="00B1026B" w:rsidP="005C4C33">
            <w:pPr>
              <w:widowControl w:val="0"/>
              <w:ind w:firstLine="0"/>
              <w:rPr>
                <w:sz w:val="20"/>
              </w:rPr>
            </w:pPr>
            <w:r w:rsidRPr="005C4C33">
              <w:rPr>
                <w:sz w:val="20"/>
              </w:rPr>
              <w:t>Заказ-наряд</w:t>
            </w:r>
          </w:p>
        </w:tc>
        <w:tc>
          <w:tcPr>
            <w:tcW w:w="1823" w:type="dxa"/>
            <w:shd w:val="clear" w:color="auto" w:fill="auto"/>
          </w:tcPr>
          <w:p w14:paraId="1BC73C3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1.401.10.131</w:t>
            </w:r>
          </w:p>
        </w:tc>
        <w:tc>
          <w:tcPr>
            <w:tcW w:w="1802" w:type="dxa"/>
            <w:shd w:val="clear" w:color="auto" w:fill="auto"/>
          </w:tcPr>
          <w:p w14:paraId="455EA6E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1.205.31.66х</w:t>
            </w:r>
          </w:p>
        </w:tc>
      </w:tr>
      <w:tr w:rsidR="00DA2738" w:rsidRPr="005C4C33" w14:paraId="664579F5" w14:textId="77777777" w:rsidTr="00E47967">
        <w:trPr>
          <w:trHeight w:val="20"/>
        </w:trPr>
        <w:tc>
          <w:tcPr>
            <w:tcW w:w="3363" w:type="dxa"/>
            <w:shd w:val="clear" w:color="auto" w:fill="auto"/>
          </w:tcPr>
          <w:p w14:paraId="65A9920B" w14:textId="77777777" w:rsidR="00B1026B" w:rsidRPr="005C4C33" w:rsidRDefault="00B1026B" w:rsidP="005C4C33">
            <w:pPr>
              <w:widowControl w:val="0"/>
              <w:ind w:firstLine="0"/>
              <w:rPr>
                <w:sz w:val="20"/>
              </w:rPr>
            </w:pPr>
            <w:r w:rsidRPr="005C4C33">
              <w:rPr>
                <w:sz w:val="20"/>
              </w:rPr>
              <w:t>Возврат излишне перечисленных доходов со счета администратора доходов бюджета</w:t>
            </w:r>
          </w:p>
        </w:tc>
        <w:tc>
          <w:tcPr>
            <w:tcW w:w="3501" w:type="dxa"/>
            <w:shd w:val="clear" w:color="auto" w:fill="auto"/>
          </w:tcPr>
          <w:p w14:paraId="35548EB5"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07F38003"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1.205.31.56х</w:t>
            </w:r>
          </w:p>
        </w:tc>
        <w:tc>
          <w:tcPr>
            <w:tcW w:w="1802" w:type="dxa"/>
            <w:shd w:val="clear" w:color="auto" w:fill="auto"/>
          </w:tcPr>
          <w:p w14:paraId="2382A6C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1.210.02.13х</w:t>
            </w:r>
          </w:p>
        </w:tc>
      </w:tr>
      <w:tr w:rsidR="00DA2738" w:rsidRPr="005C4C33" w14:paraId="3943B50B" w14:textId="77777777" w:rsidTr="00E47967">
        <w:trPr>
          <w:trHeight w:val="20"/>
        </w:trPr>
        <w:tc>
          <w:tcPr>
            <w:tcW w:w="10489" w:type="dxa"/>
            <w:gridSpan w:val="4"/>
            <w:shd w:val="clear" w:color="auto" w:fill="auto"/>
          </w:tcPr>
          <w:p w14:paraId="12649F66" w14:textId="533C0EF3"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83" w:name="_Toc146533250"/>
            <w:r w:rsidRPr="005C4C33">
              <w:rPr>
                <w:b/>
                <w:sz w:val="20"/>
                <w:szCs w:val="20"/>
              </w:rPr>
              <w:t>12.7. Операции с доходами от собственности</w:t>
            </w:r>
            <w:bookmarkEnd w:id="483"/>
          </w:p>
        </w:tc>
      </w:tr>
      <w:tr w:rsidR="00DA2738" w:rsidRPr="005C4C33" w14:paraId="64AA772E" w14:textId="77777777" w:rsidTr="00E47967">
        <w:trPr>
          <w:trHeight w:val="20"/>
        </w:trPr>
        <w:tc>
          <w:tcPr>
            <w:tcW w:w="3363" w:type="dxa"/>
            <w:shd w:val="clear" w:color="auto" w:fill="auto"/>
          </w:tcPr>
          <w:p w14:paraId="7585282E" w14:textId="77777777" w:rsidR="00B1026B" w:rsidRPr="005C4C33" w:rsidRDefault="00B1026B" w:rsidP="005C4C33">
            <w:pPr>
              <w:widowControl w:val="0"/>
              <w:ind w:firstLine="0"/>
              <w:rPr>
                <w:sz w:val="20"/>
              </w:rPr>
            </w:pPr>
            <w:r w:rsidRPr="005C4C33">
              <w:rPr>
                <w:sz w:val="20"/>
              </w:rPr>
              <w:t>Поступление в бюджет доходов от собственности</w:t>
            </w:r>
          </w:p>
        </w:tc>
        <w:tc>
          <w:tcPr>
            <w:tcW w:w="3501" w:type="dxa"/>
            <w:shd w:val="clear" w:color="auto" w:fill="auto"/>
          </w:tcPr>
          <w:p w14:paraId="69814BDA" w14:textId="77777777" w:rsidR="00B1026B" w:rsidRPr="005C4C33" w:rsidRDefault="00B1026B" w:rsidP="005C4C33">
            <w:pPr>
              <w:widowControl w:val="0"/>
              <w:ind w:firstLine="0"/>
              <w:rPr>
                <w:sz w:val="20"/>
              </w:rPr>
            </w:pPr>
            <w:r w:rsidRPr="005C4C33">
              <w:rPr>
                <w:sz w:val="20"/>
              </w:rPr>
              <w:t>Платежное поручение (ф. 0401060)</w:t>
            </w:r>
          </w:p>
          <w:p w14:paraId="10636DF7" w14:textId="5F7BBE14"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517E5CF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1.210.02.12х</w:t>
            </w:r>
          </w:p>
        </w:tc>
        <w:tc>
          <w:tcPr>
            <w:tcW w:w="1802" w:type="dxa"/>
            <w:shd w:val="clear" w:color="auto" w:fill="auto"/>
          </w:tcPr>
          <w:p w14:paraId="77C07CF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1.205.2х.66х</w:t>
            </w:r>
          </w:p>
          <w:p w14:paraId="2E85F8E7" w14:textId="437D858B"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(661, 662, 663, 664, 665, 666,667)</w:t>
            </w:r>
          </w:p>
        </w:tc>
      </w:tr>
      <w:tr w:rsidR="00DA2738" w:rsidRPr="005C4C33" w14:paraId="5E42F696" w14:textId="77777777" w:rsidTr="00E47967">
        <w:trPr>
          <w:trHeight w:val="20"/>
        </w:trPr>
        <w:tc>
          <w:tcPr>
            <w:tcW w:w="3363" w:type="dxa"/>
            <w:tcBorders>
              <w:top w:val="single" w:sz="4" w:space="0" w:color="auto"/>
              <w:left w:val="single" w:sz="4" w:space="0" w:color="auto"/>
              <w:bottom w:val="single" w:sz="4" w:space="0" w:color="auto"/>
              <w:right w:val="single" w:sz="4" w:space="0" w:color="auto"/>
            </w:tcBorders>
            <w:shd w:val="clear" w:color="auto" w:fill="auto"/>
          </w:tcPr>
          <w:p w14:paraId="3401D6FF" w14:textId="77777777" w:rsidR="00B1026B" w:rsidRPr="005C4C33" w:rsidRDefault="00B1026B" w:rsidP="005C4C33">
            <w:pPr>
              <w:widowControl w:val="0"/>
              <w:ind w:firstLine="0"/>
              <w:rPr>
                <w:sz w:val="20"/>
              </w:rPr>
            </w:pPr>
            <w:r w:rsidRPr="005C4C33">
              <w:rPr>
                <w:sz w:val="20"/>
              </w:rPr>
              <w:t>Поступление в бюджет доходов в порядке возмещения затрат (расходов), понесенных в связи с содержанием имущества, переданного в аренду, безвозмездное пользование</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45A1C110" w14:textId="77777777" w:rsidR="00B1026B" w:rsidRPr="005C4C33" w:rsidRDefault="00B1026B" w:rsidP="005C4C33">
            <w:pPr>
              <w:widowControl w:val="0"/>
              <w:ind w:firstLine="0"/>
              <w:rPr>
                <w:sz w:val="20"/>
              </w:rPr>
            </w:pPr>
            <w:r w:rsidRPr="005C4C33">
              <w:rPr>
                <w:sz w:val="20"/>
              </w:rPr>
              <w:t>Платежное поручение (ф. 0401060)</w:t>
            </w:r>
          </w:p>
          <w:p w14:paraId="4B19B23C" w14:textId="660147E2" w:rsidR="00B1026B" w:rsidRPr="005C4C33" w:rsidRDefault="00B1026B" w:rsidP="005C4C33">
            <w:pPr>
              <w:widowControl w:val="0"/>
              <w:ind w:firstLine="0"/>
              <w:rPr>
                <w:sz w:val="20"/>
              </w:rPr>
            </w:pPr>
            <w:r w:rsidRPr="005C4C33">
              <w:rPr>
                <w:sz w:val="20"/>
              </w:rPr>
              <w:t>Выписка из лицевого счета</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33D77FB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1.210.02.135</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4A5F3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1.205.35.66х</w:t>
            </w:r>
          </w:p>
          <w:p w14:paraId="5934EBB2" w14:textId="1211D1B0"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(661, 662, 663, 664, 665, 666, 667)</w:t>
            </w:r>
          </w:p>
        </w:tc>
      </w:tr>
      <w:tr w:rsidR="00DA2738" w:rsidRPr="005C4C33" w14:paraId="0BD8FEDC" w14:textId="77777777" w:rsidTr="00E47967">
        <w:trPr>
          <w:trHeight w:val="20"/>
        </w:trPr>
        <w:tc>
          <w:tcPr>
            <w:tcW w:w="3363" w:type="dxa"/>
            <w:shd w:val="clear" w:color="auto" w:fill="auto"/>
          </w:tcPr>
          <w:p w14:paraId="7AAB0190" w14:textId="77777777" w:rsidR="00B1026B" w:rsidRPr="005C4C33" w:rsidRDefault="00B1026B" w:rsidP="005C4C33">
            <w:pPr>
              <w:widowControl w:val="0"/>
              <w:ind w:firstLine="0"/>
              <w:rPr>
                <w:sz w:val="20"/>
              </w:rPr>
            </w:pPr>
            <w:r w:rsidRPr="005C4C33">
              <w:rPr>
                <w:sz w:val="20"/>
              </w:rPr>
              <w:t>Возврат излишне перечисленных доходов со счета администратора доходов бюджета</w:t>
            </w:r>
          </w:p>
        </w:tc>
        <w:tc>
          <w:tcPr>
            <w:tcW w:w="3501" w:type="dxa"/>
            <w:shd w:val="clear" w:color="auto" w:fill="auto"/>
          </w:tcPr>
          <w:p w14:paraId="0D67FA0F" w14:textId="77777777" w:rsidR="00B1026B" w:rsidRPr="005C4C33" w:rsidRDefault="00B1026B" w:rsidP="005C4C33">
            <w:pPr>
              <w:widowControl w:val="0"/>
              <w:ind w:firstLine="0"/>
              <w:rPr>
                <w:sz w:val="20"/>
              </w:rPr>
            </w:pPr>
            <w:r w:rsidRPr="005C4C33">
              <w:rPr>
                <w:sz w:val="20"/>
              </w:rPr>
              <w:t>Платежное поручение (ф. 0401060)</w:t>
            </w:r>
          </w:p>
          <w:p w14:paraId="68F0D7F4"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7A99A8E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1.205.2х.56х</w:t>
            </w:r>
          </w:p>
          <w:p w14:paraId="73F2342E" w14:textId="2C2C55C2"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(561, 562, 563, 564, 565, 566, 567)</w:t>
            </w:r>
          </w:p>
        </w:tc>
        <w:tc>
          <w:tcPr>
            <w:tcW w:w="1802" w:type="dxa"/>
            <w:shd w:val="clear" w:color="auto" w:fill="auto"/>
          </w:tcPr>
          <w:p w14:paraId="2DC8CFC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1.210.02.12х</w:t>
            </w:r>
          </w:p>
        </w:tc>
      </w:tr>
      <w:tr w:rsidR="00DA2738" w:rsidRPr="005C4C33" w14:paraId="6D622D5D" w14:textId="77777777" w:rsidTr="00E47967">
        <w:trPr>
          <w:trHeight w:val="20"/>
        </w:trPr>
        <w:tc>
          <w:tcPr>
            <w:tcW w:w="3363" w:type="dxa"/>
            <w:shd w:val="clear" w:color="auto" w:fill="auto"/>
          </w:tcPr>
          <w:p w14:paraId="1EB5FC6A" w14:textId="77777777" w:rsidR="00B1026B" w:rsidRPr="005C4C33" w:rsidRDefault="00B1026B" w:rsidP="005C4C33">
            <w:pPr>
              <w:widowControl w:val="0"/>
              <w:ind w:firstLine="0"/>
              <w:rPr>
                <w:sz w:val="20"/>
              </w:rPr>
            </w:pPr>
            <w:r w:rsidRPr="005C4C33">
              <w:rPr>
                <w:sz w:val="20"/>
              </w:rPr>
              <w:t>Начисление доходов от собственности</w:t>
            </w:r>
          </w:p>
        </w:tc>
        <w:tc>
          <w:tcPr>
            <w:tcW w:w="3501" w:type="dxa"/>
            <w:shd w:val="clear" w:color="auto" w:fill="auto"/>
          </w:tcPr>
          <w:p w14:paraId="46A134B7" w14:textId="77777777" w:rsidR="00B1026B" w:rsidRPr="005C4C33" w:rsidRDefault="00B1026B" w:rsidP="005C4C33">
            <w:pPr>
              <w:widowControl w:val="0"/>
              <w:ind w:firstLine="0"/>
              <w:jc w:val="left"/>
              <w:rPr>
                <w:sz w:val="20"/>
              </w:rPr>
            </w:pPr>
            <w:r w:rsidRPr="005C4C33">
              <w:rPr>
                <w:sz w:val="20"/>
              </w:rPr>
              <w:t>Договор социального найма</w:t>
            </w:r>
          </w:p>
          <w:p w14:paraId="317031E3" w14:textId="77777777" w:rsidR="00B1026B" w:rsidRPr="005C4C33" w:rsidRDefault="00B1026B" w:rsidP="005C4C33">
            <w:pPr>
              <w:widowControl w:val="0"/>
              <w:ind w:firstLine="0"/>
              <w:rPr>
                <w:sz w:val="20"/>
              </w:rPr>
            </w:pPr>
            <w:r w:rsidRPr="005C4C33">
              <w:rPr>
                <w:sz w:val="20"/>
              </w:rPr>
              <w:t>Бухгалтерская справка (ф. 0504833)</w:t>
            </w:r>
          </w:p>
          <w:p w14:paraId="3836B066" w14:textId="77777777" w:rsidR="00B1026B" w:rsidRPr="005C4C33" w:rsidRDefault="00B1026B" w:rsidP="005C4C33">
            <w:pPr>
              <w:widowControl w:val="0"/>
              <w:ind w:firstLine="0"/>
              <w:rPr>
                <w:sz w:val="20"/>
              </w:rPr>
            </w:pPr>
            <w:r w:rsidRPr="005C4C33">
              <w:rPr>
                <w:sz w:val="20"/>
              </w:rPr>
              <w:t>Договор аренды;</w:t>
            </w:r>
          </w:p>
          <w:p w14:paraId="251A1837" w14:textId="77777777" w:rsidR="00B1026B" w:rsidRPr="005C4C33" w:rsidRDefault="00B1026B" w:rsidP="005C4C33">
            <w:pPr>
              <w:widowControl w:val="0"/>
              <w:ind w:firstLine="0"/>
              <w:rPr>
                <w:sz w:val="20"/>
              </w:rPr>
            </w:pPr>
            <w:r w:rsidRPr="005C4C33">
              <w:rPr>
                <w:sz w:val="20"/>
              </w:rPr>
              <w:t>Соглашение об установлении сервитута</w:t>
            </w:r>
          </w:p>
          <w:p w14:paraId="70197C97" w14:textId="77777777" w:rsidR="00B1026B" w:rsidRPr="005C4C33" w:rsidRDefault="00B1026B" w:rsidP="005C4C33">
            <w:pPr>
              <w:widowControl w:val="0"/>
              <w:ind w:firstLine="0"/>
              <w:rPr>
                <w:sz w:val="20"/>
              </w:rPr>
            </w:pPr>
            <w:r w:rsidRPr="005C4C33">
              <w:rPr>
                <w:sz w:val="20"/>
              </w:rPr>
              <w:t xml:space="preserve">Акт приема-передачи имущества </w:t>
            </w:r>
            <w:r w:rsidRPr="005C4C33">
              <w:rPr>
                <w:sz w:val="20"/>
              </w:rPr>
              <w:lastRenderedPageBreak/>
              <w:t>(неунифицированная форма)</w:t>
            </w:r>
          </w:p>
          <w:p w14:paraId="751FC3AE" w14:textId="57196676" w:rsidR="00B1026B" w:rsidRPr="005C4C33" w:rsidRDefault="00B1026B" w:rsidP="005C4C33">
            <w:pPr>
              <w:widowControl w:val="0"/>
              <w:ind w:firstLine="0"/>
              <w:rPr>
                <w:sz w:val="20"/>
              </w:rPr>
            </w:pPr>
            <w:r w:rsidRPr="005C4C33">
              <w:rPr>
                <w:sz w:val="20"/>
              </w:rPr>
              <w:t>Извещение о начислении дохода (уточнении начисления) (ф. 0510432)</w:t>
            </w:r>
          </w:p>
        </w:tc>
        <w:tc>
          <w:tcPr>
            <w:tcW w:w="1823" w:type="dxa"/>
            <w:shd w:val="clear" w:color="auto" w:fill="auto"/>
          </w:tcPr>
          <w:p w14:paraId="5EA2D1E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lastRenderedPageBreak/>
              <w:t>1.205.2х.56х</w:t>
            </w:r>
          </w:p>
          <w:p w14:paraId="275BC079" w14:textId="3BE2ADD9"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(561, 562, 563, 564, 565, 566, 567)</w:t>
            </w:r>
          </w:p>
        </w:tc>
        <w:tc>
          <w:tcPr>
            <w:tcW w:w="1802" w:type="dxa"/>
            <w:shd w:val="clear" w:color="auto" w:fill="auto"/>
          </w:tcPr>
          <w:p w14:paraId="05F399D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1.401.хх.12х</w:t>
            </w:r>
          </w:p>
        </w:tc>
      </w:tr>
      <w:tr w:rsidR="00DA2738" w:rsidRPr="005C4C33" w14:paraId="71B4F8B2" w14:textId="77777777" w:rsidTr="00E47967">
        <w:trPr>
          <w:trHeight w:val="20"/>
        </w:trPr>
        <w:tc>
          <w:tcPr>
            <w:tcW w:w="3363" w:type="dxa"/>
            <w:tcBorders>
              <w:top w:val="single" w:sz="4" w:space="0" w:color="auto"/>
              <w:left w:val="single" w:sz="4" w:space="0" w:color="auto"/>
              <w:bottom w:val="single" w:sz="4" w:space="0" w:color="auto"/>
              <w:right w:val="single" w:sz="4" w:space="0" w:color="auto"/>
            </w:tcBorders>
            <w:shd w:val="clear" w:color="auto" w:fill="auto"/>
          </w:tcPr>
          <w:p w14:paraId="4B2F868A" w14:textId="77777777" w:rsidR="00B1026B" w:rsidRPr="005C4C33" w:rsidRDefault="00B1026B" w:rsidP="005C4C33">
            <w:pPr>
              <w:widowControl w:val="0"/>
              <w:ind w:firstLine="0"/>
              <w:rPr>
                <w:sz w:val="20"/>
              </w:rPr>
            </w:pPr>
            <w:r w:rsidRPr="005C4C33">
              <w:rPr>
                <w:sz w:val="20"/>
              </w:rPr>
              <w:t>Начисление доходов от возмещения арендодателю расходов по содержанию переданного им в пользование имущества (коммунальные, эксплуатационные и др.) отражаются по факту предъявления арендатору (пользователю) соответствующих требований</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794936CB" w14:textId="77777777" w:rsidR="00B1026B" w:rsidRPr="005C4C33" w:rsidRDefault="00B1026B" w:rsidP="005C4C33">
            <w:pPr>
              <w:widowControl w:val="0"/>
              <w:ind w:firstLine="0"/>
              <w:jc w:val="left"/>
              <w:rPr>
                <w:sz w:val="20"/>
              </w:rPr>
            </w:pPr>
            <w:r w:rsidRPr="005C4C33">
              <w:rPr>
                <w:sz w:val="20"/>
              </w:rPr>
              <w:t>Акт выполненных работ (оказания услуг) (неунифицированная форма)</w:t>
            </w:r>
          </w:p>
          <w:p w14:paraId="08C801B6" w14:textId="77777777" w:rsidR="00B1026B" w:rsidRPr="005C4C33" w:rsidRDefault="00B1026B" w:rsidP="005C4C33">
            <w:pPr>
              <w:widowControl w:val="0"/>
              <w:ind w:firstLine="0"/>
              <w:jc w:val="left"/>
              <w:rPr>
                <w:sz w:val="20"/>
              </w:rPr>
            </w:pPr>
            <w:r w:rsidRPr="005C4C33">
              <w:rPr>
                <w:sz w:val="20"/>
              </w:rPr>
              <w:t>Расчет фактического потребления (на основании данных счетов, актов ресурсоснабжающих организаций), если договором не оговорен фиксированных размер условных арендных платежей</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BF64F3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1.205.35.56х</w:t>
            </w:r>
          </w:p>
          <w:p w14:paraId="334B2391" w14:textId="0234246B"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(561, 562, 563, 564, 565, 566, 567)</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4A038E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1.401.10.135</w:t>
            </w:r>
          </w:p>
        </w:tc>
      </w:tr>
      <w:tr w:rsidR="00DA2738" w:rsidRPr="005C4C33" w14:paraId="34515D4E" w14:textId="77777777" w:rsidTr="00E47967">
        <w:trPr>
          <w:trHeight w:val="20"/>
        </w:trPr>
        <w:tc>
          <w:tcPr>
            <w:tcW w:w="3363" w:type="dxa"/>
            <w:shd w:val="clear" w:color="auto" w:fill="auto"/>
          </w:tcPr>
          <w:p w14:paraId="6A733B93" w14:textId="77777777" w:rsidR="00B1026B" w:rsidRPr="005C4C33" w:rsidRDefault="00B1026B" w:rsidP="005C4C33">
            <w:pPr>
              <w:widowControl w:val="0"/>
              <w:ind w:firstLine="0"/>
              <w:rPr>
                <w:sz w:val="20"/>
              </w:rPr>
            </w:pPr>
            <w:r w:rsidRPr="005C4C33">
              <w:rPr>
                <w:sz w:val="20"/>
              </w:rPr>
              <w:t>Начисление доходов от поступления дивидендов</w:t>
            </w:r>
          </w:p>
        </w:tc>
        <w:tc>
          <w:tcPr>
            <w:tcW w:w="3501" w:type="dxa"/>
            <w:shd w:val="clear" w:color="auto" w:fill="auto"/>
          </w:tcPr>
          <w:p w14:paraId="61C15ABB" w14:textId="77777777" w:rsidR="00B1026B" w:rsidRPr="005C4C33" w:rsidRDefault="00B1026B" w:rsidP="005C4C33">
            <w:pPr>
              <w:widowControl w:val="0"/>
              <w:ind w:firstLine="0"/>
              <w:rPr>
                <w:sz w:val="20"/>
              </w:rPr>
            </w:pPr>
            <w:r w:rsidRPr="005C4C33">
              <w:rPr>
                <w:sz w:val="20"/>
              </w:rPr>
              <w:t>Решение общего собрания участников</w:t>
            </w:r>
          </w:p>
          <w:p w14:paraId="51C29A17"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319E3C3F" w14:textId="77777777" w:rsidR="00B1026B" w:rsidRPr="005C4C33" w:rsidRDefault="00B1026B" w:rsidP="005C4C33">
            <w:pPr>
              <w:widowControl w:val="0"/>
              <w:ind w:firstLine="0"/>
              <w:jc w:val="center"/>
              <w:rPr>
                <w:sz w:val="20"/>
              </w:rPr>
            </w:pPr>
            <w:r w:rsidRPr="005C4C33">
              <w:rPr>
                <w:sz w:val="20"/>
              </w:rPr>
              <w:t>1.205.27.56х</w:t>
            </w:r>
          </w:p>
          <w:p w14:paraId="1E7A1933" w14:textId="77777777" w:rsidR="00B1026B" w:rsidRPr="005C4C33" w:rsidRDefault="00B1026B" w:rsidP="005C4C33">
            <w:pPr>
              <w:widowControl w:val="0"/>
              <w:ind w:firstLine="0"/>
              <w:jc w:val="center"/>
              <w:rPr>
                <w:sz w:val="20"/>
              </w:rPr>
            </w:pPr>
            <w:r w:rsidRPr="005C4C33">
              <w:rPr>
                <w:sz w:val="20"/>
              </w:rPr>
              <w:t>(563, 564, 565)</w:t>
            </w:r>
          </w:p>
        </w:tc>
        <w:tc>
          <w:tcPr>
            <w:tcW w:w="1802" w:type="dxa"/>
            <w:shd w:val="clear" w:color="auto" w:fill="auto"/>
          </w:tcPr>
          <w:p w14:paraId="4D258AF9" w14:textId="77777777" w:rsidR="00B1026B" w:rsidRPr="005C4C33" w:rsidRDefault="00B1026B" w:rsidP="005C4C33">
            <w:pPr>
              <w:widowControl w:val="0"/>
              <w:ind w:firstLine="0"/>
              <w:jc w:val="center"/>
              <w:rPr>
                <w:sz w:val="20"/>
              </w:rPr>
            </w:pPr>
            <w:r w:rsidRPr="005C4C33">
              <w:rPr>
                <w:sz w:val="20"/>
              </w:rPr>
              <w:t>1.401.10.127</w:t>
            </w:r>
          </w:p>
        </w:tc>
      </w:tr>
      <w:tr w:rsidR="00DA2738" w:rsidRPr="005C4C33" w14:paraId="2CA39EBB" w14:textId="77777777" w:rsidTr="00E47967">
        <w:trPr>
          <w:trHeight w:val="20"/>
        </w:trPr>
        <w:tc>
          <w:tcPr>
            <w:tcW w:w="3363" w:type="dxa"/>
            <w:shd w:val="clear" w:color="auto" w:fill="auto"/>
          </w:tcPr>
          <w:p w14:paraId="307553ED" w14:textId="08DD4267" w:rsidR="00B1026B" w:rsidRPr="005C4C33" w:rsidRDefault="00B1026B" w:rsidP="005C4C33">
            <w:pPr>
              <w:widowControl w:val="0"/>
              <w:ind w:firstLine="0"/>
              <w:rPr>
                <w:sz w:val="20"/>
              </w:rPr>
            </w:pPr>
            <w:r w:rsidRPr="005C4C33">
              <w:rPr>
                <w:sz w:val="20"/>
              </w:rPr>
              <w:t>Корректировка доходов от собственности на сумму остатка предстоящих доходов (на момент расторжения договора) при досрочном прекращении договора аренды, соглашения об установлении сервитута</w:t>
            </w:r>
          </w:p>
        </w:tc>
        <w:tc>
          <w:tcPr>
            <w:tcW w:w="3501" w:type="dxa"/>
            <w:shd w:val="clear" w:color="auto" w:fill="auto"/>
          </w:tcPr>
          <w:p w14:paraId="202175BA" w14:textId="77777777" w:rsidR="00B1026B" w:rsidRPr="005C4C33" w:rsidRDefault="00B1026B" w:rsidP="005C4C33">
            <w:pPr>
              <w:widowControl w:val="0"/>
              <w:ind w:firstLine="0"/>
              <w:rPr>
                <w:sz w:val="20"/>
              </w:rPr>
            </w:pPr>
            <w:r w:rsidRPr="005C4C33">
              <w:rPr>
                <w:sz w:val="20"/>
              </w:rPr>
              <w:t>Дополнительное соглашение к договору аренды, соглашению об установлении сервитута</w:t>
            </w:r>
          </w:p>
        </w:tc>
        <w:tc>
          <w:tcPr>
            <w:tcW w:w="1823" w:type="dxa"/>
            <w:shd w:val="clear" w:color="auto" w:fill="auto"/>
          </w:tcPr>
          <w:p w14:paraId="3EAE371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1.401.4х.12х</w:t>
            </w:r>
          </w:p>
        </w:tc>
        <w:tc>
          <w:tcPr>
            <w:tcW w:w="1802" w:type="dxa"/>
            <w:shd w:val="clear" w:color="auto" w:fill="auto"/>
          </w:tcPr>
          <w:p w14:paraId="3C852582"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1.205.2х.66х</w:t>
            </w:r>
          </w:p>
          <w:p w14:paraId="5AFCBB20" w14:textId="365DB2C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(661, 662, 663, 664, 665, 666, 667)</w:t>
            </w:r>
          </w:p>
        </w:tc>
      </w:tr>
      <w:tr w:rsidR="00DA2738" w:rsidRPr="005C4C33" w14:paraId="16458592" w14:textId="77777777" w:rsidTr="00E47967">
        <w:trPr>
          <w:trHeight w:val="20"/>
        </w:trPr>
        <w:tc>
          <w:tcPr>
            <w:tcW w:w="3363" w:type="dxa"/>
            <w:shd w:val="clear" w:color="auto" w:fill="auto"/>
          </w:tcPr>
          <w:p w14:paraId="1C0D3930" w14:textId="77777777" w:rsidR="00B1026B" w:rsidRPr="005C4C33" w:rsidRDefault="00B1026B" w:rsidP="005C4C33">
            <w:pPr>
              <w:widowControl w:val="0"/>
              <w:ind w:firstLine="0"/>
              <w:rPr>
                <w:sz w:val="20"/>
              </w:rPr>
            </w:pPr>
            <w:r w:rsidRPr="005C4C33">
              <w:rPr>
                <w:sz w:val="20"/>
              </w:rPr>
              <w:t>Признание сумм доходов от собственности в качестве доходов текущего периода</w:t>
            </w:r>
          </w:p>
        </w:tc>
        <w:tc>
          <w:tcPr>
            <w:tcW w:w="3501" w:type="dxa"/>
            <w:shd w:val="clear" w:color="auto" w:fill="auto"/>
          </w:tcPr>
          <w:p w14:paraId="4257A454"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374805B4" w14:textId="77777777" w:rsidR="00B1026B" w:rsidRPr="005C4C33" w:rsidRDefault="00B1026B" w:rsidP="005C4C33">
            <w:pPr>
              <w:widowControl w:val="0"/>
              <w:ind w:firstLine="0"/>
              <w:rPr>
                <w:sz w:val="20"/>
              </w:rPr>
            </w:pPr>
            <w:r w:rsidRPr="005C4C33">
              <w:rPr>
                <w:sz w:val="20"/>
              </w:rPr>
              <w:t>Договор аренды</w:t>
            </w:r>
          </w:p>
          <w:p w14:paraId="724D1E12" w14:textId="77777777" w:rsidR="00B1026B" w:rsidRPr="005C4C33" w:rsidRDefault="00B1026B" w:rsidP="005C4C33">
            <w:pPr>
              <w:widowControl w:val="0"/>
              <w:ind w:firstLine="0"/>
              <w:rPr>
                <w:sz w:val="20"/>
              </w:rPr>
            </w:pPr>
            <w:r w:rsidRPr="005C4C33">
              <w:rPr>
                <w:sz w:val="20"/>
              </w:rPr>
              <w:t>Соглашение об установлении сервитута</w:t>
            </w:r>
          </w:p>
          <w:p w14:paraId="306F995B" w14:textId="34186E64" w:rsidR="00B1026B" w:rsidRPr="005C4C33" w:rsidRDefault="00B1026B" w:rsidP="005C4C33">
            <w:pPr>
              <w:widowControl w:val="0"/>
              <w:ind w:firstLine="0"/>
              <w:rPr>
                <w:sz w:val="20"/>
              </w:rPr>
            </w:pPr>
            <w:r w:rsidRPr="005C4C33">
              <w:rPr>
                <w:sz w:val="20"/>
              </w:rPr>
              <w:t>Ведомость начисления доходов (ф. 0510837)</w:t>
            </w:r>
          </w:p>
        </w:tc>
        <w:tc>
          <w:tcPr>
            <w:tcW w:w="1823" w:type="dxa"/>
            <w:shd w:val="clear" w:color="auto" w:fill="auto"/>
          </w:tcPr>
          <w:p w14:paraId="445B0D0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1.401.41.12х</w:t>
            </w:r>
          </w:p>
        </w:tc>
        <w:tc>
          <w:tcPr>
            <w:tcW w:w="1802" w:type="dxa"/>
            <w:shd w:val="clear" w:color="auto" w:fill="auto"/>
          </w:tcPr>
          <w:p w14:paraId="740F9EA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1.401.10.12х</w:t>
            </w:r>
          </w:p>
        </w:tc>
      </w:tr>
      <w:tr w:rsidR="00DA2738" w:rsidRPr="005C4C33" w14:paraId="4434BA1F" w14:textId="77777777" w:rsidTr="00E47967">
        <w:trPr>
          <w:trHeight w:val="20"/>
        </w:trPr>
        <w:tc>
          <w:tcPr>
            <w:tcW w:w="3363" w:type="dxa"/>
            <w:vMerge w:val="restart"/>
            <w:shd w:val="clear" w:color="auto" w:fill="auto"/>
          </w:tcPr>
          <w:p w14:paraId="25CABD37" w14:textId="77777777" w:rsidR="00B1026B" w:rsidRPr="005C4C33" w:rsidRDefault="00B1026B" w:rsidP="005C4C33">
            <w:pPr>
              <w:widowControl w:val="0"/>
              <w:ind w:firstLine="0"/>
              <w:rPr>
                <w:sz w:val="20"/>
              </w:rPr>
            </w:pPr>
            <w:r w:rsidRPr="005C4C33">
              <w:rPr>
                <w:sz w:val="20"/>
              </w:rPr>
              <w:t>Отражение сумм остатков предстоящих доходов и расходов (на момент расторжения договора) при досрочном расторжении договора безвозмездного пользования</w:t>
            </w:r>
          </w:p>
        </w:tc>
        <w:tc>
          <w:tcPr>
            <w:tcW w:w="3501" w:type="dxa"/>
            <w:vMerge w:val="restart"/>
            <w:shd w:val="clear" w:color="auto" w:fill="auto"/>
          </w:tcPr>
          <w:p w14:paraId="6DC9B71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E815AC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1.401.4х.12х</w:t>
            </w:r>
          </w:p>
        </w:tc>
        <w:tc>
          <w:tcPr>
            <w:tcW w:w="1802" w:type="dxa"/>
            <w:shd w:val="clear" w:color="auto" w:fill="auto"/>
          </w:tcPr>
          <w:p w14:paraId="738435F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1.210.05.66х</w:t>
            </w:r>
          </w:p>
          <w:p w14:paraId="3217556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(662, 663, 664, 665, 666, 667)</w:t>
            </w:r>
          </w:p>
        </w:tc>
      </w:tr>
      <w:tr w:rsidR="00DA2738" w:rsidRPr="005C4C33" w14:paraId="33D2EF2E" w14:textId="77777777" w:rsidTr="00E47967">
        <w:trPr>
          <w:trHeight w:val="20"/>
        </w:trPr>
        <w:tc>
          <w:tcPr>
            <w:tcW w:w="3363" w:type="dxa"/>
            <w:vMerge/>
            <w:shd w:val="clear" w:color="auto" w:fill="auto"/>
          </w:tcPr>
          <w:p w14:paraId="35D4FF58" w14:textId="77777777" w:rsidR="00B1026B" w:rsidRPr="005C4C33" w:rsidRDefault="00B1026B" w:rsidP="005C4C33">
            <w:pPr>
              <w:widowControl w:val="0"/>
              <w:ind w:firstLine="0"/>
              <w:rPr>
                <w:sz w:val="20"/>
              </w:rPr>
            </w:pPr>
          </w:p>
        </w:tc>
        <w:tc>
          <w:tcPr>
            <w:tcW w:w="3501" w:type="dxa"/>
            <w:vMerge/>
            <w:shd w:val="clear" w:color="auto" w:fill="auto"/>
          </w:tcPr>
          <w:p w14:paraId="4754A2C4" w14:textId="77777777" w:rsidR="00B1026B" w:rsidRPr="005C4C33" w:rsidRDefault="00B1026B" w:rsidP="005C4C33">
            <w:pPr>
              <w:widowControl w:val="0"/>
              <w:ind w:firstLine="0"/>
              <w:rPr>
                <w:sz w:val="20"/>
              </w:rPr>
            </w:pPr>
          </w:p>
        </w:tc>
        <w:tc>
          <w:tcPr>
            <w:tcW w:w="1823" w:type="dxa"/>
            <w:shd w:val="clear" w:color="auto" w:fill="auto"/>
          </w:tcPr>
          <w:p w14:paraId="14F5243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1.210.05.56х</w:t>
            </w:r>
          </w:p>
          <w:p w14:paraId="1B7AA10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(562, 563, 564, 565, 566, 567)</w:t>
            </w:r>
          </w:p>
        </w:tc>
        <w:tc>
          <w:tcPr>
            <w:tcW w:w="1802" w:type="dxa"/>
            <w:shd w:val="clear" w:color="auto" w:fill="auto"/>
          </w:tcPr>
          <w:p w14:paraId="4A81587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1.401.50.2хх</w:t>
            </w:r>
          </w:p>
          <w:p w14:paraId="5F2BF13F" w14:textId="413ECBE3"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(226, 227, 241)</w:t>
            </w:r>
          </w:p>
        </w:tc>
      </w:tr>
      <w:tr w:rsidR="00DA2738" w:rsidRPr="005C4C33" w14:paraId="52B229C1" w14:textId="77777777" w:rsidTr="00E47967">
        <w:trPr>
          <w:trHeight w:val="20"/>
        </w:trPr>
        <w:tc>
          <w:tcPr>
            <w:tcW w:w="3363" w:type="dxa"/>
            <w:shd w:val="clear" w:color="auto" w:fill="auto"/>
          </w:tcPr>
          <w:p w14:paraId="3E2E83C3" w14:textId="44E2630A" w:rsidR="00B1026B" w:rsidRPr="005C4C33" w:rsidRDefault="00B1026B" w:rsidP="005C4C33">
            <w:pPr>
              <w:widowControl w:val="0"/>
              <w:ind w:firstLine="0"/>
              <w:rPr>
                <w:sz w:val="20"/>
              </w:rPr>
            </w:pPr>
            <w:r w:rsidRPr="005C4C33">
              <w:rPr>
                <w:sz w:val="20"/>
              </w:rPr>
              <w:t>Начисление дохода будущих периодов от внесения залоговых платежей, задатка на возмещение расходов по содержанию переданного в безвозмездную аренду имущества.</w:t>
            </w:r>
          </w:p>
        </w:tc>
        <w:tc>
          <w:tcPr>
            <w:tcW w:w="3501" w:type="dxa"/>
            <w:shd w:val="clear" w:color="auto" w:fill="auto"/>
          </w:tcPr>
          <w:p w14:paraId="1981B7B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070D1B3" w14:textId="77777777" w:rsidR="00B1026B" w:rsidRPr="005C4C33" w:rsidRDefault="00B1026B" w:rsidP="005C4C33">
            <w:pPr>
              <w:widowControl w:val="0"/>
              <w:ind w:firstLine="0"/>
              <w:jc w:val="center"/>
              <w:rPr>
                <w:sz w:val="20"/>
              </w:rPr>
            </w:pPr>
            <w:r w:rsidRPr="005C4C33">
              <w:rPr>
                <w:sz w:val="20"/>
              </w:rPr>
              <w:t>1.210.05.56х</w:t>
            </w:r>
          </w:p>
          <w:p w14:paraId="2329960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(562, 563, 564, 565, 566, 567)</w:t>
            </w:r>
          </w:p>
        </w:tc>
        <w:tc>
          <w:tcPr>
            <w:tcW w:w="1802" w:type="dxa"/>
            <w:shd w:val="clear" w:color="auto" w:fill="auto"/>
          </w:tcPr>
          <w:p w14:paraId="0D6E11E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1.401.4х.12х</w:t>
            </w:r>
          </w:p>
        </w:tc>
      </w:tr>
      <w:tr w:rsidR="00DA2738" w:rsidRPr="005C4C33" w14:paraId="35975D9C" w14:textId="77777777" w:rsidTr="00E47967">
        <w:trPr>
          <w:trHeight w:val="20"/>
        </w:trPr>
        <w:tc>
          <w:tcPr>
            <w:tcW w:w="3363" w:type="dxa"/>
            <w:shd w:val="clear" w:color="auto" w:fill="auto"/>
          </w:tcPr>
          <w:p w14:paraId="5E8BDBC5" w14:textId="77777777" w:rsidR="00B1026B" w:rsidRPr="005C4C33" w:rsidRDefault="00B1026B" w:rsidP="005C4C33">
            <w:pPr>
              <w:widowControl w:val="0"/>
              <w:ind w:firstLine="0"/>
              <w:rPr>
                <w:sz w:val="20"/>
              </w:rPr>
            </w:pPr>
            <w:r w:rsidRPr="005C4C33">
              <w:rPr>
                <w:sz w:val="20"/>
              </w:rPr>
              <w:t>Начисление расходов будущих периодов:</w:t>
            </w:r>
          </w:p>
          <w:p w14:paraId="4F088DBA" w14:textId="2120AACB" w:rsidR="00B1026B" w:rsidRPr="005C4C33" w:rsidRDefault="00B1026B" w:rsidP="005C4C33">
            <w:pPr>
              <w:widowControl w:val="0"/>
              <w:ind w:firstLine="0"/>
              <w:rPr>
                <w:sz w:val="20"/>
              </w:rPr>
            </w:pPr>
            <w:r w:rsidRPr="005C4C33">
              <w:rPr>
                <w:sz w:val="20"/>
              </w:rPr>
              <w:t>- от возврата залоговых платежей;</w:t>
            </w:r>
          </w:p>
          <w:p w14:paraId="7725173A" w14:textId="671A9CE2" w:rsidR="00B1026B" w:rsidRPr="005C4C33" w:rsidRDefault="00B1026B" w:rsidP="005C4C33">
            <w:pPr>
              <w:widowControl w:val="0"/>
              <w:ind w:firstLine="0"/>
              <w:rPr>
                <w:sz w:val="20"/>
              </w:rPr>
            </w:pPr>
            <w:r w:rsidRPr="005C4C33">
              <w:rPr>
                <w:sz w:val="20"/>
              </w:rPr>
              <w:t>- задатка на возмещение расходов по содержанию переданного в безвозмездную аренду имущества;</w:t>
            </w:r>
          </w:p>
          <w:p w14:paraId="17F8B299" w14:textId="707A398E" w:rsidR="00B1026B" w:rsidRPr="005C4C33" w:rsidRDefault="00B1026B" w:rsidP="005C4C33">
            <w:pPr>
              <w:widowControl w:val="0"/>
              <w:ind w:firstLine="0"/>
              <w:rPr>
                <w:sz w:val="20"/>
              </w:rPr>
            </w:pPr>
            <w:r w:rsidRPr="005C4C33">
              <w:rPr>
                <w:sz w:val="20"/>
              </w:rPr>
              <w:t>- по упущенной выгоде при передаче имущества в безвозмездное пользование по справедливой стоимости арендных платежей</w:t>
            </w:r>
          </w:p>
        </w:tc>
        <w:tc>
          <w:tcPr>
            <w:tcW w:w="3501" w:type="dxa"/>
            <w:shd w:val="clear" w:color="auto" w:fill="auto"/>
          </w:tcPr>
          <w:p w14:paraId="3AE8571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E631B4C" w14:textId="7D44F3B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1.401.50.2хх</w:t>
            </w:r>
          </w:p>
          <w:p w14:paraId="3B1B270C" w14:textId="5947196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(226, 227, 241)</w:t>
            </w:r>
          </w:p>
        </w:tc>
        <w:tc>
          <w:tcPr>
            <w:tcW w:w="1802" w:type="dxa"/>
            <w:shd w:val="clear" w:color="auto" w:fill="auto"/>
          </w:tcPr>
          <w:p w14:paraId="1BB5DBB1" w14:textId="77777777" w:rsidR="00B1026B" w:rsidRPr="005C4C33" w:rsidRDefault="00B1026B" w:rsidP="005C4C33">
            <w:pPr>
              <w:widowControl w:val="0"/>
              <w:ind w:firstLine="0"/>
              <w:jc w:val="center"/>
              <w:rPr>
                <w:sz w:val="20"/>
              </w:rPr>
            </w:pPr>
            <w:r w:rsidRPr="005C4C33">
              <w:rPr>
                <w:sz w:val="20"/>
              </w:rPr>
              <w:t>1.210.05.66х</w:t>
            </w:r>
          </w:p>
          <w:p w14:paraId="2AB9D11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(662, 663, 664, 665, 666, 667)</w:t>
            </w:r>
          </w:p>
        </w:tc>
      </w:tr>
      <w:tr w:rsidR="00DA2738" w:rsidRPr="005C4C33" w14:paraId="04C09524" w14:textId="77777777" w:rsidTr="00E47967">
        <w:trPr>
          <w:trHeight w:val="20"/>
        </w:trPr>
        <w:tc>
          <w:tcPr>
            <w:tcW w:w="3363" w:type="dxa"/>
            <w:shd w:val="clear" w:color="auto" w:fill="auto"/>
          </w:tcPr>
          <w:p w14:paraId="0AEF05FD" w14:textId="77777777" w:rsidR="00B1026B" w:rsidRPr="005C4C33" w:rsidRDefault="00B1026B" w:rsidP="005C4C33">
            <w:pPr>
              <w:widowControl w:val="0"/>
              <w:ind w:firstLine="0"/>
              <w:rPr>
                <w:sz w:val="20"/>
              </w:rPr>
            </w:pPr>
            <w:r w:rsidRPr="005C4C33">
              <w:rPr>
                <w:sz w:val="20"/>
              </w:rPr>
              <w:t>Начисление сумм возвратов плательщику излишне полученных доходов в текущем году</w:t>
            </w:r>
          </w:p>
        </w:tc>
        <w:tc>
          <w:tcPr>
            <w:tcW w:w="3501" w:type="dxa"/>
            <w:shd w:val="clear" w:color="auto" w:fill="auto"/>
          </w:tcPr>
          <w:p w14:paraId="0EC565FF" w14:textId="77777777" w:rsidR="00B1026B" w:rsidRPr="005C4C33" w:rsidRDefault="00B1026B" w:rsidP="005C4C33">
            <w:pPr>
              <w:widowControl w:val="0"/>
              <w:ind w:firstLine="0"/>
              <w:rPr>
                <w:sz w:val="20"/>
              </w:rPr>
            </w:pPr>
            <w:r w:rsidRPr="005C4C33">
              <w:rPr>
                <w:sz w:val="20"/>
              </w:rPr>
              <w:t>Договор аренды</w:t>
            </w:r>
          </w:p>
          <w:p w14:paraId="45E6AC1F" w14:textId="77777777" w:rsidR="00B1026B" w:rsidRPr="005C4C33" w:rsidRDefault="00B1026B" w:rsidP="005C4C33">
            <w:pPr>
              <w:widowControl w:val="0"/>
              <w:ind w:firstLine="0"/>
              <w:jc w:val="left"/>
              <w:rPr>
                <w:sz w:val="20"/>
              </w:rPr>
            </w:pPr>
            <w:r w:rsidRPr="005C4C33">
              <w:rPr>
                <w:sz w:val="20"/>
              </w:rPr>
              <w:t>Договор социального найма</w:t>
            </w:r>
          </w:p>
          <w:p w14:paraId="3D65FBDA"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tc>
        <w:tc>
          <w:tcPr>
            <w:tcW w:w="1823" w:type="dxa"/>
            <w:shd w:val="clear" w:color="auto" w:fill="auto"/>
          </w:tcPr>
          <w:p w14:paraId="0C7BA4D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1.401.10.12х</w:t>
            </w:r>
          </w:p>
        </w:tc>
        <w:tc>
          <w:tcPr>
            <w:tcW w:w="1802" w:type="dxa"/>
            <w:shd w:val="clear" w:color="auto" w:fill="auto"/>
          </w:tcPr>
          <w:p w14:paraId="7E6F093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1.205.2х.66х</w:t>
            </w:r>
          </w:p>
        </w:tc>
      </w:tr>
      <w:tr w:rsidR="00DA2738" w:rsidRPr="005C4C33" w14:paraId="32DCE0E2" w14:textId="77777777" w:rsidTr="00E47967">
        <w:trPr>
          <w:trHeight w:val="20"/>
        </w:trPr>
        <w:tc>
          <w:tcPr>
            <w:tcW w:w="10489" w:type="dxa"/>
            <w:gridSpan w:val="4"/>
            <w:shd w:val="clear" w:color="auto" w:fill="auto"/>
          </w:tcPr>
          <w:p w14:paraId="6B262EC3" w14:textId="05332A6E"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84" w:name="_Toc76126078"/>
            <w:bookmarkStart w:id="485" w:name="_Toc76127850"/>
            <w:bookmarkStart w:id="486" w:name="_Toc98842275"/>
            <w:bookmarkStart w:id="487" w:name="_Toc146533251"/>
            <w:r w:rsidRPr="005C4C33">
              <w:rPr>
                <w:b/>
                <w:sz w:val="20"/>
                <w:szCs w:val="20"/>
              </w:rPr>
              <w:t xml:space="preserve">12.8. </w:t>
            </w:r>
            <w:bookmarkStart w:id="488" w:name="_Toc12469367"/>
            <w:r w:rsidRPr="005C4C33">
              <w:rPr>
                <w:b/>
                <w:sz w:val="20"/>
                <w:szCs w:val="20"/>
              </w:rPr>
              <w:t>Операции с доходами, полученными от операций с нефинансовыми активами</w:t>
            </w:r>
            <w:bookmarkEnd w:id="484"/>
            <w:bookmarkEnd w:id="485"/>
            <w:bookmarkEnd w:id="486"/>
            <w:bookmarkEnd w:id="488"/>
            <w:bookmarkEnd w:id="487"/>
          </w:p>
        </w:tc>
      </w:tr>
      <w:tr w:rsidR="00DA2738" w:rsidRPr="005C4C33" w14:paraId="6D312CCA" w14:textId="77777777" w:rsidTr="00E47967">
        <w:trPr>
          <w:trHeight w:val="20"/>
        </w:trPr>
        <w:tc>
          <w:tcPr>
            <w:tcW w:w="3363" w:type="dxa"/>
            <w:shd w:val="clear" w:color="auto" w:fill="auto"/>
          </w:tcPr>
          <w:p w14:paraId="5EAC0342" w14:textId="25518EDC" w:rsidR="00B1026B" w:rsidRPr="005C4C33" w:rsidRDefault="00B1026B" w:rsidP="005C4C33">
            <w:pPr>
              <w:widowControl w:val="0"/>
              <w:ind w:firstLine="0"/>
              <w:rPr>
                <w:sz w:val="20"/>
              </w:rPr>
            </w:pPr>
            <w:r w:rsidRPr="005C4C33">
              <w:rPr>
                <w:sz w:val="20"/>
              </w:rPr>
              <w:t>Доходы от реализации активов</w:t>
            </w:r>
          </w:p>
        </w:tc>
        <w:tc>
          <w:tcPr>
            <w:tcW w:w="3501" w:type="dxa"/>
            <w:shd w:val="clear" w:color="auto" w:fill="auto"/>
          </w:tcPr>
          <w:p w14:paraId="0805EDEC" w14:textId="77777777" w:rsidR="00B1026B" w:rsidRPr="005C4C33" w:rsidRDefault="00B1026B" w:rsidP="005C4C33">
            <w:pPr>
              <w:widowControl w:val="0"/>
              <w:ind w:firstLine="0"/>
              <w:rPr>
                <w:sz w:val="20"/>
              </w:rPr>
            </w:pPr>
            <w:r w:rsidRPr="005C4C33">
              <w:rPr>
                <w:sz w:val="20"/>
              </w:rPr>
              <w:t>Согласование с уполномоченным органом государственной власти города Москвы</w:t>
            </w:r>
          </w:p>
          <w:p w14:paraId="66851C45" w14:textId="77777777" w:rsidR="00B1026B" w:rsidRPr="005C4C33" w:rsidRDefault="00B1026B" w:rsidP="005C4C33">
            <w:pPr>
              <w:widowControl w:val="0"/>
              <w:numPr>
                <w:ilvl w:val="0"/>
                <w:numId w:val="4"/>
              </w:numPr>
              <w:ind w:left="0" w:hanging="425"/>
              <w:rPr>
                <w:sz w:val="20"/>
              </w:rPr>
            </w:pPr>
            <w:r w:rsidRPr="005C4C33">
              <w:rPr>
                <w:sz w:val="20"/>
              </w:rPr>
              <w:lastRenderedPageBreak/>
              <w:t>Договор купли-продажи</w:t>
            </w:r>
          </w:p>
          <w:p w14:paraId="1B9A8359" w14:textId="77777777" w:rsidR="00B1026B" w:rsidRPr="005C4C33" w:rsidRDefault="00B1026B" w:rsidP="005C4C33">
            <w:pPr>
              <w:widowControl w:val="0"/>
              <w:numPr>
                <w:ilvl w:val="0"/>
                <w:numId w:val="4"/>
              </w:numPr>
              <w:ind w:left="0" w:hanging="425"/>
              <w:rPr>
                <w:sz w:val="20"/>
              </w:rPr>
            </w:pPr>
            <w:r w:rsidRPr="005C4C33">
              <w:rPr>
                <w:sz w:val="20"/>
              </w:rPr>
              <w:t>Акт о списании объектов нефинансовых активов (кроме транспортных средств) (ф. 0504104)</w:t>
            </w:r>
          </w:p>
          <w:p w14:paraId="11AD9F9D" w14:textId="77777777" w:rsidR="00B1026B" w:rsidRPr="005C4C33" w:rsidRDefault="00B1026B" w:rsidP="005C4C33">
            <w:pPr>
              <w:widowControl w:val="0"/>
              <w:numPr>
                <w:ilvl w:val="0"/>
                <w:numId w:val="4"/>
              </w:numPr>
              <w:ind w:left="0" w:hanging="425"/>
              <w:rPr>
                <w:sz w:val="20"/>
              </w:rPr>
            </w:pPr>
            <w:r w:rsidRPr="005C4C33">
              <w:rPr>
                <w:sz w:val="20"/>
              </w:rPr>
              <w:t>Акт о списании транспортного средства (ф. 0504105)</w:t>
            </w:r>
          </w:p>
          <w:p w14:paraId="4CD0F8F1" w14:textId="77777777" w:rsidR="00B1026B" w:rsidRPr="005C4C33" w:rsidRDefault="00B1026B" w:rsidP="005C4C33">
            <w:pPr>
              <w:widowControl w:val="0"/>
              <w:numPr>
                <w:ilvl w:val="0"/>
                <w:numId w:val="4"/>
              </w:numPr>
              <w:ind w:left="0" w:hanging="425"/>
              <w:rPr>
                <w:sz w:val="20"/>
              </w:rPr>
            </w:pPr>
            <w:r w:rsidRPr="005C4C33">
              <w:rPr>
                <w:sz w:val="20"/>
              </w:rPr>
              <w:t>Накладная на отпуск материалов на сторону (ф.0504205)</w:t>
            </w:r>
          </w:p>
          <w:p w14:paraId="07EB0428" w14:textId="77777777" w:rsidR="00B1026B" w:rsidRPr="005C4C33" w:rsidRDefault="00B1026B" w:rsidP="005C4C33">
            <w:pPr>
              <w:widowControl w:val="0"/>
              <w:numPr>
                <w:ilvl w:val="0"/>
                <w:numId w:val="4"/>
              </w:numPr>
              <w:ind w:left="0" w:hanging="425"/>
              <w:rPr>
                <w:sz w:val="20"/>
              </w:rPr>
            </w:pPr>
            <w:r w:rsidRPr="005C4C33">
              <w:rPr>
                <w:sz w:val="20"/>
              </w:rPr>
              <w:t>Акт о приеме-передаче объектов нефинансовых активов (ф. 0504101)</w:t>
            </w:r>
          </w:p>
          <w:p w14:paraId="5E0B1466"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6A1A6ACA"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Акт приема-передачи</w:t>
            </w:r>
          </w:p>
          <w:p w14:paraId="67494A90" w14:textId="77777777" w:rsidR="00B1026B" w:rsidRPr="005C4C33" w:rsidRDefault="00B1026B" w:rsidP="005C4C33">
            <w:pPr>
              <w:widowControl w:val="0"/>
              <w:tabs>
                <w:tab w:val="num" w:pos="720"/>
              </w:tabs>
              <w:ind w:firstLine="0"/>
              <w:rPr>
                <w:sz w:val="20"/>
              </w:rPr>
            </w:pPr>
            <w:r w:rsidRPr="005C4C33">
              <w:rPr>
                <w:sz w:val="20"/>
              </w:rPr>
              <w:t>Выписка из ЕГРН (при необходимости)</w:t>
            </w:r>
          </w:p>
          <w:p w14:paraId="46AEE9FD" w14:textId="52497639"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F53709E"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lastRenderedPageBreak/>
              <w:t>1.205.7х.56х</w:t>
            </w:r>
          </w:p>
          <w:p w14:paraId="7F1431D7"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(562, 563, 564, 566, 567)</w:t>
            </w:r>
          </w:p>
        </w:tc>
        <w:tc>
          <w:tcPr>
            <w:tcW w:w="1802" w:type="dxa"/>
            <w:shd w:val="clear" w:color="auto" w:fill="auto"/>
          </w:tcPr>
          <w:p w14:paraId="44C8FA25"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1.401.10.172</w:t>
            </w:r>
          </w:p>
        </w:tc>
      </w:tr>
      <w:tr w:rsidR="00DA2738" w:rsidRPr="005C4C33" w14:paraId="62210C2A" w14:textId="77777777" w:rsidTr="00E47967">
        <w:trPr>
          <w:trHeight w:val="20"/>
        </w:trPr>
        <w:tc>
          <w:tcPr>
            <w:tcW w:w="3363" w:type="dxa"/>
            <w:shd w:val="clear" w:color="auto" w:fill="auto"/>
          </w:tcPr>
          <w:p w14:paraId="129028F0" w14:textId="77777777" w:rsidR="00B1026B" w:rsidRPr="005C4C33" w:rsidRDefault="00B1026B" w:rsidP="005C4C33">
            <w:pPr>
              <w:widowControl w:val="0"/>
              <w:ind w:firstLine="0"/>
              <w:rPr>
                <w:sz w:val="20"/>
                <w:lang w:eastAsia="en-US"/>
              </w:rPr>
            </w:pPr>
            <w:r w:rsidRPr="005C4C33">
              <w:rPr>
                <w:iCs/>
                <w:sz w:val="20"/>
              </w:rPr>
              <w:t>Учреждение наделено полномочиями администратора дохода:</w:t>
            </w:r>
          </w:p>
        </w:tc>
        <w:tc>
          <w:tcPr>
            <w:tcW w:w="3501" w:type="dxa"/>
            <w:shd w:val="clear" w:color="auto" w:fill="auto"/>
          </w:tcPr>
          <w:p w14:paraId="3F7F33DD"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0DF5735D"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p>
        </w:tc>
        <w:tc>
          <w:tcPr>
            <w:tcW w:w="1802" w:type="dxa"/>
            <w:shd w:val="clear" w:color="auto" w:fill="auto"/>
          </w:tcPr>
          <w:p w14:paraId="1C57749A"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p>
        </w:tc>
      </w:tr>
      <w:tr w:rsidR="00DA2738" w:rsidRPr="005C4C33" w14:paraId="68B16E1A" w14:textId="77777777" w:rsidTr="00E47967">
        <w:trPr>
          <w:trHeight w:val="20"/>
        </w:trPr>
        <w:tc>
          <w:tcPr>
            <w:tcW w:w="3363" w:type="dxa"/>
            <w:shd w:val="clear" w:color="auto" w:fill="auto"/>
          </w:tcPr>
          <w:p w14:paraId="28DC8764" w14:textId="77777777" w:rsidR="00B1026B" w:rsidRPr="005C4C33" w:rsidRDefault="00B1026B" w:rsidP="005C4C33">
            <w:pPr>
              <w:widowControl w:val="0"/>
              <w:ind w:firstLine="0"/>
              <w:rPr>
                <w:sz w:val="20"/>
                <w:lang w:eastAsia="en-US"/>
              </w:rPr>
            </w:pPr>
            <w:r w:rsidRPr="005C4C33">
              <w:rPr>
                <w:sz w:val="20"/>
                <w:lang w:eastAsia="en-US"/>
              </w:rPr>
              <w:t xml:space="preserve">Поступление в бюджет доходов от реализации активов </w:t>
            </w:r>
          </w:p>
        </w:tc>
        <w:tc>
          <w:tcPr>
            <w:tcW w:w="3501" w:type="dxa"/>
            <w:shd w:val="clear" w:color="auto" w:fill="auto"/>
          </w:tcPr>
          <w:p w14:paraId="2F42E2E4"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shd w:val="clear" w:color="auto" w:fill="auto"/>
          </w:tcPr>
          <w:p w14:paraId="34071D52" w14:textId="5F8BEF81"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1.210.02.ххх</w:t>
            </w:r>
          </w:p>
        </w:tc>
        <w:tc>
          <w:tcPr>
            <w:tcW w:w="1802" w:type="dxa"/>
            <w:shd w:val="clear" w:color="auto" w:fill="auto"/>
          </w:tcPr>
          <w:p w14:paraId="0FFC9A20"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1.205.7х.66х</w:t>
            </w:r>
          </w:p>
        </w:tc>
      </w:tr>
      <w:tr w:rsidR="00DA2738" w:rsidRPr="005C4C33" w14:paraId="35934CFC" w14:textId="77777777" w:rsidTr="00E47967">
        <w:trPr>
          <w:trHeight w:val="20"/>
        </w:trPr>
        <w:tc>
          <w:tcPr>
            <w:tcW w:w="3363" w:type="dxa"/>
            <w:shd w:val="clear" w:color="auto" w:fill="auto"/>
          </w:tcPr>
          <w:p w14:paraId="79D9C949" w14:textId="77777777" w:rsidR="00B1026B" w:rsidRPr="005C4C33" w:rsidRDefault="00B1026B" w:rsidP="005C4C33">
            <w:pPr>
              <w:widowControl w:val="0"/>
              <w:ind w:firstLine="0"/>
              <w:rPr>
                <w:iCs/>
                <w:sz w:val="20"/>
                <w:lang w:eastAsia="en-US"/>
              </w:rPr>
            </w:pPr>
            <w:r w:rsidRPr="005C4C33">
              <w:rPr>
                <w:iCs/>
                <w:sz w:val="20"/>
              </w:rPr>
              <w:t>Начисление сумм возвратов плательщиком излишне полученных доходов в текущем году</w:t>
            </w:r>
          </w:p>
        </w:tc>
        <w:tc>
          <w:tcPr>
            <w:tcW w:w="3501" w:type="dxa"/>
            <w:shd w:val="clear" w:color="auto" w:fill="auto"/>
          </w:tcPr>
          <w:p w14:paraId="330C00AA" w14:textId="77777777" w:rsidR="00B1026B" w:rsidRPr="005C4C33" w:rsidRDefault="00B1026B" w:rsidP="005C4C33">
            <w:pPr>
              <w:widowControl w:val="0"/>
              <w:numPr>
                <w:ilvl w:val="0"/>
                <w:numId w:val="4"/>
              </w:numPr>
              <w:ind w:left="0" w:hanging="425"/>
              <w:rPr>
                <w:iCs/>
                <w:sz w:val="20"/>
              </w:rPr>
            </w:pPr>
            <w:r w:rsidRPr="005C4C33">
              <w:rPr>
                <w:iCs/>
                <w:sz w:val="20"/>
              </w:rPr>
              <w:t>Договор (Государственный контракт)</w:t>
            </w:r>
          </w:p>
          <w:p w14:paraId="6E823912"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14D4540A" w14:textId="77777777" w:rsidR="00B1026B" w:rsidRPr="005C4C33" w:rsidRDefault="00B1026B" w:rsidP="005C4C33">
            <w:pPr>
              <w:widowControl w:val="0"/>
              <w:tabs>
                <w:tab w:val="num" w:pos="720"/>
              </w:tabs>
              <w:ind w:firstLine="0"/>
              <w:rPr>
                <w:iCs/>
                <w:sz w:val="20"/>
              </w:rPr>
            </w:pPr>
            <w:r w:rsidRPr="005C4C33">
              <w:rPr>
                <w:iCs/>
                <w:sz w:val="20"/>
              </w:rPr>
              <w:t>Заказ-наряд</w:t>
            </w:r>
          </w:p>
        </w:tc>
        <w:tc>
          <w:tcPr>
            <w:tcW w:w="1823" w:type="dxa"/>
            <w:shd w:val="clear" w:color="auto" w:fill="auto"/>
          </w:tcPr>
          <w:p w14:paraId="30A8B7B6" w14:textId="17A7A2B3" w:rsidR="00B1026B" w:rsidRPr="005C4C33" w:rsidRDefault="00B1026B" w:rsidP="005C4C33">
            <w:pPr>
              <w:pStyle w:val="aff"/>
              <w:widowControl w:val="0"/>
              <w:spacing w:before="0" w:beforeAutospacing="0" w:after="0" w:afterAutospacing="0"/>
              <w:ind w:left="34"/>
              <w:jc w:val="center"/>
              <w:textAlignment w:val="baseline"/>
              <w:rPr>
                <w:iCs/>
                <w:sz w:val="20"/>
                <w:szCs w:val="20"/>
              </w:rPr>
            </w:pPr>
            <w:r w:rsidRPr="005C4C33">
              <w:rPr>
                <w:iCs/>
                <w:sz w:val="20"/>
                <w:szCs w:val="20"/>
              </w:rPr>
              <w:t>1.401.10.172</w:t>
            </w:r>
          </w:p>
        </w:tc>
        <w:tc>
          <w:tcPr>
            <w:tcW w:w="1802" w:type="dxa"/>
            <w:shd w:val="clear" w:color="auto" w:fill="auto"/>
          </w:tcPr>
          <w:p w14:paraId="539C7DCF" w14:textId="77777777" w:rsidR="00B1026B" w:rsidRPr="005C4C33" w:rsidRDefault="00B1026B" w:rsidP="005C4C33">
            <w:pPr>
              <w:pStyle w:val="aff"/>
              <w:widowControl w:val="0"/>
              <w:spacing w:before="0" w:beforeAutospacing="0" w:after="0" w:afterAutospacing="0"/>
              <w:ind w:left="34"/>
              <w:jc w:val="center"/>
              <w:textAlignment w:val="baseline"/>
              <w:rPr>
                <w:iCs/>
                <w:sz w:val="20"/>
                <w:szCs w:val="20"/>
              </w:rPr>
            </w:pPr>
            <w:r w:rsidRPr="005C4C33">
              <w:rPr>
                <w:iCs/>
                <w:sz w:val="20"/>
                <w:szCs w:val="20"/>
              </w:rPr>
              <w:t>1.205.74.66х</w:t>
            </w:r>
          </w:p>
        </w:tc>
      </w:tr>
      <w:tr w:rsidR="00DA2738" w:rsidRPr="005C4C33" w14:paraId="390CBEFB" w14:textId="77777777" w:rsidTr="00E47967">
        <w:trPr>
          <w:trHeight w:val="20"/>
        </w:trPr>
        <w:tc>
          <w:tcPr>
            <w:tcW w:w="3363" w:type="dxa"/>
            <w:shd w:val="clear" w:color="auto" w:fill="auto"/>
          </w:tcPr>
          <w:p w14:paraId="6EFD30C4" w14:textId="77777777" w:rsidR="00B1026B" w:rsidRPr="005C4C33" w:rsidRDefault="00B1026B" w:rsidP="005C4C33">
            <w:pPr>
              <w:widowControl w:val="0"/>
              <w:ind w:firstLine="0"/>
              <w:rPr>
                <w:iCs/>
                <w:sz w:val="20"/>
                <w:lang w:eastAsia="en-US"/>
              </w:rPr>
            </w:pPr>
            <w:r w:rsidRPr="005C4C33">
              <w:rPr>
                <w:iCs/>
                <w:sz w:val="20"/>
              </w:rPr>
              <w:t>Возврат излишне перечисленных доходов со счета администратора бюджета</w:t>
            </w:r>
          </w:p>
        </w:tc>
        <w:tc>
          <w:tcPr>
            <w:tcW w:w="3501" w:type="dxa"/>
            <w:shd w:val="clear" w:color="auto" w:fill="auto"/>
          </w:tcPr>
          <w:p w14:paraId="0244CB83" w14:textId="77777777" w:rsidR="00B1026B" w:rsidRPr="005C4C33" w:rsidRDefault="00B1026B" w:rsidP="005C4C33">
            <w:pPr>
              <w:widowControl w:val="0"/>
              <w:tabs>
                <w:tab w:val="num" w:pos="720"/>
              </w:tabs>
              <w:ind w:firstLine="0"/>
              <w:rPr>
                <w:iCs/>
                <w:sz w:val="20"/>
              </w:rPr>
            </w:pPr>
            <w:r w:rsidRPr="005C4C33">
              <w:rPr>
                <w:iCs/>
                <w:sz w:val="20"/>
              </w:rPr>
              <w:t>Выписка из лицевого счета</w:t>
            </w:r>
          </w:p>
        </w:tc>
        <w:tc>
          <w:tcPr>
            <w:tcW w:w="1823" w:type="dxa"/>
            <w:shd w:val="clear" w:color="auto" w:fill="auto"/>
          </w:tcPr>
          <w:p w14:paraId="24402141" w14:textId="77777777" w:rsidR="00B1026B" w:rsidRPr="005C4C33" w:rsidRDefault="00B1026B" w:rsidP="005C4C33">
            <w:pPr>
              <w:pStyle w:val="aff"/>
              <w:widowControl w:val="0"/>
              <w:spacing w:before="0" w:beforeAutospacing="0" w:after="0" w:afterAutospacing="0"/>
              <w:ind w:left="34"/>
              <w:jc w:val="center"/>
              <w:textAlignment w:val="baseline"/>
              <w:rPr>
                <w:iCs/>
                <w:sz w:val="20"/>
                <w:szCs w:val="20"/>
              </w:rPr>
            </w:pPr>
            <w:r w:rsidRPr="005C4C33">
              <w:rPr>
                <w:iCs/>
                <w:sz w:val="20"/>
                <w:szCs w:val="20"/>
              </w:rPr>
              <w:t>1.205.7х.56х</w:t>
            </w:r>
          </w:p>
        </w:tc>
        <w:tc>
          <w:tcPr>
            <w:tcW w:w="1802" w:type="dxa"/>
            <w:shd w:val="clear" w:color="auto" w:fill="auto"/>
          </w:tcPr>
          <w:p w14:paraId="4B488B17" w14:textId="77777777" w:rsidR="00B1026B" w:rsidRPr="005C4C33" w:rsidRDefault="00B1026B" w:rsidP="005C4C33">
            <w:pPr>
              <w:pStyle w:val="aff"/>
              <w:widowControl w:val="0"/>
              <w:spacing w:before="0" w:beforeAutospacing="0" w:after="0" w:afterAutospacing="0"/>
              <w:ind w:left="34"/>
              <w:jc w:val="center"/>
              <w:textAlignment w:val="baseline"/>
              <w:rPr>
                <w:iCs/>
                <w:sz w:val="20"/>
                <w:szCs w:val="20"/>
              </w:rPr>
            </w:pPr>
            <w:r w:rsidRPr="005C4C33">
              <w:rPr>
                <w:iCs/>
                <w:sz w:val="20"/>
                <w:szCs w:val="20"/>
              </w:rPr>
              <w:t>1.210.02.44х</w:t>
            </w:r>
          </w:p>
        </w:tc>
      </w:tr>
      <w:tr w:rsidR="00DA2738" w:rsidRPr="005C4C33" w14:paraId="484F106A" w14:textId="77777777" w:rsidTr="00E47967">
        <w:trPr>
          <w:trHeight w:val="20"/>
        </w:trPr>
        <w:tc>
          <w:tcPr>
            <w:tcW w:w="3363" w:type="dxa"/>
            <w:shd w:val="clear" w:color="auto" w:fill="auto"/>
          </w:tcPr>
          <w:p w14:paraId="390783EB" w14:textId="77777777" w:rsidR="00B1026B" w:rsidRPr="005C4C33" w:rsidRDefault="00B1026B" w:rsidP="005C4C33">
            <w:pPr>
              <w:widowControl w:val="0"/>
              <w:ind w:firstLine="0"/>
              <w:rPr>
                <w:sz w:val="20"/>
              </w:rPr>
            </w:pPr>
            <w:r w:rsidRPr="005C4C33">
              <w:rPr>
                <w:sz w:val="20"/>
              </w:rPr>
              <w:t>Начислен НДС с реализации НФА (кроме металлолома)</w:t>
            </w:r>
          </w:p>
        </w:tc>
        <w:tc>
          <w:tcPr>
            <w:tcW w:w="3501" w:type="dxa"/>
            <w:shd w:val="clear" w:color="auto" w:fill="auto"/>
          </w:tcPr>
          <w:p w14:paraId="705C94F3" w14:textId="77777777" w:rsidR="00B1026B" w:rsidRPr="005C4C33" w:rsidRDefault="00B1026B" w:rsidP="005C4C33">
            <w:pPr>
              <w:widowControl w:val="0"/>
              <w:tabs>
                <w:tab w:val="num" w:pos="720"/>
              </w:tabs>
              <w:ind w:firstLine="0"/>
              <w:rPr>
                <w:sz w:val="20"/>
              </w:rPr>
            </w:pPr>
            <w:r w:rsidRPr="005C4C33">
              <w:rPr>
                <w:sz w:val="20"/>
              </w:rPr>
              <w:t>Счет-фактура</w:t>
            </w:r>
          </w:p>
        </w:tc>
        <w:tc>
          <w:tcPr>
            <w:tcW w:w="1823" w:type="dxa"/>
            <w:shd w:val="clear" w:color="auto" w:fill="auto"/>
          </w:tcPr>
          <w:p w14:paraId="2ACB3287"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1.401.20.291</w:t>
            </w:r>
          </w:p>
        </w:tc>
        <w:tc>
          <w:tcPr>
            <w:tcW w:w="1802" w:type="dxa"/>
            <w:shd w:val="clear" w:color="auto" w:fill="auto"/>
          </w:tcPr>
          <w:p w14:paraId="505E2F72"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1.303.04.731</w:t>
            </w:r>
          </w:p>
        </w:tc>
      </w:tr>
      <w:tr w:rsidR="00DA2738" w:rsidRPr="005C4C33" w14:paraId="42AFA0A8" w14:textId="77777777" w:rsidTr="00E47967">
        <w:trPr>
          <w:trHeight w:val="20"/>
        </w:trPr>
        <w:tc>
          <w:tcPr>
            <w:tcW w:w="3363" w:type="dxa"/>
            <w:vMerge w:val="restart"/>
            <w:shd w:val="clear" w:color="auto" w:fill="auto"/>
          </w:tcPr>
          <w:p w14:paraId="1C3590D8" w14:textId="77777777" w:rsidR="00B1026B" w:rsidRPr="005C4C33" w:rsidRDefault="00B1026B" w:rsidP="005C4C33">
            <w:pPr>
              <w:widowControl w:val="0"/>
              <w:tabs>
                <w:tab w:val="num" w:pos="0"/>
                <w:tab w:val="num" w:pos="317"/>
              </w:tabs>
              <w:ind w:firstLine="0"/>
              <w:rPr>
                <w:sz w:val="20"/>
              </w:rPr>
            </w:pPr>
            <w:r w:rsidRPr="005C4C33">
              <w:rPr>
                <w:sz w:val="20"/>
              </w:rPr>
              <w:t>Списание реализованных НФА</w:t>
            </w:r>
          </w:p>
        </w:tc>
        <w:tc>
          <w:tcPr>
            <w:tcW w:w="3501" w:type="dxa"/>
            <w:vMerge w:val="restart"/>
            <w:shd w:val="clear" w:color="auto" w:fill="auto"/>
          </w:tcPr>
          <w:p w14:paraId="4E027C3E" w14:textId="77777777" w:rsidR="00B1026B" w:rsidRPr="005C4C33" w:rsidRDefault="00B1026B" w:rsidP="005C4C33">
            <w:pPr>
              <w:widowControl w:val="0"/>
              <w:tabs>
                <w:tab w:val="num" w:pos="720"/>
              </w:tabs>
              <w:ind w:firstLine="0"/>
              <w:rPr>
                <w:sz w:val="20"/>
              </w:rPr>
            </w:pPr>
            <w:r w:rsidRPr="005C4C33">
              <w:rPr>
                <w:sz w:val="20"/>
              </w:rPr>
              <w:t>Согласование с уполномоченным органом государственной власти города Москвы</w:t>
            </w:r>
          </w:p>
          <w:p w14:paraId="50654531" w14:textId="77777777" w:rsidR="00B1026B" w:rsidRPr="005C4C33" w:rsidRDefault="00B1026B" w:rsidP="005C4C33">
            <w:pPr>
              <w:widowControl w:val="0"/>
              <w:tabs>
                <w:tab w:val="num" w:pos="720"/>
              </w:tabs>
              <w:ind w:firstLine="0"/>
              <w:rPr>
                <w:sz w:val="20"/>
              </w:rPr>
            </w:pPr>
            <w:r w:rsidRPr="005C4C33">
              <w:rPr>
                <w:sz w:val="20"/>
              </w:rPr>
              <w:t>Договор купли-продажи</w:t>
            </w:r>
          </w:p>
          <w:p w14:paraId="581C4D81"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50D62C7F"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375EDC9" w14:textId="77777777" w:rsidR="00B1026B" w:rsidRPr="005C4C33" w:rsidRDefault="00B1026B" w:rsidP="005C4C33">
            <w:pPr>
              <w:widowControl w:val="0"/>
              <w:ind w:firstLine="0"/>
              <w:jc w:val="center"/>
              <w:rPr>
                <w:sz w:val="20"/>
              </w:rPr>
            </w:pPr>
            <w:r w:rsidRPr="005C4C33">
              <w:rPr>
                <w:sz w:val="20"/>
              </w:rPr>
              <w:t>1.104.хх.411</w:t>
            </w:r>
          </w:p>
          <w:p w14:paraId="1E301635" w14:textId="77777777" w:rsidR="00B1026B" w:rsidRPr="005C4C33" w:rsidRDefault="00B1026B" w:rsidP="005C4C33">
            <w:pPr>
              <w:widowControl w:val="0"/>
              <w:ind w:firstLine="0"/>
              <w:jc w:val="center"/>
              <w:rPr>
                <w:sz w:val="20"/>
              </w:rPr>
            </w:pPr>
            <w:r w:rsidRPr="005C4C33">
              <w:rPr>
                <w:sz w:val="20"/>
              </w:rPr>
              <w:t>1.114.хх.412</w:t>
            </w:r>
          </w:p>
          <w:p w14:paraId="35D0AF18"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21D9FC45"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1.101.хх.410</w:t>
            </w:r>
          </w:p>
        </w:tc>
      </w:tr>
      <w:tr w:rsidR="00DA2738" w:rsidRPr="005C4C33" w14:paraId="3B7200AC" w14:textId="77777777" w:rsidTr="00E47967">
        <w:trPr>
          <w:trHeight w:val="20"/>
        </w:trPr>
        <w:tc>
          <w:tcPr>
            <w:tcW w:w="3363" w:type="dxa"/>
            <w:vMerge/>
            <w:shd w:val="clear" w:color="auto" w:fill="auto"/>
          </w:tcPr>
          <w:p w14:paraId="66B332B5" w14:textId="77777777" w:rsidR="00B1026B" w:rsidRPr="005C4C33" w:rsidRDefault="00B1026B" w:rsidP="005C4C33">
            <w:pPr>
              <w:widowControl w:val="0"/>
              <w:tabs>
                <w:tab w:val="num" w:pos="0"/>
                <w:tab w:val="num" w:pos="317"/>
              </w:tabs>
              <w:ind w:firstLine="0"/>
              <w:rPr>
                <w:sz w:val="20"/>
              </w:rPr>
            </w:pPr>
          </w:p>
        </w:tc>
        <w:tc>
          <w:tcPr>
            <w:tcW w:w="3501" w:type="dxa"/>
            <w:vMerge/>
            <w:shd w:val="clear" w:color="auto" w:fill="auto"/>
          </w:tcPr>
          <w:p w14:paraId="03AD3641"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7070FB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1.114.71.432</w:t>
            </w:r>
          </w:p>
          <w:p w14:paraId="54F1B5F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1.401.10.172</w:t>
            </w:r>
          </w:p>
        </w:tc>
        <w:tc>
          <w:tcPr>
            <w:tcW w:w="1802" w:type="dxa"/>
            <w:shd w:val="clear" w:color="auto" w:fill="auto"/>
          </w:tcPr>
          <w:p w14:paraId="57DFB00E"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kern w:val="24"/>
              </w:rPr>
              <w:t>1.103.11.430</w:t>
            </w:r>
          </w:p>
        </w:tc>
      </w:tr>
      <w:tr w:rsidR="00DA2738" w:rsidRPr="005C4C33" w14:paraId="391CD846" w14:textId="77777777" w:rsidTr="00E47967">
        <w:trPr>
          <w:trHeight w:val="20"/>
        </w:trPr>
        <w:tc>
          <w:tcPr>
            <w:tcW w:w="3363" w:type="dxa"/>
            <w:vMerge/>
            <w:shd w:val="clear" w:color="auto" w:fill="auto"/>
          </w:tcPr>
          <w:p w14:paraId="1F909C6E" w14:textId="77777777" w:rsidR="00B1026B" w:rsidRPr="005C4C33" w:rsidRDefault="00B1026B" w:rsidP="005C4C33">
            <w:pPr>
              <w:widowControl w:val="0"/>
              <w:tabs>
                <w:tab w:val="num" w:pos="0"/>
                <w:tab w:val="num" w:pos="317"/>
              </w:tabs>
              <w:ind w:firstLine="0"/>
              <w:rPr>
                <w:sz w:val="20"/>
              </w:rPr>
            </w:pPr>
          </w:p>
        </w:tc>
        <w:tc>
          <w:tcPr>
            <w:tcW w:w="3501" w:type="dxa"/>
            <w:vMerge/>
            <w:shd w:val="clear" w:color="auto" w:fill="auto"/>
          </w:tcPr>
          <w:p w14:paraId="09CDE88E"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B5F32BA"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4E29EAAD"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1.105.3х.44х</w:t>
            </w:r>
          </w:p>
        </w:tc>
      </w:tr>
      <w:tr w:rsidR="00DA2738" w:rsidRPr="005C4C33" w14:paraId="6E2BDC2C" w14:textId="77777777" w:rsidTr="00E47967">
        <w:trPr>
          <w:trHeight w:val="20"/>
        </w:trPr>
        <w:tc>
          <w:tcPr>
            <w:tcW w:w="3363" w:type="dxa"/>
            <w:shd w:val="clear" w:color="auto" w:fill="auto"/>
          </w:tcPr>
          <w:p w14:paraId="22A1BEB6" w14:textId="77777777" w:rsidR="00B1026B" w:rsidRPr="005C4C33" w:rsidRDefault="00B1026B" w:rsidP="005C4C33">
            <w:pPr>
              <w:widowControl w:val="0"/>
              <w:ind w:firstLine="0"/>
              <w:rPr>
                <w:sz w:val="20"/>
              </w:rPr>
            </w:pPr>
            <w:r w:rsidRPr="005C4C33">
              <w:rPr>
                <w:sz w:val="20"/>
              </w:rPr>
              <w:t>Принятие к учету НФА поступившего в порядке возмещения в натуральной форме ущерба, причиненного виновным лицом</w:t>
            </w:r>
          </w:p>
        </w:tc>
        <w:tc>
          <w:tcPr>
            <w:tcW w:w="3501" w:type="dxa"/>
            <w:shd w:val="clear" w:color="auto" w:fill="auto"/>
          </w:tcPr>
          <w:p w14:paraId="321E1852" w14:textId="77777777" w:rsidR="00B1026B" w:rsidRPr="005C4C33" w:rsidRDefault="00B1026B" w:rsidP="005C4C33">
            <w:pPr>
              <w:widowControl w:val="0"/>
              <w:ind w:firstLine="0"/>
              <w:rPr>
                <w:sz w:val="20"/>
              </w:rPr>
            </w:pPr>
            <w:r w:rsidRPr="005C4C33">
              <w:rPr>
                <w:sz w:val="20"/>
              </w:rPr>
              <w:t>Акт о результатах инвентаризации (ф. 0504835)</w:t>
            </w:r>
          </w:p>
          <w:p w14:paraId="4797D137"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2641F323" w14:textId="77777777" w:rsidR="00B1026B" w:rsidRPr="005C4C33" w:rsidRDefault="00B1026B" w:rsidP="005C4C33">
            <w:pPr>
              <w:widowControl w:val="0"/>
              <w:ind w:firstLine="0"/>
              <w:rPr>
                <w:sz w:val="20"/>
              </w:rPr>
            </w:pPr>
            <w:r w:rsidRPr="005C4C33">
              <w:rPr>
                <w:sz w:val="20"/>
              </w:rPr>
              <w:t>Акт о приеме-передаче объектов нефинансовых активов (ф. 0504101)</w:t>
            </w:r>
          </w:p>
          <w:p w14:paraId="4B195C7B"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26FDC190"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FF773D9" w14:textId="77777777" w:rsidR="00B1026B" w:rsidRPr="005C4C33" w:rsidRDefault="00B1026B" w:rsidP="005C4C33">
            <w:pPr>
              <w:widowControl w:val="0"/>
              <w:ind w:firstLine="0"/>
              <w:jc w:val="center"/>
              <w:rPr>
                <w:sz w:val="20"/>
              </w:rPr>
            </w:pPr>
            <w:r w:rsidRPr="005C4C33">
              <w:rPr>
                <w:sz w:val="20"/>
              </w:rPr>
              <w:t>1.105.3х.34х</w:t>
            </w:r>
          </w:p>
          <w:p w14:paraId="03243110" w14:textId="77777777" w:rsidR="00B1026B" w:rsidRPr="005C4C33" w:rsidRDefault="00B1026B" w:rsidP="005C4C33">
            <w:pPr>
              <w:widowControl w:val="0"/>
              <w:ind w:firstLine="0"/>
              <w:jc w:val="center"/>
              <w:rPr>
                <w:sz w:val="20"/>
              </w:rPr>
            </w:pPr>
            <w:r w:rsidRPr="005C4C33">
              <w:rPr>
                <w:kern w:val="24"/>
                <w:sz w:val="20"/>
              </w:rPr>
              <w:t>1.101.хх.310</w:t>
            </w:r>
          </w:p>
        </w:tc>
        <w:tc>
          <w:tcPr>
            <w:tcW w:w="1802" w:type="dxa"/>
            <w:shd w:val="clear" w:color="auto" w:fill="auto"/>
          </w:tcPr>
          <w:p w14:paraId="1E38B1AE" w14:textId="15196BAC" w:rsidR="00B1026B" w:rsidRPr="005C4C33" w:rsidRDefault="00B1026B" w:rsidP="005C4C33">
            <w:pPr>
              <w:pStyle w:val="aff"/>
              <w:widowControl w:val="0"/>
              <w:spacing w:before="0" w:beforeAutospacing="0" w:after="0" w:afterAutospacing="0"/>
              <w:jc w:val="center"/>
              <w:textAlignment w:val="baseline"/>
              <w:rPr>
                <w:sz w:val="20"/>
                <w:szCs w:val="20"/>
              </w:rPr>
            </w:pPr>
          </w:p>
          <w:p w14:paraId="1E7AF593" w14:textId="00052FDD"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1.209.7х.66х</w:t>
            </w:r>
          </w:p>
        </w:tc>
      </w:tr>
      <w:tr w:rsidR="00DA2738" w:rsidRPr="005C4C33" w14:paraId="55479723" w14:textId="77777777" w:rsidTr="00E47967">
        <w:trPr>
          <w:trHeight w:val="20"/>
        </w:trPr>
        <w:tc>
          <w:tcPr>
            <w:tcW w:w="3363" w:type="dxa"/>
            <w:shd w:val="clear" w:color="auto" w:fill="auto"/>
          </w:tcPr>
          <w:p w14:paraId="23AA77AD" w14:textId="7E5D6B18" w:rsidR="00B1026B" w:rsidRPr="005C4C33" w:rsidRDefault="00B1026B" w:rsidP="005C4C33">
            <w:pPr>
              <w:widowControl w:val="0"/>
              <w:tabs>
                <w:tab w:val="num" w:pos="720"/>
              </w:tabs>
              <w:ind w:firstLine="0"/>
              <w:rPr>
                <w:sz w:val="20"/>
              </w:rPr>
            </w:pPr>
            <w:r w:rsidRPr="005C4C33">
              <w:rPr>
                <w:sz w:val="20"/>
              </w:rPr>
              <w:t>Принятие к учету МЗ при безвозмездном получении от органов власти, государственных учреждений</w:t>
            </w:r>
          </w:p>
        </w:tc>
        <w:tc>
          <w:tcPr>
            <w:tcW w:w="3501" w:type="dxa"/>
            <w:shd w:val="clear" w:color="auto" w:fill="auto"/>
          </w:tcPr>
          <w:p w14:paraId="5DBDECB5"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5A2EB2D2" w14:textId="77777777" w:rsidR="00B1026B" w:rsidRPr="005C4C33" w:rsidRDefault="00B1026B" w:rsidP="005C4C33">
            <w:pPr>
              <w:widowControl w:val="0"/>
              <w:tabs>
                <w:tab w:val="num" w:pos="460"/>
                <w:tab w:val="num" w:pos="720"/>
              </w:tabs>
              <w:ind w:firstLine="0"/>
              <w:rPr>
                <w:sz w:val="20"/>
              </w:rPr>
            </w:pPr>
            <w:r w:rsidRPr="005C4C33">
              <w:rPr>
                <w:sz w:val="20"/>
              </w:rPr>
              <w:t>Товаросопроводительные документы</w:t>
            </w:r>
          </w:p>
          <w:p w14:paraId="4C8EFEAD"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4CD0B44"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1.105.3х.34х</w:t>
            </w:r>
          </w:p>
        </w:tc>
        <w:tc>
          <w:tcPr>
            <w:tcW w:w="1802" w:type="dxa"/>
            <w:shd w:val="clear" w:color="auto" w:fill="auto"/>
          </w:tcPr>
          <w:p w14:paraId="6935F01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1.401.10.191</w:t>
            </w:r>
          </w:p>
        </w:tc>
      </w:tr>
      <w:tr w:rsidR="00DA2738" w:rsidRPr="005C4C33" w14:paraId="1B82B275" w14:textId="77777777" w:rsidTr="00E47967">
        <w:trPr>
          <w:trHeight w:val="20"/>
        </w:trPr>
        <w:tc>
          <w:tcPr>
            <w:tcW w:w="3363" w:type="dxa"/>
            <w:shd w:val="clear" w:color="auto" w:fill="auto"/>
          </w:tcPr>
          <w:p w14:paraId="367E0730" w14:textId="77777777" w:rsidR="00B1026B" w:rsidRPr="005C4C33" w:rsidRDefault="00B1026B" w:rsidP="005C4C33">
            <w:pPr>
              <w:widowControl w:val="0"/>
              <w:tabs>
                <w:tab w:val="num" w:pos="720"/>
              </w:tabs>
              <w:ind w:firstLine="0"/>
              <w:rPr>
                <w:sz w:val="20"/>
              </w:rPr>
            </w:pPr>
            <w:r w:rsidRPr="005C4C33">
              <w:rPr>
                <w:sz w:val="20"/>
              </w:rPr>
              <w:t xml:space="preserve">Принятие к учету вложений в ОС, объектов ОС при безвозмездном </w:t>
            </w:r>
            <w:r w:rsidRPr="005C4C33">
              <w:rPr>
                <w:sz w:val="20"/>
              </w:rPr>
              <w:lastRenderedPageBreak/>
              <w:t>получении от органов власти, государственных учреждений:</w:t>
            </w:r>
          </w:p>
        </w:tc>
        <w:tc>
          <w:tcPr>
            <w:tcW w:w="3501" w:type="dxa"/>
            <w:shd w:val="clear" w:color="auto" w:fill="auto"/>
          </w:tcPr>
          <w:p w14:paraId="1BE67E60"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48AFCB8"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p>
        </w:tc>
        <w:tc>
          <w:tcPr>
            <w:tcW w:w="1802" w:type="dxa"/>
            <w:shd w:val="clear" w:color="auto" w:fill="auto"/>
          </w:tcPr>
          <w:p w14:paraId="130E028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p>
        </w:tc>
      </w:tr>
      <w:tr w:rsidR="00DA2738" w:rsidRPr="005C4C33" w14:paraId="45CCBB43" w14:textId="77777777" w:rsidTr="00E47967">
        <w:trPr>
          <w:trHeight w:val="20"/>
        </w:trPr>
        <w:tc>
          <w:tcPr>
            <w:tcW w:w="3363" w:type="dxa"/>
            <w:shd w:val="clear" w:color="auto" w:fill="auto"/>
          </w:tcPr>
          <w:p w14:paraId="0004F0B3" w14:textId="77777777" w:rsidR="00B1026B" w:rsidRPr="005C4C33" w:rsidRDefault="00B1026B" w:rsidP="005C4C33">
            <w:pPr>
              <w:widowControl w:val="0"/>
              <w:tabs>
                <w:tab w:val="num" w:pos="720"/>
              </w:tabs>
              <w:ind w:firstLine="0"/>
              <w:rPr>
                <w:sz w:val="20"/>
              </w:rPr>
            </w:pPr>
            <w:r w:rsidRPr="005C4C33">
              <w:rPr>
                <w:sz w:val="20"/>
              </w:rPr>
              <w:t>на сумму вложений</w:t>
            </w:r>
          </w:p>
        </w:tc>
        <w:tc>
          <w:tcPr>
            <w:tcW w:w="3501" w:type="dxa"/>
            <w:vMerge w:val="restart"/>
            <w:shd w:val="clear" w:color="auto" w:fill="auto"/>
          </w:tcPr>
          <w:p w14:paraId="5892AD5C" w14:textId="77777777" w:rsidR="00B1026B" w:rsidRPr="005C4C33" w:rsidRDefault="00B1026B" w:rsidP="005C4C33">
            <w:pPr>
              <w:widowControl w:val="0"/>
              <w:ind w:firstLine="0"/>
              <w:rPr>
                <w:sz w:val="20"/>
              </w:rPr>
            </w:pPr>
            <w:r w:rsidRPr="005C4C33">
              <w:rPr>
                <w:sz w:val="20"/>
              </w:rPr>
              <w:t>Извещение (ф. 0504805)</w:t>
            </w:r>
          </w:p>
          <w:p w14:paraId="0E119451" w14:textId="77777777" w:rsidR="00B1026B" w:rsidRPr="005C4C33" w:rsidRDefault="00B1026B" w:rsidP="005C4C33">
            <w:pPr>
              <w:widowControl w:val="0"/>
              <w:ind w:firstLine="0"/>
              <w:rPr>
                <w:sz w:val="20"/>
              </w:rPr>
            </w:pPr>
            <w:r w:rsidRPr="005C4C33">
              <w:rPr>
                <w:sz w:val="20"/>
              </w:rPr>
              <w:t xml:space="preserve">Акт о приеме-передаче объектов нефинансовых активов (ф. </w:t>
            </w:r>
            <w:hyperlink r:id="rId21" w:tgtFrame="_top" w:history="1">
              <w:r w:rsidRPr="005C4C33">
                <w:rPr>
                  <w:sz w:val="20"/>
                </w:rPr>
                <w:t>0504101</w:t>
              </w:r>
            </w:hyperlink>
            <w:r w:rsidRPr="005C4C33">
              <w:rPr>
                <w:sz w:val="20"/>
              </w:rPr>
              <w:t>)</w:t>
            </w:r>
          </w:p>
          <w:p w14:paraId="5373AC5C" w14:textId="77777777" w:rsidR="00B1026B" w:rsidRPr="005C4C33" w:rsidRDefault="00B1026B" w:rsidP="005C4C33">
            <w:pPr>
              <w:widowControl w:val="0"/>
              <w:tabs>
                <w:tab w:val="num" w:pos="720"/>
              </w:tabs>
              <w:ind w:firstLine="0"/>
              <w:rPr>
                <w:sz w:val="20"/>
              </w:rPr>
            </w:pPr>
            <w:r w:rsidRPr="005C4C33">
              <w:rPr>
                <w:sz w:val="20"/>
              </w:rPr>
              <w:t>Акт ввода объекта в эксплуатацию</w:t>
            </w:r>
          </w:p>
          <w:p w14:paraId="17A8237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86517C5"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1.106.х1.310</w:t>
            </w:r>
          </w:p>
        </w:tc>
        <w:tc>
          <w:tcPr>
            <w:tcW w:w="1802" w:type="dxa"/>
            <w:shd w:val="clear" w:color="auto" w:fill="auto"/>
          </w:tcPr>
          <w:p w14:paraId="494DB95B"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1.401.10.195</w:t>
            </w:r>
          </w:p>
        </w:tc>
      </w:tr>
      <w:tr w:rsidR="00DA2738" w:rsidRPr="005C4C33" w14:paraId="78C43A3C" w14:textId="77777777" w:rsidTr="00E47967">
        <w:trPr>
          <w:trHeight w:val="20"/>
        </w:trPr>
        <w:tc>
          <w:tcPr>
            <w:tcW w:w="3363" w:type="dxa"/>
            <w:shd w:val="clear" w:color="auto" w:fill="auto"/>
          </w:tcPr>
          <w:p w14:paraId="5A38E60F" w14:textId="77777777" w:rsidR="00B1026B" w:rsidRPr="005C4C33" w:rsidRDefault="00B1026B" w:rsidP="005C4C33">
            <w:pPr>
              <w:widowControl w:val="0"/>
              <w:tabs>
                <w:tab w:val="num" w:pos="720"/>
              </w:tabs>
              <w:ind w:firstLine="0"/>
              <w:rPr>
                <w:sz w:val="20"/>
              </w:rPr>
            </w:pPr>
            <w:r w:rsidRPr="005C4C33">
              <w:rPr>
                <w:sz w:val="20"/>
              </w:rPr>
              <w:t>на сумму балансовой стоимости</w:t>
            </w:r>
          </w:p>
        </w:tc>
        <w:tc>
          <w:tcPr>
            <w:tcW w:w="3501" w:type="dxa"/>
            <w:vMerge/>
            <w:shd w:val="clear" w:color="auto" w:fill="auto"/>
          </w:tcPr>
          <w:p w14:paraId="53DEBCCB"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2FD8E71"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1.101.хх.310</w:t>
            </w:r>
          </w:p>
        </w:tc>
        <w:tc>
          <w:tcPr>
            <w:tcW w:w="1802" w:type="dxa"/>
            <w:shd w:val="clear" w:color="auto" w:fill="auto"/>
          </w:tcPr>
          <w:p w14:paraId="744E3E98"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1.401.10.195</w:t>
            </w:r>
          </w:p>
        </w:tc>
      </w:tr>
      <w:tr w:rsidR="00DA2738" w:rsidRPr="005C4C33" w14:paraId="03053184" w14:textId="77777777" w:rsidTr="00E47967">
        <w:trPr>
          <w:trHeight w:val="20"/>
        </w:trPr>
        <w:tc>
          <w:tcPr>
            <w:tcW w:w="3363" w:type="dxa"/>
            <w:shd w:val="clear" w:color="auto" w:fill="auto"/>
          </w:tcPr>
          <w:p w14:paraId="1AFB1B17" w14:textId="77777777" w:rsidR="00B1026B" w:rsidRPr="005C4C33" w:rsidRDefault="00B1026B" w:rsidP="005C4C33">
            <w:pPr>
              <w:widowControl w:val="0"/>
              <w:tabs>
                <w:tab w:val="num" w:pos="720"/>
              </w:tabs>
              <w:ind w:firstLine="0"/>
              <w:rPr>
                <w:sz w:val="20"/>
              </w:rPr>
            </w:pPr>
            <w:r w:rsidRPr="005C4C33">
              <w:rPr>
                <w:sz w:val="20"/>
              </w:rPr>
              <w:t>на сумму ранее начисленной амортизации</w:t>
            </w:r>
          </w:p>
        </w:tc>
        <w:tc>
          <w:tcPr>
            <w:tcW w:w="3501" w:type="dxa"/>
            <w:vMerge/>
            <w:shd w:val="clear" w:color="auto" w:fill="auto"/>
          </w:tcPr>
          <w:p w14:paraId="2E4B0E9C"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107C3491"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1.401.10.195</w:t>
            </w:r>
          </w:p>
        </w:tc>
        <w:tc>
          <w:tcPr>
            <w:tcW w:w="1802" w:type="dxa"/>
            <w:shd w:val="clear" w:color="auto" w:fill="auto"/>
          </w:tcPr>
          <w:p w14:paraId="07F95381"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1.104.хх.411</w:t>
            </w:r>
          </w:p>
        </w:tc>
      </w:tr>
      <w:tr w:rsidR="00DA2738" w:rsidRPr="005C4C33" w14:paraId="31E1F293" w14:textId="77777777" w:rsidTr="00E47967">
        <w:trPr>
          <w:trHeight w:val="20"/>
        </w:trPr>
        <w:tc>
          <w:tcPr>
            <w:tcW w:w="3363" w:type="dxa"/>
            <w:shd w:val="clear" w:color="auto" w:fill="auto"/>
          </w:tcPr>
          <w:p w14:paraId="79494A86" w14:textId="77777777" w:rsidR="00B1026B" w:rsidRPr="005C4C33" w:rsidRDefault="00B1026B" w:rsidP="005C4C33">
            <w:pPr>
              <w:widowControl w:val="0"/>
              <w:tabs>
                <w:tab w:val="num" w:pos="720"/>
              </w:tabs>
              <w:ind w:firstLine="0"/>
              <w:rPr>
                <w:sz w:val="20"/>
              </w:rPr>
            </w:pPr>
            <w:r w:rsidRPr="005C4C33">
              <w:rPr>
                <w:sz w:val="20"/>
              </w:rPr>
              <w:t>Принятие к учету неучтенных НФА, выявленных в т.ч. при инвентаризации</w:t>
            </w:r>
          </w:p>
        </w:tc>
        <w:tc>
          <w:tcPr>
            <w:tcW w:w="3501" w:type="dxa"/>
            <w:shd w:val="clear" w:color="auto" w:fill="auto"/>
          </w:tcPr>
          <w:p w14:paraId="0BBCF204"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 0504087)</w:t>
            </w:r>
          </w:p>
          <w:p w14:paraId="6A9D4D41"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 0504092)</w:t>
            </w:r>
          </w:p>
          <w:p w14:paraId="2FA9B398"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 0504835)</w:t>
            </w:r>
          </w:p>
          <w:p w14:paraId="1C5BA729" w14:textId="77777777" w:rsidR="00B1026B" w:rsidRPr="005C4C33" w:rsidRDefault="00B1026B" w:rsidP="005C4C33">
            <w:pPr>
              <w:widowControl w:val="0"/>
              <w:tabs>
                <w:tab w:val="num" w:pos="720"/>
              </w:tabs>
              <w:ind w:firstLine="0"/>
              <w:rPr>
                <w:sz w:val="20"/>
              </w:rPr>
            </w:pPr>
            <w:r w:rsidRPr="005C4C33">
              <w:rPr>
                <w:sz w:val="20"/>
              </w:rPr>
              <w:t>Приказ руководителя учреждения по результатам инвентаризации</w:t>
            </w:r>
          </w:p>
          <w:p w14:paraId="03289AAD"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47C29CF7"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100C7977"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499C8A85"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57AE45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1.105.3х.34х</w:t>
            </w:r>
          </w:p>
          <w:p w14:paraId="5499AACF" w14:textId="012C96EC"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1.101.хх.310</w:t>
            </w:r>
          </w:p>
        </w:tc>
        <w:tc>
          <w:tcPr>
            <w:tcW w:w="1802" w:type="dxa"/>
            <w:shd w:val="clear" w:color="auto" w:fill="auto"/>
          </w:tcPr>
          <w:p w14:paraId="263A9E91"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1.401.10.199</w:t>
            </w:r>
          </w:p>
        </w:tc>
      </w:tr>
      <w:tr w:rsidR="00DA2738" w:rsidRPr="005C4C33" w14:paraId="4EEA1D20" w14:textId="77777777" w:rsidTr="00E47967">
        <w:trPr>
          <w:trHeight w:val="20"/>
        </w:trPr>
        <w:tc>
          <w:tcPr>
            <w:tcW w:w="3363" w:type="dxa"/>
            <w:shd w:val="clear" w:color="auto" w:fill="auto"/>
          </w:tcPr>
          <w:p w14:paraId="4423B955" w14:textId="77777777" w:rsidR="00B1026B" w:rsidRPr="005C4C33" w:rsidRDefault="00B1026B" w:rsidP="005C4C33">
            <w:pPr>
              <w:widowControl w:val="0"/>
              <w:tabs>
                <w:tab w:val="num" w:pos="720"/>
              </w:tabs>
              <w:ind w:firstLine="0"/>
              <w:rPr>
                <w:sz w:val="20"/>
              </w:rPr>
            </w:pPr>
            <w:r w:rsidRPr="005C4C33">
              <w:rPr>
                <w:sz w:val="20"/>
              </w:rPr>
              <w:t>Принятие к учету металлолома:</w:t>
            </w:r>
          </w:p>
        </w:tc>
        <w:tc>
          <w:tcPr>
            <w:tcW w:w="3501" w:type="dxa"/>
            <w:shd w:val="clear" w:color="auto" w:fill="auto"/>
          </w:tcPr>
          <w:p w14:paraId="2989DA1B"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8810AB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p>
        </w:tc>
        <w:tc>
          <w:tcPr>
            <w:tcW w:w="1802" w:type="dxa"/>
            <w:shd w:val="clear" w:color="auto" w:fill="auto"/>
          </w:tcPr>
          <w:p w14:paraId="7983C359"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p>
        </w:tc>
      </w:tr>
      <w:tr w:rsidR="00DA2738" w:rsidRPr="005C4C33" w14:paraId="39B71FC0" w14:textId="77777777" w:rsidTr="00E47967">
        <w:trPr>
          <w:trHeight w:val="20"/>
        </w:trPr>
        <w:tc>
          <w:tcPr>
            <w:tcW w:w="3363" w:type="dxa"/>
            <w:shd w:val="clear" w:color="auto" w:fill="auto"/>
          </w:tcPr>
          <w:p w14:paraId="066C2EC4" w14:textId="77777777" w:rsidR="00B1026B" w:rsidRPr="005C4C33" w:rsidRDefault="00B1026B" w:rsidP="005C4C33">
            <w:pPr>
              <w:widowControl w:val="0"/>
              <w:tabs>
                <w:tab w:val="num" w:pos="720"/>
              </w:tabs>
              <w:ind w:firstLine="0"/>
              <w:rPr>
                <w:sz w:val="20"/>
              </w:rPr>
            </w:pPr>
            <w:r w:rsidRPr="005C4C33">
              <w:rPr>
                <w:sz w:val="20"/>
              </w:rPr>
              <w:t>Оприходование запасных частей, металлолома при списании ОС</w:t>
            </w:r>
          </w:p>
        </w:tc>
        <w:tc>
          <w:tcPr>
            <w:tcW w:w="3501" w:type="dxa"/>
            <w:vMerge w:val="restart"/>
            <w:shd w:val="clear" w:color="auto" w:fill="auto"/>
          </w:tcPr>
          <w:p w14:paraId="7F4ADC62" w14:textId="77777777" w:rsidR="00B1026B" w:rsidRPr="005C4C33" w:rsidRDefault="00B1026B" w:rsidP="005C4C33">
            <w:pPr>
              <w:widowControl w:val="0"/>
              <w:tabs>
                <w:tab w:val="num" w:pos="720"/>
              </w:tabs>
              <w:ind w:firstLine="0"/>
              <w:rPr>
                <w:sz w:val="20"/>
              </w:rPr>
            </w:pPr>
            <w:r w:rsidRPr="005C4C33">
              <w:rPr>
                <w:sz w:val="20"/>
              </w:rPr>
              <w:t xml:space="preserve">Акт о списании нефинансовых активов (кроме транспортных средств) </w:t>
            </w:r>
            <w:hyperlink r:id="rId22" w:history="1">
              <w:r w:rsidRPr="005C4C33">
                <w:rPr>
                  <w:sz w:val="20"/>
                </w:rPr>
                <w:t>(ф. 0504104)</w:t>
              </w:r>
            </w:hyperlink>
          </w:p>
          <w:p w14:paraId="75F58ADE" w14:textId="77777777" w:rsidR="00B1026B" w:rsidRPr="005C4C33" w:rsidRDefault="00B1026B" w:rsidP="005C4C33">
            <w:pPr>
              <w:widowControl w:val="0"/>
              <w:tabs>
                <w:tab w:val="num" w:pos="720"/>
              </w:tabs>
              <w:ind w:firstLine="0"/>
              <w:rPr>
                <w:sz w:val="20"/>
              </w:rPr>
            </w:pPr>
            <w:r w:rsidRPr="005C4C33">
              <w:rPr>
                <w:sz w:val="20"/>
              </w:rPr>
              <w:t xml:space="preserve">Инвентарная карточка учета нефинансовых активов </w:t>
            </w:r>
            <w:hyperlink r:id="rId23" w:history="1">
              <w:r w:rsidRPr="005C4C33">
                <w:rPr>
                  <w:sz w:val="20"/>
                </w:rPr>
                <w:t>(ф. 0504031)</w:t>
              </w:r>
            </w:hyperlink>
          </w:p>
          <w:p w14:paraId="67DD5CCF" w14:textId="77777777" w:rsidR="00B1026B" w:rsidRPr="005C4C33" w:rsidRDefault="00B1026B" w:rsidP="005C4C33">
            <w:pPr>
              <w:widowControl w:val="0"/>
              <w:tabs>
                <w:tab w:val="num" w:pos="720"/>
              </w:tabs>
              <w:ind w:firstLine="0"/>
              <w:rPr>
                <w:sz w:val="20"/>
              </w:rPr>
            </w:pPr>
            <w:r w:rsidRPr="005C4C33">
              <w:rPr>
                <w:sz w:val="20"/>
              </w:rPr>
              <w:t>Решение уполномоченного органа государственной власти города Москвы;</w:t>
            </w:r>
          </w:p>
          <w:p w14:paraId="323E5C46" w14:textId="77777777" w:rsidR="00B1026B" w:rsidRPr="005C4C33" w:rsidRDefault="00B1026B" w:rsidP="005C4C33">
            <w:pPr>
              <w:widowControl w:val="0"/>
              <w:tabs>
                <w:tab w:val="num" w:pos="720"/>
              </w:tabs>
              <w:ind w:firstLine="0"/>
              <w:rPr>
                <w:sz w:val="20"/>
              </w:rPr>
            </w:pPr>
            <w:r w:rsidRPr="005C4C33">
              <w:rPr>
                <w:sz w:val="20"/>
              </w:rPr>
              <w:t xml:space="preserve">Акт о списании транспортного средства (ф. 0504105); </w:t>
            </w:r>
          </w:p>
          <w:p w14:paraId="1D66B290" w14:textId="77777777" w:rsidR="00B1026B" w:rsidRPr="005C4C33" w:rsidRDefault="00B1026B" w:rsidP="005C4C33">
            <w:pPr>
              <w:widowControl w:val="0"/>
              <w:tabs>
                <w:tab w:val="num" w:pos="720"/>
              </w:tabs>
              <w:ind w:firstLine="0"/>
              <w:rPr>
                <w:sz w:val="20"/>
              </w:rPr>
            </w:pPr>
            <w:r w:rsidRPr="005C4C33">
              <w:rPr>
                <w:sz w:val="20"/>
              </w:rPr>
              <w:t>Акта о списании мягкого и хозяйственного инвентаря (ф. 0504143)</w:t>
            </w:r>
          </w:p>
          <w:p w14:paraId="07DCFC95"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43D2916F"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02216BC" w14:textId="77777777" w:rsidR="00B1026B" w:rsidRPr="005C4C33" w:rsidRDefault="00B1026B" w:rsidP="005C4C33">
            <w:pPr>
              <w:widowControl w:val="0"/>
              <w:ind w:firstLine="0"/>
              <w:jc w:val="center"/>
              <w:rPr>
                <w:sz w:val="20"/>
              </w:rPr>
            </w:pPr>
            <w:r w:rsidRPr="005C4C33">
              <w:rPr>
                <w:sz w:val="20"/>
              </w:rPr>
              <w:t>1.105.3</w:t>
            </w:r>
            <w:r w:rsidRPr="005C4C33">
              <w:rPr>
                <w:sz w:val="20"/>
                <w:lang w:val="en-US"/>
              </w:rPr>
              <w:t>6</w:t>
            </w:r>
            <w:r w:rsidRPr="005C4C33">
              <w:rPr>
                <w:sz w:val="20"/>
              </w:rPr>
              <w:t>.346</w:t>
            </w:r>
          </w:p>
        </w:tc>
        <w:tc>
          <w:tcPr>
            <w:tcW w:w="1802" w:type="dxa"/>
            <w:shd w:val="clear" w:color="auto" w:fill="auto"/>
          </w:tcPr>
          <w:p w14:paraId="36CEE1BF" w14:textId="77777777" w:rsidR="00B1026B" w:rsidRPr="005C4C33" w:rsidRDefault="00B1026B" w:rsidP="005C4C33">
            <w:pPr>
              <w:widowControl w:val="0"/>
              <w:ind w:firstLine="0"/>
              <w:jc w:val="center"/>
              <w:rPr>
                <w:sz w:val="20"/>
              </w:rPr>
            </w:pPr>
            <w:r w:rsidRPr="005C4C33">
              <w:rPr>
                <w:sz w:val="20"/>
              </w:rPr>
              <w:t>1.401.10.172</w:t>
            </w:r>
          </w:p>
        </w:tc>
      </w:tr>
      <w:tr w:rsidR="00DA2738" w:rsidRPr="005C4C33" w14:paraId="0E02DF9E" w14:textId="77777777" w:rsidTr="00E47967">
        <w:trPr>
          <w:trHeight w:val="20"/>
        </w:trPr>
        <w:tc>
          <w:tcPr>
            <w:tcW w:w="3363" w:type="dxa"/>
            <w:shd w:val="clear" w:color="auto" w:fill="auto"/>
          </w:tcPr>
          <w:p w14:paraId="4149D5ED" w14:textId="77777777" w:rsidR="00B1026B" w:rsidRPr="005C4C33" w:rsidRDefault="00B1026B" w:rsidP="005C4C33">
            <w:pPr>
              <w:widowControl w:val="0"/>
              <w:tabs>
                <w:tab w:val="num" w:pos="720"/>
              </w:tabs>
              <w:ind w:firstLine="0"/>
              <w:rPr>
                <w:sz w:val="20"/>
              </w:rPr>
            </w:pPr>
            <w:r w:rsidRPr="005C4C33">
              <w:rPr>
                <w:sz w:val="20"/>
              </w:rPr>
              <w:t>Принятие к учету металлолома, ветоши и иных материалов по результатам ремонтных работ</w:t>
            </w:r>
          </w:p>
        </w:tc>
        <w:tc>
          <w:tcPr>
            <w:tcW w:w="3501" w:type="dxa"/>
            <w:vMerge/>
            <w:shd w:val="clear" w:color="auto" w:fill="auto"/>
          </w:tcPr>
          <w:p w14:paraId="48A0C262"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A4E08E9" w14:textId="77777777" w:rsidR="00B1026B" w:rsidRPr="005C4C33" w:rsidRDefault="00B1026B" w:rsidP="005C4C33">
            <w:pPr>
              <w:widowControl w:val="0"/>
              <w:ind w:firstLine="0"/>
              <w:jc w:val="center"/>
              <w:rPr>
                <w:sz w:val="20"/>
              </w:rPr>
            </w:pPr>
            <w:r w:rsidRPr="005C4C33">
              <w:rPr>
                <w:sz w:val="20"/>
              </w:rPr>
              <w:t>1.105.3</w:t>
            </w:r>
            <w:r w:rsidRPr="005C4C33">
              <w:rPr>
                <w:sz w:val="20"/>
                <w:lang w:val="en-US"/>
              </w:rPr>
              <w:t>6</w:t>
            </w:r>
            <w:r w:rsidRPr="005C4C33">
              <w:rPr>
                <w:sz w:val="20"/>
              </w:rPr>
              <w:t>.346</w:t>
            </w:r>
          </w:p>
        </w:tc>
        <w:tc>
          <w:tcPr>
            <w:tcW w:w="1802" w:type="dxa"/>
            <w:shd w:val="clear" w:color="auto" w:fill="auto"/>
          </w:tcPr>
          <w:p w14:paraId="7EB8AE47" w14:textId="77777777" w:rsidR="00B1026B" w:rsidRPr="005C4C33" w:rsidRDefault="00B1026B" w:rsidP="005C4C33">
            <w:pPr>
              <w:widowControl w:val="0"/>
              <w:ind w:firstLine="0"/>
              <w:jc w:val="center"/>
              <w:rPr>
                <w:sz w:val="20"/>
              </w:rPr>
            </w:pPr>
            <w:r w:rsidRPr="005C4C33">
              <w:rPr>
                <w:sz w:val="20"/>
              </w:rPr>
              <w:t>1.401.10.199</w:t>
            </w:r>
          </w:p>
        </w:tc>
      </w:tr>
      <w:tr w:rsidR="00DA2738" w:rsidRPr="005C4C33" w14:paraId="2BB2E9DE" w14:textId="77777777" w:rsidTr="00E47967">
        <w:trPr>
          <w:trHeight w:val="20"/>
        </w:trPr>
        <w:tc>
          <w:tcPr>
            <w:tcW w:w="3363" w:type="dxa"/>
            <w:shd w:val="clear" w:color="auto" w:fill="auto"/>
          </w:tcPr>
          <w:p w14:paraId="1F4973C3" w14:textId="77777777" w:rsidR="00B1026B" w:rsidRPr="005C4C33" w:rsidRDefault="00B1026B" w:rsidP="005C4C33">
            <w:pPr>
              <w:widowControl w:val="0"/>
              <w:ind w:firstLine="0"/>
              <w:rPr>
                <w:sz w:val="20"/>
              </w:rPr>
            </w:pPr>
            <w:r w:rsidRPr="005C4C33">
              <w:rPr>
                <w:sz w:val="20"/>
              </w:rPr>
              <w:t>Списание МЗ, пришедших в негодность вследствие физического износа, списание недостающего имущества, выявленного при инвентаризации:</w:t>
            </w:r>
          </w:p>
        </w:tc>
        <w:tc>
          <w:tcPr>
            <w:tcW w:w="3501" w:type="dxa"/>
            <w:shd w:val="clear" w:color="auto" w:fill="auto"/>
          </w:tcPr>
          <w:p w14:paraId="5FEABEA1"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4BA00892"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w:t>
            </w:r>
            <w:r w:rsidRPr="005C4C33">
              <w:rPr>
                <w:sz w:val="20"/>
                <w:lang w:val="en-US"/>
              </w:rPr>
              <w:t> </w:t>
            </w:r>
            <w:r w:rsidRPr="005C4C33">
              <w:rPr>
                <w:sz w:val="20"/>
              </w:rPr>
              <w:t>0504143)</w:t>
            </w:r>
          </w:p>
          <w:p w14:paraId="557599F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BA052CD" w14:textId="77777777" w:rsidR="00B1026B" w:rsidRPr="005C4C33" w:rsidRDefault="00B1026B" w:rsidP="005C4C33">
            <w:pPr>
              <w:widowControl w:val="0"/>
              <w:tabs>
                <w:tab w:val="num" w:pos="0"/>
                <w:tab w:val="num" w:pos="317"/>
              </w:tabs>
              <w:ind w:firstLine="0"/>
              <w:jc w:val="center"/>
              <w:rPr>
                <w:sz w:val="20"/>
              </w:rPr>
            </w:pPr>
            <w:r w:rsidRPr="005C4C33">
              <w:rPr>
                <w:sz w:val="20"/>
              </w:rPr>
              <w:t>1.401.10.172</w:t>
            </w:r>
          </w:p>
        </w:tc>
        <w:tc>
          <w:tcPr>
            <w:tcW w:w="1802" w:type="dxa"/>
            <w:shd w:val="clear" w:color="auto" w:fill="auto"/>
          </w:tcPr>
          <w:p w14:paraId="7095538B" w14:textId="77777777" w:rsidR="00B1026B" w:rsidRPr="005C4C33" w:rsidRDefault="00B1026B" w:rsidP="005C4C33">
            <w:pPr>
              <w:pStyle w:val="ConsPlusNonformat"/>
              <w:widowControl w:val="0"/>
              <w:tabs>
                <w:tab w:val="num" w:pos="0"/>
                <w:tab w:val="num" w:pos="317"/>
              </w:tabs>
              <w:jc w:val="center"/>
              <w:rPr>
                <w:rFonts w:ascii="Times New Roman" w:hAnsi="Times New Roman" w:cs="Times New Roman"/>
              </w:rPr>
            </w:pPr>
            <w:r w:rsidRPr="005C4C33">
              <w:rPr>
                <w:rFonts w:ascii="Times New Roman" w:hAnsi="Times New Roman" w:cs="Times New Roman"/>
              </w:rPr>
              <w:t>1.105.3х.44х</w:t>
            </w:r>
          </w:p>
        </w:tc>
      </w:tr>
      <w:tr w:rsidR="00DA2738" w:rsidRPr="005C4C33" w14:paraId="7FA48BD6" w14:textId="77777777" w:rsidTr="00E47967">
        <w:trPr>
          <w:trHeight w:val="20"/>
        </w:trPr>
        <w:tc>
          <w:tcPr>
            <w:tcW w:w="3363" w:type="dxa"/>
            <w:shd w:val="clear" w:color="auto" w:fill="auto"/>
          </w:tcPr>
          <w:p w14:paraId="09C2B28F" w14:textId="77777777" w:rsidR="00B1026B" w:rsidRPr="005C4C33" w:rsidRDefault="00B1026B" w:rsidP="005C4C33">
            <w:pPr>
              <w:widowControl w:val="0"/>
              <w:ind w:firstLine="0"/>
              <w:rPr>
                <w:sz w:val="20"/>
              </w:rPr>
            </w:pPr>
            <w:r w:rsidRPr="005C4C33">
              <w:rPr>
                <w:sz w:val="20"/>
              </w:rPr>
              <w:t>Списание ОС, пришедших в негодность вследствие физического износа, списание недостающего имущества, выявленного при инвентаризации объектов ОС:</w:t>
            </w:r>
          </w:p>
        </w:tc>
        <w:tc>
          <w:tcPr>
            <w:tcW w:w="3501" w:type="dxa"/>
            <w:shd w:val="clear" w:color="auto" w:fill="auto"/>
          </w:tcPr>
          <w:p w14:paraId="0D48C150" w14:textId="77777777" w:rsidR="00B1026B" w:rsidRPr="005C4C33" w:rsidRDefault="00B1026B"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3B2CD7BB" w14:textId="77777777" w:rsidR="00B1026B" w:rsidRPr="005C4C33" w:rsidRDefault="00B1026B" w:rsidP="005C4C33">
            <w:pPr>
              <w:widowControl w:val="0"/>
              <w:ind w:firstLine="0"/>
              <w:rPr>
                <w:sz w:val="20"/>
              </w:rPr>
            </w:pPr>
            <w:r w:rsidRPr="005C4C33">
              <w:rPr>
                <w:sz w:val="20"/>
              </w:rPr>
              <w:t>Акт о списании транспортного средства (ф. 0504105)</w:t>
            </w:r>
          </w:p>
          <w:p w14:paraId="425CE737" w14:textId="77777777" w:rsidR="00B1026B" w:rsidRPr="005C4C33" w:rsidRDefault="00B1026B" w:rsidP="005C4C33">
            <w:pPr>
              <w:widowControl w:val="0"/>
              <w:ind w:firstLine="0"/>
              <w:rPr>
                <w:sz w:val="20"/>
              </w:rPr>
            </w:pPr>
            <w:r w:rsidRPr="005C4C33">
              <w:rPr>
                <w:sz w:val="20"/>
              </w:rPr>
              <w:t xml:space="preserve">Акт о списании исключенных </w:t>
            </w:r>
            <w:r w:rsidRPr="005C4C33">
              <w:rPr>
                <w:sz w:val="20"/>
              </w:rPr>
              <w:lastRenderedPageBreak/>
              <w:t>объектов библиотечного фонда (ф.</w:t>
            </w:r>
            <w:r w:rsidRPr="005C4C33">
              <w:rPr>
                <w:sz w:val="20"/>
                <w:lang w:val="en-US"/>
              </w:rPr>
              <w:t> </w:t>
            </w:r>
            <w:r w:rsidRPr="005C4C33">
              <w:rPr>
                <w:sz w:val="20"/>
              </w:rPr>
              <w:t>0504144)</w:t>
            </w:r>
          </w:p>
          <w:p w14:paraId="011F115C"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FE9AAE0" w14:textId="77777777" w:rsidR="00B1026B" w:rsidRPr="005C4C33" w:rsidRDefault="00B1026B" w:rsidP="005C4C33">
            <w:pPr>
              <w:widowControl w:val="0"/>
              <w:ind w:firstLine="0"/>
              <w:jc w:val="center"/>
              <w:rPr>
                <w:sz w:val="20"/>
              </w:rPr>
            </w:pPr>
            <w:r w:rsidRPr="005C4C33">
              <w:rPr>
                <w:sz w:val="20"/>
              </w:rPr>
              <w:lastRenderedPageBreak/>
              <w:t>1.104.хх.411</w:t>
            </w:r>
          </w:p>
          <w:p w14:paraId="624D0C8B"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40E72C8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1.101.хх.410</w:t>
            </w:r>
          </w:p>
        </w:tc>
      </w:tr>
      <w:tr w:rsidR="00DA2738" w:rsidRPr="005C4C33" w14:paraId="170E9E53" w14:textId="77777777" w:rsidTr="00E47967">
        <w:trPr>
          <w:trHeight w:val="20"/>
        </w:trPr>
        <w:tc>
          <w:tcPr>
            <w:tcW w:w="3363" w:type="dxa"/>
            <w:shd w:val="clear" w:color="auto" w:fill="auto"/>
          </w:tcPr>
          <w:p w14:paraId="66958B8C" w14:textId="77777777" w:rsidR="00B1026B" w:rsidRPr="005C4C33" w:rsidRDefault="00B1026B" w:rsidP="005C4C33">
            <w:pPr>
              <w:widowControl w:val="0"/>
              <w:tabs>
                <w:tab w:val="num" w:pos="0"/>
                <w:tab w:val="num" w:pos="317"/>
              </w:tabs>
              <w:ind w:firstLine="0"/>
              <w:rPr>
                <w:sz w:val="20"/>
              </w:rPr>
            </w:pPr>
            <w:r w:rsidRPr="005C4C33">
              <w:rPr>
                <w:sz w:val="20"/>
              </w:rPr>
              <w:t>Списание МЗ помимо воли учреждения при выявленных хищениях, недостачах, порче</w:t>
            </w:r>
          </w:p>
        </w:tc>
        <w:tc>
          <w:tcPr>
            <w:tcW w:w="3501" w:type="dxa"/>
            <w:shd w:val="clear" w:color="auto" w:fill="auto"/>
          </w:tcPr>
          <w:p w14:paraId="12176EFA"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28091CA0"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w:t>
            </w:r>
            <w:r w:rsidRPr="005C4C33">
              <w:rPr>
                <w:sz w:val="20"/>
                <w:lang w:val="en-US"/>
              </w:rPr>
              <w:t> </w:t>
            </w:r>
            <w:r w:rsidRPr="005C4C33">
              <w:rPr>
                <w:sz w:val="20"/>
              </w:rPr>
              <w:t>0504143)</w:t>
            </w:r>
          </w:p>
          <w:p w14:paraId="009BFB9F"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w:t>
            </w:r>
            <w:r w:rsidRPr="005C4C33">
              <w:rPr>
                <w:sz w:val="20"/>
                <w:lang w:val="en-US"/>
              </w:rPr>
              <w:t> </w:t>
            </w:r>
            <w:r w:rsidRPr="005C4C33">
              <w:rPr>
                <w:sz w:val="20"/>
              </w:rPr>
              <w:t>0504087)</w:t>
            </w:r>
          </w:p>
          <w:p w14:paraId="7B10BFE6"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 0504092)</w:t>
            </w:r>
          </w:p>
          <w:p w14:paraId="4C9EE326"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067D1348" w14:textId="77777777" w:rsidR="00B1026B" w:rsidRPr="005C4C33" w:rsidRDefault="00B1026B" w:rsidP="005C4C33">
            <w:pPr>
              <w:widowControl w:val="0"/>
              <w:tabs>
                <w:tab w:val="num" w:pos="720"/>
              </w:tabs>
              <w:ind w:firstLine="0"/>
              <w:rPr>
                <w:sz w:val="20"/>
              </w:rPr>
            </w:pPr>
            <w:r w:rsidRPr="005C4C33">
              <w:rPr>
                <w:sz w:val="20"/>
              </w:rPr>
              <w:t>Приказ руководителя учреждения по результатам инвентаризации</w:t>
            </w:r>
          </w:p>
          <w:p w14:paraId="075968E8"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C1A4528"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66DBBDD6" w14:textId="77777777" w:rsidR="00B1026B" w:rsidRPr="005C4C33" w:rsidRDefault="00B1026B" w:rsidP="005C4C33">
            <w:pPr>
              <w:widowControl w:val="0"/>
              <w:ind w:firstLine="0"/>
              <w:jc w:val="center"/>
              <w:rPr>
                <w:sz w:val="20"/>
              </w:rPr>
            </w:pPr>
            <w:r w:rsidRPr="005C4C33">
              <w:rPr>
                <w:sz w:val="20"/>
              </w:rPr>
              <w:t>1.105.3х.44х</w:t>
            </w:r>
          </w:p>
        </w:tc>
      </w:tr>
      <w:tr w:rsidR="00DA2738" w:rsidRPr="005C4C33" w14:paraId="77E5FCA5" w14:textId="77777777" w:rsidTr="00E47967">
        <w:trPr>
          <w:trHeight w:val="20"/>
        </w:trPr>
        <w:tc>
          <w:tcPr>
            <w:tcW w:w="10489" w:type="dxa"/>
            <w:gridSpan w:val="4"/>
            <w:shd w:val="clear" w:color="auto" w:fill="auto"/>
          </w:tcPr>
          <w:p w14:paraId="26DC98FE" w14:textId="58A27F90"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89" w:name="_Toc76126079"/>
            <w:bookmarkStart w:id="490" w:name="_Toc76127851"/>
            <w:bookmarkStart w:id="491" w:name="_Toc98842276"/>
            <w:bookmarkStart w:id="492" w:name="_Toc146533252"/>
            <w:r w:rsidRPr="005C4C33">
              <w:rPr>
                <w:b/>
                <w:sz w:val="20"/>
                <w:szCs w:val="20"/>
              </w:rPr>
              <w:t>12.9. Операции с доходами, полученными от операций с финансовыми активами</w:t>
            </w:r>
            <w:bookmarkEnd w:id="489"/>
            <w:bookmarkEnd w:id="490"/>
            <w:bookmarkEnd w:id="491"/>
            <w:bookmarkEnd w:id="492"/>
          </w:p>
        </w:tc>
      </w:tr>
      <w:tr w:rsidR="00DA2738" w:rsidRPr="005C4C33" w14:paraId="5ACF5A16" w14:textId="77777777" w:rsidTr="00E47967">
        <w:trPr>
          <w:trHeight w:val="20"/>
        </w:trPr>
        <w:tc>
          <w:tcPr>
            <w:tcW w:w="3363" w:type="dxa"/>
            <w:shd w:val="clear" w:color="auto" w:fill="auto"/>
          </w:tcPr>
          <w:p w14:paraId="4D1A44DF" w14:textId="77777777" w:rsidR="00B1026B" w:rsidRPr="005C4C33" w:rsidRDefault="00B1026B" w:rsidP="005C4C33">
            <w:pPr>
              <w:widowControl w:val="0"/>
              <w:tabs>
                <w:tab w:val="num" w:pos="0"/>
                <w:tab w:val="num" w:pos="317"/>
              </w:tabs>
              <w:ind w:firstLine="0"/>
              <w:rPr>
                <w:sz w:val="20"/>
              </w:rPr>
            </w:pPr>
            <w:r w:rsidRPr="005C4C33">
              <w:rPr>
                <w:sz w:val="20"/>
              </w:rPr>
              <w:t>Отражены суммы задолженности перед бюджетом по доходам от реализации актива (в учете у</w:t>
            </w:r>
            <w:r w:rsidRPr="005C4C33">
              <w:rPr>
                <w:iCs/>
                <w:sz w:val="20"/>
              </w:rPr>
              <w:t>чреждения, не наделенного полномочиями администратора дохода</w:t>
            </w:r>
            <w:r w:rsidRPr="005C4C33">
              <w:rPr>
                <w:sz w:val="20"/>
              </w:rPr>
              <w:t>)</w:t>
            </w:r>
          </w:p>
        </w:tc>
        <w:tc>
          <w:tcPr>
            <w:tcW w:w="3501" w:type="dxa"/>
            <w:shd w:val="clear" w:color="auto" w:fill="auto"/>
          </w:tcPr>
          <w:p w14:paraId="03D0ED77" w14:textId="77777777" w:rsidR="00B1026B" w:rsidRPr="005C4C33" w:rsidRDefault="00B1026B" w:rsidP="005C4C33">
            <w:pPr>
              <w:widowControl w:val="0"/>
              <w:tabs>
                <w:tab w:val="num" w:pos="720"/>
              </w:tabs>
              <w:ind w:firstLine="0"/>
              <w:rPr>
                <w:sz w:val="20"/>
              </w:rPr>
            </w:pPr>
            <w:r w:rsidRPr="005C4C33">
              <w:rPr>
                <w:sz w:val="20"/>
              </w:rPr>
              <w:t>Извещение (ф. 0504805)</w:t>
            </w:r>
          </w:p>
        </w:tc>
        <w:tc>
          <w:tcPr>
            <w:tcW w:w="1823" w:type="dxa"/>
            <w:shd w:val="clear" w:color="auto" w:fill="auto"/>
          </w:tcPr>
          <w:p w14:paraId="0132A887" w14:textId="77777777" w:rsidR="00B1026B" w:rsidRPr="005C4C33" w:rsidRDefault="00B1026B" w:rsidP="005C4C33">
            <w:pPr>
              <w:widowControl w:val="0"/>
              <w:ind w:firstLine="0"/>
              <w:jc w:val="center"/>
              <w:rPr>
                <w:sz w:val="20"/>
              </w:rPr>
            </w:pPr>
            <w:r w:rsidRPr="005C4C33">
              <w:rPr>
                <w:sz w:val="20"/>
              </w:rPr>
              <w:t>1.304.04.410</w:t>
            </w:r>
          </w:p>
          <w:p w14:paraId="0F7802A9" w14:textId="77777777" w:rsidR="00B1026B" w:rsidRPr="005C4C33" w:rsidRDefault="00B1026B" w:rsidP="005C4C33">
            <w:pPr>
              <w:widowControl w:val="0"/>
              <w:ind w:firstLine="0"/>
              <w:jc w:val="center"/>
              <w:rPr>
                <w:sz w:val="20"/>
              </w:rPr>
            </w:pPr>
            <w:r w:rsidRPr="005C4C33">
              <w:rPr>
                <w:sz w:val="20"/>
              </w:rPr>
              <w:t>1.304.04.44х</w:t>
            </w:r>
          </w:p>
        </w:tc>
        <w:tc>
          <w:tcPr>
            <w:tcW w:w="1802" w:type="dxa"/>
            <w:shd w:val="clear" w:color="auto" w:fill="auto"/>
          </w:tcPr>
          <w:p w14:paraId="0A0AC90B"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64243D57" w14:textId="77777777" w:rsidTr="00E47967">
        <w:trPr>
          <w:trHeight w:val="20"/>
        </w:trPr>
        <w:tc>
          <w:tcPr>
            <w:tcW w:w="3363" w:type="dxa"/>
            <w:shd w:val="clear" w:color="auto" w:fill="auto"/>
          </w:tcPr>
          <w:p w14:paraId="5FBFF131" w14:textId="77777777" w:rsidR="00B1026B" w:rsidRPr="005C4C33" w:rsidRDefault="00B1026B" w:rsidP="005C4C33">
            <w:pPr>
              <w:widowControl w:val="0"/>
              <w:tabs>
                <w:tab w:val="num" w:pos="0"/>
                <w:tab w:val="num" w:pos="317"/>
              </w:tabs>
              <w:ind w:firstLine="0"/>
              <w:rPr>
                <w:sz w:val="20"/>
              </w:rPr>
            </w:pPr>
            <w:r w:rsidRPr="005C4C33">
              <w:rPr>
                <w:sz w:val="20"/>
              </w:rPr>
              <w:t>Отражение суммы денежных средств, поступивших в доход бюджета от реализации актива (в учете у</w:t>
            </w:r>
            <w:r w:rsidRPr="005C4C33">
              <w:rPr>
                <w:iCs/>
                <w:sz w:val="20"/>
              </w:rPr>
              <w:t>чреждения, не наделенного полномочиями администратора дохода</w:t>
            </w:r>
            <w:r w:rsidRPr="005C4C33">
              <w:rPr>
                <w:sz w:val="20"/>
              </w:rPr>
              <w:t>)</w:t>
            </w:r>
          </w:p>
        </w:tc>
        <w:tc>
          <w:tcPr>
            <w:tcW w:w="3501" w:type="dxa"/>
            <w:shd w:val="clear" w:color="auto" w:fill="auto"/>
          </w:tcPr>
          <w:p w14:paraId="6194DC3C" w14:textId="5AD00211" w:rsidR="00B1026B" w:rsidRPr="005C4C33" w:rsidRDefault="00B1026B" w:rsidP="005C4C33">
            <w:pPr>
              <w:widowControl w:val="0"/>
              <w:tabs>
                <w:tab w:val="num" w:pos="720"/>
              </w:tabs>
              <w:ind w:firstLine="0"/>
              <w:rPr>
                <w:sz w:val="20"/>
              </w:rPr>
            </w:pPr>
            <w:r w:rsidRPr="005C4C33">
              <w:rPr>
                <w:sz w:val="20"/>
              </w:rPr>
              <w:t>Извещение (ф. 0504805)</w:t>
            </w:r>
          </w:p>
        </w:tc>
        <w:tc>
          <w:tcPr>
            <w:tcW w:w="1823" w:type="dxa"/>
            <w:shd w:val="clear" w:color="auto" w:fill="auto"/>
          </w:tcPr>
          <w:p w14:paraId="26D1D82B"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5B5EB273" w14:textId="77777777" w:rsidR="00B1026B" w:rsidRPr="005C4C33" w:rsidRDefault="00B1026B" w:rsidP="005C4C33">
            <w:pPr>
              <w:widowControl w:val="0"/>
              <w:ind w:firstLine="0"/>
              <w:jc w:val="center"/>
              <w:rPr>
                <w:sz w:val="20"/>
              </w:rPr>
            </w:pPr>
            <w:r w:rsidRPr="005C4C33">
              <w:rPr>
                <w:sz w:val="20"/>
              </w:rPr>
              <w:t>1.205.71.66х</w:t>
            </w:r>
          </w:p>
          <w:p w14:paraId="5AF0D4E5" w14:textId="77777777" w:rsidR="00B1026B" w:rsidRPr="005C4C33" w:rsidRDefault="00B1026B" w:rsidP="005C4C33">
            <w:pPr>
              <w:widowControl w:val="0"/>
              <w:ind w:firstLine="0"/>
              <w:jc w:val="center"/>
              <w:rPr>
                <w:sz w:val="20"/>
              </w:rPr>
            </w:pPr>
            <w:r w:rsidRPr="005C4C33">
              <w:rPr>
                <w:sz w:val="20"/>
              </w:rPr>
              <w:t>1.205.74.66х</w:t>
            </w:r>
          </w:p>
        </w:tc>
      </w:tr>
      <w:tr w:rsidR="00DA2738" w:rsidRPr="005C4C33" w14:paraId="7D357D86" w14:textId="77777777" w:rsidTr="00E47967">
        <w:trPr>
          <w:trHeight w:val="20"/>
        </w:trPr>
        <w:tc>
          <w:tcPr>
            <w:tcW w:w="3363" w:type="dxa"/>
            <w:shd w:val="clear" w:color="auto" w:fill="auto"/>
          </w:tcPr>
          <w:p w14:paraId="5D521EE0" w14:textId="77777777" w:rsidR="00B1026B" w:rsidRPr="005C4C33" w:rsidRDefault="00B1026B" w:rsidP="005C4C33">
            <w:pPr>
              <w:widowControl w:val="0"/>
              <w:tabs>
                <w:tab w:val="num" w:pos="0"/>
                <w:tab w:val="num" w:pos="317"/>
              </w:tabs>
              <w:ind w:firstLine="0"/>
              <w:rPr>
                <w:sz w:val="20"/>
              </w:rPr>
            </w:pPr>
            <w:r w:rsidRPr="005C4C33">
              <w:rPr>
                <w:sz w:val="20"/>
              </w:rPr>
              <w:t>Получена администратором дохода информация о суммах, планируемых к поступлению на счет бюджета (в учете администратора дохода)</w:t>
            </w:r>
          </w:p>
        </w:tc>
        <w:tc>
          <w:tcPr>
            <w:tcW w:w="3501" w:type="dxa"/>
            <w:shd w:val="clear" w:color="auto" w:fill="auto"/>
          </w:tcPr>
          <w:p w14:paraId="32776346" w14:textId="78EC3ECF" w:rsidR="00B1026B" w:rsidRPr="005C4C33" w:rsidRDefault="00B1026B" w:rsidP="005C4C33">
            <w:pPr>
              <w:widowControl w:val="0"/>
              <w:tabs>
                <w:tab w:val="num" w:pos="720"/>
              </w:tabs>
              <w:ind w:firstLine="0"/>
              <w:rPr>
                <w:sz w:val="20"/>
              </w:rPr>
            </w:pPr>
            <w:r w:rsidRPr="005C4C33">
              <w:rPr>
                <w:sz w:val="20"/>
              </w:rPr>
              <w:t>Извещение (ф. 0504805)</w:t>
            </w:r>
          </w:p>
        </w:tc>
        <w:tc>
          <w:tcPr>
            <w:tcW w:w="1823" w:type="dxa"/>
            <w:shd w:val="clear" w:color="auto" w:fill="auto"/>
          </w:tcPr>
          <w:p w14:paraId="29283D7D"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07CB9BB6" w14:textId="77777777" w:rsidR="00B1026B" w:rsidRPr="005C4C33" w:rsidRDefault="00B1026B" w:rsidP="005C4C33">
            <w:pPr>
              <w:widowControl w:val="0"/>
              <w:ind w:firstLine="0"/>
              <w:jc w:val="center"/>
              <w:rPr>
                <w:sz w:val="20"/>
              </w:rPr>
            </w:pPr>
            <w:r w:rsidRPr="005C4C33">
              <w:rPr>
                <w:sz w:val="20"/>
              </w:rPr>
              <w:t>1.304.04.410</w:t>
            </w:r>
          </w:p>
          <w:p w14:paraId="29214A8B" w14:textId="77777777" w:rsidR="00B1026B" w:rsidRPr="005C4C33" w:rsidRDefault="00B1026B" w:rsidP="005C4C33">
            <w:pPr>
              <w:widowControl w:val="0"/>
              <w:ind w:firstLine="0"/>
              <w:jc w:val="center"/>
              <w:rPr>
                <w:sz w:val="20"/>
              </w:rPr>
            </w:pPr>
            <w:r w:rsidRPr="005C4C33">
              <w:rPr>
                <w:sz w:val="20"/>
              </w:rPr>
              <w:t>1.304.04.44х</w:t>
            </w:r>
          </w:p>
        </w:tc>
      </w:tr>
      <w:tr w:rsidR="00DA2738" w:rsidRPr="005C4C33" w14:paraId="4E7FE613" w14:textId="77777777" w:rsidTr="00E47967">
        <w:trPr>
          <w:trHeight w:val="20"/>
        </w:trPr>
        <w:tc>
          <w:tcPr>
            <w:tcW w:w="3363" w:type="dxa"/>
            <w:shd w:val="clear" w:color="auto" w:fill="auto"/>
          </w:tcPr>
          <w:p w14:paraId="081D8561" w14:textId="77777777" w:rsidR="00B1026B" w:rsidRPr="005C4C33" w:rsidRDefault="00B1026B" w:rsidP="005C4C33">
            <w:pPr>
              <w:widowControl w:val="0"/>
              <w:tabs>
                <w:tab w:val="num" w:pos="0"/>
                <w:tab w:val="num" w:pos="317"/>
              </w:tabs>
              <w:ind w:firstLine="0"/>
              <w:rPr>
                <w:sz w:val="20"/>
              </w:rPr>
            </w:pPr>
            <w:r w:rsidRPr="005C4C33">
              <w:rPr>
                <w:sz w:val="20"/>
              </w:rPr>
              <w:t>Отражено поступление денежных средств на лицевой счет администратора (в учете администратора дохода)</w:t>
            </w:r>
          </w:p>
        </w:tc>
        <w:tc>
          <w:tcPr>
            <w:tcW w:w="3501" w:type="dxa"/>
            <w:shd w:val="clear" w:color="auto" w:fill="auto"/>
          </w:tcPr>
          <w:p w14:paraId="6F928BEA" w14:textId="1A3275FA" w:rsidR="00B1026B" w:rsidRPr="005C4C33" w:rsidRDefault="00B1026B" w:rsidP="005C4C33">
            <w:pPr>
              <w:widowControl w:val="0"/>
              <w:tabs>
                <w:tab w:val="num" w:pos="720"/>
              </w:tabs>
              <w:ind w:firstLine="0"/>
              <w:rPr>
                <w:sz w:val="20"/>
              </w:rPr>
            </w:pPr>
            <w:r w:rsidRPr="005C4C33">
              <w:rPr>
                <w:sz w:val="20"/>
              </w:rPr>
              <w:t>Извещение (ф. 0504805)</w:t>
            </w:r>
          </w:p>
          <w:p w14:paraId="640E7A41"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shd w:val="clear" w:color="auto" w:fill="auto"/>
          </w:tcPr>
          <w:p w14:paraId="1A74FF55" w14:textId="77777777" w:rsidR="00B1026B" w:rsidRPr="005C4C33" w:rsidRDefault="00B1026B" w:rsidP="005C4C33">
            <w:pPr>
              <w:widowControl w:val="0"/>
              <w:ind w:firstLine="0"/>
              <w:jc w:val="center"/>
              <w:rPr>
                <w:sz w:val="20"/>
              </w:rPr>
            </w:pPr>
            <w:r w:rsidRPr="005C4C33">
              <w:rPr>
                <w:sz w:val="20"/>
              </w:rPr>
              <w:t>1.210.02.410</w:t>
            </w:r>
          </w:p>
          <w:p w14:paraId="1574330D" w14:textId="77777777" w:rsidR="00B1026B" w:rsidRPr="005C4C33" w:rsidRDefault="00B1026B" w:rsidP="005C4C33">
            <w:pPr>
              <w:widowControl w:val="0"/>
              <w:ind w:firstLine="0"/>
              <w:jc w:val="center"/>
              <w:rPr>
                <w:sz w:val="20"/>
              </w:rPr>
            </w:pPr>
            <w:r w:rsidRPr="005C4C33">
              <w:rPr>
                <w:sz w:val="20"/>
              </w:rPr>
              <w:t>1.210.02.44х</w:t>
            </w:r>
          </w:p>
        </w:tc>
        <w:tc>
          <w:tcPr>
            <w:tcW w:w="1802" w:type="dxa"/>
            <w:shd w:val="clear" w:color="auto" w:fill="auto"/>
          </w:tcPr>
          <w:p w14:paraId="25D74507"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6C859613" w14:textId="77777777" w:rsidTr="00E47967">
        <w:trPr>
          <w:trHeight w:val="20"/>
        </w:trPr>
        <w:tc>
          <w:tcPr>
            <w:tcW w:w="10489" w:type="dxa"/>
            <w:gridSpan w:val="4"/>
            <w:shd w:val="clear" w:color="auto" w:fill="auto"/>
          </w:tcPr>
          <w:p w14:paraId="1BAA3A26" w14:textId="65F8C614"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93" w:name="_Toc76126080"/>
            <w:bookmarkStart w:id="494" w:name="_Toc76127852"/>
            <w:bookmarkStart w:id="495" w:name="_Toc98842277"/>
            <w:bookmarkStart w:id="496" w:name="_Toc146533253"/>
            <w:r w:rsidRPr="005C4C33">
              <w:rPr>
                <w:b/>
                <w:sz w:val="20"/>
                <w:szCs w:val="20"/>
              </w:rPr>
              <w:t xml:space="preserve">12.10. </w:t>
            </w:r>
            <w:bookmarkStart w:id="497" w:name="_Toc11161688"/>
            <w:bookmarkStart w:id="498" w:name="_Toc12469368"/>
            <w:r w:rsidRPr="005C4C33">
              <w:rPr>
                <w:b/>
                <w:sz w:val="20"/>
                <w:szCs w:val="20"/>
              </w:rPr>
              <w:t>Учет задолженности по доходам, признанной сомнительной, безнадежной</w:t>
            </w:r>
            <w:bookmarkEnd w:id="497"/>
            <w:bookmarkEnd w:id="498"/>
            <w:r w:rsidRPr="005C4C33">
              <w:rPr>
                <w:b/>
                <w:sz w:val="20"/>
                <w:szCs w:val="20"/>
              </w:rPr>
              <w:t>, невостребованной кредиторами</w:t>
            </w:r>
            <w:bookmarkEnd w:id="493"/>
            <w:bookmarkEnd w:id="494"/>
            <w:bookmarkEnd w:id="495"/>
            <w:bookmarkEnd w:id="496"/>
          </w:p>
        </w:tc>
      </w:tr>
      <w:tr w:rsidR="00DA2738" w:rsidRPr="005C4C33" w14:paraId="674310B0" w14:textId="77777777" w:rsidTr="00E47967">
        <w:trPr>
          <w:trHeight w:val="20"/>
        </w:trPr>
        <w:tc>
          <w:tcPr>
            <w:tcW w:w="3363" w:type="dxa"/>
            <w:vMerge w:val="restart"/>
            <w:shd w:val="clear" w:color="auto" w:fill="auto"/>
          </w:tcPr>
          <w:p w14:paraId="5BDB41AC" w14:textId="77777777" w:rsidR="00B1026B" w:rsidRPr="005C4C33" w:rsidRDefault="00B1026B" w:rsidP="005C4C33">
            <w:pPr>
              <w:widowControl w:val="0"/>
              <w:numPr>
                <w:ilvl w:val="0"/>
                <w:numId w:val="4"/>
              </w:numPr>
              <w:ind w:left="0" w:hanging="425"/>
              <w:rPr>
                <w:sz w:val="20"/>
              </w:rPr>
            </w:pPr>
            <w:r w:rsidRPr="005C4C33">
              <w:rPr>
                <w:sz w:val="20"/>
              </w:rPr>
              <w:t xml:space="preserve">Списание дебиторской задолженности, признанной </w:t>
            </w:r>
            <w:r w:rsidRPr="005C4C33">
              <w:rPr>
                <w:b/>
                <w:sz w:val="20"/>
              </w:rPr>
              <w:t>сомнительной</w:t>
            </w:r>
          </w:p>
        </w:tc>
        <w:tc>
          <w:tcPr>
            <w:tcW w:w="3501" w:type="dxa"/>
            <w:vMerge w:val="restart"/>
            <w:shd w:val="clear" w:color="auto" w:fill="auto"/>
          </w:tcPr>
          <w:p w14:paraId="35D87337" w14:textId="77777777" w:rsidR="00B1026B" w:rsidRPr="005C4C33" w:rsidRDefault="00B1026B" w:rsidP="005C4C33">
            <w:pPr>
              <w:widowControl w:val="0"/>
              <w:ind w:firstLine="0"/>
              <w:rPr>
                <w:sz w:val="20"/>
              </w:rPr>
            </w:pPr>
            <w:r w:rsidRPr="005C4C33">
              <w:rPr>
                <w:sz w:val="20"/>
              </w:rPr>
              <w:t>Решение о признании (восстановлении) сомнительной задолженности по доходам (ф.</w:t>
            </w:r>
            <w:r w:rsidRPr="005C4C33">
              <w:rPr>
                <w:sz w:val="20"/>
                <w:lang w:val="en-US"/>
              </w:rPr>
              <w:t> </w:t>
            </w:r>
            <w:r w:rsidRPr="005C4C33">
              <w:rPr>
                <w:sz w:val="20"/>
              </w:rPr>
              <w:t>0510445)</w:t>
            </w:r>
          </w:p>
          <w:p w14:paraId="4BC8D70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2EDFD68"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2F1F8521" w14:textId="77777777" w:rsidR="00B1026B" w:rsidRPr="005C4C33" w:rsidRDefault="00B1026B" w:rsidP="005C4C33">
            <w:pPr>
              <w:widowControl w:val="0"/>
              <w:ind w:firstLine="0"/>
              <w:jc w:val="center"/>
              <w:rPr>
                <w:sz w:val="20"/>
              </w:rPr>
            </w:pPr>
            <w:r w:rsidRPr="005C4C33">
              <w:rPr>
                <w:sz w:val="20"/>
              </w:rPr>
              <w:t>1.205.хх.66х</w:t>
            </w:r>
          </w:p>
        </w:tc>
      </w:tr>
      <w:tr w:rsidR="00DA2738" w:rsidRPr="005C4C33" w14:paraId="5B0AFE6D" w14:textId="77777777" w:rsidTr="00E47967">
        <w:trPr>
          <w:trHeight w:val="20"/>
        </w:trPr>
        <w:tc>
          <w:tcPr>
            <w:tcW w:w="3363" w:type="dxa"/>
            <w:vMerge/>
            <w:shd w:val="clear" w:color="auto" w:fill="auto"/>
          </w:tcPr>
          <w:p w14:paraId="12E417A4" w14:textId="77777777" w:rsidR="00B1026B" w:rsidRPr="005C4C33" w:rsidRDefault="00B1026B" w:rsidP="005C4C33">
            <w:pPr>
              <w:widowControl w:val="0"/>
              <w:numPr>
                <w:ilvl w:val="0"/>
                <w:numId w:val="4"/>
              </w:numPr>
              <w:ind w:left="0" w:hanging="425"/>
              <w:rPr>
                <w:sz w:val="20"/>
              </w:rPr>
            </w:pPr>
          </w:p>
        </w:tc>
        <w:tc>
          <w:tcPr>
            <w:tcW w:w="3501" w:type="dxa"/>
            <w:vMerge/>
            <w:shd w:val="clear" w:color="auto" w:fill="auto"/>
          </w:tcPr>
          <w:p w14:paraId="536BB10A" w14:textId="77777777" w:rsidR="00B1026B" w:rsidRPr="005C4C33" w:rsidRDefault="00B1026B" w:rsidP="005C4C33">
            <w:pPr>
              <w:widowControl w:val="0"/>
              <w:ind w:firstLine="0"/>
              <w:rPr>
                <w:sz w:val="20"/>
              </w:rPr>
            </w:pPr>
          </w:p>
        </w:tc>
        <w:tc>
          <w:tcPr>
            <w:tcW w:w="1823" w:type="dxa"/>
            <w:shd w:val="clear" w:color="auto" w:fill="auto"/>
          </w:tcPr>
          <w:p w14:paraId="6573AAE4" w14:textId="77777777" w:rsidR="00B1026B" w:rsidRPr="005C4C33" w:rsidRDefault="00B1026B" w:rsidP="005C4C33">
            <w:pPr>
              <w:widowControl w:val="0"/>
              <w:ind w:firstLine="0"/>
              <w:jc w:val="center"/>
              <w:rPr>
                <w:sz w:val="20"/>
              </w:rPr>
            </w:pPr>
            <w:r w:rsidRPr="005C4C33">
              <w:rPr>
                <w:sz w:val="20"/>
              </w:rPr>
              <w:t>04</w:t>
            </w:r>
          </w:p>
        </w:tc>
        <w:tc>
          <w:tcPr>
            <w:tcW w:w="1802" w:type="dxa"/>
            <w:shd w:val="clear" w:color="auto" w:fill="auto"/>
          </w:tcPr>
          <w:p w14:paraId="216FDA00" w14:textId="77777777" w:rsidR="00B1026B" w:rsidRPr="005C4C33" w:rsidRDefault="00B1026B" w:rsidP="005C4C33">
            <w:pPr>
              <w:widowControl w:val="0"/>
              <w:ind w:firstLine="0"/>
              <w:jc w:val="center"/>
              <w:rPr>
                <w:sz w:val="20"/>
              </w:rPr>
            </w:pPr>
          </w:p>
        </w:tc>
      </w:tr>
      <w:tr w:rsidR="00DA2738" w:rsidRPr="005C4C33" w14:paraId="615AAB6D" w14:textId="77777777" w:rsidTr="00E47967">
        <w:trPr>
          <w:trHeight w:val="20"/>
        </w:trPr>
        <w:tc>
          <w:tcPr>
            <w:tcW w:w="3363" w:type="dxa"/>
            <w:shd w:val="clear" w:color="auto" w:fill="auto"/>
          </w:tcPr>
          <w:p w14:paraId="4FCF7FED" w14:textId="77777777" w:rsidR="00B1026B" w:rsidRPr="005C4C33" w:rsidRDefault="00B1026B" w:rsidP="005C4C33">
            <w:pPr>
              <w:widowControl w:val="0"/>
              <w:numPr>
                <w:ilvl w:val="0"/>
                <w:numId w:val="4"/>
              </w:numPr>
              <w:ind w:left="0" w:hanging="425"/>
              <w:rPr>
                <w:sz w:val="20"/>
              </w:rPr>
            </w:pPr>
            <w:r w:rsidRPr="005C4C33">
              <w:rPr>
                <w:sz w:val="20"/>
              </w:rPr>
              <w:t xml:space="preserve">Списание дебиторской задолженности, признанной </w:t>
            </w:r>
            <w:r w:rsidRPr="005C4C33">
              <w:rPr>
                <w:b/>
                <w:sz w:val="20"/>
              </w:rPr>
              <w:t>безнадежной</w:t>
            </w:r>
          </w:p>
        </w:tc>
        <w:tc>
          <w:tcPr>
            <w:tcW w:w="3501" w:type="dxa"/>
            <w:shd w:val="clear" w:color="auto" w:fill="auto"/>
          </w:tcPr>
          <w:p w14:paraId="467D5A81"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5205E32D" w14:textId="77777777" w:rsidR="00B1026B" w:rsidRPr="005C4C33" w:rsidRDefault="00B1026B" w:rsidP="005C4C33">
            <w:pPr>
              <w:widowControl w:val="0"/>
              <w:ind w:firstLine="0"/>
              <w:rPr>
                <w:sz w:val="20"/>
              </w:rPr>
            </w:pPr>
            <w:r w:rsidRPr="005C4C33">
              <w:rPr>
                <w:sz w:val="20"/>
              </w:rPr>
              <w:t>Акт о признании задолженности безнадежной к взысканию задолженности по доходам (ф. 0510436)</w:t>
            </w:r>
          </w:p>
          <w:p w14:paraId="74B6849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90995CF"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1FC4F0E8" w14:textId="77777777" w:rsidR="00B1026B" w:rsidRPr="005C4C33" w:rsidRDefault="00B1026B" w:rsidP="005C4C33">
            <w:pPr>
              <w:widowControl w:val="0"/>
              <w:ind w:firstLine="0"/>
              <w:jc w:val="center"/>
              <w:rPr>
                <w:sz w:val="20"/>
              </w:rPr>
            </w:pPr>
            <w:r w:rsidRPr="005C4C33">
              <w:rPr>
                <w:sz w:val="20"/>
              </w:rPr>
              <w:t>1.205.хх.66х</w:t>
            </w:r>
          </w:p>
        </w:tc>
      </w:tr>
      <w:tr w:rsidR="00DA2738" w:rsidRPr="005C4C33" w14:paraId="30A07757" w14:textId="77777777" w:rsidTr="00E47967">
        <w:trPr>
          <w:trHeight w:val="20"/>
        </w:trPr>
        <w:tc>
          <w:tcPr>
            <w:tcW w:w="3363" w:type="dxa"/>
            <w:vMerge w:val="restart"/>
            <w:shd w:val="clear" w:color="auto" w:fill="auto"/>
          </w:tcPr>
          <w:p w14:paraId="6E6F68CF" w14:textId="77777777" w:rsidR="00B1026B" w:rsidRPr="005C4C33" w:rsidRDefault="00B1026B" w:rsidP="005C4C33">
            <w:pPr>
              <w:widowControl w:val="0"/>
              <w:ind w:firstLine="0"/>
              <w:rPr>
                <w:sz w:val="20"/>
              </w:rPr>
            </w:pPr>
            <w:r w:rsidRPr="005C4C33">
              <w:rPr>
                <w:sz w:val="20"/>
              </w:rPr>
              <w:t xml:space="preserve">Восстановление дебиторской задолженности, ранее признанной </w:t>
            </w:r>
            <w:r w:rsidRPr="005C4C33">
              <w:rPr>
                <w:b/>
                <w:sz w:val="20"/>
              </w:rPr>
              <w:t>сомнительной</w:t>
            </w:r>
            <w:r w:rsidRPr="005C4C33">
              <w:rPr>
                <w:sz w:val="20"/>
              </w:rPr>
              <w:t xml:space="preserve"> и списанной на забалансовый учет, при поступлении средств в погашение </w:t>
            </w:r>
            <w:r w:rsidRPr="005C4C33">
              <w:rPr>
                <w:sz w:val="20"/>
              </w:rPr>
              <w:lastRenderedPageBreak/>
              <w:t xml:space="preserve">задолженности на дату зачисления на счет (лицевой счет) </w:t>
            </w:r>
          </w:p>
        </w:tc>
        <w:tc>
          <w:tcPr>
            <w:tcW w:w="3501" w:type="dxa"/>
            <w:vMerge w:val="restart"/>
            <w:shd w:val="clear" w:color="auto" w:fill="auto"/>
          </w:tcPr>
          <w:p w14:paraId="4314C2D6" w14:textId="77777777" w:rsidR="00B1026B" w:rsidRPr="005C4C33" w:rsidRDefault="00B1026B" w:rsidP="005C4C33">
            <w:pPr>
              <w:widowControl w:val="0"/>
              <w:ind w:firstLine="0"/>
              <w:rPr>
                <w:sz w:val="20"/>
              </w:rPr>
            </w:pPr>
            <w:r w:rsidRPr="005C4C33">
              <w:rPr>
                <w:sz w:val="20"/>
              </w:rPr>
              <w:lastRenderedPageBreak/>
              <w:t>Выписка из лицевого счета</w:t>
            </w:r>
          </w:p>
          <w:p w14:paraId="62E54AE7" w14:textId="77777777" w:rsidR="00B1026B" w:rsidRPr="005C4C33" w:rsidRDefault="00B1026B" w:rsidP="005C4C33">
            <w:pPr>
              <w:widowControl w:val="0"/>
              <w:ind w:firstLine="0"/>
              <w:rPr>
                <w:sz w:val="20"/>
              </w:rPr>
            </w:pPr>
            <w:r w:rsidRPr="005C4C33">
              <w:rPr>
                <w:sz w:val="20"/>
              </w:rPr>
              <w:t>Решение о признании (восстановлении) сомнительной задолженности по доходам (ф.</w:t>
            </w:r>
            <w:r w:rsidRPr="005C4C33">
              <w:rPr>
                <w:sz w:val="20"/>
                <w:lang w:val="en-US"/>
              </w:rPr>
              <w:t> </w:t>
            </w:r>
            <w:r w:rsidRPr="005C4C33">
              <w:rPr>
                <w:sz w:val="20"/>
              </w:rPr>
              <w:t>0510445)</w:t>
            </w:r>
          </w:p>
        </w:tc>
        <w:tc>
          <w:tcPr>
            <w:tcW w:w="1823" w:type="dxa"/>
            <w:shd w:val="clear" w:color="auto" w:fill="auto"/>
          </w:tcPr>
          <w:p w14:paraId="2B56722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1.205.хх.56х</w:t>
            </w:r>
          </w:p>
        </w:tc>
        <w:tc>
          <w:tcPr>
            <w:tcW w:w="1802" w:type="dxa"/>
            <w:shd w:val="clear" w:color="auto" w:fill="auto"/>
          </w:tcPr>
          <w:p w14:paraId="2E66964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1.401.10.173</w:t>
            </w:r>
          </w:p>
        </w:tc>
      </w:tr>
      <w:tr w:rsidR="00DA2738" w:rsidRPr="005C4C33" w14:paraId="73E06083" w14:textId="77777777" w:rsidTr="00E47967">
        <w:trPr>
          <w:trHeight w:val="20"/>
        </w:trPr>
        <w:tc>
          <w:tcPr>
            <w:tcW w:w="3363" w:type="dxa"/>
            <w:vMerge/>
            <w:shd w:val="clear" w:color="auto" w:fill="auto"/>
          </w:tcPr>
          <w:p w14:paraId="170F1202" w14:textId="77777777" w:rsidR="00B1026B" w:rsidRPr="005C4C33" w:rsidRDefault="00B1026B" w:rsidP="005C4C33">
            <w:pPr>
              <w:widowControl w:val="0"/>
              <w:ind w:firstLine="0"/>
              <w:rPr>
                <w:sz w:val="20"/>
              </w:rPr>
            </w:pPr>
          </w:p>
        </w:tc>
        <w:tc>
          <w:tcPr>
            <w:tcW w:w="3501" w:type="dxa"/>
            <w:vMerge/>
            <w:shd w:val="clear" w:color="auto" w:fill="auto"/>
          </w:tcPr>
          <w:p w14:paraId="3832A28E" w14:textId="77777777" w:rsidR="00B1026B" w:rsidRPr="005C4C33" w:rsidRDefault="00B1026B" w:rsidP="005C4C33">
            <w:pPr>
              <w:widowControl w:val="0"/>
              <w:ind w:firstLine="0"/>
              <w:rPr>
                <w:sz w:val="20"/>
              </w:rPr>
            </w:pPr>
          </w:p>
        </w:tc>
        <w:tc>
          <w:tcPr>
            <w:tcW w:w="1823" w:type="dxa"/>
            <w:shd w:val="clear" w:color="auto" w:fill="auto"/>
          </w:tcPr>
          <w:p w14:paraId="0992F489"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c>
          <w:tcPr>
            <w:tcW w:w="1802" w:type="dxa"/>
            <w:shd w:val="clear" w:color="auto" w:fill="auto"/>
          </w:tcPr>
          <w:p w14:paraId="65BBE22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04</w:t>
            </w:r>
          </w:p>
        </w:tc>
      </w:tr>
      <w:tr w:rsidR="00DA2738" w:rsidRPr="005C4C33" w14:paraId="4D777431" w14:textId="77777777" w:rsidTr="00E47967">
        <w:trPr>
          <w:trHeight w:val="20"/>
        </w:trPr>
        <w:tc>
          <w:tcPr>
            <w:tcW w:w="3363" w:type="dxa"/>
            <w:shd w:val="clear" w:color="auto" w:fill="auto"/>
          </w:tcPr>
          <w:p w14:paraId="01E37A14" w14:textId="77777777" w:rsidR="00B1026B" w:rsidRPr="005C4C33" w:rsidRDefault="00B1026B" w:rsidP="005C4C33">
            <w:pPr>
              <w:widowControl w:val="0"/>
              <w:ind w:firstLine="0"/>
              <w:rPr>
                <w:sz w:val="20"/>
              </w:rPr>
            </w:pPr>
            <w:r w:rsidRPr="005C4C33">
              <w:rPr>
                <w:sz w:val="20"/>
              </w:rPr>
              <w:t xml:space="preserve">Восстановление дебиторской задолженности, ранее признанной </w:t>
            </w:r>
            <w:r w:rsidRPr="005C4C33">
              <w:rPr>
                <w:b/>
                <w:sz w:val="20"/>
              </w:rPr>
              <w:t>безнадежной</w:t>
            </w:r>
            <w:r w:rsidRPr="005C4C33">
              <w:rPr>
                <w:sz w:val="20"/>
              </w:rPr>
              <w:t xml:space="preserve"> при поступлении средств в погашение задолженности / возобновлении процедуры взыскания безнадежной задолженности на дату зачисления на счет (лицевой счет) или на дату возобновления взыскания </w:t>
            </w:r>
          </w:p>
        </w:tc>
        <w:tc>
          <w:tcPr>
            <w:tcW w:w="3501" w:type="dxa"/>
            <w:shd w:val="clear" w:color="auto" w:fill="auto"/>
          </w:tcPr>
          <w:p w14:paraId="0ECF07BE" w14:textId="77777777" w:rsidR="00B1026B" w:rsidRPr="005C4C33" w:rsidRDefault="00B1026B" w:rsidP="005C4C33">
            <w:pPr>
              <w:widowControl w:val="0"/>
              <w:ind w:firstLine="0"/>
              <w:rPr>
                <w:sz w:val="20"/>
              </w:rPr>
            </w:pPr>
            <w:r w:rsidRPr="005C4C33">
              <w:rPr>
                <w:sz w:val="20"/>
              </w:rPr>
              <w:t>Выписка из лицевого счета</w:t>
            </w:r>
          </w:p>
          <w:p w14:paraId="33E5C3B8" w14:textId="77777777" w:rsidR="00B1026B" w:rsidRPr="005C4C33" w:rsidRDefault="00B1026B" w:rsidP="005C4C33">
            <w:pPr>
              <w:widowControl w:val="0"/>
              <w:ind w:firstLine="0"/>
              <w:rPr>
                <w:i/>
                <w:sz w:val="20"/>
              </w:rPr>
            </w:pPr>
            <w:r w:rsidRPr="005C4C33">
              <w:rPr>
                <w:sz w:val="20"/>
              </w:rPr>
              <w:t>Акт о признании задолженности безнадежной к взысканию задолженности по доходам (ф. 0510436)</w:t>
            </w:r>
          </w:p>
        </w:tc>
        <w:tc>
          <w:tcPr>
            <w:tcW w:w="1823" w:type="dxa"/>
            <w:shd w:val="clear" w:color="auto" w:fill="auto"/>
          </w:tcPr>
          <w:p w14:paraId="5621836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1.205.хх.56х</w:t>
            </w:r>
          </w:p>
        </w:tc>
        <w:tc>
          <w:tcPr>
            <w:tcW w:w="1802" w:type="dxa"/>
            <w:shd w:val="clear" w:color="auto" w:fill="auto"/>
          </w:tcPr>
          <w:p w14:paraId="5EBB2B4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1.401.10.173</w:t>
            </w:r>
          </w:p>
        </w:tc>
      </w:tr>
      <w:tr w:rsidR="00DA2738" w:rsidRPr="005C4C33" w14:paraId="61844E25" w14:textId="77777777" w:rsidTr="00E47967">
        <w:trPr>
          <w:trHeight w:val="20"/>
        </w:trPr>
        <w:tc>
          <w:tcPr>
            <w:tcW w:w="3363" w:type="dxa"/>
            <w:vMerge w:val="restart"/>
            <w:shd w:val="clear" w:color="auto" w:fill="auto"/>
          </w:tcPr>
          <w:p w14:paraId="7AB1673F" w14:textId="77777777" w:rsidR="00B1026B" w:rsidRPr="005C4C33" w:rsidRDefault="00B1026B" w:rsidP="005C4C33">
            <w:pPr>
              <w:widowControl w:val="0"/>
              <w:numPr>
                <w:ilvl w:val="0"/>
                <w:numId w:val="4"/>
              </w:numPr>
              <w:ind w:left="0" w:hanging="425"/>
              <w:rPr>
                <w:sz w:val="20"/>
              </w:rPr>
            </w:pPr>
            <w:r w:rsidRPr="005C4C33">
              <w:rPr>
                <w:sz w:val="20"/>
              </w:rPr>
              <w:t>Списание кредиторской задолженности по доходам, невостребованной кредиторами</w:t>
            </w:r>
          </w:p>
        </w:tc>
        <w:tc>
          <w:tcPr>
            <w:tcW w:w="3501" w:type="dxa"/>
            <w:vMerge w:val="restart"/>
            <w:shd w:val="clear" w:color="auto" w:fill="auto"/>
          </w:tcPr>
          <w:p w14:paraId="13C88754" w14:textId="58DC0534"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0EFC6A4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485C138" w14:textId="77777777" w:rsidR="00B1026B" w:rsidRPr="005C4C33" w:rsidRDefault="00B1026B" w:rsidP="005C4C33">
            <w:pPr>
              <w:widowControl w:val="0"/>
              <w:ind w:firstLine="0"/>
              <w:jc w:val="center"/>
              <w:rPr>
                <w:sz w:val="20"/>
              </w:rPr>
            </w:pPr>
            <w:r w:rsidRPr="005C4C33">
              <w:rPr>
                <w:sz w:val="20"/>
              </w:rPr>
              <w:t>1.205.хх.56х</w:t>
            </w:r>
          </w:p>
        </w:tc>
        <w:tc>
          <w:tcPr>
            <w:tcW w:w="1802" w:type="dxa"/>
            <w:shd w:val="clear" w:color="auto" w:fill="auto"/>
          </w:tcPr>
          <w:p w14:paraId="1A524741" w14:textId="77777777" w:rsidR="00B1026B" w:rsidRPr="005C4C33" w:rsidRDefault="00B1026B" w:rsidP="005C4C33">
            <w:pPr>
              <w:widowControl w:val="0"/>
              <w:ind w:firstLine="0"/>
              <w:jc w:val="center"/>
              <w:rPr>
                <w:sz w:val="20"/>
              </w:rPr>
            </w:pPr>
            <w:r w:rsidRPr="005C4C33">
              <w:rPr>
                <w:sz w:val="20"/>
              </w:rPr>
              <w:t>1.401.10.173</w:t>
            </w:r>
          </w:p>
        </w:tc>
      </w:tr>
      <w:tr w:rsidR="00DA2738" w:rsidRPr="005C4C33" w14:paraId="17CF76C1" w14:textId="77777777" w:rsidTr="00E47967">
        <w:trPr>
          <w:trHeight w:val="20"/>
        </w:trPr>
        <w:tc>
          <w:tcPr>
            <w:tcW w:w="3363" w:type="dxa"/>
            <w:vMerge/>
            <w:shd w:val="clear" w:color="auto" w:fill="auto"/>
          </w:tcPr>
          <w:p w14:paraId="2BB6D0DD" w14:textId="77777777" w:rsidR="00B1026B" w:rsidRPr="005C4C33" w:rsidRDefault="00B1026B" w:rsidP="005C4C33">
            <w:pPr>
              <w:widowControl w:val="0"/>
              <w:numPr>
                <w:ilvl w:val="0"/>
                <w:numId w:val="4"/>
              </w:numPr>
              <w:ind w:left="0" w:hanging="425"/>
              <w:rPr>
                <w:sz w:val="20"/>
              </w:rPr>
            </w:pPr>
          </w:p>
        </w:tc>
        <w:tc>
          <w:tcPr>
            <w:tcW w:w="3501" w:type="dxa"/>
            <w:vMerge/>
            <w:shd w:val="clear" w:color="auto" w:fill="auto"/>
          </w:tcPr>
          <w:p w14:paraId="1F776596" w14:textId="77777777" w:rsidR="00B1026B" w:rsidRPr="005C4C33" w:rsidRDefault="00B1026B" w:rsidP="005C4C33">
            <w:pPr>
              <w:widowControl w:val="0"/>
              <w:ind w:firstLine="0"/>
              <w:jc w:val="center"/>
              <w:rPr>
                <w:sz w:val="20"/>
              </w:rPr>
            </w:pPr>
          </w:p>
        </w:tc>
        <w:tc>
          <w:tcPr>
            <w:tcW w:w="1823" w:type="dxa"/>
            <w:shd w:val="clear" w:color="auto" w:fill="auto"/>
          </w:tcPr>
          <w:p w14:paraId="4280E0EB" w14:textId="77777777" w:rsidR="00B1026B" w:rsidRPr="005C4C33" w:rsidRDefault="00B1026B" w:rsidP="005C4C33">
            <w:pPr>
              <w:widowControl w:val="0"/>
              <w:ind w:firstLine="0"/>
              <w:jc w:val="center"/>
              <w:rPr>
                <w:sz w:val="20"/>
              </w:rPr>
            </w:pPr>
            <w:r w:rsidRPr="005C4C33">
              <w:rPr>
                <w:sz w:val="20"/>
              </w:rPr>
              <w:t>20</w:t>
            </w:r>
          </w:p>
        </w:tc>
        <w:tc>
          <w:tcPr>
            <w:tcW w:w="1802" w:type="dxa"/>
            <w:shd w:val="clear" w:color="auto" w:fill="auto"/>
          </w:tcPr>
          <w:p w14:paraId="65415E67" w14:textId="77777777" w:rsidR="00B1026B" w:rsidRPr="005C4C33" w:rsidRDefault="00B1026B" w:rsidP="005C4C33">
            <w:pPr>
              <w:widowControl w:val="0"/>
              <w:ind w:firstLine="0"/>
              <w:jc w:val="center"/>
              <w:rPr>
                <w:sz w:val="20"/>
              </w:rPr>
            </w:pPr>
          </w:p>
        </w:tc>
      </w:tr>
      <w:tr w:rsidR="00DA2738" w:rsidRPr="005C4C33" w14:paraId="44AFA205" w14:textId="77777777" w:rsidTr="00E47967">
        <w:trPr>
          <w:trHeight w:val="20"/>
        </w:trPr>
        <w:tc>
          <w:tcPr>
            <w:tcW w:w="3363" w:type="dxa"/>
            <w:shd w:val="clear" w:color="auto" w:fill="auto"/>
          </w:tcPr>
          <w:p w14:paraId="0D0B7BB8" w14:textId="77777777" w:rsidR="00B1026B" w:rsidRPr="005C4C33" w:rsidRDefault="00B1026B" w:rsidP="005C4C33">
            <w:pPr>
              <w:widowControl w:val="0"/>
              <w:numPr>
                <w:ilvl w:val="0"/>
                <w:numId w:val="4"/>
              </w:numPr>
              <w:ind w:left="0" w:hanging="425"/>
              <w:rPr>
                <w:sz w:val="20"/>
              </w:rPr>
            </w:pPr>
            <w:r w:rsidRPr="005C4C33">
              <w:rPr>
                <w:sz w:val="20"/>
              </w:rPr>
              <w:t>Списание с забалансового учета задолженности учреждения, невостребованной кредиторами после истечения срока давности</w:t>
            </w:r>
          </w:p>
        </w:tc>
        <w:tc>
          <w:tcPr>
            <w:tcW w:w="3501" w:type="dxa"/>
            <w:shd w:val="clear" w:color="auto" w:fill="auto"/>
          </w:tcPr>
          <w:p w14:paraId="715B4C2A" w14:textId="2946460A"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5685D27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6E88FD3" w14:textId="77777777" w:rsidR="00B1026B" w:rsidRPr="005C4C33" w:rsidRDefault="00B1026B" w:rsidP="005C4C33">
            <w:pPr>
              <w:widowControl w:val="0"/>
              <w:ind w:firstLine="0"/>
              <w:jc w:val="center"/>
              <w:rPr>
                <w:sz w:val="20"/>
              </w:rPr>
            </w:pPr>
          </w:p>
        </w:tc>
        <w:tc>
          <w:tcPr>
            <w:tcW w:w="1802" w:type="dxa"/>
            <w:shd w:val="clear" w:color="auto" w:fill="auto"/>
          </w:tcPr>
          <w:p w14:paraId="02E27503" w14:textId="77777777" w:rsidR="00B1026B" w:rsidRPr="005C4C33" w:rsidRDefault="00B1026B" w:rsidP="005C4C33">
            <w:pPr>
              <w:widowControl w:val="0"/>
              <w:ind w:firstLine="0"/>
              <w:jc w:val="center"/>
              <w:rPr>
                <w:sz w:val="20"/>
              </w:rPr>
            </w:pPr>
            <w:r w:rsidRPr="005C4C33">
              <w:rPr>
                <w:sz w:val="20"/>
              </w:rPr>
              <w:t>20</w:t>
            </w:r>
          </w:p>
        </w:tc>
      </w:tr>
      <w:tr w:rsidR="00DA2738" w:rsidRPr="005C4C33" w14:paraId="55F53B78" w14:textId="77777777" w:rsidTr="00E47967">
        <w:trPr>
          <w:trHeight w:val="20"/>
        </w:trPr>
        <w:tc>
          <w:tcPr>
            <w:tcW w:w="3363" w:type="dxa"/>
            <w:vMerge w:val="restart"/>
            <w:shd w:val="clear" w:color="auto" w:fill="auto"/>
          </w:tcPr>
          <w:p w14:paraId="20E780EC" w14:textId="77777777" w:rsidR="00B1026B" w:rsidRPr="005C4C33" w:rsidRDefault="00B1026B" w:rsidP="005C4C33">
            <w:pPr>
              <w:widowControl w:val="0"/>
              <w:numPr>
                <w:ilvl w:val="0"/>
                <w:numId w:val="4"/>
              </w:numPr>
              <w:ind w:left="0" w:hanging="425"/>
              <w:rPr>
                <w:sz w:val="20"/>
              </w:rPr>
            </w:pPr>
            <w:r w:rsidRPr="005C4C33">
              <w:rPr>
                <w:sz w:val="20"/>
              </w:rPr>
              <w:t xml:space="preserve">Восстановление кредиторской задолженности по доходам, ранее признанной </w:t>
            </w:r>
            <w:r w:rsidRPr="005C4C33">
              <w:rPr>
                <w:b/>
                <w:sz w:val="20"/>
              </w:rPr>
              <w:t>невостребованной кредиторами</w:t>
            </w:r>
            <w:r w:rsidRPr="005C4C33">
              <w:rPr>
                <w:sz w:val="20"/>
              </w:rPr>
              <w:t xml:space="preserve"> и списанной на забалансовый учет</w:t>
            </w:r>
          </w:p>
        </w:tc>
        <w:tc>
          <w:tcPr>
            <w:tcW w:w="3501" w:type="dxa"/>
            <w:vMerge w:val="restart"/>
            <w:shd w:val="clear" w:color="auto" w:fill="auto"/>
          </w:tcPr>
          <w:p w14:paraId="606B12B9" w14:textId="77777777" w:rsidR="00B1026B" w:rsidRPr="005C4C33" w:rsidRDefault="00B1026B" w:rsidP="005C4C33">
            <w:pPr>
              <w:widowControl w:val="0"/>
              <w:ind w:firstLine="0"/>
              <w:rPr>
                <w:sz w:val="20"/>
              </w:rPr>
            </w:pPr>
            <w:r w:rsidRPr="005C4C33">
              <w:rPr>
                <w:sz w:val="20"/>
              </w:rPr>
              <w:t>Решение о восстановлении кредиторской задолженности (ф. 0510446)</w:t>
            </w:r>
          </w:p>
          <w:p w14:paraId="06BA2E4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F8E494A"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009E5A27" w14:textId="77777777" w:rsidR="00B1026B" w:rsidRPr="005C4C33" w:rsidRDefault="00B1026B" w:rsidP="005C4C33">
            <w:pPr>
              <w:widowControl w:val="0"/>
              <w:ind w:firstLine="0"/>
              <w:jc w:val="center"/>
              <w:rPr>
                <w:sz w:val="20"/>
              </w:rPr>
            </w:pPr>
            <w:r w:rsidRPr="005C4C33">
              <w:rPr>
                <w:sz w:val="20"/>
              </w:rPr>
              <w:t>1.205.хх.66х</w:t>
            </w:r>
          </w:p>
        </w:tc>
      </w:tr>
      <w:tr w:rsidR="00DA2738" w:rsidRPr="005C4C33" w14:paraId="0412877A" w14:textId="77777777" w:rsidTr="00E47967">
        <w:trPr>
          <w:trHeight w:val="20"/>
        </w:trPr>
        <w:tc>
          <w:tcPr>
            <w:tcW w:w="3363" w:type="dxa"/>
            <w:vMerge/>
            <w:shd w:val="clear" w:color="auto" w:fill="auto"/>
          </w:tcPr>
          <w:p w14:paraId="6472D9DA" w14:textId="77777777" w:rsidR="00B1026B" w:rsidRPr="005C4C33" w:rsidRDefault="00B1026B" w:rsidP="005C4C33">
            <w:pPr>
              <w:widowControl w:val="0"/>
              <w:numPr>
                <w:ilvl w:val="0"/>
                <w:numId w:val="4"/>
              </w:numPr>
              <w:ind w:left="0" w:hanging="425"/>
              <w:rPr>
                <w:sz w:val="20"/>
              </w:rPr>
            </w:pPr>
          </w:p>
        </w:tc>
        <w:tc>
          <w:tcPr>
            <w:tcW w:w="3501" w:type="dxa"/>
            <w:vMerge/>
            <w:shd w:val="clear" w:color="auto" w:fill="auto"/>
          </w:tcPr>
          <w:p w14:paraId="251C7250" w14:textId="77777777" w:rsidR="00B1026B" w:rsidRPr="005C4C33" w:rsidDel="00AA6F5D" w:rsidRDefault="00B1026B" w:rsidP="005C4C33">
            <w:pPr>
              <w:widowControl w:val="0"/>
              <w:ind w:firstLine="0"/>
              <w:rPr>
                <w:sz w:val="20"/>
              </w:rPr>
            </w:pPr>
          </w:p>
        </w:tc>
        <w:tc>
          <w:tcPr>
            <w:tcW w:w="1823" w:type="dxa"/>
            <w:shd w:val="clear" w:color="auto" w:fill="auto"/>
          </w:tcPr>
          <w:p w14:paraId="4F5A330A" w14:textId="77777777" w:rsidR="00B1026B" w:rsidRPr="005C4C33" w:rsidRDefault="00B1026B" w:rsidP="005C4C33">
            <w:pPr>
              <w:widowControl w:val="0"/>
              <w:jc w:val="center"/>
              <w:rPr>
                <w:sz w:val="20"/>
              </w:rPr>
            </w:pPr>
          </w:p>
        </w:tc>
        <w:tc>
          <w:tcPr>
            <w:tcW w:w="1802" w:type="dxa"/>
            <w:shd w:val="clear" w:color="auto" w:fill="auto"/>
          </w:tcPr>
          <w:p w14:paraId="5264E784" w14:textId="1BE37FAD" w:rsidR="00B1026B" w:rsidRPr="005C4C33" w:rsidRDefault="00B1026B" w:rsidP="005C4C33">
            <w:pPr>
              <w:widowControl w:val="0"/>
              <w:ind w:hanging="7"/>
              <w:jc w:val="center"/>
              <w:rPr>
                <w:sz w:val="20"/>
              </w:rPr>
            </w:pPr>
            <w:r w:rsidRPr="005C4C33">
              <w:rPr>
                <w:sz w:val="20"/>
              </w:rPr>
              <w:t>20</w:t>
            </w:r>
          </w:p>
        </w:tc>
      </w:tr>
      <w:tr w:rsidR="00DA2738" w:rsidRPr="005C4C33" w14:paraId="1B05D110" w14:textId="77777777" w:rsidTr="00E47967">
        <w:trPr>
          <w:trHeight w:val="20"/>
        </w:trPr>
        <w:tc>
          <w:tcPr>
            <w:tcW w:w="10489" w:type="dxa"/>
            <w:gridSpan w:val="4"/>
            <w:shd w:val="clear" w:color="auto" w:fill="auto"/>
          </w:tcPr>
          <w:p w14:paraId="3BF7585E" w14:textId="6FC59CD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499" w:name="_Toc76126081"/>
            <w:bookmarkStart w:id="500" w:name="_Toc76127853"/>
            <w:bookmarkStart w:id="501" w:name="_Toc98842278"/>
            <w:bookmarkStart w:id="502" w:name="_Toc146533254"/>
            <w:r w:rsidRPr="005C4C33">
              <w:rPr>
                <w:b/>
                <w:sz w:val="20"/>
                <w:szCs w:val="20"/>
              </w:rPr>
              <w:t>12.11. Операции с невыясненными поступлениями</w:t>
            </w:r>
            <w:bookmarkEnd w:id="499"/>
            <w:bookmarkEnd w:id="500"/>
            <w:bookmarkEnd w:id="501"/>
            <w:bookmarkEnd w:id="502"/>
          </w:p>
        </w:tc>
      </w:tr>
      <w:tr w:rsidR="00DA2738" w:rsidRPr="005C4C33" w14:paraId="18EB8CDC" w14:textId="77777777" w:rsidTr="00E47967">
        <w:trPr>
          <w:trHeight w:val="20"/>
        </w:trPr>
        <w:tc>
          <w:tcPr>
            <w:tcW w:w="3363" w:type="dxa"/>
            <w:shd w:val="clear" w:color="auto" w:fill="auto"/>
          </w:tcPr>
          <w:p w14:paraId="49320E28"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Начисление сумм невыясненных поступлений, требующих уточнения:</w:t>
            </w:r>
          </w:p>
        </w:tc>
        <w:tc>
          <w:tcPr>
            <w:tcW w:w="3501" w:type="dxa"/>
            <w:vMerge w:val="restart"/>
            <w:shd w:val="clear" w:color="auto" w:fill="auto"/>
          </w:tcPr>
          <w:p w14:paraId="2055E8FA"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1AD78D7F" w14:textId="77777777" w:rsidR="00B1026B" w:rsidRPr="005C4C33" w:rsidRDefault="00B1026B" w:rsidP="005C4C33">
            <w:pPr>
              <w:widowControl w:val="0"/>
              <w:ind w:firstLine="0"/>
              <w:jc w:val="center"/>
              <w:rPr>
                <w:sz w:val="20"/>
              </w:rPr>
            </w:pPr>
          </w:p>
        </w:tc>
        <w:tc>
          <w:tcPr>
            <w:tcW w:w="1802" w:type="dxa"/>
            <w:shd w:val="clear" w:color="auto" w:fill="auto"/>
          </w:tcPr>
          <w:p w14:paraId="5A5C1056" w14:textId="77777777" w:rsidR="00B1026B" w:rsidRPr="005C4C33" w:rsidRDefault="00B1026B" w:rsidP="005C4C33">
            <w:pPr>
              <w:widowControl w:val="0"/>
              <w:ind w:firstLine="0"/>
              <w:jc w:val="center"/>
              <w:rPr>
                <w:sz w:val="20"/>
              </w:rPr>
            </w:pPr>
          </w:p>
        </w:tc>
      </w:tr>
      <w:tr w:rsidR="00DA2738" w:rsidRPr="005C4C33" w14:paraId="4B1C34BA" w14:textId="77777777" w:rsidTr="00E47967">
        <w:trPr>
          <w:trHeight w:val="20"/>
        </w:trPr>
        <w:tc>
          <w:tcPr>
            <w:tcW w:w="3363" w:type="dxa"/>
            <w:shd w:val="clear" w:color="auto" w:fill="auto"/>
          </w:tcPr>
          <w:p w14:paraId="1F8790B1"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при поступлении невыясненных сумм</w:t>
            </w:r>
          </w:p>
        </w:tc>
        <w:tc>
          <w:tcPr>
            <w:tcW w:w="3501" w:type="dxa"/>
            <w:vMerge/>
            <w:shd w:val="clear" w:color="auto" w:fill="auto"/>
          </w:tcPr>
          <w:p w14:paraId="2EC695B1" w14:textId="77777777" w:rsidR="00B1026B" w:rsidRPr="005C4C33" w:rsidRDefault="00B1026B" w:rsidP="005C4C33">
            <w:pPr>
              <w:widowControl w:val="0"/>
              <w:ind w:firstLine="0"/>
              <w:rPr>
                <w:sz w:val="20"/>
              </w:rPr>
            </w:pPr>
          </w:p>
        </w:tc>
        <w:tc>
          <w:tcPr>
            <w:tcW w:w="1823" w:type="dxa"/>
            <w:shd w:val="clear" w:color="auto" w:fill="auto"/>
          </w:tcPr>
          <w:p w14:paraId="13697468" w14:textId="77777777" w:rsidR="00B1026B" w:rsidRPr="005C4C33" w:rsidRDefault="00B1026B" w:rsidP="005C4C33">
            <w:pPr>
              <w:widowControl w:val="0"/>
              <w:ind w:firstLine="0"/>
              <w:jc w:val="center"/>
              <w:rPr>
                <w:sz w:val="20"/>
              </w:rPr>
            </w:pPr>
            <w:r w:rsidRPr="005C4C33">
              <w:rPr>
                <w:sz w:val="20"/>
              </w:rPr>
              <w:t>1.210.02.181</w:t>
            </w:r>
          </w:p>
        </w:tc>
        <w:tc>
          <w:tcPr>
            <w:tcW w:w="1802" w:type="dxa"/>
            <w:shd w:val="clear" w:color="auto" w:fill="auto"/>
          </w:tcPr>
          <w:p w14:paraId="4FA369BC" w14:textId="5665CFE6" w:rsidR="00B1026B" w:rsidRPr="005C4C33" w:rsidRDefault="00B1026B" w:rsidP="005C4C33">
            <w:pPr>
              <w:widowControl w:val="0"/>
              <w:ind w:firstLine="0"/>
              <w:jc w:val="center"/>
              <w:rPr>
                <w:sz w:val="20"/>
              </w:rPr>
            </w:pPr>
            <w:r w:rsidRPr="005C4C33">
              <w:rPr>
                <w:sz w:val="20"/>
              </w:rPr>
              <w:t>1.205.81.660</w:t>
            </w:r>
          </w:p>
        </w:tc>
      </w:tr>
      <w:tr w:rsidR="00DA2738" w:rsidRPr="005C4C33" w14:paraId="7E090C6E" w14:textId="77777777" w:rsidTr="00E47967">
        <w:trPr>
          <w:trHeight w:val="20"/>
        </w:trPr>
        <w:tc>
          <w:tcPr>
            <w:tcW w:w="3363" w:type="dxa"/>
            <w:shd w:val="clear" w:color="auto" w:fill="auto"/>
          </w:tcPr>
          <w:p w14:paraId="141F9ED6"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при уточнении невыясненных сумм в текущем году</w:t>
            </w:r>
          </w:p>
        </w:tc>
        <w:tc>
          <w:tcPr>
            <w:tcW w:w="3501" w:type="dxa"/>
            <w:vMerge/>
            <w:shd w:val="clear" w:color="auto" w:fill="auto"/>
          </w:tcPr>
          <w:p w14:paraId="1C1D345D" w14:textId="77777777" w:rsidR="00B1026B" w:rsidRPr="005C4C33" w:rsidRDefault="00B1026B" w:rsidP="005C4C33">
            <w:pPr>
              <w:widowControl w:val="0"/>
              <w:ind w:firstLine="0"/>
              <w:rPr>
                <w:sz w:val="20"/>
              </w:rPr>
            </w:pPr>
          </w:p>
        </w:tc>
        <w:tc>
          <w:tcPr>
            <w:tcW w:w="1823" w:type="dxa"/>
            <w:shd w:val="clear" w:color="auto" w:fill="auto"/>
          </w:tcPr>
          <w:p w14:paraId="276E853D" w14:textId="1AE594E1" w:rsidR="00B1026B" w:rsidRPr="005C4C33" w:rsidRDefault="00B1026B" w:rsidP="005C4C33">
            <w:pPr>
              <w:widowControl w:val="0"/>
              <w:ind w:firstLine="0"/>
              <w:jc w:val="center"/>
              <w:rPr>
                <w:sz w:val="20"/>
              </w:rPr>
            </w:pPr>
            <w:r w:rsidRPr="005C4C33">
              <w:rPr>
                <w:sz w:val="20"/>
              </w:rPr>
              <w:t>1.205.81.560</w:t>
            </w:r>
          </w:p>
        </w:tc>
        <w:tc>
          <w:tcPr>
            <w:tcW w:w="1802" w:type="dxa"/>
            <w:shd w:val="clear" w:color="auto" w:fill="auto"/>
          </w:tcPr>
          <w:p w14:paraId="55FA4A81" w14:textId="77777777" w:rsidR="00B1026B" w:rsidRPr="005C4C33" w:rsidRDefault="00B1026B" w:rsidP="005C4C33">
            <w:pPr>
              <w:widowControl w:val="0"/>
              <w:ind w:firstLine="0"/>
              <w:jc w:val="center"/>
              <w:rPr>
                <w:sz w:val="20"/>
              </w:rPr>
            </w:pPr>
            <w:r w:rsidRPr="005C4C33">
              <w:rPr>
                <w:sz w:val="20"/>
              </w:rPr>
              <w:t>1.210.02.181</w:t>
            </w:r>
          </w:p>
        </w:tc>
      </w:tr>
      <w:tr w:rsidR="00DA2738" w:rsidRPr="005C4C33" w14:paraId="14CDF88B" w14:textId="77777777" w:rsidTr="00E47967">
        <w:trPr>
          <w:trHeight w:val="20"/>
        </w:trPr>
        <w:tc>
          <w:tcPr>
            <w:tcW w:w="3363" w:type="dxa"/>
            <w:vMerge w:val="restart"/>
            <w:shd w:val="clear" w:color="auto" w:fill="auto"/>
          </w:tcPr>
          <w:p w14:paraId="3C2EC26F"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Списание сумм невыясненных поступлений при завершении финансового года с одновременным отражением сумм на забалансовом счете 19</w:t>
            </w:r>
          </w:p>
        </w:tc>
        <w:tc>
          <w:tcPr>
            <w:tcW w:w="3501" w:type="dxa"/>
            <w:vMerge w:val="restart"/>
            <w:shd w:val="clear" w:color="auto" w:fill="auto"/>
          </w:tcPr>
          <w:p w14:paraId="68E5FA82" w14:textId="77777777" w:rsidR="00B1026B" w:rsidRPr="005C4C33" w:rsidRDefault="00B1026B" w:rsidP="005C4C33">
            <w:pPr>
              <w:widowControl w:val="0"/>
              <w:ind w:firstLine="0"/>
              <w:rPr>
                <w:sz w:val="20"/>
              </w:rPr>
            </w:pPr>
            <w:r w:rsidRPr="005C4C33">
              <w:rPr>
                <w:sz w:val="20"/>
              </w:rPr>
              <w:t>Бухгалтерская справка (ф.0504833)</w:t>
            </w:r>
          </w:p>
          <w:p w14:paraId="59C8336D" w14:textId="77777777" w:rsidR="00B1026B" w:rsidRPr="005C4C33" w:rsidRDefault="00B1026B" w:rsidP="005C4C33">
            <w:pPr>
              <w:widowControl w:val="0"/>
              <w:ind w:firstLine="0"/>
              <w:rPr>
                <w:sz w:val="20"/>
              </w:rPr>
            </w:pPr>
            <w:r w:rsidRPr="005C4C33">
              <w:rPr>
                <w:sz w:val="20"/>
              </w:rPr>
              <w:t>Журнал операций по забалансовому счету ____ (ф. 0509213)</w:t>
            </w:r>
          </w:p>
        </w:tc>
        <w:tc>
          <w:tcPr>
            <w:tcW w:w="1823" w:type="dxa"/>
            <w:shd w:val="clear" w:color="auto" w:fill="auto"/>
          </w:tcPr>
          <w:p w14:paraId="7069D382"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26E4062F" w14:textId="77777777" w:rsidR="00B1026B" w:rsidRPr="005C4C33" w:rsidRDefault="00B1026B" w:rsidP="005C4C33">
            <w:pPr>
              <w:widowControl w:val="0"/>
              <w:ind w:firstLine="0"/>
              <w:jc w:val="center"/>
              <w:rPr>
                <w:sz w:val="20"/>
              </w:rPr>
            </w:pPr>
            <w:r w:rsidRPr="005C4C33">
              <w:rPr>
                <w:sz w:val="20"/>
              </w:rPr>
              <w:t>1.210.02.181</w:t>
            </w:r>
          </w:p>
        </w:tc>
      </w:tr>
      <w:tr w:rsidR="00DA2738" w:rsidRPr="005C4C33" w14:paraId="2E775092" w14:textId="77777777" w:rsidTr="00E47967">
        <w:trPr>
          <w:trHeight w:val="20"/>
        </w:trPr>
        <w:tc>
          <w:tcPr>
            <w:tcW w:w="3363" w:type="dxa"/>
            <w:vMerge/>
            <w:shd w:val="clear" w:color="auto" w:fill="auto"/>
          </w:tcPr>
          <w:p w14:paraId="3CC49A34"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p>
        </w:tc>
        <w:tc>
          <w:tcPr>
            <w:tcW w:w="3501" w:type="dxa"/>
            <w:vMerge/>
            <w:shd w:val="clear" w:color="auto" w:fill="auto"/>
          </w:tcPr>
          <w:p w14:paraId="5D5C8F16" w14:textId="77777777" w:rsidR="00B1026B" w:rsidRPr="005C4C33" w:rsidRDefault="00B1026B" w:rsidP="005C4C33">
            <w:pPr>
              <w:widowControl w:val="0"/>
              <w:ind w:firstLine="0"/>
              <w:rPr>
                <w:sz w:val="20"/>
              </w:rPr>
            </w:pPr>
          </w:p>
        </w:tc>
        <w:tc>
          <w:tcPr>
            <w:tcW w:w="1823" w:type="dxa"/>
            <w:shd w:val="clear" w:color="auto" w:fill="auto"/>
          </w:tcPr>
          <w:p w14:paraId="42EA22CC" w14:textId="77777777" w:rsidR="00B1026B" w:rsidRPr="005C4C33" w:rsidRDefault="00B1026B" w:rsidP="005C4C33">
            <w:pPr>
              <w:widowControl w:val="0"/>
              <w:ind w:firstLine="0"/>
              <w:jc w:val="center"/>
              <w:rPr>
                <w:sz w:val="20"/>
              </w:rPr>
            </w:pPr>
            <w:r w:rsidRPr="005C4C33">
              <w:rPr>
                <w:sz w:val="20"/>
              </w:rPr>
              <w:t>19</w:t>
            </w:r>
          </w:p>
        </w:tc>
        <w:tc>
          <w:tcPr>
            <w:tcW w:w="1802" w:type="dxa"/>
            <w:shd w:val="clear" w:color="auto" w:fill="auto"/>
          </w:tcPr>
          <w:p w14:paraId="2B45C3DA" w14:textId="77777777" w:rsidR="00B1026B" w:rsidRPr="005C4C33" w:rsidRDefault="00B1026B" w:rsidP="005C4C33">
            <w:pPr>
              <w:widowControl w:val="0"/>
              <w:ind w:firstLine="0"/>
              <w:jc w:val="center"/>
              <w:rPr>
                <w:sz w:val="20"/>
              </w:rPr>
            </w:pPr>
          </w:p>
        </w:tc>
      </w:tr>
      <w:tr w:rsidR="00DA2738" w:rsidRPr="005C4C33" w14:paraId="1D887D92" w14:textId="77777777" w:rsidTr="00E47967">
        <w:trPr>
          <w:trHeight w:val="20"/>
        </w:trPr>
        <w:tc>
          <w:tcPr>
            <w:tcW w:w="3363" w:type="dxa"/>
            <w:vMerge w:val="restart"/>
            <w:shd w:val="clear" w:color="auto" w:fill="auto"/>
          </w:tcPr>
          <w:p w14:paraId="325ACABB" w14:textId="3BFE5DA9"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Уточнение (возврат) невыясненных поступлений прошлых лет с одновременным списанием сумм с забалансового счета 19</w:t>
            </w:r>
          </w:p>
        </w:tc>
        <w:tc>
          <w:tcPr>
            <w:tcW w:w="3501" w:type="dxa"/>
            <w:vMerge w:val="restart"/>
            <w:shd w:val="clear" w:color="auto" w:fill="auto"/>
          </w:tcPr>
          <w:p w14:paraId="104DA3BC" w14:textId="77777777" w:rsidR="00B1026B" w:rsidRPr="005C4C33" w:rsidRDefault="00B1026B" w:rsidP="005C4C33">
            <w:pPr>
              <w:widowControl w:val="0"/>
              <w:ind w:firstLine="0"/>
              <w:rPr>
                <w:sz w:val="20"/>
              </w:rPr>
            </w:pPr>
            <w:r w:rsidRPr="005C4C33">
              <w:rPr>
                <w:sz w:val="20"/>
              </w:rPr>
              <w:t>Журнал операций по забалансовому счету ____ (ф. 0509213)</w:t>
            </w:r>
          </w:p>
          <w:p w14:paraId="60202BAB" w14:textId="0D8F0E9C" w:rsidR="00B1026B" w:rsidRPr="005C4C33" w:rsidRDefault="00B1026B" w:rsidP="005C4C33">
            <w:pPr>
              <w:widowControl w:val="0"/>
              <w:ind w:firstLine="0"/>
              <w:rPr>
                <w:sz w:val="20"/>
              </w:rPr>
            </w:pPr>
            <w:r w:rsidRPr="005C4C33">
              <w:rPr>
                <w:sz w:val="20"/>
              </w:rPr>
              <w:t>Уведомление об уточнении вида и принадлежности платежа (ф. 0531809)</w:t>
            </w:r>
          </w:p>
        </w:tc>
        <w:tc>
          <w:tcPr>
            <w:tcW w:w="1823" w:type="dxa"/>
            <w:shd w:val="clear" w:color="auto" w:fill="auto"/>
          </w:tcPr>
          <w:p w14:paraId="4D3820C1" w14:textId="77777777" w:rsidR="00B1026B" w:rsidRPr="005C4C33" w:rsidRDefault="00B1026B" w:rsidP="005C4C33">
            <w:pPr>
              <w:widowControl w:val="0"/>
              <w:ind w:firstLine="0"/>
              <w:jc w:val="center"/>
              <w:rPr>
                <w:sz w:val="20"/>
              </w:rPr>
            </w:pPr>
            <w:r w:rsidRPr="005C4C33">
              <w:rPr>
                <w:sz w:val="20"/>
              </w:rPr>
              <w:t>1.205.81.560</w:t>
            </w:r>
          </w:p>
        </w:tc>
        <w:tc>
          <w:tcPr>
            <w:tcW w:w="1802" w:type="dxa"/>
            <w:shd w:val="clear" w:color="auto" w:fill="auto"/>
          </w:tcPr>
          <w:p w14:paraId="7D4D5996" w14:textId="77777777" w:rsidR="00B1026B" w:rsidRPr="005C4C33" w:rsidRDefault="00B1026B" w:rsidP="005C4C33">
            <w:pPr>
              <w:widowControl w:val="0"/>
              <w:ind w:firstLine="0"/>
              <w:jc w:val="center"/>
              <w:rPr>
                <w:sz w:val="20"/>
              </w:rPr>
            </w:pPr>
            <w:r w:rsidRPr="005C4C33">
              <w:rPr>
                <w:sz w:val="20"/>
              </w:rPr>
              <w:t>1.210.82.181</w:t>
            </w:r>
          </w:p>
          <w:p w14:paraId="1B72C8A7" w14:textId="77777777" w:rsidR="00B1026B" w:rsidRPr="005C4C33" w:rsidRDefault="00B1026B" w:rsidP="005C4C33">
            <w:pPr>
              <w:widowControl w:val="0"/>
              <w:ind w:firstLine="0"/>
              <w:jc w:val="center"/>
              <w:rPr>
                <w:sz w:val="20"/>
              </w:rPr>
            </w:pPr>
            <w:r w:rsidRPr="005C4C33">
              <w:rPr>
                <w:sz w:val="20"/>
              </w:rPr>
              <w:t>1.210.92.181</w:t>
            </w:r>
          </w:p>
        </w:tc>
      </w:tr>
      <w:tr w:rsidR="00DA2738" w:rsidRPr="005C4C33" w14:paraId="790BA503" w14:textId="77777777" w:rsidTr="00E47967">
        <w:trPr>
          <w:trHeight w:val="20"/>
        </w:trPr>
        <w:tc>
          <w:tcPr>
            <w:tcW w:w="3363" w:type="dxa"/>
            <w:vMerge/>
            <w:shd w:val="clear" w:color="auto" w:fill="auto"/>
          </w:tcPr>
          <w:p w14:paraId="184607C8"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p>
        </w:tc>
        <w:tc>
          <w:tcPr>
            <w:tcW w:w="3501" w:type="dxa"/>
            <w:vMerge/>
            <w:shd w:val="clear" w:color="auto" w:fill="auto"/>
          </w:tcPr>
          <w:p w14:paraId="51A550E8" w14:textId="77777777" w:rsidR="00B1026B" w:rsidRPr="005C4C33" w:rsidRDefault="00B1026B" w:rsidP="005C4C33">
            <w:pPr>
              <w:widowControl w:val="0"/>
              <w:ind w:firstLine="0"/>
              <w:rPr>
                <w:sz w:val="20"/>
              </w:rPr>
            </w:pPr>
          </w:p>
        </w:tc>
        <w:tc>
          <w:tcPr>
            <w:tcW w:w="1823" w:type="dxa"/>
            <w:shd w:val="clear" w:color="auto" w:fill="auto"/>
          </w:tcPr>
          <w:p w14:paraId="4E1DB889" w14:textId="77777777" w:rsidR="00B1026B" w:rsidRPr="005C4C33" w:rsidRDefault="00B1026B" w:rsidP="005C4C33">
            <w:pPr>
              <w:widowControl w:val="0"/>
              <w:ind w:firstLine="0"/>
              <w:jc w:val="center"/>
              <w:rPr>
                <w:sz w:val="20"/>
              </w:rPr>
            </w:pPr>
          </w:p>
        </w:tc>
        <w:tc>
          <w:tcPr>
            <w:tcW w:w="1802" w:type="dxa"/>
            <w:shd w:val="clear" w:color="auto" w:fill="auto"/>
          </w:tcPr>
          <w:p w14:paraId="653D3AF5" w14:textId="77777777" w:rsidR="00B1026B" w:rsidRPr="005C4C33" w:rsidRDefault="00B1026B" w:rsidP="005C4C33">
            <w:pPr>
              <w:widowControl w:val="0"/>
              <w:ind w:firstLine="0"/>
              <w:jc w:val="center"/>
              <w:rPr>
                <w:sz w:val="20"/>
              </w:rPr>
            </w:pPr>
            <w:r w:rsidRPr="005C4C33">
              <w:rPr>
                <w:sz w:val="20"/>
              </w:rPr>
              <w:t>19</w:t>
            </w:r>
          </w:p>
        </w:tc>
      </w:tr>
      <w:tr w:rsidR="00DA2738" w:rsidRPr="005C4C33" w14:paraId="20E632FF" w14:textId="77777777" w:rsidTr="00E47967">
        <w:trPr>
          <w:trHeight w:val="20"/>
        </w:trPr>
        <w:tc>
          <w:tcPr>
            <w:tcW w:w="3363" w:type="dxa"/>
            <w:shd w:val="clear" w:color="auto" w:fill="auto"/>
          </w:tcPr>
          <w:p w14:paraId="4EC66664"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Начисление прочих неналоговых доходов в сумме подлежащих уточнению невыясненных поступлений прошлых лет, учитываемых более трех лет</w:t>
            </w:r>
          </w:p>
        </w:tc>
        <w:tc>
          <w:tcPr>
            <w:tcW w:w="3501" w:type="dxa"/>
            <w:shd w:val="clear" w:color="auto" w:fill="auto"/>
          </w:tcPr>
          <w:p w14:paraId="2C52DF60" w14:textId="77777777" w:rsidR="00B1026B" w:rsidRPr="005C4C33" w:rsidRDefault="00B1026B" w:rsidP="005C4C33">
            <w:pPr>
              <w:widowControl w:val="0"/>
              <w:ind w:firstLine="0"/>
              <w:rPr>
                <w:sz w:val="20"/>
              </w:rPr>
            </w:pPr>
            <w:r w:rsidRPr="005C4C33">
              <w:rPr>
                <w:sz w:val="20"/>
              </w:rPr>
              <w:t>Инвентаризационная опись расчетов по поступлениям (ф.0504091)</w:t>
            </w:r>
          </w:p>
          <w:p w14:paraId="02501F93" w14:textId="56E0B692"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56D7F8A2" w14:textId="77777777" w:rsidR="00B1026B" w:rsidRPr="005C4C33" w:rsidRDefault="00B1026B" w:rsidP="005C4C33">
            <w:pPr>
              <w:widowControl w:val="0"/>
              <w:ind w:firstLine="0"/>
              <w:rPr>
                <w:sz w:val="20"/>
              </w:rPr>
            </w:pPr>
            <w:r w:rsidRPr="005C4C33">
              <w:rPr>
                <w:sz w:val="20"/>
              </w:rPr>
              <w:t>Документы, подтверждающие истечения срока возврата (уточнения) сумм невыясненных поступлений</w:t>
            </w:r>
          </w:p>
          <w:p w14:paraId="366A3B7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4782231" w14:textId="77777777" w:rsidR="00B1026B" w:rsidRPr="005C4C33" w:rsidRDefault="00B1026B" w:rsidP="005C4C33">
            <w:pPr>
              <w:widowControl w:val="0"/>
              <w:ind w:firstLine="0"/>
              <w:jc w:val="center"/>
              <w:rPr>
                <w:sz w:val="20"/>
              </w:rPr>
            </w:pPr>
            <w:r w:rsidRPr="005C4C33">
              <w:rPr>
                <w:sz w:val="20"/>
              </w:rPr>
              <w:t>1.205.89.561</w:t>
            </w:r>
          </w:p>
        </w:tc>
        <w:tc>
          <w:tcPr>
            <w:tcW w:w="1802" w:type="dxa"/>
            <w:shd w:val="clear" w:color="auto" w:fill="auto"/>
          </w:tcPr>
          <w:p w14:paraId="2FC48319" w14:textId="77777777" w:rsidR="00B1026B" w:rsidRPr="005C4C33" w:rsidRDefault="00B1026B" w:rsidP="005C4C33">
            <w:pPr>
              <w:widowControl w:val="0"/>
              <w:ind w:firstLine="0"/>
              <w:jc w:val="center"/>
              <w:rPr>
                <w:sz w:val="20"/>
              </w:rPr>
            </w:pPr>
            <w:r w:rsidRPr="005C4C33">
              <w:rPr>
                <w:bCs/>
                <w:sz w:val="20"/>
              </w:rPr>
              <w:t>1.401.10.189</w:t>
            </w:r>
          </w:p>
        </w:tc>
      </w:tr>
      <w:tr w:rsidR="00DA2738" w:rsidRPr="005C4C33" w14:paraId="5D1EA1C3" w14:textId="77777777" w:rsidTr="00E47967">
        <w:trPr>
          <w:trHeight w:val="20"/>
        </w:trPr>
        <w:tc>
          <w:tcPr>
            <w:tcW w:w="3363" w:type="dxa"/>
            <w:vMerge w:val="restart"/>
            <w:shd w:val="clear" w:color="auto" w:fill="auto"/>
          </w:tcPr>
          <w:p w14:paraId="3A3F1D1B" w14:textId="285BECDF"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Уточнение невыясненных поступлений прошлых лет, учитываемых более трех лет с одновременным списанием сумм с забалансового счета 19</w:t>
            </w:r>
          </w:p>
        </w:tc>
        <w:tc>
          <w:tcPr>
            <w:tcW w:w="3501" w:type="dxa"/>
            <w:vMerge w:val="restart"/>
            <w:shd w:val="clear" w:color="auto" w:fill="auto"/>
          </w:tcPr>
          <w:p w14:paraId="224C5EB1" w14:textId="77777777" w:rsidR="00B1026B" w:rsidRPr="005C4C33" w:rsidRDefault="00B1026B" w:rsidP="005C4C33">
            <w:pPr>
              <w:widowControl w:val="0"/>
              <w:ind w:firstLine="0"/>
              <w:rPr>
                <w:sz w:val="20"/>
              </w:rPr>
            </w:pPr>
            <w:r w:rsidRPr="005C4C33">
              <w:rPr>
                <w:sz w:val="20"/>
              </w:rPr>
              <w:t>Выписка из лицевого счета</w:t>
            </w:r>
          </w:p>
          <w:p w14:paraId="66D96385" w14:textId="77777777" w:rsidR="00B1026B" w:rsidRPr="005C4C33" w:rsidRDefault="00B1026B" w:rsidP="005C4C33">
            <w:pPr>
              <w:widowControl w:val="0"/>
              <w:ind w:firstLine="0"/>
              <w:rPr>
                <w:sz w:val="20"/>
              </w:rPr>
            </w:pPr>
            <w:r w:rsidRPr="005C4C33">
              <w:rPr>
                <w:sz w:val="20"/>
              </w:rPr>
              <w:t>Уведомление об уточнении вида и принадлежности платежа (ф.</w:t>
            </w:r>
            <w:r w:rsidRPr="005C4C33">
              <w:rPr>
                <w:sz w:val="20"/>
                <w:lang w:val="en-US"/>
              </w:rPr>
              <w:t> </w:t>
            </w:r>
            <w:r w:rsidRPr="005C4C33">
              <w:rPr>
                <w:sz w:val="20"/>
              </w:rPr>
              <w:t>0531809)</w:t>
            </w:r>
          </w:p>
          <w:p w14:paraId="3CCBE080" w14:textId="77777777" w:rsidR="00B1026B" w:rsidRPr="005C4C33" w:rsidRDefault="00B1026B" w:rsidP="005C4C33">
            <w:pPr>
              <w:widowControl w:val="0"/>
              <w:ind w:firstLine="0"/>
              <w:rPr>
                <w:sz w:val="20"/>
              </w:rPr>
            </w:pPr>
            <w:r w:rsidRPr="005C4C33">
              <w:rPr>
                <w:sz w:val="20"/>
              </w:rPr>
              <w:t>Журнале операций по забалансовому счету ____ (ф.</w:t>
            </w:r>
            <w:r w:rsidRPr="005C4C33">
              <w:rPr>
                <w:sz w:val="20"/>
                <w:lang w:val="en-US"/>
              </w:rPr>
              <w:t> </w:t>
            </w:r>
            <w:r w:rsidRPr="005C4C33">
              <w:rPr>
                <w:sz w:val="20"/>
              </w:rPr>
              <w:t>0509213)</w:t>
            </w:r>
          </w:p>
        </w:tc>
        <w:tc>
          <w:tcPr>
            <w:tcW w:w="1823" w:type="dxa"/>
            <w:shd w:val="clear" w:color="auto" w:fill="auto"/>
          </w:tcPr>
          <w:p w14:paraId="747059A6" w14:textId="77777777" w:rsidR="00B1026B" w:rsidRPr="005C4C33" w:rsidRDefault="00B1026B" w:rsidP="005C4C33">
            <w:pPr>
              <w:widowControl w:val="0"/>
              <w:ind w:firstLine="0"/>
              <w:jc w:val="center"/>
              <w:rPr>
                <w:sz w:val="20"/>
              </w:rPr>
            </w:pPr>
            <w:r w:rsidRPr="005C4C33">
              <w:rPr>
                <w:sz w:val="20"/>
              </w:rPr>
              <w:t>1.205.81.560</w:t>
            </w:r>
          </w:p>
        </w:tc>
        <w:tc>
          <w:tcPr>
            <w:tcW w:w="1802" w:type="dxa"/>
            <w:shd w:val="clear" w:color="auto" w:fill="auto"/>
          </w:tcPr>
          <w:p w14:paraId="152C3CA1" w14:textId="77777777" w:rsidR="00B1026B" w:rsidRPr="005C4C33" w:rsidRDefault="00B1026B" w:rsidP="005C4C33">
            <w:pPr>
              <w:widowControl w:val="0"/>
              <w:ind w:firstLine="0"/>
              <w:jc w:val="center"/>
              <w:rPr>
                <w:sz w:val="20"/>
              </w:rPr>
            </w:pPr>
            <w:r w:rsidRPr="005C4C33">
              <w:rPr>
                <w:sz w:val="20"/>
              </w:rPr>
              <w:t>1.210.92.181</w:t>
            </w:r>
          </w:p>
        </w:tc>
      </w:tr>
      <w:tr w:rsidR="00DA2738" w:rsidRPr="005C4C33" w14:paraId="38EE2052" w14:textId="77777777" w:rsidTr="00E47967">
        <w:trPr>
          <w:trHeight w:val="20"/>
        </w:trPr>
        <w:tc>
          <w:tcPr>
            <w:tcW w:w="3363" w:type="dxa"/>
            <w:vMerge/>
            <w:shd w:val="clear" w:color="auto" w:fill="auto"/>
          </w:tcPr>
          <w:p w14:paraId="7B30954C"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p>
        </w:tc>
        <w:tc>
          <w:tcPr>
            <w:tcW w:w="3501" w:type="dxa"/>
            <w:vMerge/>
            <w:shd w:val="clear" w:color="auto" w:fill="auto"/>
          </w:tcPr>
          <w:p w14:paraId="11DC6E30" w14:textId="77777777" w:rsidR="00B1026B" w:rsidRPr="005C4C33" w:rsidRDefault="00B1026B" w:rsidP="005C4C33">
            <w:pPr>
              <w:widowControl w:val="0"/>
              <w:ind w:firstLine="0"/>
              <w:rPr>
                <w:sz w:val="20"/>
              </w:rPr>
            </w:pPr>
          </w:p>
        </w:tc>
        <w:tc>
          <w:tcPr>
            <w:tcW w:w="1823" w:type="dxa"/>
            <w:shd w:val="clear" w:color="auto" w:fill="auto"/>
          </w:tcPr>
          <w:p w14:paraId="507BD85D" w14:textId="77777777" w:rsidR="00B1026B" w:rsidRPr="005C4C33" w:rsidRDefault="00B1026B" w:rsidP="005C4C33">
            <w:pPr>
              <w:widowControl w:val="0"/>
              <w:ind w:firstLine="0"/>
              <w:jc w:val="center"/>
              <w:rPr>
                <w:sz w:val="20"/>
              </w:rPr>
            </w:pPr>
          </w:p>
        </w:tc>
        <w:tc>
          <w:tcPr>
            <w:tcW w:w="1802" w:type="dxa"/>
            <w:shd w:val="clear" w:color="auto" w:fill="auto"/>
          </w:tcPr>
          <w:p w14:paraId="3A285914" w14:textId="77777777" w:rsidR="00B1026B" w:rsidRPr="005C4C33" w:rsidRDefault="00B1026B" w:rsidP="005C4C33">
            <w:pPr>
              <w:widowControl w:val="0"/>
              <w:ind w:firstLine="0"/>
              <w:jc w:val="center"/>
              <w:rPr>
                <w:sz w:val="20"/>
              </w:rPr>
            </w:pPr>
            <w:r w:rsidRPr="005C4C33">
              <w:rPr>
                <w:sz w:val="20"/>
              </w:rPr>
              <w:t>19</w:t>
            </w:r>
          </w:p>
        </w:tc>
      </w:tr>
      <w:tr w:rsidR="00DA2738" w:rsidRPr="005C4C33" w14:paraId="2392614B" w14:textId="77777777" w:rsidTr="00E47967">
        <w:trPr>
          <w:trHeight w:val="20"/>
        </w:trPr>
        <w:tc>
          <w:tcPr>
            <w:tcW w:w="3363" w:type="dxa"/>
            <w:shd w:val="clear" w:color="auto" w:fill="auto"/>
          </w:tcPr>
          <w:p w14:paraId="225AAB47"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xml:space="preserve">Поступление прочих неналоговых доходов в бюджет, от уточненных </w:t>
            </w:r>
            <w:r w:rsidRPr="005C4C33">
              <w:rPr>
                <w:sz w:val="20"/>
                <w:szCs w:val="20"/>
              </w:rPr>
              <w:lastRenderedPageBreak/>
              <w:t>сумм невыясненных поступлений прошлых лет, учитываемых более трех лет</w:t>
            </w:r>
          </w:p>
        </w:tc>
        <w:tc>
          <w:tcPr>
            <w:tcW w:w="3501" w:type="dxa"/>
            <w:shd w:val="clear" w:color="auto" w:fill="auto"/>
          </w:tcPr>
          <w:p w14:paraId="0B699332" w14:textId="77777777" w:rsidR="00B1026B" w:rsidRPr="005C4C33" w:rsidRDefault="00B1026B" w:rsidP="005C4C33">
            <w:pPr>
              <w:widowControl w:val="0"/>
              <w:ind w:firstLine="0"/>
              <w:rPr>
                <w:sz w:val="20"/>
              </w:rPr>
            </w:pPr>
            <w:r w:rsidRPr="005C4C33">
              <w:rPr>
                <w:sz w:val="20"/>
              </w:rPr>
              <w:lastRenderedPageBreak/>
              <w:t>Выписка из лицевого счета</w:t>
            </w:r>
          </w:p>
        </w:tc>
        <w:tc>
          <w:tcPr>
            <w:tcW w:w="1823" w:type="dxa"/>
            <w:shd w:val="clear" w:color="auto" w:fill="auto"/>
          </w:tcPr>
          <w:p w14:paraId="6C4094D1" w14:textId="77777777" w:rsidR="00B1026B" w:rsidRPr="005C4C33" w:rsidRDefault="00B1026B" w:rsidP="005C4C33">
            <w:pPr>
              <w:widowControl w:val="0"/>
              <w:ind w:firstLine="0"/>
              <w:jc w:val="center"/>
              <w:rPr>
                <w:sz w:val="20"/>
              </w:rPr>
            </w:pPr>
            <w:r w:rsidRPr="005C4C33">
              <w:rPr>
                <w:sz w:val="20"/>
              </w:rPr>
              <w:t>1.210.02.189</w:t>
            </w:r>
          </w:p>
        </w:tc>
        <w:tc>
          <w:tcPr>
            <w:tcW w:w="1802" w:type="dxa"/>
            <w:shd w:val="clear" w:color="auto" w:fill="auto"/>
          </w:tcPr>
          <w:p w14:paraId="049A03D9" w14:textId="77777777" w:rsidR="00B1026B" w:rsidRPr="005C4C33" w:rsidRDefault="00B1026B" w:rsidP="005C4C33">
            <w:pPr>
              <w:widowControl w:val="0"/>
              <w:ind w:firstLine="0"/>
              <w:jc w:val="center"/>
              <w:rPr>
                <w:sz w:val="20"/>
              </w:rPr>
            </w:pPr>
            <w:r w:rsidRPr="005C4C33">
              <w:rPr>
                <w:sz w:val="20"/>
              </w:rPr>
              <w:t>1.205.89.661</w:t>
            </w:r>
          </w:p>
        </w:tc>
      </w:tr>
      <w:tr w:rsidR="00DA2738" w:rsidRPr="005C4C33" w14:paraId="61366AA9" w14:textId="77777777" w:rsidTr="00E47967">
        <w:trPr>
          <w:trHeight w:val="20"/>
        </w:trPr>
        <w:tc>
          <w:tcPr>
            <w:tcW w:w="10489" w:type="dxa"/>
            <w:gridSpan w:val="4"/>
            <w:shd w:val="clear" w:color="auto" w:fill="auto"/>
          </w:tcPr>
          <w:p w14:paraId="41AB3C55" w14:textId="2A26916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03" w:name="_Toc146533255"/>
            <w:r w:rsidRPr="005C4C33">
              <w:rPr>
                <w:b/>
                <w:sz w:val="20"/>
                <w:szCs w:val="20"/>
              </w:rPr>
              <w:t>12.12. Операции с доходами от возмещения ущерба, штрафов, пеней, неустоек и прочих сумм принудительного изъятия</w:t>
            </w:r>
            <w:bookmarkEnd w:id="503"/>
          </w:p>
        </w:tc>
      </w:tr>
      <w:tr w:rsidR="00DA2738" w:rsidRPr="005C4C33" w14:paraId="0AFB7FB9" w14:textId="77777777" w:rsidTr="00E47967">
        <w:trPr>
          <w:trHeight w:val="20"/>
        </w:trPr>
        <w:tc>
          <w:tcPr>
            <w:tcW w:w="3363" w:type="dxa"/>
            <w:shd w:val="clear" w:color="auto" w:fill="auto"/>
          </w:tcPr>
          <w:p w14:paraId="7FA6B0CE"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Поступление в бюджет доходов от возмещения ущерба, штрафов, пеней, неустоек и прочих сумм принудительного изъятия</w:t>
            </w:r>
          </w:p>
        </w:tc>
        <w:tc>
          <w:tcPr>
            <w:tcW w:w="3501" w:type="dxa"/>
            <w:shd w:val="clear" w:color="auto" w:fill="auto"/>
          </w:tcPr>
          <w:p w14:paraId="38D9BFC1"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149E1EC4"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110EFBE7" w14:textId="77777777" w:rsidR="00B1026B" w:rsidRPr="005C4C33" w:rsidRDefault="00B1026B" w:rsidP="005C4C33">
            <w:pPr>
              <w:widowControl w:val="0"/>
              <w:ind w:firstLine="0"/>
              <w:jc w:val="center"/>
              <w:rPr>
                <w:sz w:val="20"/>
              </w:rPr>
            </w:pPr>
            <w:r w:rsidRPr="005C4C33">
              <w:rPr>
                <w:sz w:val="20"/>
              </w:rPr>
              <w:t>1.210.02.14х</w:t>
            </w:r>
          </w:p>
        </w:tc>
        <w:tc>
          <w:tcPr>
            <w:tcW w:w="1802" w:type="dxa"/>
            <w:shd w:val="clear" w:color="auto" w:fill="auto"/>
          </w:tcPr>
          <w:p w14:paraId="06E29753" w14:textId="05C8D955" w:rsidR="00B1026B" w:rsidRPr="005C4C33" w:rsidRDefault="00B1026B" w:rsidP="005C4C33">
            <w:pPr>
              <w:widowControl w:val="0"/>
              <w:ind w:firstLine="0"/>
              <w:jc w:val="center"/>
              <w:rPr>
                <w:sz w:val="20"/>
              </w:rPr>
            </w:pPr>
            <w:r w:rsidRPr="005C4C33">
              <w:rPr>
                <w:sz w:val="20"/>
              </w:rPr>
              <w:t>1.205.4х.660</w:t>
            </w:r>
          </w:p>
          <w:p w14:paraId="3DD40CCA" w14:textId="3DC62136" w:rsidR="00B1026B" w:rsidRPr="005C4C33" w:rsidRDefault="00B1026B" w:rsidP="005C4C33">
            <w:pPr>
              <w:widowControl w:val="0"/>
              <w:ind w:firstLine="0"/>
              <w:jc w:val="center"/>
              <w:rPr>
                <w:sz w:val="20"/>
              </w:rPr>
            </w:pPr>
          </w:p>
        </w:tc>
      </w:tr>
      <w:tr w:rsidR="00DA2738" w:rsidRPr="005C4C33" w14:paraId="4832426C" w14:textId="77777777" w:rsidTr="00E47967">
        <w:trPr>
          <w:trHeight w:val="20"/>
        </w:trPr>
        <w:tc>
          <w:tcPr>
            <w:tcW w:w="3363" w:type="dxa"/>
            <w:shd w:val="clear" w:color="auto" w:fill="auto"/>
          </w:tcPr>
          <w:p w14:paraId="6D5F839E"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Начисление администратором доходов от возмещения ущерба, штрафов, неустоек и прочих сумм принудительного изъятия</w:t>
            </w:r>
          </w:p>
        </w:tc>
        <w:tc>
          <w:tcPr>
            <w:tcW w:w="3501" w:type="dxa"/>
            <w:shd w:val="clear" w:color="auto" w:fill="auto"/>
          </w:tcPr>
          <w:p w14:paraId="04493312" w14:textId="77777777" w:rsidR="00B1026B" w:rsidRPr="005C4C33" w:rsidRDefault="00B1026B" w:rsidP="005C4C33">
            <w:pPr>
              <w:ind w:firstLine="0"/>
              <w:rPr>
                <w:rFonts w:eastAsia="Calibri"/>
                <w:sz w:val="20"/>
              </w:rPr>
            </w:pPr>
            <w:r w:rsidRPr="005C4C33">
              <w:rPr>
                <w:sz w:val="20"/>
              </w:rPr>
              <w:t>Д</w:t>
            </w:r>
            <w:r w:rsidRPr="005C4C33">
              <w:rPr>
                <w:rFonts w:eastAsia="Calibri"/>
                <w:sz w:val="20"/>
              </w:rPr>
              <w:t>окумент, устанавливающий право требования возмещения ущерба (Претензия)</w:t>
            </w:r>
          </w:p>
          <w:p w14:paraId="0738F7F5"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2F8D313F" w14:textId="77777777" w:rsidR="00B1026B" w:rsidRPr="005C4C33" w:rsidRDefault="00B1026B" w:rsidP="005C4C33">
            <w:pPr>
              <w:ind w:firstLine="0"/>
              <w:rPr>
                <w:rFonts w:eastAsia="Calibri"/>
                <w:sz w:val="20"/>
              </w:rPr>
            </w:pPr>
            <w:r w:rsidRPr="005C4C33">
              <w:rPr>
                <w:rFonts w:eastAsia="Calibri"/>
                <w:sz w:val="20"/>
              </w:rPr>
              <w:t>Расчет</w:t>
            </w:r>
            <w:r w:rsidRPr="005C4C33">
              <w:rPr>
                <w:sz w:val="20"/>
              </w:rPr>
              <w:t xml:space="preserve"> суммы возмещения</w:t>
            </w:r>
          </w:p>
          <w:p w14:paraId="56A6FD0D" w14:textId="77777777" w:rsidR="00B1026B" w:rsidRPr="005C4C33" w:rsidRDefault="00B1026B" w:rsidP="005C4C33">
            <w:pPr>
              <w:widowControl w:val="0"/>
              <w:ind w:firstLine="0"/>
              <w:rPr>
                <w:rFonts w:eastAsia="Calibri"/>
                <w:sz w:val="20"/>
              </w:rPr>
            </w:pPr>
            <w:r w:rsidRPr="005C4C33">
              <w:rPr>
                <w:rFonts w:eastAsia="Calibri"/>
                <w:sz w:val="20"/>
              </w:rPr>
              <w:t>Иные документы</w:t>
            </w:r>
          </w:p>
          <w:p w14:paraId="47A7A050" w14:textId="77777777" w:rsidR="00B1026B" w:rsidRPr="005C4C33" w:rsidRDefault="00B1026B" w:rsidP="005C4C33">
            <w:pPr>
              <w:ind w:firstLine="0"/>
              <w:rPr>
                <w:sz w:val="20"/>
              </w:rPr>
            </w:pPr>
            <w:r w:rsidRPr="005C4C33">
              <w:rPr>
                <w:sz w:val="20"/>
              </w:rPr>
              <w:t>Извещение о начислении дохода (уточнении начисления) (ф. 0510432)</w:t>
            </w:r>
          </w:p>
          <w:p w14:paraId="5F46BA48" w14:textId="1CE4A528" w:rsidR="00B1026B" w:rsidRPr="005C4C33" w:rsidRDefault="00B1026B" w:rsidP="005C4C33">
            <w:pPr>
              <w:ind w:firstLine="0"/>
              <w:rPr>
                <w:rFonts w:eastAsia="Calibri"/>
                <w:sz w:val="20"/>
              </w:rPr>
            </w:pPr>
            <w:r w:rsidRPr="005C4C33">
              <w:rPr>
                <w:sz w:val="20"/>
              </w:rPr>
              <w:t>Бухгалтерская справка (ф. 0504833)</w:t>
            </w:r>
          </w:p>
          <w:p w14:paraId="37653ED6" w14:textId="77777777" w:rsidR="00B1026B" w:rsidRPr="005C4C33" w:rsidRDefault="00B1026B" w:rsidP="005C4C33">
            <w:pPr>
              <w:widowControl w:val="0"/>
              <w:ind w:firstLine="0"/>
              <w:rPr>
                <w:sz w:val="20"/>
              </w:rPr>
            </w:pPr>
            <w:r w:rsidRPr="005C4C33">
              <w:rPr>
                <w:sz w:val="20"/>
              </w:rPr>
              <w:t>Договор</w:t>
            </w:r>
          </w:p>
        </w:tc>
        <w:tc>
          <w:tcPr>
            <w:tcW w:w="1823" w:type="dxa"/>
            <w:shd w:val="clear" w:color="auto" w:fill="auto"/>
          </w:tcPr>
          <w:p w14:paraId="42287A0C" w14:textId="74F4F1C0" w:rsidR="00B1026B" w:rsidRPr="005C4C33" w:rsidRDefault="00B1026B" w:rsidP="005C4C33">
            <w:pPr>
              <w:widowControl w:val="0"/>
              <w:ind w:firstLine="0"/>
              <w:jc w:val="center"/>
              <w:rPr>
                <w:sz w:val="20"/>
              </w:rPr>
            </w:pPr>
            <w:r w:rsidRPr="005C4C33">
              <w:rPr>
                <w:sz w:val="20"/>
              </w:rPr>
              <w:t>1.205.4х.560</w:t>
            </w:r>
          </w:p>
          <w:p w14:paraId="25DF0430" w14:textId="10D3D4A0" w:rsidR="00B1026B" w:rsidRPr="005C4C33" w:rsidRDefault="00B1026B" w:rsidP="005C4C33">
            <w:pPr>
              <w:widowControl w:val="0"/>
              <w:ind w:firstLine="0"/>
              <w:jc w:val="center"/>
              <w:rPr>
                <w:sz w:val="20"/>
              </w:rPr>
            </w:pPr>
          </w:p>
        </w:tc>
        <w:tc>
          <w:tcPr>
            <w:tcW w:w="1802" w:type="dxa"/>
            <w:shd w:val="clear" w:color="auto" w:fill="auto"/>
          </w:tcPr>
          <w:p w14:paraId="77B07981" w14:textId="77777777" w:rsidR="00B1026B" w:rsidRPr="005C4C33" w:rsidRDefault="00B1026B" w:rsidP="005C4C33">
            <w:pPr>
              <w:widowControl w:val="0"/>
              <w:ind w:firstLine="0"/>
              <w:jc w:val="center"/>
              <w:rPr>
                <w:sz w:val="20"/>
              </w:rPr>
            </w:pPr>
            <w:r w:rsidRPr="005C4C33">
              <w:rPr>
                <w:sz w:val="20"/>
              </w:rPr>
              <w:t>1.401.хх.14х</w:t>
            </w:r>
          </w:p>
        </w:tc>
      </w:tr>
      <w:tr w:rsidR="00DA2738" w:rsidRPr="005C4C33" w14:paraId="78BF31CD" w14:textId="77777777" w:rsidTr="00E47967">
        <w:trPr>
          <w:trHeight w:val="20"/>
        </w:trPr>
        <w:tc>
          <w:tcPr>
            <w:tcW w:w="3363" w:type="dxa"/>
            <w:shd w:val="clear" w:color="auto" w:fill="auto"/>
          </w:tcPr>
          <w:p w14:paraId="4B2B0D1D"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Признание сумм доходов от возмещения ущерба, штрафов, пеней, неустоек и прочих сумм принудительного изъятия в качестве доходов текущего периода</w:t>
            </w:r>
          </w:p>
        </w:tc>
        <w:tc>
          <w:tcPr>
            <w:tcW w:w="3501" w:type="dxa"/>
            <w:shd w:val="clear" w:color="auto" w:fill="auto"/>
          </w:tcPr>
          <w:p w14:paraId="478FFD63" w14:textId="77777777" w:rsidR="00B1026B" w:rsidRPr="005C4C33" w:rsidRDefault="00B1026B" w:rsidP="005C4C33">
            <w:pPr>
              <w:widowControl w:val="0"/>
              <w:ind w:firstLine="0"/>
              <w:rPr>
                <w:sz w:val="20"/>
              </w:rPr>
            </w:pPr>
            <w:r w:rsidRPr="005C4C33">
              <w:rPr>
                <w:sz w:val="20"/>
              </w:rPr>
              <w:t>Ведомость начисления доходов (ф. 0510837)</w:t>
            </w:r>
          </w:p>
          <w:p w14:paraId="4DA2F03E" w14:textId="0680CB56"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EE76B23" w14:textId="77777777" w:rsidR="00B1026B" w:rsidRPr="005C4C33" w:rsidRDefault="00B1026B" w:rsidP="005C4C33">
            <w:pPr>
              <w:widowControl w:val="0"/>
              <w:ind w:firstLine="0"/>
              <w:jc w:val="center"/>
              <w:rPr>
                <w:sz w:val="20"/>
              </w:rPr>
            </w:pPr>
            <w:r w:rsidRPr="005C4C33">
              <w:rPr>
                <w:sz w:val="20"/>
              </w:rPr>
              <w:t>1.401.41.14х</w:t>
            </w:r>
          </w:p>
        </w:tc>
        <w:tc>
          <w:tcPr>
            <w:tcW w:w="1802" w:type="dxa"/>
            <w:shd w:val="clear" w:color="auto" w:fill="auto"/>
          </w:tcPr>
          <w:p w14:paraId="0F061E25" w14:textId="77777777" w:rsidR="00B1026B" w:rsidRPr="005C4C33" w:rsidRDefault="00B1026B" w:rsidP="005C4C33">
            <w:pPr>
              <w:widowControl w:val="0"/>
              <w:ind w:firstLine="0"/>
              <w:jc w:val="center"/>
              <w:rPr>
                <w:sz w:val="20"/>
              </w:rPr>
            </w:pPr>
            <w:r w:rsidRPr="005C4C33">
              <w:rPr>
                <w:sz w:val="20"/>
              </w:rPr>
              <w:t>1.401.10.14х</w:t>
            </w:r>
          </w:p>
        </w:tc>
      </w:tr>
      <w:tr w:rsidR="00DA2738" w:rsidRPr="005C4C33" w14:paraId="5C700EC0" w14:textId="77777777" w:rsidTr="00E47967">
        <w:trPr>
          <w:trHeight w:val="20"/>
        </w:trPr>
        <w:tc>
          <w:tcPr>
            <w:tcW w:w="3363" w:type="dxa"/>
            <w:shd w:val="clear" w:color="auto" w:fill="auto"/>
          </w:tcPr>
          <w:p w14:paraId="59E686CC"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Уменьшение дебиторской задолженности в связи со снижением сумм ущерба, штрафов, пеней, неустоек и прочих сумм принудительного изъятия</w:t>
            </w:r>
          </w:p>
        </w:tc>
        <w:tc>
          <w:tcPr>
            <w:tcW w:w="3501" w:type="dxa"/>
            <w:shd w:val="clear" w:color="auto" w:fill="auto"/>
          </w:tcPr>
          <w:p w14:paraId="7BCE2DBA" w14:textId="77777777" w:rsidR="00B1026B" w:rsidRPr="005C4C33" w:rsidRDefault="00B1026B" w:rsidP="005C4C33">
            <w:pPr>
              <w:widowControl w:val="0"/>
              <w:ind w:firstLine="0"/>
              <w:rPr>
                <w:sz w:val="20"/>
              </w:rPr>
            </w:pPr>
            <w:r w:rsidRPr="005C4C33">
              <w:rPr>
                <w:sz w:val="20"/>
              </w:rPr>
              <w:t>Бухгалтерская справка (ф. 0504833)</w:t>
            </w:r>
          </w:p>
          <w:p w14:paraId="2FBD2ECF" w14:textId="7D290D34" w:rsidR="00B1026B" w:rsidRPr="005C4C33" w:rsidRDefault="00B1026B" w:rsidP="005C4C33">
            <w:pPr>
              <w:widowControl w:val="0"/>
              <w:ind w:firstLine="0"/>
              <w:rPr>
                <w:sz w:val="20"/>
              </w:rPr>
            </w:pPr>
            <w:r w:rsidRPr="005C4C33">
              <w:rPr>
                <w:rFonts w:eastAsia="Calibri"/>
                <w:sz w:val="20"/>
              </w:rPr>
              <w:t>Иные документы</w:t>
            </w:r>
          </w:p>
        </w:tc>
        <w:tc>
          <w:tcPr>
            <w:tcW w:w="1823" w:type="dxa"/>
            <w:shd w:val="clear" w:color="auto" w:fill="auto"/>
          </w:tcPr>
          <w:p w14:paraId="07B986F5" w14:textId="77777777" w:rsidR="00B1026B" w:rsidRPr="005C4C33" w:rsidRDefault="00B1026B" w:rsidP="005C4C33">
            <w:pPr>
              <w:widowControl w:val="0"/>
              <w:ind w:firstLine="0"/>
              <w:jc w:val="center"/>
              <w:rPr>
                <w:sz w:val="20"/>
              </w:rPr>
            </w:pPr>
            <w:r w:rsidRPr="005C4C33">
              <w:rPr>
                <w:sz w:val="20"/>
              </w:rPr>
              <w:t>1.401.хх.14х</w:t>
            </w:r>
          </w:p>
        </w:tc>
        <w:tc>
          <w:tcPr>
            <w:tcW w:w="1802" w:type="dxa"/>
            <w:shd w:val="clear" w:color="auto" w:fill="auto"/>
          </w:tcPr>
          <w:p w14:paraId="737B0A9D" w14:textId="2990C71B" w:rsidR="00B1026B" w:rsidRPr="005C4C33" w:rsidRDefault="00B1026B" w:rsidP="005C4C33">
            <w:pPr>
              <w:widowControl w:val="0"/>
              <w:ind w:firstLine="0"/>
              <w:jc w:val="center"/>
              <w:rPr>
                <w:sz w:val="20"/>
              </w:rPr>
            </w:pPr>
            <w:r w:rsidRPr="005C4C33">
              <w:rPr>
                <w:sz w:val="20"/>
              </w:rPr>
              <w:t>1.205.4х.660</w:t>
            </w:r>
          </w:p>
          <w:p w14:paraId="52533048" w14:textId="7D3CEDCC" w:rsidR="00B1026B" w:rsidRPr="005C4C33" w:rsidRDefault="00B1026B" w:rsidP="005C4C33">
            <w:pPr>
              <w:widowControl w:val="0"/>
              <w:ind w:firstLine="0"/>
              <w:jc w:val="center"/>
              <w:rPr>
                <w:sz w:val="20"/>
              </w:rPr>
            </w:pPr>
          </w:p>
        </w:tc>
      </w:tr>
      <w:tr w:rsidR="00DA2738" w:rsidRPr="005C4C33" w14:paraId="67978EBD" w14:textId="77777777" w:rsidTr="00E47967">
        <w:trPr>
          <w:trHeight w:val="20"/>
        </w:trPr>
        <w:tc>
          <w:tcPr>
            <w:tcW w:w="10489" w:type="dxa"/>
            <w:gridSpan w:val="4"/>
            <w:shd w:val="clear" w:color="auto" w:fill="auto"/>
          </w:tcPr>
          <w:p w14:paraId="51F2B85C" w14:textId="09CDDE97"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04" w:name="_Toc146533256"/>
            <w:r w:rsidRPr="005C4C33">
              <w:rPr>
                <w:b/>
                <w:sz w:val="20"/>
                <w:szCs w:val="20"/>
              </w:rPr>
              <w:t>12.13. Безвозмездная передача (безвозмездное получение) финансовых активов по доходам</w:t>
            </w:r>
            <w:bookmarkEnd w:id="504"/>
          </w:p>
        </w:tc>
      </w:tr>
      <w:tr w:rsidR="00DA2738" w:rsidRPr="005C4C33" w14:paraId="4CA6A9F2" w14:textId="77777777" w:rsidTr="00E47967">
        <w:trPr>
          <w:trHeight w:val="20"/>
        </w:trPr>
        <w:tc>
          <w:tcPr>
            <w:tcW w:w="3363" w:type="dxa"/>
            <w:shd w:val="clear" w:color="auto" w:fill="auto"/>
          </w:tcPr>
          <w:p w14:paraId="3C4BE963" w14:textId="16115AAC"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Межведомственная безвозмездная передача финансовых активов между получателями бюджетных средств по:</w:t>
            </w:r>
          </w:p>
        </w:tc>
        <w:tc>
          <w:tcPr>
            <w:tcW w:w="3501" w:type="dxa"/>
            <w:vMerge w:val="restart"/>
            <w:shd w:val="clear" w:color="auto" w:fill="auto"/>
          </w:tcPr>
          <w:p w14:paraId="4745570D" w14:textId="0AA09EE4" w:rsidR="00B1026B" w:rsidRPr="005C4C33" w:rsidRDefault="00B1026B" w:rsidP="005C4C33">
            <w:pPr>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4A2970A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2D2A156" w14:textId="77777777" w:rsidR="00B1026B" w:rsidRPr="005C4C33" w:rsidRDefault="00B1026B" w:rsidP="005C4C33">
            <w:pPr>
              <w:widowControl w:val="0"/>
              <w:ind w:firstLine="0"/>
              <w:jc w:val="center"/>
              <w:rPr>
                <w:sz w:val="20"/>
              </w:rPr>
            </w:pPr>
          </w:p>
        </w:tc>
        <w:tc>
          <w:tcPr>
            <w:tcW w:w="1802" w:type="dxa"/>
            <w:shd w:val="clear" w:color="auto" w:fill="auto"/>
          </w:tcPr>
          <w:p w14:paraId="558439B5" w14:textId="77777777" w:rsidR="00B1026B" w:rsidRPr="005C4C33" w:rsidRDefault="00B1026B" w:rsidP="005C4C33">
            <w:pPr>
              <w:widowControl w:val="0"/>
              <w:ind w:firstLine="0"/>
              <w:jc w:val="center"/>
              <w:rPr>
                <w:sz w:val="20"/>
              </w:rPr>
            </w:pPr>
          </w:p>
        </w:tc>
      </w:tr>
      <w:tr w:rsidR="00DA2738" w:rsidRPr="005C4C33" w14:paraId="766F0385" w14:textId="77777777" w:rsidTr="00E47967">
        <w:trPr>
          <w:trHeight w:val="20"/>
        </w:trPr>
        <w:tc>
          <w:tcPr>
            <w:tcW w:w="3363" w:type="dxa"/>
            <w:shd w:val="clear" w:color="auto" w:fill="auto"/>
          </w:tcPr>
          <w:p w14:paraId="30D296E9"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xml:space="preserve">- </w:t>
            </w:r>
            <w:r w:rsidRPr="005C4C33">
              <w:rPr>
                <w:b/>
                <w:sz w:val="20"/>
                <w:szCs w:val="20"/>
              </w:rPr>
              <w:t>дебиторской задолженности</w:t>
            </w:r>
            <w:r w:rsidRPr="005C4C33">
              <w:rPr>
                <w:sz w:val="20"/>
                <w:szCs w:val="20"/>
              </w:rPr>
              <w:t xml:space="preserve"> по доходам</w:t>
            </w:r>
          </w:p>
        </w:tc>
        <w:tc>
          <w:tcPr>
            <w:tcW w:w="3501" w:type="dxa"/>
            <w:vMerge/>
            <w:shd w:val="clear" w:color="auto" w:fill="auto"/>
          </w:tcPr>
          <w:p w14:paraId="19F43500" w14:textId="77777777" w:rsidR="00B1026B" w:rsidRPr="005C4C33" w:rsidRDefault="00B1026B" w:rsidP="005C4C33">
            <w:pPr>
              <w:widowControl w:val="0"/>
              <w:ind w:firstLine="0"/>
              <w:rPr>
                <w:sz w:val="20"/>
              </w:rPr>
            </w:pPr>
          </w:p>
        </w:tc>
        <w:tc>
          <w:tcPr>
            <w:tcW w:w="1823" w:type="dxa"/>
            <w:shd w:val="clear" w:color="auto" w:fill="auto"/>
          </w:tcPr>
          <w:p w14:paraId="48A1F7FF" w14:textId="77777777" w:rsidR="00B1026B" w:rsidRPr="005C4C33" w:rsidRDefault="00B1026B" w:rsidP="005C4C33">
            <w:pPr>
              <w:widowControl w:val="0"/>
              <w:ind w:firstLine="0"/>
              <w:jc w:val="center"/>
              <w:rPr>
                <w:sz w:val="20"/>
              </w:rPr>
            </w:pPr>
            <w:r w:rsidRPr="005C4C33">
              <w:rPr>
                <w:sz w:val="20"/>
              </w:rPr>
              <w:t>1.401.20.241</w:t>
            </w:r>
          </w:p>
        </w:tc>
        <w:tc>
          <w:tcPr>
            <w:tcW w:w="1802" w:type="dxa"/>
            <w:shd w:val="clear" w:color="auto" w:fill="auto"/>
          </w:tcPr>
          <w:p w14:paraId="08B3D7EB" w14:textId="32D03660" w:rsidR="00B1026B" w:rsidRPr="005C4C33" w:rsidRDefault="00B1026B" w:rsidP="005C4C33">
            <w:pPr>
              <w:widowControl w:val="0"/>
              <w:ind w:firstLine="0"/>
              <w:jc w:val="center"/>
              <w:rPr>
                <w:sz w:val="20"/>
              </w:rPr>
            </w:pPr>
            <w:r w:rsidRPr="005C4C33">
              <w:rPr>
                <w:sz w:val="20"/>
              </w:rPr>
              <w:t>1.205.хх.66х</w:t>
            </w:r>
          </w:p>
        </w:tc>
      </w:tr>
      <w:tr w:rsidR="00DA2738" w:rsidRPr="005C4C33" w14:paraId="5BD7F113" w14:textId="77777777" w:rsidTr="00E47967">
        <w:trPr>
          <w:trHeight w:val="20"/>
        </w:trPr>
        <w:tc>
          <w:tcPr>
            <w:tcW w:w="3363" w:type="dxa"/>
            <w:shd w:val="clear" w:color="auto" w:fill="auto"/>
          </w:tcPr>
          <w:p w14:paraId="1BE70B84"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xml:space="preserve">- </w:t>
            </w:r>
            <w:r w:rsidRPr="005C4C33">
              <w:rPr>
                <w:b/>
                <w:sz w:val="20"/>
                <w:szCs w:val="20"/>
              </w:rPr>
              <w:t>кредиторской задолженности</w:t>
            </w:r>
            <w:r w:rsidRPr="005C4C33">
              <w:rPr>
                <w:sz w:val="20"/>
                <w:szCs w:val="20"/>
              </w:rPr>
              <w:t xml:space="preserve"> по доходам</w:t>
            </w:r>
          </w:p>
        </w:tc>
        <w:tc>
          <w:tcPr>
            <w:tcW w:w="3501" w:type="dxa"/>
            <w:vMerge/>
            <w:shd w:val="clear" w:color="auto" w:fill="auto"/>
          </w:tcPr>
          <w:p w14:paraId="09B186B9" w14:textId="77777777" w:rsidR="00B1026B" w:rsidRPr="005C4C33" w:rsidRDefault="00B1026B" w:rsidP="005C4C33">
            <w:pPr>
              <w:widowControl w:val="0"/>
              <w:ind w:firstLine="0"/>
              <w:rPr>
                <w:sz w:val="20"/>
              </w:rPr>
            </w:pPr>
          </w:p>
        </w:tc>
        <w:tc>
          <w:tcPr>
            <w:tcW w:w="1823" w:type="dxa"/>
            <w:shd w:val="clear" w:color="auto" w:fill="auto"/>
          </w:tcPr>
          <w:p w14:paraId="7A8A0A6C" w14:textId="78C2DC0F" w:rsidR="00B1026B" w:rsidRPr="005C4C33" w:rsidRDefault="00B1026B" w:rsidP="005C4C33">
            <w:pPr>
              <w:widowControl w:val="0"/>
              <w:ind w:firstLine="0"/>
              <w:jc w:val="center"/>
              <w:rPr>
                <w:sz w:val="20"/>
              </w:rPr>
            </w:pPr>
            <w:r w:rsidRPr="005C4C33">
              <w:rPr>
                <w:sz w:val="20"/>
              </w:rPr>
              <w:t>1.205.хх.56х</w:t>
            </w:r>
          </w:p>
        </w:tc>
        <w:tc>
          <w:tcPr>
            <w:tcW w:w="1802" w:type="dxa"/>
            <w:shd w:val="clear" w:color="auto" w:fill="auto"/>
          </w:tcPr>
          <w:p w14:paraId="1CBEB950" w14:textId="77777777" w:rsidR="00B1026B" w:rsidRPr="005C4C33" w:rsidRDefault="00B1026B" w:rsidP="005C4C33">
            <w:pPr>
              <w:widowControl w:val="0"/>
              <w:ind w:firstLine="0"/>
              <w:jc w:val="center"/>
              <w:rPr>
                <w:sz w:val="20"/>
              </w:rPr>
            </w:pPr>
            <w:r w:rsidRPr="005C4C33">
              <w:rPr>
                <w:sz w:val="20"/>
              </w:rPr>
              <w:t>1.401.20.241</w:t>
            </w:r>
          </w:p>
        </w:tc>
      </w:tr>
      <w:tr w:rsidR="00DA2738" w:rsidRPr="005C4C33" w14:paraId="51990A61" w14:textId="77777777" w:rsidTr="00E47967">
        <w:trPr>
          <w:trHeight w:val="20"/>
        </w:trPr>
        <w:tc>
          <w:tcPr>
            <w:tcW w:w="3363" w:type="dxa"/>
            <w:shd w:val="clear" w:color="auto" w:fill="auto"/>
          </w:tcPr>
          <w:p w14:paraId="06485CE4" w14:textId="66812DD3"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Межведомственное безвозмездное получение финансовых активов между получателями бюджетных средств по</w:t>
            </w:r>
          </w:p>
        </w:tc>
        <w:tc>
          <w:tcPr>
            <w:tcW w:w="3501" w:type="dxa"/>
            <w:vMerge w:val="restart"/>
            <w:shd w:val="clear" w:color="auto" w:fill="auto"/>
          </w:tcPr>
          <w:p w14:paraId="21205B64" w14:textId="4EFC3C83" w:rsidR="00B1026B" w:rsidRPr="005C4C33" w:rsidRDefault="00B1026B" w:rsidP="005C4C33">
            <w:pPr>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715EC685"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BF2C930" w14:textId="77777777" w:rsidR="00B1026B" w:rsidRPr="005C4C33" w:rsidRDefault="00B1026B" w:rsidP="005C4C33">
            <w:pPr>
              <w:widowControl w:val="0"/>
              <w:ind w:firstLine="0"/>
              <w:jc w:val="center"/>
              <w:rPr>
                <w:sz w:val="20"/>
              </w:rPr>
            </w:pPr>
          </w:p>
        </w:tc>
        <w:tc>
          <w:tcPr>
            <w:tcW w:w="1802" w:type="dxa"/>
            <w:shd w:val="clear" w:color="auto" w:fill="auto"/>
          </w:tcPr>
          <w:p w14:paraId="0C1D0D6F" w14:textId="77777777" w:rsidR="00B1026B" w:rsidRPr="005C4C33" w:rsidRDefault="00B1026B" w:rsidP="005C4C33">
            <w:pPr>
              <w:widowControl w:val="0"/>
              <w:ind w:firstLine="0"/>
              <w:jc w:val="center"/>
              <w:rPr>
                <w:sz w:val="20"/>
              </w:rPr>
            </w:pPr>
          </w:p>
        </w:tc>
      </w:tr>
      <w:tr w:rsidR="00DA2738" w:rsidRPr="005C4C33" w14:paraId="183E9D18" w14:textId="77777777" w:rsidTr="00E47967">
        <w:trPr>
          <w:trHeight w:val="20"/>
        </w:trPr>
        <w:tc>
          <w:tcPr>
            <w:tcW w:w="3363" w:type="dxa"/>
            <w:shd w:val="clear" w:color="auto" w:fill="auto"/>
          </w:tcPr>
          <w:p w14:paraId="773007C6"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xml:space="preserve">- </w:t>
            </w:r>
            <w:r w:rsidRPr="005C4C33">
              <w:rPr>
                <w:b/>
                <w:sz w:val="20"/>
                <w:szCs w:val="20"/>
              </w:rPr>
              <w:t>дебиторской задолженности</w:t>
            </w:r>
            <w:r w:rsidRPr="005C4C33">
              <w:rPr>
                <w:sz w:val="20"/>
                <w:szCs w:val="20"/>
              </w:rPr>
              <w:t xml:space="preserve"> по доходам</w:t>
            </w:r>
          </w:p>
        </w:tc>
        <w:tc>
          <w:tcPr>
            <w:tcW w:w="3501" w:type="dxa"/>
            <w:vMerge/>
            <w:shd w:val="clear" w:color="auto" w:fill="auto"/>
          </w:tcPr>
          <w:p w14:paraId="08A71D49" w14:textId="77777777" w:rsidR="00B1026B" w:rsidRPr="005C4C33" w:rsidRDefault="00B1026B" w:rsidP="005C4C33">
            <w:pPr>
              <w:widowControl w:val="0"/>
              <w:ind w:firstLine="0"/>
              <w:rPr>
                <w:sz w:val="20"/>
              </w:rPr>
            </w:pPr>
          </w:p>
        </w:tc>
        <w:tc>
          <w:tcPr>
            <w:tcW w:w="1823" w:type="dxa"/>
            <w:shd w:val="clear" w:color="auto" w:fill="auto"/>
          </w:tcPr>
          <w:p w14:paraId="0E1B31CB" w14:textId="04C7D398" w:rsidR="00B1026B" w:rsidRPr="005C4C33" w:rsidRDefault="00B1026B" w:rsidP="005C4C33">
            <w:pPr>
              <w:widowControl w:val="0"/>
              <w:ind w:firstLine="0"/>
              <w:jc w:val="center"/>
              <w:rPr>
                <w:sz w:val="20"/>
              </w:rPr>
            </w:pPr>
            <w:r w:rsidRPr="005C4C33">
              <w:rPr>
                <w:sz w:val="20"/>
              </w:rPr>
              <w:t>1.205.хх.56х</w:t>
            </w:r>
          </w:p>
        </w:tc>
        <w:tc>
          <w:tcPr>
            <w:tcW w:w="1802" w:type="dxa"/>
            <w:shd w:val="clear" w:color="auto" w:fill="auto"/>
          </w:tcPr>
          <w:p w14:paraId="4451FC08" w14:textId="77777777" w:rsidR="00B1026B" w:rsidRPr="005C4C33" w:rsidRDefault="00B1026B" w:rsidP="005C4C33">
            <w:pPr>
              <w:widowControl w:val="0"/>
              <w:ind w:firstLine="0"/>
              <w:jc w:val="center"/>
              <w:rPr>
                <w:sz w:val="20"/>
              </w:rPr>
            </w:pPr>
            <w:r w:rsidRPr="005C4C33">
              <w:rPr>
                <w:sz w:val="20"/>
              </w:rPr>
              <w:t>1.401.10.191</w:t>
            </w:r>
          </w:p>
        </w:tc>
      </w:tr>
      <w:tr w:rsidR="00DA2738" w:rsidRPr="005C4C33" w14:paraId="7F78CA66" w14:textId="77777777" w:rsidTr="00E47967">
        <w:trPr>
          <w:trHeight w:val="20"/>
        </w:trPr>
        <w:tc>
          <w:tcPr>
            <w:tcW w:w="3363" w:type="dxa"/>
            <w:shd w:val="clear" w:color="auto" w:fill="auto"/>
          </w:tcPr>
          <w:p w14:paraId="351D618F"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xml:space="preserve">- </w:t>
            </w:r>
            <w:r w:rsidRPr="005C4C33">
              <w:rPr>
                <w:b/>
                <w:sz w:val="20"/>
                <w:szCs w:val="20"/>
              </w:rPr>
              <w:t>кредиторской задолженности</w:t>
            </w:r>
            <w:r w:rsidRPr="005C4C33">
              <w:rPr>
                <w:sz w:val="20"/>
                <w:szCs w:val="20"/>
              </w:rPr>
              <w:t xml:space="preserve"> по доходам</w:t>
            </w:r>
          </w:p>
        </w:tc>
        <w:tc>
          <w:tcPr>
            <w:tcW w:w="3501" w:type="dxa"/>
            <w:vMerge/>
            <w:shd w:val="clear" w:color="auto" w:fill="auto"/>
          </w:tcPr>
          <w:p w14:paraId="43347B7F" w14:textId="77777777" w:rsidR="00B1026B" w:rsidRPr="005C4C33" w:rsidRDefault="00B1026B" w:rsidP="005C4C33">
            <w:pPr>
              <w:widowControl w:val="0"/>
              <w:ind w:firstLine="0"/>
              <w:rPr>
                <w:sz w:val="20"/>
              </w:rPr>
            </w:pPr>
          </w:p>
        </w:tc>
        <w:tc>
          <w:tcPr>
            <w:tcW w:w="1823" w:type="dxa"/>
            <w:shd w:val="clear" w:color="auto" w:fill="auto"/>
          </w:tcPr>
          <w:p w14:paraId="4F729B17" w14:textId="77777777" w:rsidR="00B1026B" w:rsidRPr="005C4C33" w:rsidRDefault="00B1026B" w:rsidP="005C4C33">
            <w:pPr>
              <w:widowControl w:val="0"/>
              <w:ind w:firstLine="0"/>
              <w:jc w:val="center"/>
              <w:rPr>
                <w:sz w:val="20"/>
              </w:rPr>
            </w:pPr>
            <w:r w:rsidRPr="005C4C33">
              <w:rPr>
                <w:sz w:val="20"/>
              </w:rPr>
              <w:t>1.401.10.191</w:t>
            </w:r>
          </w:p>
        </w:tc>
        <w:tc>
          <w:tcPr>
            <w:tcW w:w="1802" w:type="dxa"/>
            <w:shd w:val="clear" w:color="auto" w:fill="auto"/>
          </w:tcPr>
          <w:p w14:paraId="7AB4A708" w14:textId="010D1CD4" w:rsidR="00B1026B" w:rsidRPr="005C4C33" w:rsidRDefault="00B1026B" w:rsidP="005C4C33">
            <w:pPr>
              <w:widowControl w:val="0"/>
              <w:ind w:firstLine="0"/>
              <w:jc w:val="center"/>
              <w:rPr>
                <w:sz w:val="20"/>
              </w:rPr>
            </w:pPr>
            <w:r w:rsidRPr="005C4C33">
              <w:rPr>
                <w:sz w:val="20"/>
              </w:rPr>
              <w:t>1.205.хх.66х</w:t>
            </w:r>
          </w:p>
        </w:tc>
      </w:tr>
      <w:tr w:rsidR="00DA2738" w:rsidRPr="005C4C33" w14:paraId="6B58A46C" w14:textId="77777777" w:rsidTr="00E47967">
        <w:trPr>
          <w:trHeight w:val="20"/>
        </w:trPr>
        <w:tc>
          <w:tcPr>
            <w:tcW w:w="3363" w:type="dxa"/>
            <w:shd w:val="clear" w:color="auto" w:fill="auto"/>
          </w:tcPr>
          <w:p w14:paraId="5B428921" w14:textId="1D0462D9"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xml:space="preserve">Расчеты между получателями бюджетных средств по поступлениям в доход бюджета дебиторской задолженности от возвратов остатков субсидий (грантов) текущего характера, выданных бюджетным и автономным учреждениями, при изменении (передачи) полномочий по администрированию кассовых поступлений: </w:t>
            </w:r>
          </w:p>
        </w:tc>
        <w:tc>
          <w:tcPr>
            <w:tcW w:w="3501" w:type="dxa"/>
            <w:vMerge w:val="restart"/>
            <w:shd w:val="clear" w:color="auto" w:fill="auto"/>
          </w:tcPr>
          <w:p w14:paraId="4C50E0B2" w14:textId="3DAA4375" w:rsidR="00B1026B" w:rsidRPr="005C4C33" w:rsidRDefault="00B1026B" w:rsidP="005C4C33">
            <w:pPr>
              <w:widowControl w:val="0"/>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22939879" w14:textId="55C8D98A"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34D1980" w14:textId="77777777" w:rsidR="00B1026B" w:rsidRPr="005C4C33" w:rsidRDefault="00B1026B" w:rsidP="005C4C33">
            <w:pPr>
              <w:widowControl w:val="0"/>
              <w:ind w:firstLine="0"/>
              <w:jc w:val="center"/>
              <w:rPr>
                <w:sz w:val="20"/>
              </w:rPr>
            </w:pPr>
          </w:p>
        </w:tc>
        <w:tc>
          <w:tcPr>
            <w:tcW w:w="1802" w:type="dxa"/>
            <w:shd w:val="clear" w:color="auto" w:fill="auto"/>
          </w:tcPr>
          <w:p w14:paraId="0FD7F82E" w14:textId="77777777" w:rsidR="00B1026B" w:rsidRPr="005C4C33" w:rsidRDefault="00B1026B" w:rsidP="005C4C33">
            <w:pPr>
              <w:widowControl w:val="0"/>
              <w:ind w:firstLine="0"/>
              <w:jc w:val="center"/>
              <w:rPr>
                <w:sz w:val="20"/>
              </w:rPr>
            </w:pPr>
          </w:p>
        </w:tc>
      </w:tr>
      <w:tr w:rsidR="00DA2738" w:rsidRPr="005C4C33" w14:paraId="693B2CB1" w14:textId="77777777" w:rsidTr="00E47967">
        <w:trPr>
          <w:trHeight w:val="20"/>
        </w:trPr>
        <w:tc>
          <w:tcPr>
            <w:tcW w:w="3363" w:type="dxa"/>
            <w:shd w:val="clear" w:color="auto" w:fill="auto"/>
          </w:tcPr>
          <w:p w14:paraId="6D0F9955" w14:textId="26A680C0"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в части безвозмездной передачи</w:t>
            </w:r>
          </w:p>
        </w:tc>
        <w:tc>
          <w:tcPr>
            <w:tcW w:w="3501" w:type="dxa"/>
            <w:vMerge/>
            <w:shd w:val="clear" w:color="auto" w:fill="auto"/>
          </w:tcPr>
          <w:p w14:paraId="0A7A3C35" w14:textId="77777777" w:rsidR="00B1026B" w:rsidRPr="005C4C33" w:rsidRDefault="00B1026B" w:rsidP="005C4C33">
            <w:pPr>
              <w:widowControl w:val="0"/>
              <w:ind w:firstLine="0"/>
              <w:rPr>
                <w:sz w:val="20"/>
              </w:rPr>
            </w:pPr>
          </w:p>
        </w:tc>
        <w:tc>
          <w:tcPr>
            <w:tcW w:w="1823" w:type="dxa"/>
            <w:shd w:val="clear" w:color="auto" w:fill="auto"/>
          </w:tcPr>
          <w:p w14:paraId="0E646724" w14:textId="72659029" w:rsidR="00B1026B" w:rsidRPr="005C4C33" w:rsidRDefault="00B1026B" w:rsidP="005C4C33">
            <w:pPr>
              <w:widowControl w:val="0"/>
              <w:ind w:firstLine="0"/>
              <w:jc w:val="center"/>
              <w:rPr>
                <w:sz w:val="20"/>
              </w:rPr>
            </w:pPr>
            <w:r w:rsidRPr="005C4C33">
              <w:rPr>
                <w:sz w:val="20"/>
              </w:rPr>
              <w:t>1.304.04.562</w:t>
            </w:r>
          </w:p>
        </w:tc>
        <w:tc>
          <w:tcPr>
            <w:tcW w:w="1802" w:type="dxa"/>
            <w:shd w:val="clear" w:color="auto" w:fill="auto"/>
          </w:tcPr>
          <w:p w14:paraId="3CD59829" w14:textId="3D587B3E" w:rsidR="00B1026B" w:rsidRPr="005C4C33" w:rsidRDefault="00B1026B" w:rsidP="005C4C33">
            <w:pPr>
              <w:widowControl w:val="0"/>
              <w:ind w:firstLine="0"/>
              <w:jc w:val="center"/>
              <w:rPr>
                <w:sz w:val="20"/>
              </w:rPr>
            </w:pPr>
            <w:r w:rsidRPr="005C4C33">
              <w:rPr>
                <w:sz w:val="20"/>
              </w:rPr>
              <w:t>1.205.53.662</w:t>
            </w:r>
          </w:p>
        </w:tc>
      </w:tr>
      <w:tr w:rsidR="00DA2738" w:rsidRPr="005C4C33" w14:paraId="475B2CA8" w14:textId="77777777" w:rsidTr="00E47967">
        <w:trPr>
          <w:trHeight w:val="20"/>
        </w:trPr>
        <w:tc>
          <w:tcPr>
            <w:tcW w:w="3363" w:type="dxa"/>
            <w:shd w:val="clear" w:color="auto" w:fill="auto"/>
          </w:tcPr>
          <w:p w14:paraId="4FA66B54" w14:textId="5CA61540"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lastRenderedPageBreak/>
              <w:t>- в части безвозмездного получения</w:t>
            </w:r>
          </w:p>
        </w:tc>
        <w:tc>
          <w:tcPr>
            <w:tcW w:w="3501" w:type="dxa"/>
            <w:vMerge/>
            <w:shd w:val="clear" w:color="auto" w:fill="auto"/>
          </w:tcPr>
          <w:p w14:paraId="3E705FB0" w14:textId="77777777" w:rsidR="00B1026B" w:rsidRPr="005C4C33" w:rsidRDefault="00B1026B" w:rsidP="005C4C33">
            <w:pPr>
              <w:widowControl w:val="0"/>
              <w:ind w:firstLine="0"/>
              <w:rPr>
                <w:sz w:val="20"/>
              </w:rPr>
            </w:pPr>
          </w:p>
        </w:tc>
        <w:tc>
          <w:tcPr>
            <w:tcW w:w="1823" w:type="dxa"/>
            <w:shd w:val="clear" w:color="auto" w:fill="auto"/>
          </w:tcPr>
          <w:p w14:paraId="7813CB89" w14:textId="067CC73A" w:rsidR="00B1026B" w:rsidRPr="005C4C33" w:rsidRDefault="00B1026B" w:rsidP="005C4C33">
            <w:pPr>
              <w:widowControl w:val="0"/>
              <w:ind w:firstLine="0"/>
              <w:jc w:val="center"/>
              <w:rPr>
                <w:sz w:val="20"/>
              </w:rPr>
            </w:pPr>
            <w:r w:rsidRPr="005C4C33">
              <w:rPr>
                <w:sz w:val="20"/>
              </w:rPr>
              <w:t>1.205.53.562</w:t>
            </w:r>
          </w:p>
        </w:tc>
        <w:tc>
          <w:tcPr>
            <w:tcW w:w="1802" w:type="dxa"/>
            <w:shd w:val="clear" w:color="auto" w:fill="auto"/>
          </w:tcPr>
          <w:p w14:paraId="2A74367D" w14:textId="7BF3BD68" w:rsidR="00B1026B" w:rsidRPr="005C4C33" w:rsidRDefault="00B1026B" w:rsidP="005C4C33">
            <w:pPr>
              <w:widowControl w:val="0"/>
              <w:ind w:firstLine="0"/>
              <w:jc w:val="center"/>
              <w:rPr>
                <w:sz w:val="20"/>
              </w:rPr>
            </w:pPr>
            <w:r w:rsidRPr="005C4C33">
              <w:rPr>
                <w:sz w:val="20"/>
              </w:rPr>
              <w:t>1.304.04.662</w:t>
            </w:r>
          </w:p>
        </w:tc>
      </w:tr>
      <w:tr w:rsidR="00DA2738" w:rsidRPr="005C4C33" w14:paraId="3C46112A" w14:textId="77777777" w:rsidTr="00E47967">
        <w:trPr>
          <w:trHeight w:val="20"/>
        </w:trPr>
        <w:tc>
          <w:tcPr>
            <w:tcW w:w="3363" w:type="dxa"/>
            <w:shd w:val="clear" w:color="auto" w:fill="auto"/>
          </w:tcPr>
          <w:p w14:paraId="18C6677E" w14:textId="15C1597F"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Расчеты между получателями бюджетных средств по поступлениям в доход бюджета дебиторской задолженности по доходам от уплаты штрафных санкций при изменении (передаче) полномочий администратора доходов бюджета:</w:t>
            </w:r>
          </w:p>
        </w:tc>
        <w:tc>
          <w:tcPr>
            <w:tcW w:w="3501" w:type="dxa"/>
            <w:vMerge w:val="restart"/>
            <w:shd w:val="clear" w:color="auto" w:fill="auto"/>
          </w:tcPr>
          <w:p w14:paraId="35931FE6" w14:textId="47EABF7D" w:rsidR="00B1026B" w:rsidRPr="005C4C33" w:rsidRDefault="00B1026B" w:rsidP="005C4C33">
            <w:pPr>
              <w:widowControl w:val="0"/>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0E7CFBE8" w14:textId="683B8E53"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BD8B06C" w14:textId="77777777" w:rsidR="00B1026B" w:rsidRPr="005C4C33" w:rsidRDefault="00B1026B" w:rsidP="005C4C33">
            <w:pPr>
              <w:widowControl w:val="0"/>
              <w:ind w:firstLine="0"/>
              <w:jc w:val="center"/>
              <w:rPr>
                <w:sz w:val="20"/>
              </w:rPr>
            </w:pPr>
          </w:p>
        </w:tc>
        <w:tc>
          <w:tcPr>
            <w:tcW w:w="1802" w:type="dxa"/>
            <w:shd w:val="clear" w:color="auto" w:fill="auto"/>
          </w:tcPr>
          <w:p w14:paraId="72F50176" w14:textId="77777777" w:rsidR="00B1026B" w:rsidRPr="005C4C33" w:rsidRDefault="00B1026B" w:rsidP="005C4C33">
            <w:pPr>
              <w:widowControl w:val="0"/>
              <w:ind w:firstLine="0"/>
              <w:jc w:val="center"/>
              <w:rPr>
                <w:sz w:val="20"/>
              </w:rPr>
            </w:pPr>
          </w:p>
        </w:tc>
      </w:tr>
      <w:tr w:rsidR="00DA2738" w:rsidRPr="005C4C33" w14:paraId="66821F97" w14:textId="77777777" w:rsidTr="00E47967">
        <w:trPr>
          <w:trHeight w:val="20"/>
        </w:trPr>
        <w:tc>
          <w:tcPr>
            <w:tcW w:w="3363" w:type="dxa"/>
            <w:shd w:val="clear" w:color="auto" w:fill="auto"/>
          </w:tcPr>
          <w:p w14:paraId="2318F6AE" w14:textId="6A8A12E0"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в части безвозмездной передачи</w:t>
            </w:r>
          </w:p>
        </w:tc>
        <w:tc>
          <w:tcPr>
            <w:tcW w:w="3501" w:type="dxa"/>
            <w:vMerge/>
            <w:shd w:val="clear" w:color="auto" w:fill="auto"/>
          </w:tcPr>
          <w:p w14:paraId="0FBC236B" w14:textId="77777777" w:rsidR="00B1026B" w:rsidRPr="005C4C33" w:rsidRDefault="00B1026B" w:rsidP="005C4C33">
            <w:pPr>
              <w:widowControl w:val="0"/>
              <w:ind w:firstLine="0"/>
              <w:rPr>
                <w:sz w:val="20"/>
              </w:rPr>
            </w:pPr>
          </w:p>
        </w:tc>
        <w:tc>
          <w:tcPr>
            <w:tcW w:w="1823" w:type="dxa"/>
            <w:shd w:val="clear" w:color="auto" w:fill="auto"/>
          </w:tcPr>
          <w:p w14:paraId="3FA767CF" w14:textId="2FC20D97" w:rsidR="00B1026B" w:rsidRPr="005C4C33" w:rsidRDefault="00B1026B" w:rsidP="005C4C33">
            <w:pPr>
              <w:widowControl w:val="0"/>
              <w:ind w:firstLine="0"/>
              <w:jc w:val="center"/>
              <w:rPr>
                <w:sz w:val="20"/>
              </w:rPr>
            </w:pPr>
            <w:r w:rsidRPr="005C4C33">
              <w:rPr>
                <w:sz w:val="20"/>
              </w:rPr>
              <w:t>1.304.04.56х</w:t>
            </w:r>
          </w:p>
        </w:tc>
        <w:tc>
          <w:tcPr>
            <w:tcW w:w="1802" w:type="dxa"/>
            <w:shd w:val="clear" w:color="auto" w:fill="auto"/>
          </w:tcPr>
          <w:p w14:paraId="144642EC" w14:textId="288EF03F" w:rsidR="00B1026B" w:rsidRPr="005C4C33" w:rsidRDefault="00B1026B" w:rsidP="005C4C33">
            <w:pPr>
              <w:widowControl w:val="0"/>
              <w:ind w:firstLine="0"/>
              <w:jc w:val="center"/>
              <w:rPr>
                <w:sz w:val="20"/>
              </w:rPr>
            </w:pPr>
            <w:r w:rsidRPr="005C4C33">
              <w:rPr>
                <w:sz w:val="20"/>
              </w:rPr>
              <w:t>1.205.4х.66х</w:t>
            </w:r>
          </w:p>
        </w:tc>
      </w:tr>
      <w:tr w:rsidR="00DA2738" w:rsidRPr="005C4C33" w14:paraId="75A11F5A" w14:textId="77777777" w:rsidTr="00E47967">
        <w:trPr>
          <w:trHeight w:val="20"/>
        </w:trPr>
        <w:tc>
          <w:tcPr>
            <w:tcW w:w="3363" w:type="dxa"/>
            <w:shd w:val="clear" w:color="auto" w:fill="auto"/>
          </w:tcPr>
          <w:p w14:paraId="0557148D" w14:textId="4E02FCB5"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в части безвозмездного получения</w:t>
            </w:r>
          </w:p>
        </w:tc>
        <w:tc>
          <w:tcPr>
            <w:tcW w:w="3501" w:type="dxa"/>
            <w:vMerge/>
            <w:shd w:val="clear" w:color="auto" w:fill="auto"/>
          </w:tcPr>
          <w:p w14:paraId="78BC2A87" w14:textId="77777777" w:rsidR="00B1026B" w:rsidRPr="005C4C33" w:rsidRDefault="00B1026B" w:rsidP="005C4C33">
            <w:pPr>
              <w:widowControl w:val="0"/>
              <w:ind w:firstLine="0"/>
              <w:rPr>
                <w:sz w:val="20"/>
              </w:rPr>
            </w:pPr>
          </w:p>
        </w:tc>
        <w:tc>
          <w:tcPr>
            <w:tcW w:w="1823" w:type="dxa"/>
            <w:shd w:val="clear" w:color="auto" w:fill="auto"/>
          </w:tcPr>
          <w:p w14:paraId="65B87DEB" w14:textId="6B217014" w:rsidR="00B1026B" w:rsidRPr="005C4C33" w:rsidRDefault="00B1026B" w:rsidP="005C4C33">
            <w:pPr>
              <w:widowControl w:val="0"/>
              <w:ind w:firstLine="0"/>
              <w:jc w:val="center"/>
              <w:rPr>
                <w:sz w:val="20"/>
              </w:rPr>
            </w:pPr>
            <w:r w:rsidRPr="005C4C33">
              <w:rPr>
                <w:sz w:val="20"/>
              </w:rPr>
              <w:t>1.205.4х.56х</w:t>
            </w:r>
          </w:p>
        </w:tc>
        <w:tc>
          <w:tcPr>
            <w:tcW w:w="1802" w:type="dxa"/>
            <w:shd w:val="clear" w:color="auto" w:fill="auto"/>
          </w:tcPr>
          <w:p w14:paraId="71C38A64" w14:textId="2EB4E103" w:rsidR="00B1026B" w:rsidRPr="005C4C33" w:rsidRDefault="00B1026B" w:rsidP="005C4C33">
            <w:pPr>
              <w:widowControl w:val="0"/>
              <w:ind w:firstLine="0"/>
              <w:jc w:val="center"/>
              <w:rPr>
                <w:sz w:val="20"/>
              </w:rPr>
            </w:pPr>
            <w:r w:rsidRPr="005C4C33">
              <w:rPr>
                <w:sz w:val="20"/>
              </w:rPr>
              <w:t>1.304.04.66х</w:t>
            </w:r>
          </w:p>
        </w:tc>
      </w:tr>
      <w:tr w:rsidR="00DA2738" w:rsidRPr="005C4C33" w14:paraId="2042D3B1" w14:textId="77777777" w:rsidTr="00E47967">
        <w:trPr>
          <w:trHeight w:val="20"/>
        </w:trPr>
        <w:tc>
          <w:tcPr>
            <w:tcW w:w="10489" w:type="dxa"/>
            <w:gridSpan w:val="4"/>
            <w:shd w:val="clear" w:color="auto" w:fill="auto"/>
          </w:tcPr>
          <w:p w14:paraId="57F9ABDB" w14:textId="41A4A3E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05" w:name="_Toc146533257"/>
            <w:r w:rsidRPr="005C4C33">
              <w:rPr>
                <w:b/>
                <w:sz w:val="20"/>
                <w:szCs w:val="20"/>
              </w:rPr>
              <w:t>12.14 Операции с доходами от платежей по госпошлинам и сборам</w:t>
            </w:r>
            <w:bookmarkEnd w:id="505"/>
          </w:p>
        </w:tc>
      </w:tr>
      <w:tr w:rsidR="00DA2738" w:rsidRPr="005C4C33" w14:paraId="0078043E" w14:textId="77777777" w:rsidTr="00E47967">
        <w:trPr>
          <w:trHeight w:val="20"/>
        </w:trPr>
        <w:tc>
          <w:tcPr>
            <w:tcW w:w="3363" w:type="dxa"/>
            <w:shd w:val="clear" w:color="auto" w:fill="auto"/>
          </w:tcPr>
          <w:p w14:paraId="3EBFECB1"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Поступление в бюджет доходов от платежей по госпошлинам и сборам</w:t>
            </w:r>
          </w:p>
        </w:tc>
        <w:tc>
          <w:tcPr>
            <w:tcW w:w="3501" w:type="dxa"/>
            <w:shd w:val="clear" w:color="auto" w:fill="auto"/>
          </w:tcPr>
          <w:p w14:paraId="63E80F66" w14:textId="77777777" w:rsidR="00B1026B" w:rsidRPr="005C4C33" w:rsidRDefault="00B1026B" w:rsidP="005C4C33">
            <w:pPr>
              <w:widowControl w:val="0"/>
              <w:ind w:firstLine="0"/>
              <w:rPr>
                <w:sz w:val="20"/>
              </w:rPr>
            </w:pPr>
            <w:r w:rsidRPr="005C4C33">
              <w:rPr>
                <w:sz w:val="20"/>
              </w:rPr>
              <w:t>Выписка из лицевого счета</w:t>
            </w:r>
          </w:p>
          <w:p w14:paraId="58A3B8BC" w14:textId="13C0EC0A"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1BF2E7BB" w14:textId="77777777" w:rsidR="00B1026B" w:rsidRPr="005C4C33" w:rsidRDefault="00B1026B" w:rsidP="005C4C33">
            <w:pPr>
              <w:widowControl w:val="0"/>
              <w:ind w:firstLine="0"/>
              <w:jc w:val="center"/>
              <w:rPr>
                <w:sz w:val="20"/>
              </w:rPr>
            </w:pPr>
            <w:r w:rsidRPr="005C4C33">
              <w:rPr>
                <w:sz w:val="20"/>
              </w:rPr>
              <w:t>1.210.02.112</w:t>
            </w:r>
          </w:p>
        </w:tc>
        <w:tc>
          <w:tcPr>
            <w:tcW w:w="1802" w:type="dxa"/>
            <w:shd w:val="clear" w:color="auto" w:fill="auto"/>
          </w:tcPr>
          <w:p w14:paraId="23D6BF5C" w14:textId="75131955" w:rsidR="00B1026B" w:rsidRPr="005C4C33" w:rsidRDefault="00B1026B" w:rsidP="005C4C33">
            <w:pPr>
              <w:widowControl w:val="0"/>
              <w:ind w:firstLine="0"/>
              <w:jc w:val="center"/>
              <w:rPr>
                <w:sz w:val="20"/>
              </w:rPr>
            </w:pPr>
            <w:r w:rsidRPr="005C4C33">
              <w:rPr>
                <w:kern w:val="24"/>
                <w:sz w:val="20"/>
              </w:rPr>
              <w:t>1.205.12.660</w:t>
            </w:r>
          </w:p>
        </w:tc>
      </w:tr>
      <w:tr w:rsidR="00DA2738" w:rsidRPr="005C4C33" w14:paraId="5902B40E" w14:textId="77777777" w:rsidTr="00E47967">
        <w:trPr>
          <w:trHeight w:val="20"/>
        </w:trPr>
        <w:tc>
          <w:tcPr>
            <w:tcW w:w="3363" w:type="dxa"/>
            <w:shd w:val="clear" w:color="auto" w:fill="auto"/>
          </w:tcPr>
          <w:p w14:paraId="17476D82"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Перечисление плательщикам сумм возвратов доходов бюджета по госпошлинам и сборам</w:t>
            </w:r>
          </w:p>
        </w:tc>
        <w:tc>
          <w:tcPr>
            <w:tcW w:w="3501" w:type="dxa"/>
            <w:shd w:val="clear" w:color="auto" w:fill="auto"/>
          </w:tcPr>
          <w:p w14:paraId="2A40C36F" w14:textId="77777777" w:rsidR="00B1026B" w:rsidRPr="005C4C33" w:rsidRDefault="00B1026B" w:rsidP="005C4C33">
            <w:pPr>
              <w:widowControl w:val="0"/>
              <w:ind w:firstLine="0"/>
              <w:rPr>
                <w:sz w:val="20"/>
              </w:rPr>
            </w:pPr>
            <w:r w:rsidRPr="005C4C33">
              <w:rPr>
                <w:sz w:val="20"/>
              </w:rPr>
              <w:t>Выписка из лицевого счета</w:t>
            </w:r>
          </w:p>
          <w:p w14:paraId="119648F0" w14:textId="6B2BF600"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320C64C7" w14:textId="01F47AB0" w:rsidR="00B1026B" w:rsidRPr="005C4C33" w:rsidRDefault="00B1026B" w:rsidP="005C4C33">
            <w:pPr>
              <w:widowControl w:val="0"/>
              <w:ind w:firstLine="0"/>
              <w:jc w:val="center"/>
              <w:rPr>
                <w:sz w:val="20"/>
              </w:rPr>
            </w:pPr>
            <w:r w:rsidRPr="005C4C33">
              <w:rPr>
                <w:sz w:val="20"/>
              </w:rPr>
              <w:t>1.205.12.560</w:t>
            </w:r>
          </w:p>
        </w:tc>
        <w:tc>
          <w:tcPr>
            <w:tcW w:w="1802" w:type="dxa"/>
            <w:shd w:val="clear" w:color="auto" w:fill="auto"/>
          </w:tcPr>
          <w:p w14:paraId="2082E7C8" w14:textId="77777777" w:rsidR="00B1026B" w:rsidRPr="005C4C33" w:rsidRDefault="00B1026B" w:rsidP="005C4C33">
            <w:pPr>
              <w:widowControl w:val="0"/>
              <w:ind w:firstLine="0"/>
              <w:jc w:val="center"/>
              <w:rPr>
                <w:sz w:val="20"/>
              </w:rPr>
            </w:pPr>
            <w:r w:rsidRPr="005C4C33">
              <w:rPr>
                <w:sz w:val="20"/>
              </w:rPr>
              <w:t>1.210.02.112</w:t>
            </w:r>
          </w:p>
        </w:tc>
      </w:tr>
      <w:tr w:rsidR="00DA2738" w:rsidRPr="005C4C33" w14:paraId="246CCD84" w14:textId="77777777" w:rsidTr="00E47967">
        <w:trPr>
          <w:trHeight w:val="20"/>
        </w:trPr>
        <w:tc>
          <w:tcPr>
            <w:tcW w:w="3363" w:type="dxa"/>
            <w:shd w:val="clear" w:color="auto" w:fill="auto"/>
          </w:tcPr>
          <w:p w14:paraId="57C2531A" w14:textId="77777777" w:rsidR="00B1026B" w:rsidRPr="005C4C33" w:rsidRDefault="00B1026B" w:rsidP="005C4C33">
            <w:pPr>
              <w:ind w:firstLine="0"/>
              <w:jc w:val="left"/>
              <w:rPr>
                <w:sz w:val="20"/>
              </w:rPr>
            </w:pPr>
            <w:r w:rsidRPr="005C4C33">
              <w:rPr>
                <w:sz w:val="20"/>
              </w:rPr>
              <w:t xml:space="preserve">Начисление сумм доходов по госпошлинам и сборам </w:t>
            </w:r>
          </w:p>
        </w:tc>
        <w:tc>
          <w:tcPr>
            <w:tcW w:w="3501" w:type="dxa"/>
            <w:shd w:val="clear" w:color="auto" w:fill="auto"/>
          </w:tcPr>
          <w:p w14:paraId="54FAFA5D" w14:textId="77777777" w:rsidR="00B1026B" w:rsidRPr="005C4C33" w:rsidRDefault="00B1026B" w:rsidP="005C4C33">
            <w:pPr>
              <w:widowControl w:val="0"/>
              <w:ind w:firstLine="0"/>
              <w:rPr>
                <w:sz w:val="20"/>
              </w:rPr>
            </w:pPr>
            <w:r w:rsidRPr="005C4C33">
              <w:rPr>
                <w:sz w:val="20"/>
              </w:rPr>
              <w:t>Документ, устанавливающий факт возникновения обязанности по уплате государственной пошлины</w:t>
            </w:r>
          </w:p>
          <w:p w14:paraId="3B63AD8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10BB95E" w14:textId="1B13651E" w:rsidR="00B1026B" w:rsidRPr="005C4C33" w:rsidRDefault="00B1026B" w:rsidP="005C4C33">
            <w:pPr>
              <w:widowControl w:val="0"/>
              <w:ind w:firstLine="0"/>
              <w:jc w:val="center"/>
              <w:rPr>
                <w:sz w:val="20"/>
              </w:rPr>
            </w:pPr>
            <w:r w:rsidRPr="005C4C33">
              <w:rPr>
                <w:sz w:val="20"/>
              </w:rPr>
              <w:t>1.205.12.560</w:t>
            </w:r>
          </w:p>
        </w:tc>
        <w:tc>
          <w:tcPr>
            <w:tcW w:w="1802" w:type="dxa"/>
            <w:shd w:val="clear" w:color="auto" w:fill="auto"/>
          </w:tcPr>
          <w:p w14:paraId="29D32630" w14:textId="77777777" w:rsidR="00B1026B" w:rsidRPr="005C4C33" w:rsidRDefault="00B1026B" w:rsidP="005C4C33">
            <w:pPr>
              <w:widowControl w:val="0"/>
              <w:ind w:firstLine="0"/>
              <w:jc w:val="center"/>
              <w:rPr>
                <w:sz w:val="20"/>
              </w:rPr>
            </w:pPr>
            <w:r w:rsidRPr="005C4C33">
              <w:rPr>
                <w:kern w:val="24"/>
                <w:sz w:val="20"/>
              </w:rPr>
              <w:t>1.401.10.112</w:t>
            </w:r>
          </w:p>
        </w:tc>
      </w:tr>
      <w:tr w:rsidR="00DA2738" w:rsidRPr="005C4C33" w14:paraId="604FFECD" w14:textId="77777777" w:rsidTr="00125479">
        <w:trPr>
          <w:trHeight w:val="20"/>
        </w:trPr>
        <w:tc>
          <w:tcPr>
            <w:tcW w:w="10489" w:type="dxa"/>
            <w:gridSpan w:val="4"/>
            <w:shd w:val="clear" w:color="auto" w:fill="auto"/>
          </w:tcPr>
          <w:p w14:paraId="0DA72556" w14:textId="5ADB1966"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06" w:name="_Toc146533258"/>
            <w:r w:rsidRPr="005C4C33">
              <w:rPr>
                <w:b/>
                <w:sz w:val="20"/>
                <w:szCs w:val="20"/>
              </w:rPr>
              <w:t>12.15 Операции с прочими неналоговыми доходами</w:t>
            </w:r>
            <w:bookmarkEnd w:id="506"/>
          </w:p>
        </w:tc>
      </w:tr>
      <w:tr w:rsidR="00DA2738" w:rsidRPr="005C4C33" w14:paraId="1F214C2D" w14:textId="77777777" w:rsidTr="00E47967">
        <w:trPr>
          <w:trHeight w:val="20"/>
        </w:trPr>
        <w:tc>
          <w:tcPr>
            <w:tcW w:w="3363" w:type="dxa"/>
            <w:shd w:val="clear" w:color="auto" w:fill="auto"/>
          </w:tcPr>
          <w:p w14:paraId="250A8CB0" w14:textId="374E6FDD" w:rsidR="00B1026B" w:rsidRPr="005C4C33" w:rsidRDefault="00B1026B" w:rsidP="005C4C33">
            <w:pPr>
              <w:ind w:firstLine="0"/>
              <w:rPr>
                <w:sz w:val="20"/>
              </w:rPr>
            </w:pPr>
            <w:r w:rsidRPr="005C4C33">
              <w:rPr>
                <w:sz w:val="20"/>
              </w:rPr>
              <w:t>Начисление доходов от реализации инвестиционных проектов</w:t>
            </w:r>
          </w:p>
        </w:tc>
        <w:tc>
          <w:tcPr>
            <w:tcW w:w="3501" w:type="dxa"/>
            <w:shd w:val="clear" w:color="auto" w:fill="auto"/>
          </w:tcPr>
          <w:p w14:paraId="7167EFF4" w14:textId="77777777" w:rsidR="00B1026B" w:rsidRPr="005C4C33" w:rsidRDefault="00B1026B" w:rsidP="005C4C33">
            <w:pPr>
              <w:widowControl w:val="0"/>
              <w:ind w:firstLine="0"/>
              <w:rPr>
                <w:sz w:val="20"/>
              </w:rPr>
            </w:pPr>
            <w:r w:rsidRPr="005C4C33">
              <w:rPr>
                <w:sz w:val="20"/>
              </w:rPr>
              <w:t>Соглашение</w:t>
            </w:r>
          </w:p>
          <w:p w14:paraId="20C40272" w14:textId="3B6D499E" w:rsidR="00B1026B" w:rsidRPr="005C4C33" w:rsidRDefault="00B1026B" w:rsidP="005C4C33">
            <w:pPr>
              <w:widowControl w:val="0"/>
              <w:ind w:firstLine="0"/>
              <w:rPr>
                <w:sz w:val="20"/>
              </w:rPr>
            </w:pPr>
            <w:r w:rsidRPr="005C4C33">
              <w:rPr>
                <w:sz w:val="20"/>
              </w:rPr>
              <w:t>Иной документ</w:t>
            </w:r>
          </w:p>
        </w:tc>
        <w:tc>
          <w:tcPr>
            <w:tcW w:w="1823" w:type="dxa"/>
            <w:shd w:val="clear" w:color="auto" w:fill="auto"/>
          </w:tcPr>
          <w:p w14:paraId="1A9EA655" w14:textId="6AAE147A" w:rsidR="00B1026B" w:rsidRPr="005C4C33" w:rsidRDefault="00B1026B" w:rsidP="005C4C33">
            <w:pPr>
              <w:widowControl w:val="0"/>
              <w:ind w:firstLine="0"/>
              <w:jc w:val="center"/>
              <w:rPr>
                <w:sz w:val="20"/>
              </w:rPr>
            </w:pPr>
            <w:r w:rsidRPr="005C4C33">
              <w:rPr>
                <w:sz w:val="20"/>
              </w:rPr>
              <w:t>1.205.89.56х</w:t>
            </w:r>
          </w:p>
        </w:tc>
        <w:tc>
          <w:tcPr>
            <w:tcW w:w="1802" w:type="dxa"/>
            <w:shd w:val="clear" w:color="auto" w:fill="auto"/>
          </w:tcPr>
          <w:p w14:paraId="535FD954" w14:textId="3354839B" w:rsidR="00B1026B" w:rsidRPr="005C4C33" w:rsidRDefault="00B1026B" w:rsidP="005C4C33">
            <w:pPr>
              <w:widowControl w:val="0"/>
              <w:ind w:firstLine="0"/>
              <w:jc w:val="center"/>
              <w:rPr>
                <w:kern w:val="24"/>
                <w:sz w:val="20"/>
              </w:rPr>
            </w:pPr>
            <w:r w:rsidRPr="005C4C33">
              <w:rPr>
                <w:kern w:val="24"/>
                <w:sz w:val="20"/>
              </w:rPr>
              <w:t>1.401.4х.189</w:t>
            </w:r>
          </w:p>
        </w:tc>
      </w:tr>
      <w:tr w:rsidR="00DA2738" w:rsidRPr="005C4C33" w14:paraId="23D5E960" w14:textId="77777777" w:rsidTr="00E47967">
        <w:trPr>
          <w:trHeight w:val="20"/>
        </w:trPr>
        <w:tc>
          <w:tcPr>
            <w:tcW w:w="3363" w:type="dxa"/>
            <w:shd w:val="clear" w:color="auto" w:fill="auto"/>
          </w:tcPr>
          <w:p w14:paraId="194BC6BD" w14:textId="4C49B1BE" w:rsidR="00B1026B" w:rsidRPr="005C4C33" w:rsidRDefault="00B1026B" w:rsidP="005C4C33">
            <w:pPr>
              <w:ind w:firstLine="0"/>
              <w:rPr>
                <w:sz w:val="20"/>
              </w:rPr>
            </w:pPr>
            <w:r w:rsidRPr="005C4C33">
              <w:rPr>
                <w:sz w:val="20"/>
              </w:rPr>
              <w:t>Признание сумм доходов будущих периодов в качестве доходов текущего периода</w:t>
            </w:r>
          </w:p>
        </w:tc>
        <w:tc>
          <w:tcPr>
            <w:tcW w:w="3501" w:type="dxa"/>
            <w:shd w:val="clear" w:color="auto" w:fill="auto"/>
          </w:tcPr>
          <w:p w14:paraId="42349719" w14:textId="77777777" w:rsidR="00B1026B" w:rsidRPr="005C4C33" w:rsidRDefault="00B1026B" w:rsidP="005C4C33">
            <w:pPr>
              <w:widowControl w:val="0"/>
              <w:ind w:firstLine="0"/>
              <w:rPr>
                <w:sz w:val="20"/>
              </w:rPr>
            </w:pPr>
            <w:r w:rsidRPr="005C4C33">
              <w:rPr>
                <w:sz w:val="20"/>
              </w:rPr>
              <w:t>Соглашение</w:t>
            </w:r>
          </w:p>
          <w:p w14:paraId="0B140C31" w14:textId="3664F945" w:rsidR="00B1026B" w:rsidRPr="005C4C33" w:rsidRDefault="00B1026B" w:rsidP="005C4C33">
            <w:pPr>
              <w:widowControl w:val="0"/>
              <w:ind w:firstLine="0"/>
              <w:rPr>
                <w:sz w:val="20"/>
              </w:rPr>
            </w:pPr>
            <w:r w:rsidRPr="005C4C33">
              <w:rPr>
                <w:sz w:val="20"/>
              </w:rPr>
              <w:t>Ведомость начисления доходов (ф. 0510837)</w:t>
            </w:r>
          </w:p>
        </w:tc>
        <w:tc>
          <w:tcPr>
            <w:tcW w:w="1823" w:type="dxa"/>
            <w:shd w:val="clear" w:color="auto" w:fill="auto"/>
          </w:tcPr>
          <w:p w14:paraId="1B246AE0" w14:textId="5BE0D52F" w:rsidR="00B1026B" w:rsidRPr="005C4C33" w:rsidRDefault="00B1026B" w:rsidP="005C4C33">
            <w:pPr>
              <w:widowControl w:val="0"/>
              <w:ind w:firstLine="0"/>
              <w:jc w:val="center"/>
              <w:rPr>
                <w:sz w:val="20"/>
              </w:rPr>
            </w:pPr>
            <w:r w:rsidRPr="005C4C33">
              <w:rPr>
                <w:sz w:val="20"/>
              </w:rPr>
              <w:t>1.401.41.189</w:t>
            </w:r>
          </w:p>
        </w:tc>
        <w:tc>
          <w:tcPr>
            <w:tcW w:w="1802" w:type="dxa"/>
            <w:shd w:val="clear" w:color="auto" w:fill="auto"/>
          </w:tcPr>
          <w:p w14:paraId="5F24DA41" w14:textId="5B5F5B31" w:rsidR="00B1026B" w:rsidRPr="005C4C33" w:rsidRDefault="00B1026B" w:rsidP="005C4C33">
            <w:pPr>
              <w:widowControl w:val="0"/>
              <w:ind w:firstLine="0"/>
              <w:jc w:val="center"/>
              <w:rPr>
                <w:kern w:val="24"/>
                <w:sz w:val="20"/>
              </w:rPr>
            </w:pPr>
            <w:r w:rsidRPr="005C4C33">
              <w:rPr>
                <w:kern w:val="24"/>
                <w:sz w:val="20"/>
              </w:rPr>
              <w:t>1.401.10.189</w:t>
            </w:r>
          </w:p>
        </w:tc>
      </w:tr>
      <w:tr w:rsidR="00DA2738" w:rsidRPr="005C4C33" w14:paraId="5BDCD4EA" w14:textId="77777777" w:rsidTr="00E47967">
        <w:trPr>
          <w:trHeight w:val="20"/>
        </w:trPr>
        <w:tc>
          <w:tcPr>
            <w:tcW w:w="3363" w:type="dxa"/>
            <w:shd w:val="clear" w:color="auto" w:fill="auto"/>
          </w:tcPr>
          <w:p w14:paraId="653BFB89" w14:textId="743A4EF3" w:rsidR="00B1026B" w:rsidRPr="005C4C33" w:rsidRDefault="00B1026B" w:rsidP="005C4C33">
            <w:pPr>
              <w:ind w:firstLine="0"/>
              <w:rPr>
                <w:sz w:val="20"/>
              </w:rPr>
            </w:pPr>
            <w:r w:rsidRPr="005C4C33">
              <w:rPr>
                <w:sz w:val="20"/>
              </w:rPr>
              <w:t>Поступление в бюджет доходов от реализации инвестиционных проектов</w:t>
            </w:r>
          </w:p>
        </w:tc>
        <w:tc>
          <w:tcPr>
            <w:tcW w:w="3501" w:type="dxa"/>
            <w:shd w:val="clear" w:color="auto" w:fill="auto"/>
          </w:tcPr>
          <w:p w14:paraId="7BF3AC8C" w14:textId="77777777" w:rsidR="00B1026B" w:rsidRPr="005C4C33" w:rsidRDefault="00B1026B" w:rsidP="005C4C33">
            <w:pPr>
              <w:widowControl w:val="0"/>
              <w:ind w:firstLine="0"/>
              <w:rPr>
                <w:sz w:val="20"/>
              </w:rPr>
            </w:pPr>
            <w:r w:rsidRPr="005C4C33">
              <w:rPr>
                <w:sz w:val="20"/>
              </w:rPr>
              <w:t>Выписка из лицевого счета</w:t>
            </w:r>
          </w:p>
          <w:p w14:paraId="492DB65F" w14:textId="10894AF3"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79BA4129" w14:textId="0AEF557B" w:rsidR="00B1026B" w:rsidRPr="005C4C33" w:rsidRDefault="00B1026B" w:rsidP="005C4C33">
            <w:pPr>
              <w:widowControl w:val="0"/>
              <w:ind w:firstLine="0"/>
              <w:jc w:val="center"/>
              <w:rPr>
                <w:sz w:val="20"/>
              </w:rPr>
            </w:pPr>
            <w:r w:rsidRPr="005C4C33">
              <w:rPr>
                <w:sz w:val="20"/>
              </w:rPr>
              <w:t>1.210.02.189</w:t>
            </w:r>
          </w:p>
        </w:tc>
        <w:tc>
          <w:tcPr>
            <w:tcW w:w="1802" w:type="dxa"/>
            <w:shd w:val="clear" w:color="auto" w:fill="auto"/>
          </w:tcPr>
          <w:p w14:paraId="7962BC40" w14:textId="1AAF09D5" w:rsidR="00B1026B" w:rsidRPr="005C4C33" w:rsidRDefault="00B1026B" w:rsidP="005C4C33">
            <w:pPr>
              <w:widowControl w:val="0"/>
              <w:ind w:firstLine="0"/>
              <w:jc w:val="center"/>
              <w:rPr>
                <w:kern w:val="24"/>
                <w:sz w:val="20"/>
              </w:rPr>
            </w:pPr>
            <w:r w:rsidRPr="005C4C33">
              <w:rPr>
                <w:kern w:val="24"/>
                <w:sz w:val="20"/>
              </w:rPr>
              <w:t>1.205.89.66х</w:t>
            </w:r>
          </w:p>
        </w:tc>
      </w:tr>
      <w:tr w:rsidR="00DA2738" w:rsidRPr="005C4C33" w14:paraId="153478DE" w14:textId="77777777" w:rsidTr="00E47967">
        <w:trPr>
          <w:trHeight w:val="20"/>
        </w:trPr>
        <w:tc>
          <w:tcPr>
            <w:tcW w:w="3363" w:type="dxa"/>
            <w:shd w:val="clear" w:color="auto" w:fill="auto"/>
          </w:tcPr>
          <w:p w14:paraId="55E0BAC9" w14:textId="4818E20E" w:rsidR="00B1026B" w:rsidRPr="005C4C33" w:rsidRDefault="00B1026B" w:rsidP="005C4C33">
            <w:pPr>
              <w:ind w:firstLine="0"/>
              <w:rPr>
                <w:sz w:val="20"/>
              </w:rPr>
            </w:pPr>
            <w:r w:rsidRPr="005C4C33">
              <w:rPr>
                <w:sz w:val="20"/>
              </w:rPr>
              <w:t>Начисление прочих доходов</w:t>
            </w:r>
          </w:p>
        </w:tc>
        <w:tc>
          <w:tcPr>
            <w:tcW w:w="3501" w:type="dxa"/>
            <w:shd w:val="clear" w:color="auto" w:fill="auto"/>
          </w:tcPr>
          <w:p w14:paraId="7DA51D55" w14:textId="5A843921"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 xml:space="preserve">Уведомление о перечислении денежных средств </w:t>
            </w:r>
          </w:p>
          <w:p w14:paraId="42633573" w14:textId="7E0D03CC"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Платежное поручение (ф. 0401060)</w:t>
            </w:r>
          </w:p>
          <w:p w14:paraId="73064215" w14:textId="1D908879"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Выписка из лицевого счета</w:t>
            </w:r>
          </w:p>
          <w:p w14:paraId="296A8D68" w14:textId="4CD0497F"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7BFA732" w14:textId="0245DEE4" w:rsidR="00B1026B" w:rsidRPr="005C4C33" w:rsidRDefault="00B1026B" w:rsidP="005C4C33">
            <w:pPr>
              <w:widowControl w:val="0"/>
              <w:ind w:firstLine="0"/>
              <w:jc w:val="center"/>
              <w:rPr>
                <w:sz w:val="20"/>
              </w:rPr>
            </w:pPr>
            <w:r w:rsidRPr="005C4C33">
              <w:rPr>
                <w:sz w:val="20"/>
              </w:rPr>
              <w:t>1.205.89.56х</w:t>
            </w:r>
          </w:p>
        </w:tc>
        <w:tc>
          <w:tcPr>
            <w:tcW w:w="1802" w:type="dxa"/>
            <w:shd w:val="clear" w:color="auto" w:fill="auto"/>
          </w:tcPr>
          <w:p w14:paraId="0E7E0FE5" w14:textId="6FF41496" w:rsidR="00B1026B" w:rsidRPr="005C4C33" w:rsidRDefault="00B1026B" w:rsidP="005C4C33">
            <w:pPr>
              <w:widowControl w:val="0"/>
              <w:ind w:firstLine="0"/>
              <w:jc w:val="center"/>
              <w:rPr>
                <w:kern w:val="24"/>
                <w:sz w:val="20"/>
              </w:rPr>
            </w:pPr>
            <w:r w:rsidRPr="005C4C33">
              <w:rPr>
                <w:sz w:val="20"/>
              </w:rPr>
              <w:t>1.401.10.189</w:t>
            </w:r>
          </w:p>
        </w:tc>
      </w:tr>
      <w:tr w:rsidR="00DA2738" w:rsidRPr="005C4C33" w14:paraId="6520212A" w14:textId="77777777" w:rsidTr="00E47967">
        <w:trPr>
          <w:trHeight w:val="20"/>
        </w:trPr>
        <w:tc>
          <w:tcPr>
            <w:tcW w:w="3363" w:type="dxa"/>
            <w:shd w:val="clear" w:color="auto" w:fill="auto"/>
          </w:tcPr>
          <w:p w14:paraId="4E6E80D1" w14:textId="01C6A7EC" w:rsidR="00B1026B" w:rsidRPr="005C4C33" w:rsidRDefault="00B1026B" w:rsidP="005C4C33">
            <w:pPr>
              <w:ind w:firstLine="0"/>
              <w:rPr>
                <w:sz w:val="20"/>
              </w:rPr>
            </w:pPr>
            <w:r w:rsidRPr="005C4C33">
              <w:rPr>
                <w:sz w:val="20"/>
              </w:rPr>
              <w:t>Поступление в бюджет прочих  доходов</w:t>
            </w:r>
          </w:p>
        </w:tc>
        <w:tc>
          <w:tcPr>
            <w:tcW w:w="3501" w:type="dxa"/>
            <w:shd w:val="clear" w:color="auto" w:fill="auto"/>
          </w:tcPr>
          <w:p w14:paraId="3D24ABBA"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Выписка из лицевого счета</w:t>
            </w:r>
          </w:p>
          <w:p w14:paraId="0050AA6C" w14:textId="545799CD"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31A69234" w14:textId="2C674855" w:rsidR="00B1026B" w:rsidRPr="005C4C33" w:rsidRDefault="00B1026B" w:rsidP="005C4C33">
            <w:pPr>
              <w:widowControl w:val="0"/>
              <w:ind w:firstLine="0"/>
              <w:jc w:val="center"/>
              <w:rPr>
                <w:sz w:val="20"/>
              </w:rPr>
            </w:pPr>
            <w:r w:rsidRPr="005C4C33">
              <w:rPr>
                <w:sz w:val="20"/>
              </w:rPr>
              <w:t>1.210.02.189</w:t>
            </w:r>
          </w:p>
        </w:tc>
        <w:tc>
          <w:tcPr>
            <w:tcW w:w="1802" w:type="dxa"/>
            <w:shd w:val="clear" w:color="auto" w:fill="auto"/>
          </w:tcPr>
          <w:p w14:paraId="5E43ABBC" w14:textId="114EA459" w:rsidR="00B1026B" w:rsidRPr="005C4C33" w:rsidRDefault="00B1026B" w:rsidP="005C4C33">
            <w:pPr>
              <w:widowControl w:val="0"/>
              <w:ind w:firstLine="0"/>
              <w:jc w:val="center"/>
              <w:rPr>
                <w:kern w:val="24"/>
                <w:sz w:val="20"/>
              </w:rPr>
            </w:pPr>
            <w:r w:rsidRPr="005C4C33">
              <w:rPr>
                <w:sz w:val="20"/>
              </w:rPr>
              <w:t>1.205.89.66х</w:t>
            </w:r>
          </w:p>
        </w:tc>
      </w:tr>
      <w:tr w:rsidR="00DA2738" w:rsidRPr="005C4C33" w14:paraId="53F098E6" w14:textId="77777777" w:rsidTr="00E20BD6">
        <w:trPr>
          <w:trHeight w:val="20"/>
        </w:trPr>
        <w:tc>
          <w:tcPr>
            <w:tcW w:w="10489" w:type="dxa"/>
            <w:gridSpan w:val="4"/>
            <w:shd w:val="clear" w:color="auto" w:fill="auto"/>
          </w:tcPr>
          <w:p w14:paraId="64BA237F" w14:textId="7AECF181" w:rsidR="00B1026B" w:rsidRPr="005C4C33" w:rsidRDefault="00B1026B" w:rsidP="005C4C33">
            <w:pPr>
              <w:widowControl w:val="0"/>
              <w:ind w:firstLine="0"/>
              <w:jc w:val="center"/>
              <w:rPr>
                <w:b/>
                <w:i/>
                <w:sz w:val="20"/>
              </w:rPr>
            </w:pPr>
            <w:r w:rsidRPr="005C4C33">
              <w:rPr>
                <w:b/>
                <w:i/>
                <w:sz w:val="20"/>
              </w:rPr>
              <w:t>Сегмент «Государственное управление»</w:t>
            </w:r>
          </w:p>
        </w:tc>
      </w:tr>
      <w:tr w:rsidR="00DA2738" w:rsidRPr="005C4C33" w14:paraId="035E9850" w14:textId="77777777" w:rsidTr="00E47967">
        <w:trPr>
          <w:trHeight w:val="20"/>
        </w:trPr>
        <w:tc>
          <w:tcPr>
            <w:tcW w:w="10489" w:type="dxa"/>
            <w:gridSpan w:val="4"/>
            <w:shd w:val="clear" w:color="auto" w:fill="auto"/>
          </w:tcPr>
          <w:p w14:paraId="481FB48E" w14:textId="15A895BD" w:rsidR="00B1026B" w:rsidRPr="005C4C33" w:rsidRDefault="00B1026B" w:rsidP="005C4C33">
            <w:pPr>
              <w:widowControl w:val="0"/>
              <w:ind w:firstLine="0"/>
              <w:jc w:val="center"/>
              <w:rPr>
                <w:kern w:val="24"/>
                <w:sz w:val="20"/>
              </w:rPr>
            </w:pPr>
            <w:r w:rsidRPr="005C4C33">
              <w:rPr>
                <w:b/>
                <w:i/>
                <w:sz w:val="20"/>
              </w:rPr>
              <w:t>Отрасль «Общегосударственные вопросы»</w:t>
            </w:r>
          </w:p>
        </w:tc>
      </w:tr>
      <w:tr w:rsidR="00DA2738" w:rsidRPr="005C4C33" w14:paraId="730746BF" w14:textId="77777777" w:rsidTr="00125479">
        <w:trPr>
          <w:trHeight w:val="20"/>
        </w:trPr>
        <w:tc>
          <w:tcPr>
            <w:tcW w:w="10489" w:type="dxa"/>
            <w:gridSpan w:val="4"/>
            <w:shd w:val="clear" w:color="auto" w:fill="auto"/>
          </w:tcPr>
          <w:p w14:paraId="31F3DA37" w14:textId="6BADEFFF" w:rsidR="00B1026B" w:rsidRPr="005C4C33" w:rsidRDefault="00B1026B" w:rsidP="005C4C33">
            <w:pPr>
              <w:pStyle w:val="aff"/>
              <w:widowControl w:val="0"/>
              <w:tabs>
                <w:tab w:val="left" w:pos="175"/>
              </w:tabs>
              <w:spacing w:before="0" w:beforeAutospacing="0" w:after="0" w:afterAutospacing="0"/>
              <w:jc w:val="both"/>
              <w:textAlignment w:val="baseline"/>
              <w:outlineLvl w:val="1"/>
              <w:rPr>
                <w:b/>
                <w:i/>
                <w:sz w:val="20"/>
                <w:szCs w:val="20"/>
              </w:rPr>
            </w:pPr>
            <w:bookmarkStart w:id="507" w:name="_Toc146533259"/>
            <w:r w:rsidRPr="005C4C33">
              <w:rPr>
                <w:b/>
                <w:i/>
                <w:sz w:val="20"/>
                <w:szCs w:val="20"/>
              </w:rPr>
              <w:t>12.16. Операции с доходами, полученными от платы по концессионному соглашению</w:t>
            </w:r>
            <w:bookmarkEnd w:id="507"/>
          </w:p>
        </w:tc>
      </w:tr>
      <w:tr w:rsidR="00DA2738" w:rsidRPr="005C4C33" w14:paraId="1A2AF9D4" w14:textId="77777777" w:rsidTr="00E47967">
        <w:trPr>
          <w:trHeight w:val="20"/>
        </w:trPr>
        <w:tc>
          <w:tcPr>
            <w:tcW w:w="3363" w:type="dxa"/>
            <w:shd w:val="clear" w:color="auto" w:fill="auto"/>
          </w:tcPr>
          <w:p w14:paraId="0838BFAB" w14:textId="09A07969" w:rsidR="00B1026B" w:rsidRPr="005C4C33" w:rsidRDefault="00B1026B" w:rsidP="005C4C33">
            <w:pPr>
              <w:ind w:firstLine="0"/>
              <w:rPr>
                <w:sz w:val="20"/>
              </w:rPr>
            </w:pPr>
            <w:r w:rsidRPr="005C4C33">
              <w:rPr>
                <w:i/>
                <w:sz w:val="20"/>
              </w:rPr>
              <w:t>Отражены суммы прогнозируемых доходов (поступлений)</w:t>
            </w:r>
          </w:p>
        </w:tc>
        <w:tc>
          <w:tcPr>
            <w:tcW w:w="3501" w:type="dxa"/>
            <w:shd w:val="clear" w:color="auto" w:fill="auto"/>
          </w:tcPr>
          <w:p w14:paraId="041DACB6" w14:textId="77777777" w:rsidR="00B1026B" w:rsidRPr="005C4C33" w:rsidRDefault="00B1026B" w:rsidP="005C4C33">
            <w:pPr>
              <w:widowControl w:val="0"/>
              <w:ind w:firstLine="0"/>
              <w:rPr>
                <w:sz w:val="20"/>
              </w:rPr>
            </w:pPr>
          </w:p>
        </w:tc>
        <w:tc>
          <w:tcPr>
            <w:tcW w:w="1823" w:type="dxa"/>
            <w:shd w:val="clear" w:color="auto" w:fill="auto"/>
          </w:tcPr>
          <w:p w14:paraId="01776E54" w14:textId="77777777" w:rsidR="00B1026B" w:rsidRPr="005C4C33" w:rsidRDefault="00B1026B" w:rsidP="005C4C33">
            <w:pPr>
              <w:widowControl w:val="0"/>
              <w:ind w:firstLine="0"/>
              <w:jc w:val="center"/>
              <w:rPr>
                <w:sz w:val="20"/>
              </w:rPr>
            </w:pPr>
          </w:p>
        </w:tc>
        <w:tc>
          <w:tcPr>
            <w:tcW w:w="1802" w:type="dxa"/>
            <w:shd w:val="clear" w:color="auto" w:fill="auto"/>
          </w:tcPr>
          <w:p w14:paraId="5DD0466F" w14:textId="77777777" w:rsidR="00B1026B" w:rsidRPr="005C4C33" w:rsidRDefault="00B1026B" w:rsidP="005C4C33">
            <w:pPr>
              <w:widowControl w:val="0"/>
              <w:ind w:firstLine="0"/>
              <w:jc w:val="center"/>
              <w:rPr>
                <w:kern w:val="24"/>
                <w:sz w:val="20"/>
              </w:rPr>
            </w:pPr>
          </w:p>
        </w:tc>
      </w:tr>
      <w:tr w:rsidR="00DA2738" w:rsidRPr="005C4C33" w14:paraId="494CEA78" w14:textId="77777777" w:rsidTr="00E47967">
        <w:trPr>
          <w:trHeight w:val="20"/>
        </w:trPr>
        <w:tc>
          <w:tcPr>
            <w:tcW w:w="3363" w:type="dxa"/>
            <w:shd w:val="clear" w:color="auto" w:fill="auto"/>
          </w:tcPr>
          <w:p w14:paraId="6D7D56D4" w14:textId="6C5E70E8" w:rsidR="00B1026B" w:rsidRPr="005C4C33" w:rsidRDefault="00B1026B" w:rsidP="005C4C33">
            <w:pPr>
              <w:ind w:firstLine="0"/>
              <w:rPr>
                <w:sz w:val="20"/>
              </w:rPr>
            </w:pPr>
            <w:r w:rsidRPr="005C4C33">
              <w:rPr>
                <w:i/>
                <w:sz w:val="20"/>
              </w:rPr>
              <w:t>- на текущий финансовый период</w:t>
            </w:r>
          </w:p>
        </w:tc>
        <w:tc>
          <w:tcPr>
            <w:tcW w:w="3501" w:type="dxa"/>
            <w:vMerge w:val="restart"/>
            <w:shd w:val="clear" w:color="auto" w:fill="auto"/>
          </w:tcPr>
          <w:p w14:paraId="7E1E6438" w14:textId="77777777" w:rsidR="00B1026B" w:rsidRPr="005C4C33" w:rsidRDefault="00B1026B" w:rsidP="005C4C33">
            <w:pPr>
              <w:ind w:firstLine="0"/>
              <w:rPr>
                <w:i/>
                <w:sz w:val="20"/>
              </w:rPr>
            </w:pPr>
            <w:r w:rsidRPr="005C4C33">
              <w:rPr>
                <w:i/>
                <w:sz w:val="20"/>
              </w:rPr>
              <w:t>Концессионное соглашение</w:t>
            </w:r>
          </w:p>
          <w:p w14:paraId="7C78F354" w14:textId="3FB42E81" w:rsidR="00B1026B" w:rsidRPr="005C4C33" w:rsidRDefault="00B1026B" w:rsidP="005C4C33">
            <w:pPr>
              <w:widowControl w:val="0"/>
              <w:ind w:firstLine="0"/>
              <w:rPr>
                <w:sz w:val="20"/>
              </w:rPr>
            </w:pPr>
            <w:r w:rsidRPr="005C4C33">
              <w:rPr>
                <w:i/>
                <w:sz w:val="20"/>
              </w:rPr>
              <w:t>Бухгалтерская справка (ф. 0504833)</w:t>
            </w:r>
          </w:p>
        </w:tc>
        <w:tc>
          <w:tcPr>
            <w:tcW w:w="1823" w:type="dxa"/>
            <w:shd w:val="clear" w:color="auto" w:fill="auto"/>
          </w:tcPr>
          <w:p w14:paraId="471BE882" w14:textId="32978BC7" w:rsidR="00B1026B" w:rsidRPr="005C4C33" w:rsidRDefault="00B1026B" w:rsidP="005C4C33">
            <w:pPr>
              <w:widowControl w:val="0"/>
              <w:ind w:firstLine="0"/>
              <w:jc w:val="center"/>
              <w:rPr>
                <w:sz w:val="20"/>
              </w:rPr>
            </w:pPr>
            <w:r w:rsidRPr="005C4C33">
              <w:rPr>
                <w:i/>
                <w:sz w:val="20"/>
              </w:rPr>
              <w:t>1.507.10.12К</w:t>
            </w:r>
          </w:p>
        </w:tc>
        <w:tc>
          <w:tcPr>
            <w:tcW w:w="1802" w:type="dxa"/>
            <w:shd w:val="clear" w:color="auto" w:fill="auto"/>
          </w:tcPr>
          <w:p w14:paraId="14B39AF8" w14:textId="7ADA19BF" w:rsidR="00B1026B" w:rsidRPr="005C4C33" w:rsidRDefault="00B1026B" w:rsidP="005C4C33">
            <w:pPr>
              <w:widowControl w:val="0"/>
              <w:ind w:firstLine="0"/>
              <w:jc w:val="center"/>
              <w:rPr>
                <w:kern w:val="24"/>
                <w:sz w:val="20"/>
              </w:rPr>
            </w:pPr>
            <w:r w:rsidRPr="005C4C33">
              <w:rPr>
                <w:i/>
                <w:sz w:val="20"/>
              </w:rPr>
              <w:t>1.504.11.12К</w:t>
            </w:r>
          </w:p>
        </w:tc>
      </w:tr>
      <w:tr w:rsidR="00DA2738" w:rsidRPr="005C4C33" w14:paraId="4046608C" w14:textId="77777777" w:rsidTr="00E47967">
        <w:trPr>
          <w:trHeight w:val="20"/>
        </w:trPr>
        <w:tc>
          <w:tcPr>
            <w:tcW w:w="3363" w:type="dxa"/>
            <w:shd w:val="clear" w:color="auto" w:fill="auto"/>
          </w:tcPr>
          <w:p w14:paraId="508E0A73" w14:textId="1C1AA708" w:rsidR="00B1026B" w:rsidRPr="005C4C33" w:rsidRDefault="00B1026B" w:rsidP="005C4C33">
            <w:pPr>
              <w:ind w:firstLine="0"/>
              <w:rPr>
                <w:sz w:val="20"/>
              </w:rPr>
            </w:pPr>
            <w:r w:rsidRPr="005C4C33">
              <w:rPr>
                <w:i/>
                <w:sz w:val="20"/>
              </w:rPr>
              <w:t>- на плановый период</w:t>
            </w:r>
          </w:p>
        </w:tc>
        <w:tc>
          <w:tcPr>
            <w:tcW w:w="3501" w:type="dxa"/>
            <w:vMerge/>
            <w:shd w:val="clear" w:color="auto" w:fill="auto"/>
          </w:tcPr>
          <w:p w14:paraId="7433CED7" w14:textId="77777777" w:rsidR="00B1026B" w:rsidRPr="005C4C33" w:rsidRDefault="00B1026B" w:rsidP="005C4C33">
            <w:pPr>
              <w:widowControl w:val="0"/>
              <w:ind w:firstLine="0"/>
              <w:rPr>
                <w:sz w:val="20"/>
              </w:rPr>
            </w:pPr>
          </w:p>
        </w:tc>
        <w:tc>
          <w:tcPr>
            <w:tcW w:w="1823" w:type="dxa"/>
            <w:shd w:val="clear" w:color="auto" w:fill="auto"/>
          </w:tcPr>
          <w:p w14:paraId="029311FC" w14:textId="01C0BFFD" w:rsidR="00B1026B" w:rsidRPr="005C4C33" w:rsidRDefault="00B1026B" w:rsidP="005C4C33">
            <w:pPr>
              <w:widowControl w:val="0"/>
              <w:ind w:firstLine="0"/>
              <w:jc w:val="center"/>
              <w:rPr>
                <w:sz w:val="20"/>
              </w:rPr>
            </w:pPr>
            <w:r w:rsidRPr="005C4C33">
              <w:rPr>
                <w:i/>
                <w:sz w:val="20"/>
              </w:rPr>
              <w:t>1.507.х0.12К</w:t>
            </w:r>
          </w:p>
        </w:tc>
        <w:tc>
          <w:tcPr>
            <w:tcW w:w="1802" w:type="dxa"/>
            <w:shd w:val="clear" w:color="auto" w:fill="auto"/>
          </w:tcPr>
          <w:p w14:paraId="5F259808" w14:textId="6C1A9449" w:rsidR="00B1026B" w:rsidRPr="005C4C33" w:rsidRDefault="00B1026B" w:rsidP="005C4C33">
            <w:pPr>
              <w:widowControl w:val="0"/>
              <w:ind w:firstLine="0"/>
              <w:jc w:val="center"/>
              <w:rPr>
                <w:kern w:val="24"/>
                <w:sz w:val="20"/>
              </w:rPr>
            </w:pPr>
            <w:r w:rsidRPr="005C4C33">
              <w:rPr>
                <w:i/>
                <w:sz w:val="20"/>
              </w:rPr>
              <w:t>1.504.х1.12К</w:t>
            </w:r>
          </w:p>
        </w:tc>
      </w:tr>
      <w:tr w:rsidR="00DA2738" w:rsidRPr="005C4C33" w14:paraId="02A53641" w14:textId="77777777" w:rsidTr="00E47967">
        <w:trPr>
          <w:trHeight w:val="20"/>
        </w:trPr>
        <w:tc>
          <w:tcPr>
            <w:tcW w:w="3363" w:type="dxa"/>
            <w:shd w:val="clear" w:color="auto" w:fill="auto"/>
          </w:tcPr>
          <w:p w14:paraId="10CD1A67" w14:textId="33D5D9A2" w:rsidR="00B1026B" w:rsidRPr="005C4C33" w:rsidRDefault="00B1026B" w:rsidP="005C4C33">
            <w:pPr>
              <w:ind w:firstLine="0"/>
              <w:rPr>
                <w:sz w:val="20"/>
              </w:rPr>
            </w:pPr>
            <w:r w:rsidRPr="005C4C33">
              <w:rPr>
                <w:i/>
                <w:sz w:val="20"/>
              </w:rPr>
              <w:t xml:space="preserve">Отражение предстоящих доходов на разницу между стоимостью создания и (или) реконструкции объекта концессионного соглашения и суммой обязательств концедента по финансированию расходов концессионера </w:t>
            </w:r>
            <w:r w:rsidRPr="005C4C33">
              <w:rPr>
                <w:b/>
                <w:i/>
                <w:sz w:val="20"/>
              </w:rPr>
              <w:t>(в случае, если общая сумма доходов может быть надежно определена)</w:t>
            </w:r>
          </w:p>
        </w:tc>
        <w:tc>
          <w:tcPr>
            <w:tcW w:w="3501" w:type="dxa"/>
            <w:shd w:val="clear" w:color="auto" w:fill="auto"/>
          </w:tcPr>
          <w:p w14:paraId="2E0AD998" w14:textId="77777777" w:rsidR="00B1026B" w:rsidRPr="005C4C33" w:rsidRDefault="00B1026B" w:rsidP="005C4C33">
            <w:pPr>
              <w:pStyle w:val="aff8"/>
              <w:jc w:val="both"/>
              <w:rPr>
                <w:rFonts w:ascii="Times New Roman" w:hAnsi="Times New Roman"/>
                <w:i/>
                <w:sz w:val="20"/>
                <w:szCs w:val="20"/>
              </w:rPr>
            </w:pPr>
            <w:r w:rsidRPr="005C4C33">
              <w:rPr>
                <w:rFonts w:ascii="Times New Roman" w:hAnsi="Times New Roman"/>
                <w:i/>
                <w:sz w:val="20"/>
                <w:szCs w:val="20"/>
              </w:rPr>
              <w:t>Концессионное соглашение</w:t>
            </w:r>
          </w:p>
          <w:p w14:paraId="277AA47B" w14:textId="714A6978" w:rsidR="00B1026B" w:rsidRPr="005C4C33" w:rsidRDefault="00B1026B" w:rsidP="005C4C33">
            <w:pPr>
              <w:widowControl w:val="0"/>
              <w:ind w:firstLine="0"/>
              <w:rPr>
                <w:sz w:val="20"/>
              </w:rPr>
            </w:pPr>
            <w:r w:rsidRPr="005C4C33">
              <w:rPr>
                <w:i/>
                <w:sz w:val="20"/>
              </w:rPr>
              <w:t>Бухгалтерская справка (ф. 0504833)</w:t>
            </w:r>
          </w:p>
        </w:tc>
        <w:tc>
          <w:tcPr>
            <w:tcW w:w="1823" w:type="dxa"/>
            <w:shd w:val="clear" w:color="auto" w:fill="auto"/>
          </w:tcPr>
          <w:p w14:paraId="2704CBF7" w14:textId="4EBD04D9" w:rsidR="00B1026B" w:rsidRPr="005C4C33" w:rsidRDefault="00B1026B" w:rsidP="005C4C33">
            <w:pPr>
              <w:widowControl w:val="0"/>
              <w:ind w:firstLine="0"/>
              <w:jc w:val="center"/>
              <w:rPr>
                <w:sz w:val="20"/>
              </w:rPr>
            </w:pPr>
            <w:r w:rsidRPr="005C4C33">
              <w:rPr>
                <w:i/>
                <w:sz w:val="20"/>
              </w:rPr>
              <w:t>1.205.2К.56х</w:t>
            </w:r>
          </w:p>
        </w:tc>
        <w:tc>
          <w:tcPr>
            <w:tcW w:w="1802" w:type="dxa"/>
            <w:shd w:val="clear" w:color="auto" w:fill="auto"/>
          </w:tcPr>
          <w:p w14:paraId="7E118EEE" w14:textId="446FD42B" w:rsidR="00B1026B" w:rsidRPr="005C4C33" w:rsidRDefault="00B1026B" w:rsidP="005C4C33">
            <w:pPr>
              <w:widowControl w:val="0"/>
              <w:ind w:firstLine="0"/>
              <w:jc w:val="center"/>
              <w:rPr>
                <w:kern w:val="24"/>
                <w:sz w:val="20"/>
              </w:rPr>
            </w:pPr>
            <w:r w:rsidRPr="005C4C33">
              <w:rPr>
                <w:i/>
                <w:sz w:val="20"/>
              </w:rPr>
              <w:t>1.401.4х.12К</w:t>
            </w:r>
          </w:p>
        </w:tc>
      </w:tr>
      <w:tr w:rsidR="00DA2738" w:rsidRPr="005C4C33" w14:paraId="075D494B" w14:textId="77777777" w:rsidTr="00E47967">
        <w:trPr>
          <w:trHeight w:val="20"/>
        </w:trPr>
        <w:tc>
          <w:tcPr>
            <w:tcW w:w="3363" w:type="dxa"/>
            <w:shd w:val="clear" w:color="auto" w:fill="auto"/>
          </w:tcPr>
          <w:p w14:paraId="03FC6DB7" w14:textId="112B5F93" w:rsidR="00B1026B" w:rsidRPr="005C4C33" w:rsidRDefault="00B1026B" w:rsidP="005C4C33">
            <w:pPr>
              <w:ind w:firstLine="0"/>
              <w:rPr>
                <w:sz w:val="20"/>
              </w:rPr>
            </w:pPr>
            <w:r w:rsidRPr="005C4C33">
              <w:rPr>
                <w:i/>
                <w:sz w:val="20"/>
              </w:rPr>
              <w:t>Отражение в составе доходов текущего периода ежемесячной платы по концессионному соглашению</w:t>
            </w:r>
          </w:p>
        </w:tc>
        <w:tc>
          <w:tcPr>
            <w:tcW w:w="3501" w:type="dxa"/>
            <w:shd w:val="clear" w:color="auto" w:fill="auto"/>
          </w:tcPr>
          <w:p w14:paraId="0609B656" w14:textId="47FE37BC" w:rsidR="00B1026B" w:rsidRPr="005C4C33" w:rsidRDefault="00B1026B" w:rsidP="005C4C33">
            <w:pPr>
              <w:widowControl w:val="0"/>
              <w:ind w:firstLine="0"/>
              <w:rPr>
                <w:sz w:val="20"/>
              </w:rPr>
            </w:pPr>
            <w:r w:rsidRPr="005C4C33">
              <w:rPr>
                <w:i/>
                <w:sz w:val="20"/>
              </w:rPr>
              <w:t>Бухгалтерская справка (ф. 0504833)</w:t>
            </w:r>
          </w:p>
        </w:tc>
        <w:tc>
          <w:tcPr>
            <w:tcW w:w="1823" w:type="dxa"/>
            <w:shd w:val="clear" w:color="auto" w:fill="auto"/>
          </w:tcPr>
          <w:p w14:paraId="3DA4C534" w14:textId="7EACFD03" w:rsidR="00B1026B" w:rsidRPr="005C4C33" w:rsidRDefault="00B1026B" w:rsidP="005C4C33">
            <w:pPr>
              <w:widowControl w:val="0"/>
              <w:ind w:firstLine="0"/>
              <w:jc w:val="center"/>
              <w:rPr>
                <w:sz w:val="20"/>
              </w:rPr>
            </w:pPr>
            <w:r w:rsidRPr="005C4C33">
              <w:rPr>
                <w:i/>
                <w:sz w:val="20"/>
              </w:rPr>
              <w:t>1.401.4х.12К</w:t>
            </w:r>
          </w:p>
        </w:tc>
        <w:tc>
          <w:tcPr>
            <w:tcW w:w="1802" w:type="dxa"/>
            <w:shd w:val="clear" w:color="auto" w:fill="auto"/>
          </w:tcPr>
          <w:p w14:paraId="752E2C10" w14:textId="4D735480" w:rsidR="00B1026B" w:rsidRPr="005C4C33" w:rsidRDefault="00B1026B" w:rsidP="005C4C33">
            <w:pPr>
              <w:widowControl w:val="0"/>
              <w:ind w:firstLine="0"/>
              <w:jc w:val="center"/>
              <w:rPr>
                <w:kern w:val="24"/>
                <w:sz w:val="20"/>
              </w:rPr>
            </w:pPr>
            <w:r w:rsidRPr="005C4C33">
              <w:rPr>
                <w:i/>
                <w:sz w:val="20"/>
              </w:rPr>
              <w:t>1.401.10.12К</w:t>
            </w:r>
          </w:p>
        </w:tc>
      </w:tr>
      <w:tr w:rsidR="00DA2738" w:rsidRPr="005C4C33" w14:paraId="351FC16A" w14:textId="77777777" w:rsidTr="00E47967">
        <w:trPr>
          <w:trHeight w:val="20"/>
        </w:trPr>
        <w:tc>
          <w:tcPr>
            <w:tcW w:w="3363" w:type="dxa"/>
            <w:shd w:val="clear" w:color="auto" w:fill="auto"/>
          </w:tcPr>
          <w:p w14:paraId="18513AF4" w14:textId="5C7D8871" w:rsidR="00B1026B" w:rsidRPr="005C4C33" w:rsidRDefault="00B1026B" w:rsidP="005C4C33">
            <w:pPr>
              <w:ind w:firstLine="0"/>
              <w:rPr>
                <w:sz w:val="20"/>
              </w:rPr>
            </w:pPr>
            <w:r w:rsidRPr="005C4C33">
              <w:rPr>
                <w:i/>
                <w:sz w:val="20"/>
              </w:rPr>
              <w:t xml:space="preserve">Отражение доходов по </w:t>
            </w:r>
            <w:r w:rsidRPr="005C4C33">
              <w:rPr>
                <w:i/>
                <w:sz w:val="20"/>
              </w:rPr>
              <w:lastRenderedPageBreak/>
              <w:t xml:space="preserve">концессионному соглашению в составе доходов текущего периода в соответствии с условиями соглашения </w:t>
            </w:r>
            <w:r w:rsidRPr="005C4C33">
              <w:rPr>
                <w:b/>
                <w:i/>
                <w:sz w:val="20"/>
              </w:rPr>
              <w:t>(в случае, если общая сумма доходов не может быть надежно определена)</w:t>
            </w:r>
          </w:p>
        </w:tc>
        <w:tc>
          <w:tcPr>
            <w:tcW w:w="3501" w:type="dxa"/>
            <w:shd w:val="clear" w:color="auto" w:fill="auto"/>
          </w:tcPr>
          <w:p w14:paraId="56E83E00" w14:textId="77777777" w:rsidR="00B1026B" w:rsidRPr="005C4C33" w:rsidRDefault="00B1026B" w:rsidP="005C4C33">
            <w:pPr>
              <w:pStyle w:val="aff8"/>
              <w:jc w:val="both"/>
              <w:rPr>
                <w:rFonts w:ascii="Times New Roman" w:hAnsi="Times New Roman"/>
                <w:i/>
                <w:sz w:val="20"/>
                <w:szCs w:val="20"/>
              </w:rPr>
            </w:pPr>
            <w:r w:rsidRPr="005C4C33">
              <w:rPr>
                <w:rFonts w:ascii="Times New Roman" w:hAnsi="Times New Roman"/>
                <w:i/>
                <w:sz w:val="20"/>
                <w:szCs w:val="20"/>
              </w:rPr>
              <w:lastRenderedPageBreak/>
              <w:t>Концессионное соглашение</w:t>
            </w:r>
          </w:p>
          <w:p w14:paraId="7F4F6A91" w14:textId="269F75DF" w:rsidR="00B1026B" w:rsidRPr="005C4C33" w:rsidRDefault="00B1026B" w:rsidP="005C4C33">
            <w:pPr>
              <w:widowControl w:val="0"/>
              <w:ind w:firstLine="0"/>
              <w:rPr>
                <w:sz w:val="20"/>
              </w:rPr>
            </w:pPr>
            <w:r w:rsidRPr="005C4C33">
              <w:rPr>
                <w:i/>
                <w:sz w:val="20"/>
              </w:rPr>
              <w:lastRenderedPageBreak/>
              <w:t>Бухгалтерская справка (ф. 0504833)</w:t>
            </w:r>
          </w:p>
        </w:tc>
        <w:tc>
          <w:tcPr>
            <w:tcW w:w="1823" w:type="dxa"/>
            <w:shd w:val="clear" w:color="auto" w:fill="auto"/>
          </w:tcPr>
          <w:p w14:paraId="24B84B44" w14:textId="4E79A6C1" w:rsidR="00B1026B" w:rsidRPr="005C4C33" w:rsidRDefault="00B1026B" w:rsidP="005C4C33">
            <w:pPr>
              <w:widowControl w:val="0"/>
              <w:ind w:firstLine="0"/>
              <w:jc w:val="center"/>
              <w:rPr>
                <w:sz w:val="20"/>
              </w:rPr>
            </w:pPr>
            <w:r w:rsidRPr="005C4C33">
              <w:rPr>
                <w:i/>
                <w:sz w:val="20"/>
              </w:rPr>
              <w:lastRenderedPageBreak/>
              <w:t>1.205.2К.56х</w:t>
            </w:r>
          </w:p>
        </w:tc>
        <w:tc>
          <w:tcPr>
            <w:tcW w:w="1802" w:type="dxa"/>
            <w:shd w:val="clear" w:color="auto" w:fill="auto"/>
          </w:tcPr>
          <w:p w14:paraId="4D2C3CA7" w14:textId="2BFF238A" w:rsidR="00B1026B" w:rsidRPr="005C4C33" w:rsidRDefault="00B1026B" w:rsidP="005C4C33">
            <w:pPr>
              <w:widowControl w:val="0"/>
              <w:ind w:firstLine="0"/>
              <w:jc w:val="center"/>
              <w:rPr>
                <w:kern w:val="24"/>
                <w:sz w:val="20"/>
              </w:rPr>
            </w:pPr>
            <w:r w:rsidRPr="005C4C33">
              <w:rPr>
                <w:i/>
                <w:sz w:val="20"/>
              </w:rPr>
              <w:t>1.401.10.12К</w:t>
            </w:r>
          </w:p>
        </w:tc>
      </w:tr>
      <w:tr w:rsidR="00DA2738" w:rsidRPr="005C4C33" w14:paraId="3D7BE17F" w14:textId="77777777" w:rsidTr="00E47967">
        <w:trPr>
          <w:trHeight w:val="20"/>
        </w:trPr>
        <w:tc>
          <w:tcPr>
            <w:tcW w:w="3363" w:type="dxa"/>
            <w:shd w:val="clear" w:color="auto" w:fill="auto"/>
          </w:tcPr>
          <w:p w14:paraId="782D0C66" w14:textId="76032E69" w:rsidR="00B1026B" w:rsidRPr="005C4C33" w:rsidRDefault="00B1026B" w:rsidP="005C4C33">
            <w:pPr>
              <w:ind w:firstLine="0"/>
              <w:rPr>
                <w:sz w:val="20"/>
              </w:rPr>
            </w:pPr>
            <w:r w:rsidRPr="005C4C33">
              <w:rPr>
                <w:i/>
                <w:sz w:val="20"/>
              </w:rPr>
              <w:t>Поступление в бюджет доходов от платы по концессионному соглашению</w:t>
            </w:r>
          </w:p>
        </w:tc>
        <w:tc>
          <w:tcPr>
            <w:tcW w:w="3501" w:type="dxa"/>
            <w:shd w:val="clear" w:color="auto" w:fill="auto"/>
          </w:tcPr>
          <w:p w14:paraId="7341ABD9" w14:textId="731864B5" w:rsidR="00B1026B" w:rsidRPr="005C4C33" w:rsidRDefault="00B1026B" w:rsidP="005C4C33">
            <w:pPr>
              <w:widowControl w:val="0"/>
              <w:ind w:firstLine="0"/>
              <w:rPr>
                <w:sz w:val="20"/>
              </w:rPr>
            </w:pPr>
            <w:r w:rsidRPr="005C4C33">
              <w:rPr>
                <w:i/>
                <w:sz w:val="20"/>
              </w:rPr>
              <w:t>Выписка из лицевого счета</w:t>
            </w:r>
          </w:p>
        </w:tc>
        <w:tc>
          <w:tcPr>
            <w:tcW w:w="1823" w:type="dxa"/>
            <w:shd w:val="clear" w:color="auto" w:fill="auto"/>
          </w:tcPr>
          <w:p w14:paraId="396A9B58" w14:textId="09DC699F" w:rsidR="00B1026B" w:rsidRPr="005C4C33" w:rsidRDefault="00B1026B" w:rsidP="005C4C33">
            <w:pPr>
              <w:widowControl w:val="0"/>
              <w:ind w:firstLine="0"/>
              <w:jc w:val="center"/>
              <w:rPr>
                <w:sz w:val="20"/>
              </w:rPr>
            </w:pPr>
            <w:r w:rsidRPr="005C4C33">
              <w:rPr>
                <w:i/>
                <w:sz w:val="20"/>
              </w:rPr>
              <w:t>1.210.02.12К</w:t>
            </w:r>
          </w:p>
        </w:tc>
        <w:tc>
          <w:tcPr>
            <w:tcW w:w="1802" w:type="dxa"/>
            <w:shd w:val="clear" w:color="auto" w:fill="auto"/>
          </w:tcPr>
          <w:p w14:paraId="49D64E05" w14:textId="67CCA198" w:rsidR="00B1026B" w:rsidRPr="005C4C33" w:rsidRDefault="00B1026B" w:rsidP="005C4C33">
            <w:pPr>
              <w:widowControl w:val="0"/>
              <w:ind w:firstLine="0"/>
              <w:jc w:val="center"/>
              <w:rPr>
                <w:kern w:val="24"/>
                <w:sz w:val="20"/>
              </w:rPr>
            </w:pPr>
            <w:r w:rsidRPr="005C4C33">
              <w:rPr>
                <w:i/>
                <w:sz w:val="20"/>
              </w:rPr>
              <w:t>1.205.2К.66х</w:t>
            </w:r>
          </w:p>
        </w:tc>
      </w:tr>
      <w:tr w:rsidR="00DA2738" w:rsidRPr="005C4C33" w14:paraId="42E02401" w14:textId="77777777" w:rsidTr="00E47967">
        <w:trPr>
          <w:trHeight w:val="20"/>
        </w:trPr>
        <w:tc>
          <w:tcPr>
            <w:tcW w:w="3363" w:type="dxa"/>
            <w:shd w:val="clear" w:color="auto" w:fill="auto"/>
          </w:tcPr>
          <w:p w14:paraId="65C8CE37" w14:textId="30604433" w:rsidR="00B1026B" w:rsidRPr="005C4C33" w:rsidRDefault="00B1026B" w:rsidP="005C4C33">
            <w:pPr>
              <w:ind w:firstLine="0"/>
              <w:rPr>
                <w:sz w:val="20"/>
              </w:rPr>
            </w:pPr>
            <w:r w:rsidRPr="005C4C33">
              <w:rPr>
                <w:i/>
                <w:sz w:val="20"/>
              </w:rPr>
              <w:t>Отражено уменьшение прогнозных доходов (поступлений)</w:t>
            </w:r>
          </w:p>
        </w:tc>
        <w:tc>
          <w:tcPr>
            <w:tcW w:w="3501" w:type="dxa"/>
            <w:shd w:val="clear" w:color="auto" w:fill="auto"/>
          </w:tcPr>
          <w:p w14:paraId="639C1275" w14:textId="77777777" w:rsidR="00B1026B" w:rsidRPr="005C4C33" w:rsidRDefault="00B1026B" w:rsidP="005C4C33">
            <w:pPr>
              <w:widowControl w:val="0"/>
              <w:ind w:firstLine="0"/>
              <w:rPr>
                <w:sz w:val="20"/>
              </w:rPr>
            </w:pPr>
          </w:p>
        </w:tc>
        <w:tc>
          <w:tcPr>
            <w:tcW w:w="1823" w:type="dxa"/>
            <w:shd w:val="clear" w:color="auto" w:fill="auto"/>
          </w:tcPr>
          <w:p w14:paraId="757D03B8" w14:textId="77777777" w:rsidR="00B1026B" w:rsidRPr="005C4C33" w:rsidRDefault="00B1026B" w:rsidP="005C4C33">
            <w:pPr>
              <w:widowControl w:val="0"/>
              <w:ind w:firstLine="0"/>
              <w:jc w:val="center"/>
              <w:rPr>
                <w:sz w:val="20"/>
              </w:rPr>
            </w:pPr>
          </w:p>
        </w:tc>
        <w:tc>
          <w:tcPr>
            <w:tcW w:w="1802" w:type="dxa"/>
            <w:shd w:val="clear" w:color="auto" w:fill="auto"/>
          </w:tcPr>
          <w:p w14:paraId="5804954A" w14:textId="77777777" w:rsidR="00B1026B" w:rsidRPr="005C4C33" w:rsidRDefault="00B1026B" w:rsidP="005C4C33">
            <w:pPr>
              <w:widowControl w:val="0"/>
              <w:ind w:firstLine="0"/>
              <w:jc w:val="center"/>
              <w:rPr>
                <w:kern w:val="24"/>
                <w:sz w:val="20"/>
              </w:rPr>
            </w:pPr>
          </w:p>
        </w:tc>
      </w:tr>
      <w:tr w:rsidR="00DA2738" w:rsidRPr="005C4C33" w14:paraId="4C3EB802" w14:textId="77777777" w:rsidTr="00E47967">
        <w:trPr>
          <w:trHeight w:val="20"/>
        </w:trPr>
        <w:tc>
          <w:tcPr>
            <w:tcW w:w="3363" w:type="dxa"/>
            <w:shd w:val="clear" w:color="auto" w:fill="auto"/>
          </w:tcPr>
          <w:p w14:paraId="5A05FE72" w14:textId="7825154B" w:rsidR="00B1026B" w:rsidRPr="005C4C33" w:rsidRDefault="00B1026B" w:rsidP="005C4C33">
            <w:pPr>
              <w:ind w:firstLine="0"/>
              <w:rPr>
                <w:sz w:val="20"/>
              </w:rPr>
            </w:pPr>
            <w:r w:rsidRPr="005C4C33">
              <w:rPr>
                <w:i/>
                <w:sz w:val="20"/>
              </w:rPr>
              <w:t>- на текущий финансовый период</w:t>
            </w:r>
          </w:p>
        </w:tc>
        <w:tc>
          <w:tcPr>
            <w:tcW w:w="3501" w:type="dxa"/>
            <w:vMerge w:val="restart"/>
            <w:shd w:val="clear" w:color="auto" w:fill="auto"/>
          </w:tcPr>
          <w:p w14:paraId="41AEC400" w14:textId="77777777" w:rsidR="00B1026B" w:rsidRPr="005C4C33" w:rsidRDefault="00B1026B" w:rsidP="005C4C33">
            <w:pPr>
              <w:pStyle w:val="aff8"/>
              <w:jc w:val="both"/>
              <w:rPr>
                <w:rFonts w:ascii="Times New Roman" w:hAnsi="Times New Roman"/>
                <w:i/>
                <w:sz w:val="20"/>
                <w:szCs w:val="20"/>
              </w:rPr>
            </w:pPr>
            <w:r w:rsidRPr="005C4C33">
              <w:rPr>
                <w:rFonts w:ascii="Times New Roman" w:hAnsi="Times New Roman"/>
                <w:i/>
                <w:sz w:val="20"/>
                <w:szCs w:val="20"/>
              </w:rPr>
              <w:t>Дополнительное соглашение к концессионному соглашению</w:t>
            </w:r>
          </w:p>
          <w:p w14:paraId="32FF3900" w14:textId="68A20140" w:rsidR="00B1026B" w:rsidRPr="005C4C33" w:rsidRDefault="00B1026B" w:rsidP="005C4C33">
            <w:pPr>
              <w:widowControl w:val="0"/>
              <w:ind w:firstLine="0"/>
              <w:rPr>
                <w:sz w:val="20"/>
              </w:rPr>
            </w:pPr>
            <w:r w:rsidRPr="005C4C33">
              <w:rPr>
                <w:i/>
                <w:sz w:val="20"/>
              </w:rPr>
              <w:t>Бухгалтерская справка (ф.0504833)</w:t>
            </w:r>
          </w:p>
        </w:tc>
        <w:tc>
          <w:tcPr>
            <w:tcW w:w="1823" w:type="dxa"/>
            <w:shd w:val="clear" w:color="auto" w:fill="auto"/>
          </w:tcPr>
          <w:p w14:paraId="043A89D3" w14:textId="6DA0682C" w:rsidR="00B1026B" w:rsidRPr="005C4C33" w:rsidRDefault="00B1026B" w:rsidP="005C4C33">
            <w:pPr>
              <w:widowControl w:val="0"/>
              <w:ind w:firstLine="0"/>
              <w:jc w:val="center"/>
              <w:rPr>
                <w:sz w:val="20"/>
              </w:rPr>
            </w:pPr>
            <w:r w:rsidRPr="005C4C33">
              <w:rPr>
                <w:i/>
                <w:sz w:val="20"/>
              </w:rPr>
              <w:t>1.504.11.12К</w:t>
            </w:r>
          </w:p>
        </w:tc>
        <w:tc>
          <w:tcPr>
            <w:tcW w:w="1802" w:type="dxa"/>
            <w:shd w:val="clear" w:color="auto" w:fill="auto"/>
          </w:tcPr>
          <w:p w14:paraId="54C60871" w14:textId="6FB89769" w:rsidR="00B1026B" w:rsidRPr="005C4C33" w:rsidRDefault="00B1026B" w:rsidP="005C4C33">
            <w:pPr>
              <w:widowControl w:val="0"/>
              <w:ind w:firstLine="0"/>
              <w:jc w:val="center"/>
              <w:rPr>
                <w:kern w:val="24"/>
                <w:sz w:val="20"/>
              </w:rPr>
            </w:pPr>
            <w:r w:rsidRPr="005C4C33">
              <w:rPr>
                <w:i/>
                <w:sz w:val="20"/>
              </w:rPr>
              <w:t>1.507.10.12К</w:t>
            </w:r>
          </w:p>
        </w:tc>
      </w:tr>
      <w:tr w:rsidR="00DA2738" w:rsidRPr="005C4C33" w14:paraId="5BE98D4E" w14:textId="77777777" w:rsidTr="00E47967">
        <w:trPr>
          <w:trHeight w:val="20"/>
        </w:trPr>
        <w:tc>
          <w:tcPr>
            <w:tcW w:w="3363" w:type="dxa"/>
            <w:shd w:val="clear" w:color="auto" w:fill="auto"/>
          </w:tcPr>
          <w:p w14:paraId="7A37FC32" w14:textId="4E47D6BC" w:rsidR="00B1026B" w:rsidRPr="005C4C33" w:rsidRDefault="00B1026B" w:rsidP="005C4C33">
            <w:pPr>
              <w:ind w:firstLine="0"/>
              <w:jc w:val="left"/>
              <w:rPr>
                <w:sz w:val="20"/>
              </w:rPr>
            </w:pPr>
            <w:r w:rsidRPr="005C4C33">
              <w:rPr>
                <w:i/>
                <w:sz w:val="20"/>
              </w:rPr>
              <w:t>- на плановый период</w:t>
            </w:r>
          </w:p>
        </w:tc>
        <w:tc>
          <w:tcPr>
            <w:tcW w:w="3501" w:type="dxa"/>
            <w:vMerge/>
            <w:shd w:val="clear" w:color="auto" w:fill="auto"/>
          </w:tcPr>
          <w:p w14:paraId="50D2F430" w14:textId="77777777" w:rsidR="00B1026B" w:rsidRPr="005C4C33" w:rsidRDefault="00B1026B" w:rsidP="005C4C33">
            <w:pPr>
              <w:widowControl w:val="0"/>
              <w:ind w:firstLine="0"/>
              <w:rPr>
                <w:sz w:val="20"/>
              </w:rPr>
            </w:pPr>
          </w:p>
        </w:tc>
        <w:tc>
          <w:tcPr>
            <w:tcW w:w="1823" w:type="dxa"/>
            <w:shd w:val="clear" w:color="auto" w:fill="auto"/>
          </w:tcPr>
          <w:p w14:paraId="47EEB02D" w14:textId="3DC9546C" w:rsidR="00B1026B" w:rsidRPr="005C4C33" w:rsidRDefault="00B1026B" w:rsidP="005C4C33">
            <w:pPr>
              <w:widowControl w:val="0"/>
              <w:ind w:firstLine="0"/>
              <w:jc w:val="center"/>
              <w:rPr>
                <w:sz w:val="20"/>
              </w:rPr>
            </w:pPr>
            <w:r w:rsidRPr="005C4C33">
              <w:rPr>
                <w:i/>
                <w:sz w:val="20"/>
              </w:rPr>
              <w:t>1.504.21.12К</w:t>
            </w:r>
          </w:p>
        </w:tc>
        <w:tc>
          <w:tcPr>
            <w:tcW w:w="1802" w:type="dxa"/>
            <w:shd w:val="clear" w:color="auto" w:fill="auto"/>
          </w:tcPr>
          <w:p w14:paraId="2AE986EA" w14:textId="179591BB" w:rsidR="00B1026B" w:rsidRPr="005C4C33" w:rsidRDefault="00B1026B" w:rsidP="005C4C33">
            <w:pPr>
              <w:widowControl w:val="0"/>
              <w:ind w:firstLine="0"/>
              <w:jc w:val="center"/>
              <w:rPr>
                <w:kern w:val="24"/>
                <w:sz w:val="20"/>
              </w:rPr>
            </w:pPr>
            <w:r w:rsidRPr="005C4C33">
              <w:rPr>
                <w:i/>
                <w:sz w:val="20"/>
              </w:rPr>
              <w:t>1.507.20.12К</w:t>
            </w:r>
          </w:p>
        </w:tc>
      </w:tr>
      <w:tr w:rsidR="00DA2738" w:rsidRPr="005C4C33" w14:paraId="297E9FCA" w14:textId="77777777" w:rsidTr="00E47967">
        <w:trPr>
          <w:trHeight w:val="20"/>
        </w:trPr>
        <w:tc>
          <w:tcPr>
            <w:tcW w:w="10489" w:type="dxa"/>
            <w:gridSpan w:val="4"/>
            <w:shd w:val="clear" w:color="auto" w:fill="auto"/>
          </w:tcPr>
          <w:p w14:paraId="7D14FEC4" w14:textId="20883023"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508" w:name="_Toc98842279"/>
            <w:bookmarkStart w:id="509" w:name="_Toc146533260"/>
            <w:r w:rsidRPr="005C4C33">
              <w:rPr>
                <w:b/>
                <w:sz w:val="20"/>
                <w:szCs w:val="20"/>
              </w:rPr>
              <w:t>13. Корреспонденция счетов по операциям со счетом бюджетного учета 1.206.00 «Расчеты по выданным авансам</w:t>
            </w:r>
            <w:bookmarkEnd w:id="508"/>
            <w:bookmarkEnd w:id="509"/>
          </w:p>
        </w:tc>
      </w:tr>
      <w:tr w:rsidR="00DA2738" w:rsidRPr="005C4C33" w14:paraId="0C592DBC" w14:textId="77777777" w:rsidTr="00E47967">
        <w:trPr>
          <w:trHeight w:val="20"/>
        </w:trPr>
        <w:tc>
          <w:tcPr>
            <w:tcW w:w="10489" w:type="dxa"/>
            <w:gridSpan w:val="4"/>
            <w:shd w:val="clear" w:color="auto" w:fill="auto"/>
          </w:tcPr>
          <w:p w14:paraId="79C4C226" w14:textId="07C1B74B"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10" w:name="_Toc76126083"/>
            <w:bookmarkStart w:id="511" w:name="_Toc76127855"/>
            <w:bookmarkStart w:id="512" w:name="_Toc98842280"/>
            <w:bookmarkStart w:id="513" w:name="_Toc146533261"/>
            <w:r w:rsidRPr="005C4C33">
              <w:rPr>
                <w:b/>
                <w:sz w:val="20"/>
                <w:szCs w:val="20"/>
              </w:rPr>
              <w:t>13.1. Операции по предоставлению субсидии на выполнение государственного задания</w:t>
            </w:r>
            <w:bookmarkEnd w:id="510"/>
            <w:bookmarkEnd w:id="511"/>
            <w:bookmarkEnd w:id="512"/>
            <w:bookmarkEnd w:id="513"/>
          </w:p>
        </w:tc>
      </w:tr>
      <w:tr w:rsidR="00DA2738" w:rsidRPr="005C4C33" w14:paraId="252CD7AC" w14:textId="77777777" w:rsidTr="00E47967">
        <w:trPr>
          <w:trHeight w:val="20"/>
        </w:trPr>
        <w:tc>
          <w:tcPr>
            <w:tcW w:w="10489" w:type="dxa"/>
            <w:gridSpan w:val="4"/>
            <w:shd w:val="clear" w:color="auto" w:fill="auto"/>
          </w:tcPr>
          <w:p w14:paraId="543C3793" w14:textId="7F14AFB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14" w:name="_Toc76126084"/>
            <w:bookmarkStart w:id="515" w:name="_Toc76127856"/>
            <w:bookmarkStart w:id="516" w:name="_Toc98842281"/>
            <w:bookmarkStart w:id="517" w:name="_Toc146533262"/>
            <w:r w:rsidRPr="005C4C33">
              <w:rPr>
                <w:b/>
                <w:sz w:val="20"/>
                <w:szCs w:val="20"/>
              </w:rPr>
              <w:t>13.1.1. Перечисление субсидии на финансовое обеспечение выполнения государственного задания</w:t>
            </w:r>
            <w:bookmarkEnd w:id="514"/>
            <w:bookmarkEnd w:id="515"/>
            <w:bookmarkEnd w:id="516"/>
            <w:bookmarkEnd w:id="517"/>
          </w:p>
        </w:tc>
      </w:tr>
      <w:tr w:rsidR="00DA2738" w:rsidRPr="005C4C33" w14:paraId="0CC6A4D5" w14:textId="77777777" w:rsidTr="00E47967">
        <w:trPr>
          <w:trHeight w:val="20"/>
        </w:trPr>
        <w:tc>
          <w:tcPr>
            <w:tcW w:w="3363" w:type="dxa"/>
            <w:shd w:val="clear" w:color="auto" w:fill="auto"/>
          </w:tcPr>
          <w:p w14:paraId="12AB95DF" w14:textId="376BA5E2" w:rsidR="00B1026B" w:rsidRPr="005C4C33" w:rsidRDefault="00B1026B" w:rsidP="005C4C33">
            <w:pPr>
              <w:pStyle w:val="aff"/>
              <w:widowControl w:val="0"/>
              <w:tabs>
                <w:tab w:val="left" w:pos="0"/>
              </w:tabs>
              <w:textAlignment w:val="baseline"/>
              <w:rPr>
                <w:sz w:val="20"/>
                <w:szCs w:val="20"/>
              </w:rPr>
            </w:pPr>
            <w:r w:rsidRPr="005C4C33">
              <w:rPr>
                <w:sz w:val="20"/>
                <w:szCs w:val="20"/>
              </w:rPr>
              <w:t>Принятие бюджетного обязательства в пределах доведенных лимитов бюджетных обязательств на предоставление  государственным бюджетным и автономным учреждениям субсидии на выполнении государственного задания</w:t>
            </w:r>
          </w:p>
        </w:tc>
        <w:tc>
          <w:tcPr>
            <w:tcW w:w="3501" w:type="dxa"/>
            <w:vMerge w:val="restart"/>
            <w:shd w:val="clear" w:color="auto" w:fill="auto"/>
          </w:tcPr>
          <w:p w14:paraId="5BA153F2" w14:textId="77777777" w:rsidR="00B1026B" w:rsidRPr="005C4C33" w:rsidRDefault="00B1026B" w:rsidP="005C4C33">
            <w:pPr>
              <w:widowControl w:val="0"/>
              <w:ind w:firstLine="0"/>
              <w:rPr>
                <w:sz w:val="20"/>
              </w:rPr>
            </w:pPr>
            <w:r w:rsidRPr="005C4C33">
              <w:rPr>
                <w:sz w:val="20"/>
              </w:rPr>
              <w:t>Соглашение о предоставлении субсидии на выполнение задания Бухгалтерская справка (ф. 0504833)</w:t>
            </w:r>
          </w:p>
        </w:tc>
        <w:tc>
          <w:tcPr>
            <w:tcW w:w="1823" w:type="dxa"/>
            <w:shd w:val="clear" w:color="auto" w:fill="auto"/>
          </w:tcPr>
          <w:p w14:paraId="571E43C7" w14:textId="77777777" w:rsidR="00B1026B" w:rsidRPr="005C4C33" w:rsidRDefault="00B1026B" w:rsidP="005C4C33">
            <w:pPr>
              <w:widowControl w:val="0"/>
              <w:ind w:firstLine="0"/>
              <w:jc w:val="center"/>
              <w:rPr>
                <w:sz w:val="20"/>
              </w:rPr>
            </w:pPr>
          </w:p>
        </w:tc>
        <w:tc>
          <w:tcPr>
            <w:tcW w:w="1802" w:type="dxa"/>
            <w:shd w:val="clear" w:color="auto" w:fill="auto"/>
          </w:tcPr>
          <w:p w14:paraId="3F1B1377" w14:textId="77777777" w:rsidR="00B1026B" w:rsidRPr="005C4C33" w:rsidRDefault="00B1026B" w:rsidP="005C4C33">
            <w:pPr>
              <w:widowControl w:val="0"/>
              <w:ind w:firstLine="0"/>
              <w:jc w:val="center"/>
              <w:rPr>
                <w:sz w:val="20"/>
              </w:rPr>
            </w:pPr>
          </w:p>
        </w:tc>
      </w:tr>
      <w:tr w:rsidR="00DA2738" w:rsidRPr="005C4C33" w14:paraId="5057983D" w14:textId="77777777" w:rsidTr="00E47967">
        <w:trPr>
          <w:trHeight w:val="20"/>
        </w:trPr>
        <w:tc>
          <w:tcPr>
            <w:tcW w:w="3363" w:type="dxa"/>
            <w:shd w:val="clear" w:color="auto" w:fill="auto"/>
          </w:tcPr>
          <w:p w14:paraId="3BAE48BC"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на текущий финансовый период</w:t>
            </w:r>
          </w:p>
        </w:tc>
        <w:tc>
          <w:tcPr>
            <w:tcW w:w="3501" w:type="dxa"/>
            <w:vMerge/>
            <w:shd w:val="clear" w:color="auto" w:fill="auto"/>
          </w:tcPr>
          <w:p w14:paraId="28292778" w14:textId="77777777" w:rsidR="00B1026B" w:rsidRPr="005C4C33" w:rsidRDefault="00B1026B" w:rsidP="005C4C33">
            <w:pPr>
              <w:widowControl w:val="0"/>
              <w:ind w:firstLine="0"/>
              <w:rPr>
                <w:sz w:val="20"/>
              </w:rPr>
            </w:pPr>
          </w:p>
        </w:tc>
        <w:tc>
          <w:tcPr>
            <w:tcW w:w="1823" w:type="dxa"/>
            <w:shd w:val="clear" w:color="auto" w:fill="auto"/>
          </w:tcPr>
          <w:p w14:paraId="4DDBF1E5" w14:textId="77777777" w:rsidR="00B1026B" w:rsidRPr="005C4C33" w:rsidRDefault="00B1026B" w:rsidP="005C4C33">
            <w:pPr>
              <w:widowControl w:val="0"/>
              <w:ind w:firstLine="0"/>
              <w:jc w:val="center"/>
              <w:rPr>
                <w:sz w:val="20"/>
              </w:rPr>
            </w:pPr>
            <w:r w:rsidRPr="005C4C33">
              <w:rPr>
                <w:sz w:val="20"/>
              </w:rPr>
              <w:t>1.501.13.241</w:t>
            </w:r>
          </w:p>
        </w:tc>
        <w:tc>
          <w:tcPr>
            <w:tcW w:w="1802" w:type="dxa"/>
            <w:shd w:val="clear" w:color="auto" w:fill="auto"/>
          </w:tcPr>
          <w:p w14:paraId="09DBCD17" w14:textId="77777777" w:rsidR="00B1026B" w:rsidRPr="005C4C33" w:rsidRDefault="00B1026B" w:rsidP="005C4C33">
            <w:pPr>
              <w:widowControl w:val="0"/>
              <w:ind w:firstLine="0"/>
              <w:jc w:val="center"/>
              <w:rPr>
                <w:sz w:val="20"/>
              </w:rPr>
            </w:pPr>
            <w:r w:rsidRPr="005C4C33">
              <w:rPr>
                <w:sz w:val="20"/>
              </w:rPr>
              <w:t>1.502.11.241</w:t>
            </w:r>
          </w:p>
        </w:tc>
      </w:tr>
      <w:tr w:rsidR="00DA2738" w:rsidRPr="005C4C33" w14:paraId="35463E63" w14:textId="77777777" w:rsidTr="00E47967">
        <w:trPr>
          <w:trHeight w:val="20"/>
        </w:trPr>
        <w:tc>
          <w:tcPr>
            <w:tcW w:w="3363" w:type="dxa"/>
            <w:shd w:val="clear" w:color="auto" w:fill="auto"/>
          </w:tcPr>
          <w:p w14:paraId="4B782E6E"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на плановый период</w:t>
            </w:r>
          </w:p>
        </w:tc>
        <w:tc>
          <w:tcPr>
            <w:tcW w:w="3501" w:type="dxa"/>
            <w:vMerge/>
            <w:shd w:val="clear" w:color="auto" w:fill="auto"/>
          </w:tcPr>
          <w:p w14:paraId="5C9A1CBB" w14:textId="77777777" w:rsidR="00B1026B" w:rsidRPr="005C4C33" w:rsidRDefault="00B1026B" w:rsidP="005C4C33">
            <w:pPr>
              <w:widowControl w:val="0"/>
              <w:ind w:firstLine="0"/>
              <w:rPr>
                <w:sz w:val="20"/>
              </w:rPr>
            </w:pPr>
          </w:p>
        </w:tc>
        <w:tc>
          <w:tcPr>
            <w:tcW w:w="1823" w:type="dxa"/>
            <w:shd w:val="clear" w:color="auto" w:fill="auto"/>
          </w:tcPr>
          <w:p w14:paraId="1F4D2BEB" w14:textId="77777777" w:rsidR="00B1026B" w:rsidRPr="005C4C33" w:rsidRDefault="00B1026B" w:rsidP="005C4C33">
            <w:pPr>
              <w:widowControl w:val="0"/>
              <w:tabs>
                <w:tab w:val="num" w:pos="720"/>
              </w:tabs>
              <w:ind w:firstLine="0"/>
              <w:jc w:val="center"/>
              <w:rPr>
                <w:sz w:val="20"/>
              </w:rPr>
            </w:pPr>
            <w:r w:rsidRPr="005C4C33">
              <w:rPr>
                <w:sz w:val="20"/>
              </w:rPr>
              <w:t>1.501.23.241</w:t>
            </w:r>
          </w:p>
          <w:p w14:paraId="6E9AA51E" w14:textId="77777777" w:rsidR="00B1026B" w:rsidRPr="005C4C33" w:rsidRDefault="00B1026B" w:rsidP="005C4C33">
            <w:pPr>
              <w:widowControl w:val="0"/>
              <w:ind w:firstLine="0"/>
              <w:jc w:val="center"/>
              <w:rPr>
                <w:sz w:val="20"/>
              </w:rPr>
            </w:pPr>
            <w:r w:rsidRPr="005C4C33">
              <w:rPr>
                <w:sz w:val="20"/>
              </w:rPr>
              <w:t>1.501.33.241</w:t>
            </w:r>
          </w:p>
        </w:tc>
        <w:tc>
          <w:tcPr>
            <w:tcW w:w="1802" w:type="dxa"/>
            <w:shd w:val="clear" w:color="auto" w:fill="auto"/>
          </w:tcPr>
          <w:p w14:paraId="3DBD6C6E" w14:textId="77777777" w:rsidR="00B1026B" w:rsidRPr="005C4C33" w:rsidRDefault="00B1026B" w:rsidP="005C4C33">
            <w:pPr>
              <w:widowControl w:val="0"/>
              <w:tabs>
                <w:tab w:val="num" w:pos="720"/>
              </w:tabs>
              <w:ind w:firstLine="0"/>
              <w:jc w:val="center"/>
              <w:rPr>
                <w:sz w:val="20"/>
              </w:rPr>
            </w:pPr>
            <w:r w:rsidRPr="005C4C33">
              <w:rPr>
                <w:sz w:val="20"/>
              </w:rPr>
              <w:t>1.502.21.241</w:t>
            </w:r>
          </w:p>
          <w:p w14:paraId="26F58D9B" w14:textId="77777777" w:rsidR="00B1026B" w:rsidRPr="005C4C33" w:rsidRDefault="00B1026B" w:rsidP="005C4C33">
            <w:pPr>
              <w:widowControl w:val="0"/>
              <w:ind w:firstLine="0"/>
              <w:jc w:val="center"/>
              <w:rPr>
                <w:sz w:val="20"/>
              </w:rPr>
            </w:pPr>
            <w:r w:rsidRPr="005C4C33">
              <w:rPr>
                <w:sz w:val="20"/>
              </w:rPr>
              <w:t>1.502.31.241</w:t>
            </w:r>
          </w:p>
        </w:tc>
      </w:tr>
      <w:tr w:rsidR="00DA2738" w:rsidRPr="005C4C33" w14:paraId="2F3BE39F" w14:textId="77777777" w:rsidTr="00E47967">
        <w:trPr>
          <w:trHeight w:val="20"/>
        </w:trPr>
        <w:tc>
          <w:tcPr>
            <w:tcW w:w="3363" w:type="dxa"/>
            <w:shd w:val="clear" w:color="auto" w:fill="auto"/>
          </w:tcPr>
          <w:p w14:paraId="62D435F4" w14:textId="43C6E8CD" w:rsidR="00B1026B" w:rsidRPr="005C4C33" w:rsidRDefault="00B1026B" w:rsidP="005C4C33">
            <w:pPr>
              <w:pStyle w:val="aff"/>
              <w:widowControl w:val="0"/>
              <w:tabs>
                <w:tab w:val="left" w:pos="0"/>
              </w:tabs>
              <w:textAlignment w:val="baseline"/>
              <w:rPr>
                <w:sz w:val="20"/>
                <w:szCs w:val="20"/>
              </w:rPr>
            </w:pPr>
            <w:r w:rsidRPr="005C4C33">
              <w:rPr>
                <w:sz w:val="20"/>
                <w:szCs w:val="20"/>
              </w:rPr>
              <w:t>Принятие денежного обязательства по предоставлению субсидии на выполнении государственного задания</w:t>
            </w:r>
          </w:p>
        </w:tc>
        <w:tc>
          <w:tcPr>
            <w:tcW w:w="3501" w:type="dxa"/>
            <w:shd w:val="clear" w:color="auto" w:fill="auto"/>
          </w:tcPr>
          <w:p w14:paraId="0226B141" w14:textId="77777777" w:rsidR="00B1026B" w:rsidRPr="005C4C33" w:rsidRDefault="00B1026B" w:rsidP="005C4C33">
            <w:pPr>
              <w:widowControl w:val="0"/>
              <w:ind w:firstLine="0"/>
              <w:rPr>
                <w:sz w:val="20"/>
              </w:rPr>
            </w:pPr>
            <w:r w:rsidRPr="005C4C33">
              <w:rPr>
                <w:sz w:val="20"/>
              </w:rPr>
              <w:t>График перечисления субсидии</w:t>
            </w:r>
          </w:p>
        </w:tc>
        <w:tc>
          <w:tcPr>
            <w:tcW w:w="1823" w:type="dxa"/>
            <w:shd w:val="clear" w:color="auto" w:fill="auto"/>
          </w:tcPr>
          <w:p w14:paraId="216AB566" w14:textId="77777777" w:rsidR="00B1026B" w:rsidRPr="005C4C33" w:rsidRDefault="00B1026B" w:rsidP="005C4C33">
            <w:pPr>
              <w:widowControl w:val="0"/>
              <w:ind w:firstLine="0"/>
              <w:jc w:val="center"/>
              <w:rPr>
                <w:sz w:val="20"/>
              </w:rPr>
            </w:pPr>
            <w:r w:rsidRPr="005C4C33">
              <w:rPr>
                <w:sz w:val="20"/>
              </w:rPr>
              <w:t>1.502.11.241</w:t>
            </w:r>
          </w:p>
        </w:tc>
        <w:tc>
          <w:tcPr>
            <w:tcW w:w="1802" w:type="dxa"/>
            <w:shd w:val="clear" w:color="auto" w:fill="auto"/>
          </w:tcPr>
          <w:p w14:paraId="15BDD909" w14:textId="77777777" w:rsidR="00B1026B" w:rsidRPr="005C4C33" w:rsidRDefault="00B1026B" w:rsidP="005C4C33">
            <w:pPr>
              <w:widowControl w:val="0"/>
              <w:ind w:firstLine="0"/>
              <w:jc w:val="center"/>
              <w:rPr>
                <w:sz w:val="20"/>
              </w:rPr>
            </w:pPr>
            <w:r w:rsidRPr="005C4C33">
              <w:rPr>
                <w:sz w:val="20"/>
              </w:rPr>
              <w:t>1.502.12.241</w:t>
            </w:r>
          </w:p>
        </w:tc>
      </w:tr>
      <w:tr w:rsidR="00DA2738" w:rsidRPr="005C4C33" w14:paraId="715907D5" w14:textId="77777777" w:rsidTr="00E47967">
        <w:trPr>
          <w:trHeight w:val="20"/>
        </w:trPr>
        <w:tc>
          <w:tcPr>
            <w:tcW w:w="3363" w:type="dxa"/>
            <w:shd w:val="clear" w:color="auto" w:fill="auto"/>
          </w:tcPr>
          <w:p w14:paraId="27980AD4"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Перечисление субсидии на выполнении государственного задания</w:t>
            </w:r>
          </w:p>
        </w:tc>
        <w:tc>
          <w:tcPr>
            <w:tcW w:w="3501" w:type="dxa"/>
            <w:shd w:val="clear" w:color="auto" w:fill="auto"/>
          </w:tcPr>
          <w:p w14:paraId="1CE641D6" w14:textId="77777777" w:rsidR="00B1026B" w:rsidRPr="005C4C33" w:rsidRDefault="00B1026B" w:rsidP="005C4C33">
            <w:pPr>
              <w:widowControl w:val="0"/>
              <w:ind w:firstLine="0"/>
              <w:rPr>
                <w:iCs/>
                <w:sz w:val="20"/>
              </w:rPr>
            </w:pPr>
            <w:r w:rsidRPr="005C4C33">
              <w:rPr>
                <w:iCs/>
                <w:sz w:val="20"/>
              </w:rPr>
              <w:t>Платежное поручение (ф. 0401060)</w:t>
            </w:r>
          </w:p>
          <w:p w14:paraId="6196B166" w14:textId="487873FA"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6D207CDB" w14:textId="77777777" w:rsidR="00B1026B" w:rsidRPr="005C4C33" w:rsidRDefault="00B1026B" w:rsidP="005C4C33">
            <w:pPr>
              <w:widowControl w:val="0"/>
              <w:ind w:firstLine="0"/>
              <w:jc w:val="center"/>
              <w:rPr>
                <w:sz w:val="20"/>
              </w:rPr>
            </w:pPr>
            <w:r w:rsidRPr="005C4C33">
              <w:rPr>
                <w:sz w:val="20"/>
              </w:rPr>
              <w:t>1.206.41.562</w:t>
            </w:r>
          </w:p>
        </w:tc>
        <w:tc>
          <w:tcPr>
            <w:tcW w:w="1802" w:type="dxa"/>
            <w:shd w:val="clear" w:color="auto" w:fill="auto"/>
          </w:tcPr>
          <w:p w14:paraId="1262BF7E" w14:textId="77777777" w:rsidR="00B1026B" w:rsidRPr="005C4C33" w:rsidRDefault="00B1026B" w:rsidP="005C4C33">
            <w:pPr>
              <w:widowControl w:val="0"/>
              <w:ind w:firstLine="0"/>
              <w:jc w:val="center"/>
              <w:rPr>
                <w:sz w:val="20"/>
              </w:rPr>
            </w:pPr>
            <w:r w:rsidRPr="005C4C33">
              <w:rPr>
                <w:sz w:val="20"/>
              </w:rPr>
              <w:t>1.304.05.241</w:t>
            </w:r>
          </w:p>
        </w:tc>
      </w:tr>
      <w:tr w:rsidR="00DA2738" w:rsidRPr="005C4C33" w14:paraId="14ECC089" w14:textId="77777777" w:rsidTr="00E47967">
        <w:trPr>
          <w:trHeight w:val="20"/>
        </w:trPr>
        <w:tc>
          <w:tcPr>
            <w:tcW w:w="10489" w:type="dxa"/>
            <w:gridSpan w:val="4"/>
            <w:shd w:val="clear" w:color="auto" w:fill="auto"/>
          </w:tcPr>
          <w:p w14:paraId="7F8E6605" w14:textId="6A98C60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18" w:name="_Toc76126085"/>
            <w:bookmarkStart w:id="519" w:name="_Toc76127857"/>
            <w:bookmarkStart w:id="520" w:name="_Toc98842282"/>
            <w:bookmarkStart w:id="521" w:name="_Toc146533263"/>
            <w:r w:rsidRPr="005C4C33">
              <w:rPr>
                <w:b/>
                <w:sz w:val="20"/>
                <w:szCs w:val="20"/>
              </w:rPr>
              <w:t>13.1.2. Корректировка субсидии в связи с изменением условий Соглашения о предоставлении субсидии на финансовое выполнение государственного задания</w:t>
            </w:r>
            <w:bookmarkEnd w:id="518"/>
            <w:bookmarkEnd w:id="519"/>
            <w:bookmarkEnd w:id="520"/>
            <w:bookmarkEnd w:id="521"/>
          </w:p>
        </w:tc>
      </w:tr>
      <w:tr w:rsidR="00DA2738" w:rsidRPr="005C4C33" w14:paraId="60BF5DD6" w14:textId="77777777" w:rsidTr="00E47967">
        <w:trPr>
          <w:trHeight w:val="20"/>
        </w:trPr>
        <w:tc>
          <w:tcPr>
            <w:tcW w:w="3363" w:type="dxa"/>
            <w:shd w:val="clear" w:color="auto" w:fill="auto"/>
          </w:tcPr>
          <w:p w14:paraId="59A2FED7"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 xml:space="preserve">Корректировка ранее принятых бюджетных обязательств по предоставлению субсидии (муниципального) задания в связи </w:t>
            </w:r>
            <w:r w:rsidRPr="005C4C33">
              <w:rPr>
                <w:sz w:val="20"/>
                <w:szCs w:val="20"/>
                <w:u w:val="single"/>
              </w:rPr>
              <w:t>с увеличением</w:t>
            </w:r>
            <w:r w:rsidRPr="005C4C33">
              <w:rPr>
                <w:sz w:val="20"/>
                <w:szCs w:val="20"/>
              </w:rPr>
              <w:t xml:space="preserve"> объема государственного задания в текущем финансовом году</w:t>
            </w:r>
          </w:p>
        </w:tc>
        <w:tc>
          <w:tcPr>
            <w:tcW w:w="3501" w:type="dxa"/>
            <w:shd w:val="clear" w:color="auto" w:fill="auto"/>
          </w:tcPr>
          <w:p w14:paraId="5D176B59" w14:textId="77777777" w:rsidR="00B1026B" w:rsidRPr="005C4C33" w:rsidRDefault="00B1026B" w:rsidP="005C4C33">
            <w:pPr>
              <w:widowControl w:val="0"/>
              <w:ind w:firstLine="0"/>
              <w:rPr>
                <w:sz w:val="20"/>
              </w:rPr>
            </w:pPr>
            <w:r w:rsidRPr="005C4C33">
              <w:rPr>
                <w:sz w:val="20"/>
              </w:rPr>
              <w:t>Измененное Соглашение и (или) дополнительное Соглашение</w:t>
            </w:r>
          </w:p>
          <w:p w14:paraId="667E2F1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1E16591" w14:textId="77777777" w:rsidR="00B1026B" w:rsidRPr="005C4C33" w:rsidRDefault="00B1026B" w:rsidP="005C4C33">
            <w:pPr>
              <w:widowControl w:val="0"/>
              <w:ind w:firstLine="0"/>
              <w:jc w:val="center"/>
              <w:rPr>
                <w:sz w:val="20"/>
              </w:rPr>
            </w:pPr>
            <w:r w:rsidRPr="005C4C33">
              <w:rPr>
                <w:sz w:val="20"/>
              </w:rPr>
              <w:t>1.501.13.241</w:t>
            </w:r>
          </w:p>
        </w:tc>
        <w:tc>
          <w:tcPr>
            <w:tcW w:w="1802" w:type="dxa"/>
            <w:shd w:val="clear" w:color="auto" w:fill="auto"/>
          </w:tcPr>
          <w:p w14:paraId="0F0227D9" w14:textId="77777777" w:rsidR="00B1026B" w:rsidRPr="005C4C33" w:rsidRDefault="00B1026B" w:rsidP="005C4C33">
            <w:pPr>
              <w:widowControl w:val="0"/>
              <w:ind w:firstLine="0"/>
              <w:jc w:val="center"/>
              <w:rPr>
                <w:sz w:val="20"/>
              </w:rPr>
            </w:pPr>
            <w:r w:rsidRPr="005C4C33">
              <w:rPr>
                <w:sz w:val="20"/>
              </w:rPr>
              <w:t>1.502.11.241</w:t>
            </w:r>
          </w:p>
        </w:tc>
      </w:tr>
      <w:tr w:rsidR="00DA2738" w:rsidRPr="005C4C33" w14:paraId="12541FB0" w14:textId="77777777" w:rsidTr="00E47967">
        <w:trPr>
          <w:trHeight w:val="20"/>
        </w:trPr>
        <w:tc>
          <w:tcPr>
            <w:tcW w:w="3363" w:type="dxa"/>
            <w:shd w:val="clear" w:color="auto" w:fill="auto"/>
          </w:tcPr>
          <w:p w14:paraId="287FC8D0"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Принятие денежного обязательства по предоставлению субсидии на выполнении государственного задания на сумму корректировки</w:t>
            </w:r>
          </w:p>
        </w:tc>
        <w:tc>
          <w:tcPr>
            <w:tcW w:w="3501" w:type="dxa"/>
            <w:shd w:val="clear" w:color="auto" w:fill="auto"/>
          </w:tcPr>
          <w:p w14:paraId="4947A6E2" w14:textId="77777777" w:rsidR="00B1026B" w:rsidRPr="005C4C33" w:rsidRDefault="00B1026B" w:rsidP="005C4C33">
            <w:pPr>
              <w:widowControl w:val="0"/>
              <w:ind w:firstLine="0"/>
              <w:rPr>
                <w:sz w:val="20"/>
              </w:rPr>
            </w:pPr>
            <w:r w:rsidRPr="005C4C33">
              <w:rPr>
                <w:sz w:val="20"/>
              </w:rPr>
              <w:t>График перечисления субсидии</w:t>
            </w:r>
          </w:p>
          <w:p w14:paraId="5CDA0557" w14:textId="77777777" w:rsidR="00B1026B" w:rsidRPr="005C4C33" w:rsidRDefault="00B1026B" w:rsidP="005C4C33">
            <w:pPr>
              <w:widowControl w:val="0"/>
              <w:ind w:firstLine="0"/>
              <w:rPr>
                <w:sz w:val="20"/>
              </w:rPr>
            </w:pPr>
            <w:r w:rsidRPr="005C4C33">
              <w:rPr>
                <w:sz w:val="20"/>
              </w:rPr>
              <w:t>Измененное Соглашение и (или) дополнительное Соглашение</w:t>
            </w:r>
          </w:p>
        </w:tc>
        <w:tc>
          <w:tcPr>
            <w:tcW w:w="1823" w:type="dxa"/>
            <w:shd w:val="clear" w:color="auto" w:fill="auto"/>
          </w:tcPr>
          <w:p w14:paraId="330BC142" w14:textId="77777777" w:rsidR="00B1026B" w:rsidRPr="005C4C33" w:rsidRDefault="00B1026B" w:rsidP="005C4C33">
            <w:pPr>
              <w:widowControl w:val="0"/>
              <w:ind w:firstLine="0"/>
              <w:jc w:val="center"/>
              <w:rPr>
                <w:sz w:val="20"/>
              </w:rPr>
            </w:pPr>
            <w:r w:rsidRPr="005C4C33">
              <w:rPr>
                <w:sz w:val="20"/>
              </w:rPr>
              <w:t>1.502.11.241</w:t>
            </w:r>
          </w:p>
        </w:tc>
        <w:tc>
          <w:tcPr>
            <w:tcW w:w="1802" w:type="dxa"/>
            <w:shd w:val="clear" w:color="auto" w:fill="auto"/>
          </w:tcPr>
          <w:p w14:paraId="6501D4F8" w14:textId="77777777" w:rsidR="00B1026B" w:rsidRPr="005C4C33" w:rsidRDefault="00B1026B" w:rsidP="005C4C33">
            <w:pPr>
              <w:widowControl w:val="0"/>
              <w:ind w:firstLine="0"/>
              <w:jc w:val="center"/>
              <w:rPr>
                <w:sz w:val="20"/>
              </w:rPr>
            </w:pPr>
            <w:r w:rsidRPr="005C4C33">
              <w:rPr>
                <w:sz w:val="20"/>
              </w:rPr>
              <w:t>1.502.12.241</w:t>
            </w:r>
          </w:p>
        </w:tc>
      </w:tr>
      <w:tr w:rsidR="00DA2738" w:rsidRPr="005C4C33" w14:paraId="3856EFA0" w14:textId="77777777" w:rsidTr="00E47967">
        <w:trPr>
          <w:trHeight w:val="20"/>
        </w:trPr>
        <w:tc>
          <w:tcPr>
            <w:tcW w:w="3363" w:type="dxa"/>
            <w:shd w:val="clear" w:color="auto" w:fill="auto"/>
          </w:tcPr>
          <w:p w14:paraId="40506480"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Перечисление субсидии на выполнении государственного задания на сумму корректировки</w:t>
            </w:r>
          </w:p>
        </w:tc>
        <w:tc>
          <w:tcPr>
            <w:tcW w:w="3501" w:type="dxa"/>
            <w:shd w:val="clear" w:color="auto" w:fill="auto"/>
          </w:tcPr>
          <w:p w14:paraId="3B75CA52" w14:textId="77777777" w:rsidR="00B1026B" w:rsidRPr="005C4C33" w:rsidRDefault="00B1026B" w:rsidP="005C4C33">
            <w:pPr>
              <w:widowControl w:val="0"/>
              <w:ind w:firstLine="0"/>
              <w:rPr>
                <w:iCs/>
                <w:sz w:val="20"/>
              </w:rPr>
            </w:pPr>
            <w:r w:rsidRPr="005C4C33">
              <w:rPr>
                <w:rStyle w:val="af5"/>
              </w:rPr>
              <w:t xml:space="preserve"> </w:t>
            </w:r>
            <w:r w:rsidRPr="005C4C33">
              <w:rPr>
                <w:iCs/>
                <w:sz w:val="20"/>
              </w:rPr>
              <w:t>Платежное поручение (ф. 0401060)</w:t>
            </w:r>
          </w:p>
          <w:p w14:paraId="2B806B8C" w14:textId="30DF8D1F"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78AAA1CA" w14:textId="77777777" w:rsidR="00B1026B" w:rsidRPr="005C4C33" w:rsidRDefault="00B1026B" w:rsidP="005C4C33">
            <w:pPr>
              <w:widowControl w:val="0"/>
              <w:ind w:firstLine="0"/>
              <w:jc w:val="center"/>
              <w:rPr>
                <w:sz w:val="20"/>
              </w:rPr>
            </w:pPr>
            <w:r w:rsidRPr="005C4C33">
              <w:rPr>
                <w:sz w:val="20"/>
              </w:rPr>
              <w:t>1.206.41.562</w:t>
            </w:r>
          </w:p>
        </w:tc>
        <w:tc>
          <w:tcPr>
            <w:tcW w:w="1802" w:type="dxa"/>
            <w:shd w:val="clear" w:color="auto" w:fill="auto"/>
          </w:tcPr>
          <w:p w14:paraId="450DAA9C" w14:textId="77777777" w:rsidR="00B1026B" w:rsidRPr="005C4C33" w:rsidRDefault="00B1026B" w:rsidP="005C4C33">
            <w:pPr>
              <w:widowControl w:val="0"/>
              <w:ind w:firstLine="0"/>
              <w:jc w:val="center"/>
              <w:rPr>
                <w:sz w:val="20"/>
              </w:rPr>
            </w:pPr>
            <w:r w:rsidRPr="005C4C33">
              <w:rPr>
                <w:sz w:val="20"/>
              </w:rPr>
              <w:t>1.304.05.241</w:t>
            </w:r>
          </w:p>
        </w:tc>
      </w:tr>
      <w:tr w:rsidR="00DA2738" w:rsidRPr="005C4C33" w14:paraId="3EE656AD" w14:textId="77777777" w:rsidTr="00E47967">
        <w:trPr>
          <w:trHeight w:val="20"/>
        </w:trPr>
        <w:tc>
          <w:tcPr>
            <w:tcW w:w="3363" w:type="dxa"/>
            <w:shd w:val="clear" w:color="auto" w:fill="auto"/>
          </w:tcPr>
          <w:p w14:paraId="7A339581"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 xml:space="preserve">Корректировка ранее принятых бюджетных обязательств по предоставлению субсидии на выполнение государственного (муниципального) задания в связи </w:t>
            </w:r>
            <w:r w:rsidRPr="005C4C33">
              <w:rPr>
                <w:sz w:val="20"/>
                <w:szCs w:val="20"/>
                <w:u w:val="single"/>
              </w:rPr>
              <w:t>с уменьшением</w:t>
            </w:r>
            <w:r w:rsidRPr="005C4C33">
              <w:rPr>
                <w:sz w:val="20"/>
                <w:szCs w:val="20"/>
              </w:rPr>
              <w:t xml:space="preserve"> объема государственного задания в </w:t>
            </w:r>
            <w:r w:rsidRPr="005C4C33">
              <w:rPr>
                <w:sz w:val="20"/>
                <w:szCs w:val="20"/>
              </w:rPr>
              <w:lastRenderedPageBreak/>
              <w:t>текущем финансовом году методом «Красное сторно»</w:t>
            </w:r>
          </w:p>
        </w:tc>
        <w:tc>
          <w:tcPr>
            <w:tcW w:w="3501" w:type="dxa"/>
            <w:shd w:val="clear" w:color="auto" w:fill="auto"/>
          </w:tcPr>
          <w:p w14:paraId="27FB6189" w14:textId="77777777" w:rsidR="00B1026B" w:rsidRPr="005C4C33" w:rsidRDefault="00B1026B" w:rsidP="005C4C33">
            <w:pPr>
              <w:widowControl w:val="0"/>
              <w:ind w:firstLine="0"/>
              <w:rPr>
                <w:sz w:val="20"/>
              </w:rPr>
            </w:pPr>
            <w:r w:rsidRPr="005C4C33">
              <w:rPr>
                <w:sz w:val="20"/>
              </w:rPr>
              <w:lastRenderedPageBreak/>
              <w:t>Измененное Соглашение и (или) дополнительное Соглашение</w:t>
            </w:r>
          </w:p>
          <w:p w14:paraId="71D99F5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4C3570D" w14:textId="77777777" w:rsidR="00B1026B" w:rsidRPr="005C4C33" w:rsidRDefault="00B1026B" w:rsidP="005C4C33">
            <w:pPr>
              <w:widowControl w:val="0"/>
              <w:ind w:firstLine="0"/>
              <w:jc w:val="center"/>
              <w:rPr>
                <w:color w:val="FF0000"/>
                <w:sz w:val="20"/>
              </w:rPr>
            </w:pPr>
            <w:r w:rsidRPr="005C4C33">
              <w:rPr>
                <w:color w:val="FF0000"/>
                <w:sz w:val="20"/>
              </w:rPr>
              <w:t>1.501.13.241</w:t>
            </w:r>
          </w:p>
        </w:tc>
        <w:tc>
          <w:tcPr>
            <w:tcW w:w="1802" w:type="dxa"/>
            <w:shd w:val="clear" w:color="auto" w:fill="auto"/>
          </w:tcPr>
          <w:p w14:paraId="14EF6445" w14:textId="77777777" w:rsidR="00B1026B" w:rsidRPr="005C4C33" w:rsidRDefault="00B1026B" w:rsidP="005C4C33">
            <w:pPr>
              <w:widowControl w:val="0"/>
              <w:ind w:firstLine="0"/>
              <w:jc w:val="center"/>
              <w:rPr>
                <w:color w:val="FF0000"/>
                <w:sz w:val="20"/>
              </w:rPr>
            </w:pPr>
            <w:r w:rsidRPr="005C4C33">
              <w:rPr>
                <w:color w:val="FF0000"/>
                <w:sz w:val="20"/>
              </w:rPr>
              <w:t>1.502.11.241</w:t>
            </w:r>
          </w:p>
        </w:tc>
      </w:tr>
      <w:tr w:rsidR="00DA2738" w:rsidRPr="005C4C33" w14:paraId="4E71DAFC" w14:textId="77777777" w:rsidTr="00E47967">
        <w:trPr>
          <w:trHeight w:val="20"/>
        </w:trPr>
        <w:tc>
          <w:tcPr>
            <w:tcW w:w="3363" w:type="dxa"/>
            <w:shd w:val="clear" w:color="auto" w:fill="auto"/>
          </w:tcPr>
          <w:p w14:paraId="6F5B73C2" w14:textId="5E5B5D4E" w:rsidR="00B1026B" w:rsidRPr="005C4C33" w:rsidRDefault="00B1026B" w:rsidP="005C4C33">
            <w:pPr>
              <w:pStyle w:val="aff"/>
              <w:widowControl w:val="0"/>
              <w:tabs>
                <w:tab w:val="left" w:pos="0"/>
              </w:tabs>
              <w:textAlignment w:val="baseline"/>
              <w:rPr>
                <w:sz w:val="20"/>
                <w:szCs w:val="20"/>
              </w:rPr>
            </w:pPr>
            <w:r w:rsidRPr="005C4C33">
              <w:rPr>
                <w:sz w:val="20"/>
                <w:szCs w:val="20"/>
              </w:rPr>
              <w:t>Уменьшение денежных обязательств по субсидиям на финансовое обеспечение выполнения государственного задания в связи с уменьшением объема предоставленных средств методом «Красное сторно»</w:t>
            </w:r>
          </w:p>
        </w:tc>
        <w:tc>
          <w:tcPr>
            <w:tcW w:w="3501" w:type="dxa"/>
            <w:shd w:val="clear" w:color="auto" w:fill="auto"/>
          </w:tcPr>
          <w:p w14:paraId="7217526C" w14:textId="77777777" w:rsidR="00B1026B" w:rsidRPr="005C4C33" w:rsidRDefault="00B1026B" w:rsidP="005C4C33">
            <w:pPr>
              <w:widowControl w:val="0"/>
              <w:ind w:firstLine="0"/>
              <w:rPr>
                <w:sz w:val="20"/>
              </w:rPr>
            </w:pPr>
            <w:r w:rsidRPr="005C4C33">
              <w:rPr>
                <w:sz w:val="20"/>
              </w:rPr>
              <w:t>Измененное Соглашение и (или) дополнительное Соглашение</w:t>
            </w:r>
          </w:p>
          <w:p w14:paraId="2274D94E" w14:textId="03C1F851"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7C15A87" w14:textId="435FF14D" w:rsidR="00B1026B" w:rsidRPr="005C4C33" w:rsidRDefault="00B1026B" w:rsidP="005C4C33">
            <w:pPr>
              <w:widowControl w:val="0"/>
              <w:ind w:firstLine="0"/>
              <w:jc w:val="center"/>
              <w:rPr>
                <w:color w:val="FF0000"/>
                <w:sz w:val="20"/>
              </w:rPr>
            </w:pPr>
            <w:r w:rsidRPr="005C4C33">
              <w:rPr>
                <w:color w:val="FF0000"/>
                <w:sz w:val="20"/>
              </w:rPr>
              <w:t>1.502.11.241</w:t>
            </w:r>
          </w:p>
        </w:tc>
        <w:tc>
          <w:tcPr>
            <w:tcW w:w="1802" w:type="dxa"/>
            <w:shd w:val="clear" w:color="auto" w:fill="auto"/>
          </w:tcPr>
          <w:p w14:paraId="4FBADB09" w14:textId="52B8E173" w:rsidR="00B1026B" w:rsidRPr="005C4C33" w:rsidRDefault="00B1026B" w:rsidP="005C4C33">
            <w:pPr>
              <w:widowControl w:val="0"/>
              <w:ind w:firstLine="0"/>
              <w:jc w:val="center"/>
              <w:rPr>
                <w:color w:val="FF0000"/>
                <w:sz w:val="20"/>
              </w:rPr>
            </w:pPr>
            <w:r w:rsidRPr="005C4C33">
              <w:rPr>
                <w:color w:val="FF0000"/>
                <w:sz w:val="20"/>
              </w:rPr>
              <w:t>1.502.12.241</w:t>
            </w:r>
          </w:p>
        </w:tc>
      </w:tr>
      <w:tr w:rsidR="00DA2738" w:rsidRPr="005C4C33" w14:paraId="21981E84" w14:textId="77777777" w:rsidTr="00E47967">
        <w:trPr>
          <w:trHeight w:val="20"/>
        </w:trPr>
        <w:tc>
          <w:tcPr>
            <w:tcW w:w="3363" w:type="dxa"/>
            <w:shd w:val="clear" w:color="auto" w:fill="auto"/>
          </w:tcPr>
          <w:p w14:paraId="2597F9C0"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 xml:space="preserve">Поступление излишне перечисленной субсидии на выполнение государственного задания в связи с уменьшением государственного задания в текущем году </w:t>
            </w:r>
          </w:p>
        </w:tc>
        <w:tc>
          <w:tcPr>
            <w:tcW w:w="3501" w:type="dxa"/>
            <w:shd w:val="clear" w:color="auto" w:fill="auto"/>
          </w:tcPr>
          <w:p w14:paraId="5254F87D"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20CDC707" w14:textId="77777777" w:rsidR="00B1026B" w:rsidRPr="005C4C33" w:rsidRDefault="00B1026B" w:rsidP="005C4C33">
            <w:pPr>
              <w:widowControl w:val="0"/>
              <w:ind w:firstLine="0"/>
              <w:jc w:val="center"/>
              <w:rPr>
                <w:sz w:val="20"/>
              </w:rPr>
            </w:pPr>
            <w:r w:rsidRPr="005C4C33">
              <w:rPr>
                <w:sz w:val="20"/>
              </w:rPr>
              <w:t>1.304.05.241</w:t>
            </w:r>
          </w:p>
        </w:tc>
        <w:tc>
          <w:tcPr>
            <w:tcW w:w="1802" w:type="dxa"/>
            <w:shd w:val="clear" w:color="auto" w:fill="auto"/>
          </w:tcPr>
          <w:p w14:paraId="11591570" w14:textId="77777777" w:rsidR="00B1026B" w:rsidRPr="005C4C33" w:rsidRDefault="00B1026B" w:rsidP="005C4C33">
            <w:pPr>
              <w:widowControl w:val="0"/>
              <w:autoSpaceDE w:val="0"/>
              <w:autoSpaceDN w:val="0"/>
              <w:adjustRightInd w:val="0"/>
              <w:ind w:firstLine="0"/>
              <w:jc w:val="center"/>
              <w:rPr>
                <w:sz w:val="20"/>
              </w:rPr>
            </w:pPr>
            <w:r w:rsidRPr="005C4C33">
              <w:rPr>
                <w:sz w:val="20"/>
              </w:rPr>
              <w:t>1.206.41.662</w:t>
            </w:r>
          </w:p>
        </w:tc>
      </w:tr>
      <w:tr w:rsidR="00DA2738" w:rsidRPr="005C4C33" w14:paraId="5914E6E2" w14:textId="77777777" w:rsidTr="00E47967">
        <w:trPr>
          <w:trHeight w:val="20"/>
        </w:trPr>
        <w:tc>
          <w:tcPr>
            <w:tcW w:w="10489" w:type="dxa"/>
            <w:gridSpan w:val="4"/>
            <w:shd w:val="clear" w:color="auto" w:fill="auto"/>
          </w:tcPr>
          <w:p w14:paraId="63D7639A" w14:textId="38C0971D"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22" w:name="_Toc76126086"/>
            <w:bookmarkStart w:id="523" w:name="_Toc76127858"/>
            <w:bookmarkStart w:id="524" w:name="_Toc98842283"/>
            <w:bookmarkStart w:id="525" w:name="_Toc146533264"/>
            <w:r w:rsidRPr="005C4C33">
              <w:rPr>
                <w:b/>
                <w:sz w:val="20"/>
                <w:szCs w:val="20"/>
              </w:rPr>
              <w:t>13.1.3. Признание показателей финансового результата текущего года от использования субсидии на выполнении государственного задания</w:t>
            </w:r>
            <w:bookmarkEnd w:id="522"/>
            <w:bookmarkEnd w:id="523"/>
            <w:bookmarkEnd w:id="524"/>
            <w:bookmarkEnd w:id="525"/>
          </w:p>
        </w:tc>
      </w:tr>
      <w:tr w:rsidR="00DA2738" w:rsidRPr="005C4C33" w14:paraId="2042612D" w14:textId="77777777" w:rsidTr="00E47967">
        <w:trPr>
          <w:trHeight w:val="20"/>
        </w:trPr>
        <w:tc>
          <w:tcPr>
            <w:tcW w:w="3363" w:type="dxa"/>
            <w:shd w:val="clear" w:color="auto" w:fill="auto"/>
          </w:tcPr>
          <w:p w14:paraId="11EA4113" w14:textId="1F88C16E" w:rsidR="00B1026B" w:rsidRPr="005C4C33" w:rsidRDefault="00B1026B" w:rsidP="005C4C33">
            <w:pPr>
              <w:pStyle w:val="aff"/>
              <w:widowControl w:val="0"/>
              <w:tabs>
                <w:tab w:val="left" w:pos="0"/>
              </w:tabs>
              <w:textAlignment w:val="baseline"/>
              <w:rPr>
                <w:sz w:val="20"/>
                <w:szCs w:val="20"/>
              </w:rPr>
            </w:pPr>
            <w:r w:rsidRPr="005C4C33">
              <w:rPr>
                <w:sz w:val="20"/>
                <w:szCs w:val="20"/>
              </w:rPr>
              <w:t>Начислен фактический расход текущего года по субсидии на выполнение государственного задания</w:t>
            </w:r>
          </w:p>
        </w:tc>
        <w:tc>
          <w:tcPr>
            <w:tcW w:w="3501" w:type="dxa"/>
            <w:shd w:val="clear" w:color="auto" w:fill="auto"/>
          </w:tcPr>
          <w:p w14:paraId="62CF28A1"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субсидии на выполнение государственного задания:</w:t>
            </w:r>
          </w:p>
          <w:p w14:paraId="40568134" w14:textId="77777777" w:rsidR="00B1026B" w:rsidRPr="005C4C33" w:rsidRDefault="00B1026B" w:rsidP="005C4C33">
            <w:pPr>
              <w:widowControl w:val="0"/>
              <w:ind w:firstLine="0"/>
              <w:rPr>
                <w:sz w:val="20"/>
              </w:rPr>
            </w:pPr>
            <w:r w:rsidRPr="005C4C33">
              <w:rPr>
                <w:sz w:val="20"/>
              </w:rPr>
              <w:t>- Отчет о выполнении государственного задания</w:t>
            </w:r>
          </w:p>
          <w:p w14:paraId="03E25C48" w14:textId="77777777" w:rsidR="00B1026B" w:rsidRPr="005C4C33" w:rsidRDefault="00B1026B" w:rsidP="005C4C33">
            <w:pPr>
              <w:widowControl w:val="0"/>
              <w:ind w:firstLine="0"/>
              <w:rPr>
                <w:sz w:val="20"/>
              </w:rPr>
            </w:pPr>
            <w:r w:rsidRPr="005C4C33">
              <w:rPr>
                <w:sz w:val="20"/>
              </w:rPr>
              <w:t>- Извещение (ф. 0504805)</w:t>
            </w:r>
          </w:p>
          <w:p w14:paraId="2284B078" w14:textId="1DFAE8BC" w:rsidR="00B1026B" w:rsidRPr="005C4C33" w:rsidRDefault="00B1026B" w:rsidP="005C4C33">
            <w:pPr>
              <w:widowControl w:val="0"/>
              <w:ind w:firstLine="0"/>
              <w:rPr>
                <w:sz w:val="20"/>
              </w:rPr>
            </w:pPr>
            <w:r w:rsidRPr="005C4C33">
              <w:rPr>
                <w:sz w:val="20"/>
              </w:rPr>
              <w:t>- Иной документ основания доходов текущего финансового года Бухгалтерская справка (ф. 0504833)</w:t>
            </w:r>
          </w:p>
        </w:tc>
        <w:tc>
          <w:tcPr>
            <w:tcW w:w="1823" w:type="dxa"/>
            <w:shd w:val="clear" w:color="auto" w:fill="auto"/>
          </w:tcPr>
          <w:p w14:paraId="5772B433" w14:textId="77777777" w:rsidR="00B1026B" w:rsidRPr="005C4C33" w:rsidRDefault="00B1026B" w:rsidP="005C4C33">
            <w:pPr>
              <w:widowControl w:val="0"/>
              <w:ind w:firstLine="0"/>
              <w:jc w:val="center"/>
              <w:rPr>
                <w:sz w:val="20"/>
              </w:rPr>
            </w:pPr>
            <w:r w:rsidRPr="005C4C33">
              <w:rPr>
                <w:sz w:val="20"/>
              </w:rPr>
              <w:t>1.401.20.241</w:t>
            </w:r>
          </w:p>
        </w:tc>
        <w:tc>
          <w:tcPr>
            <w:tcW w:w="1802" w:type="dxa"/>
            <w:shd w:val="clear" w:color="auto" w:fill="auto"/>
          </w:tcPr>
          <w:p w14:paraId="6677E2BD" w14:textId="77777777" w:rsidR="00B1026B" w:rsidRPr="005C4C33" w:rsidRDefault="00B1026B" w:rsidP="005C4C33">
            <w:pPr>
              <w:widowControl w:val="0"/>
              <w:ind w:firstLine="0"/>
              <w:jc w:val="center"/>
              <w:rPr>
                <w:sz w:val="20"/>
              </w:rPr>
            </w:pPr>
            <w:r w:rsidRPr="005C4C33">
              <w:rPr>
                <w:sz w:val="20"/>
              </w:rPr>
              <w:t>1.302.41.732</w:t>
            </w:r>
          </w:p>
        </w:tc>
      </w:tr>
      <w:tr w:rsidR="00DA2738" w:rsidRPr="005C4C33" w14:paraId="0A36BAF9" w14:textId="77777777" w:rsidTr="00E47967">
        <w:trPr>
          <w:trHeight w:val="20"/>
        </w:trPr>
        <w:tc>
          <w:tcPr>
            <w:tcW w:w="3363" w:type="dxa"/>
            <w:shd w:val="clear" w:color="auto" w:fill="auto"/>
          </w:tcPr>
          <w:p w14:paraId="2D96C022"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Начисление принятых денежных обязательств по субсидии на выполнение государственного задания (в сумме признанных расходов текущего финансового года)</w:t>
            </w:r>
          </w:p>
        </w:tc>
        <w:tc>
          <w:tcPr>
            <w:tcW w:w="3501" w:type="dxa"/>
            <w:shd w:val="clear" w:color="auto" w:fill="auto"/>
          </w:tcPr>
          <w:p w14:paraId="0B55A874"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субсидии на выполнение государственного задания:</w:t>
            </w:r>
          </w:p>
          <w:p w14:paraId="702C2448" w14:textId="77777777" w:rsidR="00B1026B" w:rsidRPr="005C4C33" w:rsidRDefault="00B1026B" w:rsidP="005C4C33">
            <w:pPr>
              <w:widowControl w:val="0"/>
              <w:ind w:firstLine="0"/>
              <w:rPr>
                <w:sz w:val="20"/>
              </w:rPr>
            </w:pPr>
            <w:r w:rsidRPr="005C4C33">
              <w:rPr>
                <w:sz w:val="20"/>
              </w:rPr>
              <w:t>- Отчет о выполнении государственного задания</w:t>
            </w:r>
          </w:p>
          <w:p w14:paraId="6878DC8F" w14:textId="6CE3A061" w:rsidR="00B1026B" w:rsidRPr="005C4C33" w:rsidRDefault="00B1026B" w:rsidP="005C4C33">
            <w:pPr>
              <w:widowControl w:val="0"/>
              <w:ind w:firstLine="0"/>
              <w:rPr>
                <w:sz w:val="20"/>
              </w:rPr>
            </w:pPr>
            <w:r w:rsidRPr="005C4C33">
              <w:rPr>
                <w:sz w:val="20"/>
              </w:rPr>
              <w:t>- Извещение (ф. 0504805)</w:t>
            </w:r>
          </w:p>
          <w:p w14:paraId="7FB24445" w14:textId="77777777" w:rsidR="00B1026B" w:rsidRPr="005C4C33" w:rsidRDefault="00B1026B" w:rsidP="005C4C33">
            <w:pPr>
              <w:widowControl w:val="0"/>
              <w:ind w:firstLine="0"/>
              <w:rPr>
                <w:sz w:val="20"/>
              </w:rPr>
            </w:pPr>
            <w:r w:rsidRPr="005C4C33">
              <w:rPr>
                <w:sz w:val="20"/>
              </w:rPr>
              <w:t>- Иной документ основания доходов текущего финансового года Бухгалтерская справка (ф. 0504833)</w:t>
            </w:r>
          </w:p>
        </w:tc>
        <w:tc>
          <w:tcPr>
            <w:tcW w:w="1823" w:type="dxa"/>
            <w:shd w:val="clear" w:color="auto" w:fill="auto"/>
          </w:tcPr>
          <w:p w14:paraId="74F2019A" w14:textId="77777777" w:rsidR="00B1026B" w:rsidRPr="005C4C33" w:rsidRDefault="00B1026B" w:rsidP="005C4C33">
            <w:pPr>
              <w:widowControl w:val="0"/>
              <w:ind w:firstLine="0"/>
              <w:jc w:val="center"/>
              <w:rPr>
                <w:sz w:val="20"/>
              </w:rPr>
            </w:pPr>
            <w:r w:rsidRPr="005C4C33">
              <w:rPr>
                <w:sz w:val="20"/>
              </w:rPr>
              <w:t>1.502.11.241</w:t>
            </w:r>
          </w:p>
        </w:tc>
        <w:tc>
          <w:tcPr>
            <w:tcW w:w="1802" w:type="dxa"/>
            <w:shd w:val="clear" w:color="auto" w:fill="auto"/>
          </w:tcPr>
          <w:p w14:paraId="03345893" w14:textId="77777777" w:rsidR="00B1026B" w:rsidRPr="005C4C33" w:rsidRDefault="00B1026B" w:rsidP="005C4C33">
            <w:pPr>
              <w:widowControl w:val="0"/>
              <w:ind w:firstLine="0"/>
              <w:jc w:val="center"/>
              <w:rPr>
                <w:sz w:val="20"/>
              </w:rPr>
            </w:pPr>
            <w:r w:rsidRPr="005C4C33">
              <w:rPr>
                <w:sz w:val="20"/>
              </w:rPr>
              <w:t>1.502.12.241</w:t>
            </w:r>
          </w:p>
        </w:tc>
      </w:tr>
      <w:tr w:rsidR="00DA2738" w:rsidRPr="005C4C33" w14:paraId="17EF124B" w14:textId="77777777" w:rsidTr="00E47967">
        <w:trPr>
          <w:trHeight w:val="20"/>
        </w:trPr>
        <w:tc>
          <w:tcPr>
            <w:tcW w:w="3363" w:type="dxa"/>
            <w:shd w:val="clear" w:color="auto" w:fill="auto"/>
          </w:tcPr>
          <w:p w14:paraId="70AFA571"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Зачет аванса по предоставлению субсидии на выполнение государственного задания (не более предоставленных авансовых перечислений)</w:t>
            </w:r>
          </w:p>
        </w:tc>
        <w:tc>
          <w:tcPr>
            <w:tcW w:w="3501" w:type="dxa"/>
            <w:shd w:val="clear" w:color="auto" w:fill="auto"/>
          </w:tcPr>
          <w:p w14:paraId="1D6ADFB9"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субсидии на выполнение государственного задания:</w:t>
            </w:r>
          </w:p>
          <w:p w14:paraId="28157455" w14:textId="77777777" w:rsidR="00B1026B" w:rsidRPr="005C4C33" w:rsidRDefault="00B1026B" w:rsidP="005C4C33">
            <w:pPr>
              <w:widowControl w:val="0"/>
              <w:ind w:firstLine="0"/>
              <w:rPr>
                <w:sz w:val="20"/>
              </w:rPr>
            </w:pPr>
            <w:r w:rsidRPr="005C4C33">
              <w:rPr>
                <w:sz w:val="20"/>
              </w:rPr>
              <w:t>- Отчет о выполнении государственного задания</w:t>
            </w:r>
          </w:p>
          <w:p w14:paraId="5A1C963A" w14:textId="73E32186" w:rsidR="00B1026B" w:rsidRPr="005C4C33" w:rsidRDefault="00B1026B" w:rsidP="005C4C33">
            <w:pPr>
              <w:widowControl w:val="0"/>
              <w:ind w:firstLine="0"/>
              <w:rPr>
                <w:sz w:val="20"/>
              </w:rPr>
            </w:pPr>
            <w:r w:rsidRPr="005C4C33">
              <w:rPr>
                <w:sz w:val="20"/>
              </w:rPr>
              <w:t>- Извещение (ф. 0504805)</w:t>
            </w:r>
          </w:p>
          <w:p w14:paraId="15BC1580" w14:textId="77777777" w:rsidR="00B1026B" w:rsidRPr="005C4C33" w:rsidRDefault="00B1026B" w:rsidP="005C4C33">
            <w:pPr>
              <w:widowControl w:val="0"/>
              <w:ind w:firstLine="0"/>
              <w:rPr>
                <w:sz w:val="20"/>
              </w:rPr>
            </w:pPr>
            <w:r w:rsidRPr="005C4C33">
              <w:rPr>
                <w:sz w:val="20"/>
              </w:rPr>
              <w:t>- Иной документ основания доходов текущего финансового года Бухгалтерская справка (ф. 0504833)</w:t>
            </w:r>
          </w:p>
        </w:tc>
        <w:tc>
          <w:tcPr>
            <w:tcW w:w="1823" w:type="dxa"/>
            <w:shd w:val="clear" w:color="auto" w:fill="auto"/>
          </w:tcPr>
          <w:p w14:paraId="6B918E96" w14:textId="77777777" w:rsidR="00B1026B" w:rsidRPr="005C4C33" w:rsidRDefault="00B1026B" w:rsidP="005C4C33">
            <w:pPr>
              <w:widowControl w:val="0"/>
              <w:ind w:firstLine="0"/>
              <w:jc w:val="center"/>
              <w:rPr>
                <w:sz w:val="20"/>
              </w:rPr>
            </w:pPr>
            <w:r w:rsidRPr="005C4C33">
              <w:rPr>
                <w:sz w:val="20"/>
              </w:rPr>
              <w:t>1.302.41.832</w:t>
            </w:r>
          </w:p>
        </w:tc>
        <w:tc>
          <w:tcPr>
            <w:tcW w:w="1802" w:type="dxa"/>
            <w:shd w:val="clear" w:color="auto" w:fill="auto"/>
          </w:tcPr>
          <w:p w14:paraId="4A180E72" w14:textId="77777777" w:rsidR="00B1026B" w:rsidRPr="005C4C33" w:rsidRDefault="00B1026B" w:rsidP="005C4C33">
            <w:pPr>
              <w:widowControl w:val="0"/>
              <w:ind w:firstLine="0"/>
              <w:jc w:val="center"/>
              <w:rPr>
                <w:sz w:val="20"/>
              </w:rPr>
            </w:pPr>
            <w:r w:rsidRPr="005C4C33">
              <w:rPr>
                <w:sz w:val="20"/>
              </w:rPr>
              <w:t>1.206.41.662</w:t>
            </w:r>
          </w:p>
        </w:tc>
      </w:tr>
      <w:tr w:rsidR="00DA2738" w:rsidRPr="005C4C33" w14:paraId="69891B20" w14:textId="77777777" w:rsidTr="00E47967">
        <w:trPr>
          <w:trHeight w:val="20"/>
        </w:trPr>
        <w:tc>
          <w:tcPr>
            <w:tcW w:w="3363" w:type="dxa"/>
            <w:shd w:val="clear" w:color="auto" w:fill="auto"/>
          </w:tcPr>
          <w:p w14:paraId="499D89C8"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Уточнение принятых денежных обязательств в сумме зачета ранее принятых денежных обязательств по авансовым перечислениям методом «Красное сторно»</w:t>
            </w:r>
          </w:p>
        </w:tc>
        <w:tc>
          <w:tcPr>
            <w:tcW w:w="3501" w:type="dxa"/>
            <w:shd w:val="clear" w:color="auto" w:fill="auto"/>
          </w:tcPr>
          <w:p w14:paraId="3BBBA2E3"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субсидии на выполнение государственного задания:</w:t>
            </w:r>
          </w:p>
          <w:p w14:paraId="2864A127" w14:textId="77777777" w:rsidR="00B1026B" w:rsidRPr="005C4C33" w:rsidRDefault="00B1026B" w:rsidP="005C4C33">
            <w:pPr>
              <w:widowControl w:val="0"/>
              <w:ind w:firstLine="0"/>
              <w:rPr>
                <w:sz w:val="20"/>
              </w:rPr>
            </w:pPr>
            <w:r w:rsidRPr="005C4C33">
              <w:rPr>
                <w:sz w:val="20"/>
              </w:rPr>
              <w:t>- Отчет о выполнении государственного задания</w:t>
            </w:r>
          </w:p>
          <w:p w14:paraId="378721F8" w14:textId="2B5B5729" w:rsidR="00B1026B" w:rsidRPr="005C4C33" w:rsidRDefault="00B1026B" w:rsidP="005C4C33">
            <w:pPr>
              <w:widowControl w:val="0"/>
              <w:ind w:firstLine="0"/>
              <w:rPr>
                <w:sz w:val="20"/>
              </w:rPr>
            </w:pPr>
            <w:r w:rsidRPr="005C4C33">
              <w:rPr>
                <w:sz w:val="20"/>
              </w:rPr>
              <w:t>- Извещение (ф. 0504805)</w:t>
            </w:r>
          </w:p>
          <w:p w14:paraId="562F07E6" w14:textId="77777777" w:rsidR="00B1026B" w:rsidRPr="005C4C33" w:rsidRDefault="00B1026B" w:rsidP="005C4C33">
            <w:pPr>
              <w:widowControl w:val="0"/>
              <w:ind w:firstLine="0"/>
              <w:rPr>
                <w:sz w:val="20"/>
              </w:rPr>
            </w:pPr>
            <w:r w:rsidRPr="005C4C33">
              <w:rPr>
                <w:sz w:val="20"/>
              </w:rPr>
              <w:t>- Иной документ основания доходов текущего финансового года Бухгалтерская справка (ф. 0504833)</w:t>
            </w:r>
          </w:p>
        </w:tc>
        <w:tc>
          <w:tcPr>
            <w:tcW w:w="1823" w:type="dxa"/>
            <w:shd w:val="clear" w:color="auto" w:fill="auto"/>
          </w:tcPr>
          <w:p w14:paraId="654EF678" w14:textId="77777777" w:rsidR="00B1026B" w:rsidRPr="005C4C33" w:rsidRDefault="00B1026B" w:rsidP="005C4C33">
            <w:pPr>
              <w:widowControl w:val="0"/>
              <w:ind w:firstLine="0"/>
              <w:jc w:val="center"/>
              <w:rPr>
                <w:color w:val="FF0000"/>
                <w:sz w:val="20"/>
              </w:rPr>
            </w:pPr>
            <w:r w:rsidRPr="005C4C33">
              <w:rPr>
                <w:color w:val="FF0000"/>
                <w:sz w:val="20"/>
              </w:rPr>
              <w:t>1.502.11.241</w:t>
            </w:r>
          </w:p>
        </w:tc>
        <w:tc>
          <w:tcPr>
            <w:tcW w:w="1802" w:type="dxa"/>
            <w:shd w:val="clear" w:color="auto" w:fill="auto"/>
          </w:tcPr>
          <w:p w14:paraId="2152335C" w14:textId="77777777" w:rsidR="00B1026B" w:rsidRPr="005C4C33" w:rsidRDefault="00B1026B" w:rsidP="005C4C33">
            <w:pPr>
              <w:widowControl w:val="0"/>
              <w:ind w:firstLine="0"/>
              <w:jc w:val="center"/>
              <w:rPr>
                <w:color w:val="FF0000"/>
                <w:sz w:val="20"/>
              </w:rPr>
            </w:pPr>
            <w:r w:rsidRPr="005C4C33">
              <w:rPr>
                <w:color w:val="FF0000"/>
                <w:sz w:val="20"/>
              </w:rPr>
              <w:t>1.502.12.241</w:t>
            </w:r>
          </w:p>
        </w:tc>
      </w:tr>
      <w:tr w:rsidR="00DA2738" w:rsidRPr="005C4C33" w14:paraId="4A27A491" w14:textId="77777777" w:rsidTr="00E47967">
        <w:trPr>
          <w:trHeight w:val="20"/>
        </w:trPr>
        <w:tc>
          <w:tcPr>
            <w:tcW w:w="10489" w:type="dxa"/>
            <w:gridSpan w:val="4"/>
            <w:shd w:val="clear" w:color="auto" w:fill="auto"/>
          </w:tcPr>
          <w:p w14:paraId="4BE27823" w14:textId="79DA87D6"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26" w:name="_Toc76126087"/>
            <w:bookmarkStart w:id="527" w:name="_Toc76127859"/>
            <w:bookmarkStart w:id="528" w:name="_Toc98842284"/>
            <w:bookmarkStart w:id="529" w:name="_Toc146533265"/>
            <w:r w:rsidRPr="005C4C33">
              <w:rPr>
                <w:b/>
                <w:sz w:val="20"/>
                <w:szCs w:val="20"/>
              </w:rPr>
              <w:t>13.1.4. Поступление денежных средств по возвратам субсидии в связи с недостижением показателей, характеризующих объем государственных работ (услуг)</w:t>
            </w:r>
            <w:bookmarkEnd w:id="526"/>
            <w:bookmarkEnd w:id="527"/>
            <w:bookmarkEnd w:id="528"/>
            <w:bookmarkEnd w:id="529"/>
          </w:p>
        </w:tc>
      </w:tr>
      <w:tr w:rsidR="00DA2738" w:rsidRPr="005C4C33" w14:paraId="364E185A" w14:textId="77777777" w:rsidTr="00E47967">
        <w:trPr>
          <w:trHeight w:val="20"/>
        </w:trPr>
        <w:tc>
          <w:tcPr>
            <w:tcW w:w="3363" w:type="dxa"/>
            <w:shd w:val="clear" w:color="auto" w:fill="auto"/>
          </w:tcPr>
          <w:p w14:paraId="6DE11DF3" w14:textId="77777777" w:rsidR="00B1026B" w:rsidRPr="005C4C33" w:rsidRDefault="00B1026B" w:rsidP="005C4C33">
            <w:pPr>
              <w:widowControl w:val="0"/>
              <w:ind w:firstLine="0"/>
              <w:rPr>
                <w:sz w:val="20"/>
              </w:rPr>
            </w:pPr>
            <w:r w:rsidRPr="005C4C33">
              <w:rPr>
                <w:sz w:val="20"/>
              </w:rPr>
              <w:lastRenderedPageBreak/>
              <w:t>Закрыты расчеты по субсидии по завершении отчетного года в сумме остатка средств, подлежащих возврату в бюджет в связи с невыполнением задания</w:t>
            </w:r>
          </w:p>
        </w:tc>
        <w:tc>
          <w:tcPr>
            <w:tcW w:w="3501" w:type="dxa"/>
            <w:shd w:val="clear" w:color="auto" w:fill="auto"/>
          </w:tcPr>
          <w:p w14:paraId="7046D3DB"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субсидии на выполнение государственного задания:</w:t>
            </w:r>
          </w:p>
          <w:p w14:paraId="683A7E01" w14:textId="77777777" w:rsidR="00B1026B" w:rsidRPr="005C4C33" w:rsidRDefault="00B1026B" w:rsidP="005C4C33">
            <w:pPr>
              <w:widowControl w:val="0"/>
              <w:ind w:firstLine="0"/>
              <w:rPr>
                <w:sz w:val="20"/>
              </w:rPr>
            </w:pPr>
            <w:r w:rsidRPr="005C4C33">
              <w:rPr>
                <w:sz w:val="20"/>
              </w:rPr>
              <w:t>- Отчет о выполнении государственного задания</w:t>
            </w:r>
          </w:p>
          <w:p w14:paraId="2700D989" w14:textId="228537B3" w:rsidR="00B1026B" w:rsidRPr="005C4C33" w:rsidRDefault="00B1026B" w:rsidP="005C4C33">
            <w:pPr>
              <w:widowControl w:val="0"/>
              <w:ind w:firstLine="0"/>
              <w:rPr>
                <w:sz w:val="20"/>
              </w:rPr>
            </w:pPr>
            <w:r w:rsidRPr="005C4C33">
              <w:rPr>
                <w:sz w:val="20"/>
              </w:rPr>
              <w:t>- Извещение (ф. 0504805)</w:t>
            </w:r>
          </w:p>
          <w:p w14:paraId="66A62932" w14:textId="77777777" w:rsidR="00B1026B" w:rsidRPr="005C4C33" w:rsidRDefault="00B1026B" w:rsidP="005C4C33">
            <w:pPr>
              <w:widowControl w:val="0"/>
              <w:ind w:firstLine="0"/>
              <w:rPr>
                <w:sz w:val="20"/>
              </w:rPr>
            </w:pPr>
            <w:r w:rsidRPr="005C4C33">
              <w:rPr>
                <w:sz w:val="20"/>
              </w:rPr>
              <w:t>- Иной документ основания доходов текущего финансового года Бухгалтерская справка (ф. 0504833)</w:t>
            </w:r>
          </w:p>
        </w:tc>
        <w:tc>
          <w:tcPr>
            <w:tcW w:w="1823" w:type="dxa"/>
            <w:shd w:val="clear" w:color="auto" w:fill="auto"/>
          </w:tcPr>
          <w:p w14:paraId="0F87477F" w14:textId="77777777" w:rsidR="00B1026B" w:rsidRPr="005C4C33" w:rsidRDefault="00B1026B" w:rsidP="005C4C33">
            <w:pPr>
              <w:widowControl w:val="0"/>
              <w:ind w:firstLine="0"/>
              <w:jc w:val="center"/>
              <w:rPr>
                <w:sz w:val="20"/>
              </w:rPr>
            </w:pPr>
            <w:r w:rsidRPr="005C4C33">
              <w:rPr>
                <w:sz w:val="20"/>
              </w:rPr>
              <w:t>1.205.36.562</w:t>
            </w:r>
          </w:p>
        </w:tc>
        <w:tc>
          <w:tcPr>
            <w:tcW w:w="1802" w:type="dxa"/>
            <w:shd w:val="clear" w:color="auto" w:fill="auto"/>
          </w:tcPr>
          <w:p w14:paraId="53CE8EEE" w14:textId="77777777" w:rsidR="00B1026B" w:rsidRPr="005C4C33" w:rsidRDefault="00B1026B" w:rsidP="005C4C33">
            <w:pPr>
              <w:widowControl w:val="0"/>
              <w:ind w:firstLine="0"/>
              <w:jc w:val="center"/>
              <w:rPr>
                <w:sz w:val="20"/>
              </w:rPr>
            </w:pPr>
            <w:r w:rsidRPr="005C4C33">
              <w:rPr>
                <w:sz w:val="20"/>
              </w:rPr>
              <w:t>1.206.41.662</w:t>
            </w:r>
          </w:p>
        </w:tc>
      </w:tr>
      <w:tr w:rsidR="00DA2738" w:rsidRPr="005C4C33" w14:paraId="0034789E" w14:textId="77777777" w:rsidTr="00E47967">
        <w:trPr>
          <w:trHeight w:val="20"/>
        </w:trPr>
        <w:tc>
          <w:tcPr>
            <w:tcW w:w="3363" w:type="dxa"/>
            <w:shd w:val="clear" w:color="auto" w:fill="auto"/>
          </w:tcPr>
          <w:p w14:paraId="6D091101"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Возвращен остаток субсидии в очередном году в связи с невыполнением задания</w:t>
            </w:r>
          </w:p>
        </w:tc>
        <w:tc>
          <w:tcPr>
            <w:tcW w:w="3501" w:type="dxa"/>
            <w:shd w:val="clear" w:color="auto" w:fill="auto"/>
          </w:tcPr>
          <w:p w14:paraId="0FDE4B2D"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5DF6C1E8" w14:textId="77777777"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5E79C2D6" w14:textId="77777777" w:rsidR="00B1026B" w:rsidRPr="005C4C33" w:rsidRDefault="00B1026B" w:rsidP="005C4C33">
            <w:pPr>
              <w:widowControl w:val="0"/>
              <w:ind w:firstLine="0"/>
              <w:jc w:val="center"/>
              <w:rPr>
                <w:sz w:val="20"/>
              </w:rPr>
            </w:pPr>
            <w:r w:rsidRPr="005C4C33">
              <w:rPr>
                <w:sz w:val="20"/>
              </w:rPr>
              <w:t>1.205.36.662</w:t>
            </w:r>
          </w:p>
        </w:tc>
      </w:tr>
      <w:tr w:rsidR="00DA2738" w:rsidRPr="005C4C33" w14:paraId="4AFF6017" w14:textId="77777777" w:rsidTr="00E47967">
        <w:trPr>
          <w:trHeight w:val="20"/>
        </w:trPr>
        <w:tc>
          <w:tcPr>
            <w:tcW w:w="10489" w:type="dxa"/>
            <w:gridSpan w:val="4"/>
            <w:shd w:val="clear" w:color="auto" w:fill="auto"/>
          </w:tcPr>
          <w:p w14:paraId="7803F5F3" w14:textId="0A6DF44B"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30" w:name="_Toc76126088"/>
            <w:bookmarkStart w:id="531" w:name="_Toc76127860"/>
            <w:bookmarkStart w:id="532" w:name="_Toc98842285"/>
            <w:bookmarkStart w:id="533" w:name="_Toc146533266"/>
            <w:r w:rsidRPr="005C4C33">
              <w:rPr>
                <w:b/>
                <w:sz w:val="20"/>
                <w:szCs w:val="20"/>
              </w:rPr>
              <w:t>13.2. Операции по предоставлению субсидий на иные цели, грантов в форме субсидий</w:t>
            </w:r>
            <w:bookmarkEnd w:id="530"/>
            <w:bookmarkEnd w:id="531"/>
            <w:bookmarkEnd w:id="532"/>
            <w:bookmarkEnd w:id="533"/>
          </w:p>
        </w:tc>
      </w:tr>
      <w:tr w:rsidR="00DA2738" w:rsidRPr="005C4C33" w14:paraId="6ADAA71B" w14:textId="77777777" w:rsidTr="00E47967">
        <w:trPr>
          <w:trHeight w:val="20"/>
        </w:trPr>
        <w:tc>
          <w:tcPr>
            <w:tcW w:w="10489" w:type="dxa"/>
            <w:gridSpan w:val="4"/>
            <w:shd w:val="clear" w:color="auto" w:fill="auto"/>
          </w:tcPr>
          <w:p w14:paraId="42164179" w14:textId="0486240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34" w:name="_Toc76126089"/>
            <w:bookmarkStart w:id="535" w:name="_Toc76127861"/>
            <w:bookmarkStart w:id="536" w:name="_Toc98842286"/>
            <w:bookmarkStart w:id="537" w:name="_Toc146533267"/>
            <w:r w:rsidRPr="005C4C33">
              <w:rPr>
                <w:b/>
                <w:sz w:val="20"/>
                <w:szCs w:val="20"/>
              </w:rPr>
              <w:t>13.2.1. Перечисление субсидий на иные цели, грантов в форме субсидий</w:t>
            </w:r>
            <w:bookmarkEnd w:id="534"/>
            <w:bookmarkEnd w:id="535"/>
            <w:bookmarkEnd w:id="536"/>
            <w:bookmarkEnd w:id="537"/>
          </w:p>
        </w:tc>
      </w:tr>
      <w:tr w:rsidR="00DA2738" w:rsidRPr="005C4C33" w14:paraId="760F8DD7" w14:textId="77777777" w:rsidTr="00E47967">
        <w:trPr>
          <w:trHeight w:val="20"/>
        </w:trPr>
        <w:tc>
          <w:tcPr>
            <w:tcW w:w="3363" w:type="dxa"/>
            <w:shd w:val="clear" w:color="auto" w:fill="auto"/>
          </w:tcPr>
          <w:p w14:paraId="0D24271B"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Принятие бюджетного обязательства в пределах доведенных лимитов бюджетных обязательств на предоставление субсидии на осуществление капитальных вложений, целевой субсидии текущего(капитального) характера, грантов в форме субсидий:</w:t>
            </w:r>
          </w:p>
        </w:tc>
        <w:tc>
          <w:tcPr>
            <w:tcW w:w="3501" w:type="dxa"/>
            <w:vMerge w:val="restart"/>
            <w:shd w:val="clear" w:color="auto" w:fill="auto"/>
          </w:tcPr>
          <w:p w14:paraId="3EFCECD5" w14:textId="77777777" w:rsidR="00B1026B" w:rsidRPr="005C4C33" w:rsidRDefault="00B1026B" w:rsidP="005C4C33">
            <w:pPr>
              <w:widowControl w:val="0"/>
              <w:ind w:firstLine="0"/>
              <w:rPr>
                <w:sz w:val="20"/>
              </w:rPr>
            </w:pPr>
            <w:r w:rsidRPr="005C4C33">
              <w:rPr>
                <w:sz w:val="20"/>
              </w:rPr>
              <w:t>Соглашение о предоставлении целевой субсидии текущего (капитального) характера, субсидии на осуществление капитальных вложений</w:t>
            </w:r>
          </w:p>
          <w:p w14:paraId="08167FCC"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2317579" w14:textId="77777777" w:rsidR="00B1026B" w:rsidRPr="005C4C33" w:rsidRDefault="00B1026B" w:rsidP="005C4C33">
            <w:pPr>
              <w:widowControl w:val="0"/>
              <w:ind w:firstLine="0"/>
              <w:jc w:val="center"/>
              <w:rPr>
                <w:sz w:val="20"/>
              </w:rPr>
            </w:pPr>
          </w:p>
        </w:tc>
        <w:tc>
          <w:tcPr>
            <w:tcW w:w="1802" w:type="dxa"/>
            <w:shd w:val="clear" w:color="auto" w:fill="auto"/>
          </w:tcPr>
          <w:p w14:paraId="1E747DEC" w14:textId="77777777" w:rsidR="00B1026B" w:rsidRPr="005C4C33" w:rsidRDefault="00B1026B" w:rsidP="005C4C33">
            <w:pPr>
              <w:widowControl w:val="0"/>
              <w:ind w:firstLine="0"/>
              <w:jc w:val="center"/>
              <w:rPr>
                <w:sz w:val="20"/>
              </w:rPr>
            </w:pPr>
          </w:p>
        </w:tc>
      </w:tr>
      <w:tr w:rsidR="00DA2738" w:rsidRPr="005C4C33" w14:paraId="62F6D7B0" w14:textId="77777777" w:rsidTr="00E47967">
        <w:trPr>
          <w:trHeight w:val="20"/>
        </w:trPr>
        <w:tc>
          <w:tcPr>
            <w:tcW w:w="3363" w:type="dxa"/>
            <w:shd w:val="clear" w:color="auto" w:fill="auto"/>
          </w:tcPr>
          <w:p w14:paraId="4DC15968"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на текущий финансовый период</w:t>
            </w:r>
          </w:p>
        </w:tc>
        <w:tc>
          <w:tcPr>
            <w:tcW w:w="3501" w:type="dxa"/>
            <w:vMerge/>
            <w:shd w:val="clear" w:color="auto" w:fill="auto"/>
          </w:tcPr>
          <w:p w14:paraId="0D8FBEA1" w14:textId="77777777" w:rsidR="00B1026B" w:rsidRPr="005C4C33" w:rsidRDefault="00B1026B" w:rsidP="005C4C33">
            <w:pPr>
              <w:widowControl w:val="0"/>
              <w:ind w:firstLine="0"/>
              <w:rPr>
                <w:sz w:val="20"/>
              </w:rPr>
            </w:pPr>
          </w:p>
        </w:tc>
        <w:tc>
          <w:tcPr>
            <w:tcW w:w="1823" w:type="dxa"/>
            <w:shd w:val="clear" w:color="auto" w:fill="auto"/>
          </w:tcPr>
          <w:p w14:paraId="5E90E3C7" w14:textId="77777777" w:rsidR="00B1026B" w:rsidRPr="005C4C33" w:rsidRDefault="00B1026B" w:rsidP="005C4C33">
            <w:pPr>
              <w:widowControl w:val="0"/>
              <w:ind w:firstLine="0"/>
              <w:jc w:val="center"/>
              <w:rPr>
                <w:sz w:val="20"/>
              </w:rPr>
            </w:pPr>
            <w:r w:rsidRPr="005C4C33">
              <w:rPr>
                <w:sz w:val="20"/>
              </w:rPr>
              <w:t>1.501.13.ххх</w:t>
            </w:r>
          </w:p>
          <w:p w14:paraId="777F3975" w14:textId="77777777" w:rsidR="00B1026B" w:rsidRPr="005C4C33" w:rsidRDefault="00B1026B" w:rsidP="005C4C33">
            <w:pPr>
              <w:widowControl w:val="0"/>
              <w:ind w:firstLine="0"/>
              <w:jc w:val="center"/>
              <w:rPr>
                <w:sz w:val="20"/>
              </w:rPr>
            </w:pPr>
            <w:r w:rsidRPr="005C4C33">
              <w:rPr>
                <w:sz w:val="20"/>
              </w:rPr>
              <w:t>(24х 28х, 530)</w:t>
            </w:r>
          </w:p>
        </w:tc>
        <w:tc>
          <w:tcPr>
            <w:tcW w:w="1802" w:type="dxa"/>
            <w:shd w:val="clear" w:color="auto" w:fill="auto"/>
          </w:tcPr>
          <w:p w14:paraId="66CC3A7B" w14:textId="77777777" w:rsidR="00B1026B" w:rsidRPr="005C4C33" w:rsidRDefault="00B1026B" w:rsidP="005C4C33">
            <w:pPr>
              <w:widowControl w:val="0"/>
              <w:ind w:firstLine="0"/>
              <w:jc w:val="center"/>
              <w:rPr>
                <w:sz w:val="20"/>
              </w:rPr>
            </w:pPr>
            <w:r w:rsidRPr="005C4C33">
              <w:rPr>
                <w:sz w:val="20"/>
              </w:rPr>
              <w:t>1.502.11.ххх</w:t>
            </w:r>
          </w:p>
          <w:p w14:paraId="43EC7FFD" w14:textId="77777777" w:rsidR="00B1026B" w:rsidRPr="005C4C33" w:rsidRDefault="00B1026B" w:rsidP="005C4C33">
            <w:pPr>
              <w:widowControl w:val="0"/>
              <w:ind w:firstLine="0"/>
              <w:jc w:val="center"/>
              <w:rPr>
                <w:sz w:val="20"/>
              </w:rPr>
            </w:pPr>
            <w:r w:rsidRPr="005C4C33">
              <w:rPr>
                <w:sz w:val="20"/>
              </w:rPr>
              <w:t>(24х 28х, 530)</w:t>
            </w:r>
          </w:p>
        </w:tc>
      </w:tr>
      <w:tr w:rsidR="00DA2738" w:rsidRPr="005C4C33" w14:paraId="39675455" w14:textId="77777777" w:rsidTr="00E47967">
        <w:trPr>
          <w:trHeight w:val="20"/>
        </w:trPr>
        <w:tc>
          <w:tcPr>
            <w:tcW w:w="3363" w:type="dxa"/>
            <w:shd w:val="clear" w:color="auto" w:fill="auto"/>
          </w:tcPr>
          <w:p w14:paraId="32BD5F6B" w14:textId="77777777" w:rsidR="00B1026B" w:rsidRPr="005C4C33" w:rsidRDefault="00B1026B" w:rsidP="005C4C33">
            <w:pPr>
              <w:pStyle w:val="aff"/>
              <w:widowControl w:val="0"/>
              <w:tabs>
                <w:tab w:val="left" w:pos="0"/>
              </w:tabs>
              <w:spacing w:before="0" w:beforeAutospacing="0" w:after="0" w:afterAutospacing="0"/>
              <w:jc w:val="both"/>
              <w:textAlignment w:val="baseline"/>
              <w:rPr>
                <w:sz w:val="20"/>
                <w:szCs w:val="20"/>
              </w:rPr>
            </w:pPr>
            <w:r w:rsidRPr="005C4C33">
              <w:rPr>
                <w:sz w:val="20"/>
                <w:szCs w:val="20"/>
              </w:rPr>
              <w:t>- на плановый период</w:t>
            </w:r>
          </w:p>
        </w:tc>
        <w:tc>
          <w:tcPr>
            <w:tcW w:w="3501" w:type="dxa"/>
            <w:vMerge/>
            <w:shd w:val="clear" w:color="auto" w:fill="auto"/>
          </w:tcPr>
          <w:p w14:paraId="2602559A" w14:textId="77777777" w:rsidR="00B1026B" w:rsidRPr="005C4C33" w:rsidRDefault="00B1026B" w:rsidP="005C4C33">
            <w:pPr>
              <w:widowControl w:val="0"/>
              <w:ind w:firstLine="0"/>
              <w:rPr>
                <w:sz w:val="20"/>
              </w:rPr>
            </w:pPr>
          </w:p>
        </w:tc>
        <w:tc>
          <w:tcPr>
            <w:tcW w:w="1823" w:type="dxa"/>
            <w:shd w:val="clear" w:color="auto" w:fill="auto"/>
          </w:tcPr>
          <w:p w14:paraId="429AC498" w14:textId="77777777" w:rsidR="00B1026B" w:rsidRPr="005C4C33" w:rsidRDefault="00B1026B" w:rsidP="005C4C33">
            <w:pPr>
              <w:widowControl w:val="0"/>
              <w:tabs>
                <w:tab w:val="num" w:pos="720"/>
              </w:tabs>
              <w:ind w:firstLine="0"/>
              <w:jc w:val="center"/>
              <w:rPr>
                <w:sz w:val="20"/>
              </w:rPr>
            </w:pPr>
            <w:r w:rsidRPr="005C4C33">
              <w:rPr>
                <w:sz w:val="20"/>
              </w:rPr>
              <w:t>1.501.23.2ххх</w:t>
            </w:r>
          </w:p>
          <w:p w14:paraId="4674D848" w14:textId="77777777" w:rsidR="00B1026B" w:rsidRPr="005C4C33" w:rsidRDefault="00B1026B" w:rsidP="005C4C33">
            <w:pPr>
              <w:widowControl w:val="0"/>
              <w:tabs>
                <w:tab w:val="num" w:pos="720"/>
              </w:tabs>
              <w:ind w:firstLine="0"/>
              <w:jc w:val="center"/>
              <w:rPr>
                <w:sz w:val="20"/>
              </w:rPr>
            </w:pPr>
            <w:r w:rsidRPr="005C4C33">
              <w:rPr>
                <w:sz w:val="20"/>
              </w:rPr>
              <w:t>(24х 28х, 530)</w:t>
            </w:r>
          </w:p>
          <w:p w14:paraId="0B9A0C90" w14:textId="77777777" w:rsidR="00B1026B" w:rsidRPr="005C4C33" w:rsidRDefault="00B1026B" w:rsidP="005C4C33">
            <w:pPr>
              <w:widowControl w:val="0"/>
              <w:ind w:firstLine="0"/>
              <w:jc w:val="center"/>
              <w:rPr>
                <w:sz w:val="20"/>
              </w:rPr>
            </w:pPr>
            <w:r w:rsidRPr="005C4C33">
              <w:rPr>
                <w:sz w:val="20"/>
              </w:rPr>
              <w:t>1.501.33.ххх</w:t>
            </w:r>
          </w:p>
          <w:p w14:paraId="2FE0B1F3" w14:textId="77777777" w:rsidR="00B1026B" w:rsidRPr="005C4C33" w:rsidRDefault="00B1026B" w:rsidP="005C4C33">
            <w:pPr>
              <w:widowControl w:val="0"/>
              <w:ind w:firstLine="0"/>
              <w:jc w:val="center"/>
              <w:rPr>
                <w:sz w:val="20"/>
              </w:rPr>
            </w:pPr>
            <w:r w:rsidRPr="005C4C33">
              <w:rPr>
                <w:sz w:val="20"/>
              </w:rPr>
              <w:t>(24х 28х, 530)</w:t>
            </w:r>
          </w:p>
        </w:tc>
        <w:tc>
          <w:tcPr>
            <w:tcW w:w="1802" w:type="dxa"/>
            <w:shd w:val="clear" w:color="auto" w:fill="auto"/>
          </w:tcPr>
          <w:p w14:paraId="5A17959C" w14:textId="77777777" w:rsidR="00B1026B" w:rsidRPr="005C4C33" w:rsidRDefault="00B1026B" w:rsidP="005C4C33">
            <w:pPr>
              <w:widowControl w:val="0"/>
              <w:tabs>
                <w:tab w:val="num" w:pos="720"/>
              </w:tabs>
              <w:ind w:firstLine="0"/>
              <w:jc w:val="center"/>
              <w:rPr>
                <w:sz w:val="20"/>
              </w:rPr>
            </w:pPr>
            <w:r w:rsidRPr="005C4C33">
              <w:rPr>
                <w:sz w:val="20"/>
              </w:rPr>
              <w:t>1.502.21.ххх</w:t>
            </w:r>
          </w:p>
          <w:p w14:paraId="55D375CF" w14:textId="77777777" w:rsidR="00B1026B" w:rsidRPr="005C4C33" w:rsidRDefault="00B1026B" w:rsidP="005C4C33">
            <w:pPr>
              <w:widowControl w:val="0"/>
              <w:tabs>
                <w:tab w:val="num" w:pos="720"/>
              </w:tabs>
              <w:ind w:firstLine="0"/>
              <w:jc w:val="center"/>
              <w:rPr>
                <w:sz w:val="20"/>
              </w:rPr>
            </w:pPr>
            <w:r w:rsidRPr="005C4C33">
              <w:rPr>
                <w:sz w:val="20"/>
              </w:rPr>
              <w:t>(24х 28х, 530)</w:t>
            </w:r>
          </w:p>
          <w:p w14:paraId="2C5B74DF" w14:textId="77777777" w:rsidR="00B1026B" w:rsidRPr="005C4C33" w:rsidRDefault="00B1026B" w:rsidP="005C4C33">
            <w:pPr>
              <w:widowControl w:val="0"/>
              <w:ind w:firstLine="0"/>
              <w:jc w:val="center"/>
              <w:rPr>
                <w:sz w:val="20"/>
              </w:rPr>
            </w:pPr>
            <w:r w:rsidRPr="005C4C33">
              <w:rPr>
                <w:sz w:val="20"/>
              </w:rPr>
              <w:t>1.502.31.ххх</w:t>
            </w:r>
          </w:p>
          <w:p w14:paraId="4B9F4D5A" w14:textId="77777777" w:rsidR="00B1026B" w:rsidRPr="005C4C33" w:rsidRDefault="00B1026B" w:rsidP="005C4C33">
            <w:pPr>
              <w:widowControl w:val="0"/>
              <w:ind w:firstLine="0"/>
              <w:jc w:val="center"/>
              <w:rPr>
                <w:sz w:val="20"/>
              </w:rPr>
            </w:pPr>
            <w:r w:rsidRPr="005C4C33">
              <w:rPr>
                <w:sz w:val="20"/>
              </w:rPr>
              <w:t>(24х 28х, 530)</w:t>
            </w:r>
          </w:p>
        </w:tc>
      </w:tr>
      <w:tr w:rsidR="00DA2738" w:rsidRPr="005C4C33" w14:paraId="58A69F9D" w14:textId="77777777" w:rsidTr="00E47967">
        <w:trPr>
          <w:trHeight w:val="20"/>
        </w:trPr>
        <w:tc>
          <w:tcPr>
            <w:tcW w:w="3363" w:type="dxa"/>
            <w:shd w:val="clear" w:color="auto" w:fill="auto"/>
          </w:tcPr>
          <w:p w14:paraId="4C1B042A"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Принятие денежного обязательства по предоставлению субсидии на осуществление капитальных вложений, целевой субсидии текущего (капитального) характера, грантов в форме субсидий</w:t>
            </w:r>
          </w:p>
        </w:tc>
        <w:tc>
          <w:tcPr>
            <w:tcW w:w="3501" w:type="dxa"/>
            <w:shd w:val="clear" w:color="auto" w:fill="auto"/>
          </w:tcPr>
          <w:p w14:paraId="437B9D71" w14:textId="77777777" w:rsidR="00B1026B" w:rsidRPr="005C4C33" w:rsidRDefault="00B1026B" w:rsidP="005C4C33">
            <w:pPr>
              <w:widowControl w:val="0"/>
              <w:ind w:firstLine="0"/>
              <w:rPr>
                <w:sz w:val="20"/>
              </w:rPr>
            </w:pPr>
            <w:r w:rsidRPr="005C4C33">
              <w:rPr>
                <w:sz w:val="20"/>
              </w:rPr>
              <w:t>График перечисления субсидии</w:t>
            </w:r>
          </w:p>
        </w:tc>
        <w:tc>
          <w:tcPr>
            <w:tcW w:w="1823" w:type="dxa"/>
            <w:shd w:val="clear" w:color="auto" w:fill="auto"/>
          </w:tcPr>
          <w:p w14:paraId="7853DE40" w14:textId="77777777" w:rsidR="00B1026B" w:rsidRPr="005C4C33" w:rsidRDefault="00B1026B" w:rsidP="005C4C33">
            <w:pPr>
              <w:widowControl w:val="0"/>
              <w:ind w:firstLine="0"/>
              <w:jc w:val="center"/>
              <w:rPr>
                <w:sz w:val="20"/>
              </w:rPr>
            </w:pPr>
            <w:r w:rsidRPr="005C4C33">
              <w:rPr>
                <w:sz w:val="20"/>
              </w:rPr>
              <w:t>1.502.11.ххх</w:t>
            </w:r>
          </w:p>
          <w:p w14:paraId="44823429" w14:textId="77777777" w:rsidR="00B1026B" w:rsidRPr="005C4C33" w:rsidRDefault="00B1026B" w:rsidP="005C4C33">
            <w:pPr>
              <w:widowControl w:val="0"/>
              <w:ind w:firstLine="0"/>
              <w:jc w:val="center"/>
              <w:rPr>
                <w:sz w:val="20"/>
              </w:rPr>
            </w:pPr>
            <w:r w:rsidRPr="005C4C33">
              <w:rPr>
                <w:sz w:val="20"/>
              </w:rPr>
              <w:t>(24х 28х, 530)</w:t>
            </w:r>
          </w:p>
        </w:tc>
        <w:tc>
          <w:tcPr>
            <w:tcW w:w="1802" w:type="dxa"/>
            <w:shd w:val="clear" w:color="auto" w:fill="auto"/>
          </w:tcPr>
          <w:p w14:paraId="5217ECEC" w14:textId="77777777" w:rsidR="00B1026B" w:rsidRPr="005C4C33" w:rsidRDefault="00B1026B" w:rsidP="005C4C33">
            <w:pPr>
              <w:widowControl w:val="0"/>
              <w:ind w:firstLine="0"/>
              <w:jc w:val="center"/>
              <w:rPr>
                <w:sz w:val="20"/>
              </w:rPr>
            </w:pPr>
            <w:r w:rsidRPr="005C4C33">
              <w:rPr>
                <w:sz w:val="20"/>
              </w:rPr>
              <w:t>1.502.12.ххх</w:t>
            </w:r>
          </w:p>
          <w:p w14:paraId="7AE90661" w14:textId="77777777" w:rsidR="00B1026B" w:rsidRPr="005C4C33" w:rsidRDefault="00B1026B" w:rsidP="005C4C33">
            <w:pPr>
              <w:widowControl w:val="0"/>
              <w:ind w:firstLine="0"/>
              <w:jc w:val="center"/>
              <w:rPr>
                <w:sz w:val="20"/>
              </w:rPr>
            </w:pPr>
            <w:r w:rsidRPr="005C4C33">
              <w:rPr>
                <w:sz w:val="20"/>
              </w:rPr>
              <w:t>(24х 28х, 530)</w:t>
            </w:r>
          </w:p>
        </w:tc>
      </w:tr>
      <w:tr w:rsidR="00DA2738" w:rsidRPr="005C4C33" w14:paraId="077B5413" w14:textId="77777777" w:rsidTr="00E47967">
        <w:trPr>
          <w:trHeight w:val="20"/>
        </w:trPr>
        <w:tc>
          <w:tcPr>
            <w:tcW w:w="3363" w:type="dxa"/>
            <w:shd w:val="clear" w:color="auto" w:fill="auto"/>
          </w:tcPr>
          <w:p w14:paraId="0B4624ED" w14:textId="77777777" w:rsidR="00B1026B" w:rsidRPr="005C4C33" w:rsidRDefault="00B1026B" w:rsidP="005C4C33">
            <w:pPr>
              <w:pStyle w:val="aff"/>
              <w:widowControl w:val="0"/>
              <w:tabs>
                <w:tab w:val="left" w:pos="0"/>
              </w:tabs>
              <w:textAlignment w:val="baseline"/>
              <w:rPr>
                <w:sz w:val="20"/>
                <w:szCs w:val="20"/>
              </w:rPr>
            </w:pPr>
            <w:r w:rsidRPr="005C4C33">
              <w:rPr>
                <w:sz w:val="20"/>
                <w:szCs w:val="20"/>
              </w:rPr>
              <w:t>Перечисление целевой субсидии, грантов в форме субсидий</w:t>
            </w:r>
          </w:p>
        </w:tc>
        <w:tc>
          <w:tcPr>
            <w:tcW w:w="3501" w:type="dxa"/>
            <w:shd w:val="clear" w:color="auto" w:fill="auto"/>
          </w:tcPr>
          <w:p w14:paraId="1D03583D" w14:textId="77777777" w:rsidR="00B1026B" w:rsidRPr="005C4C33" w:rsidRDefault="00B1026B" w:rsidP="005C4C33">
            <w:pPr>
              <w:widowControl w:val="0"/>
              <w:ind w:firstLine="0"/>
              <w:rPr>
                <w:iCs/>
                <w:sz w:val="20"/>
              </w:rPr>
            </w:pPr>
            <w:r w:rsidRPr="005C4C33">
              <w:rPr>
                <w:iCs/>
                <w:sz w:val="20"/>
              </w:rPr>
              <w:t>Платежное поручение (ф. 0401060)</w:t>
            </w:r>
          </w:p>
          <w:p w14:paraId="245CE238"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1A5F51D1" w14:textId="77777777" w:rsidR="00B1026B" w:rsidRPr="005C4C33" w:rsidRDefault="00B1026B" w:rsidP="005C4C33">
            <w:pPr>
              <w:widowControl w:val="0"/>
              <w:ind w:firstLine="0"/>
              <w:jc w:val="center"/>
              <w:rPr>
                <w:sz w:val="20"/>
              </w:rPr>
            </w:pPr>
            <w:r w:rsidRPr="005C4C33">
              <w:rPr>
                <w:sz w:val="20"/>
              </w:rPr>
              <w:t>1.206.хх.56х</w:t>
            </w:r>
          </w:p>
        </w:tc>
        <w:tc>
          <w:tcPr>
            <w:tcW w:w="1802" w:type="dxa"/>
            <w:shd w:val="clear" w:color="auto" w:fill="auto"/>
          </w:tcPr>
          <w:p w14:paraId="55D27FBD" w14:textId="77777777" w:rsidR="00B1026B" w:rsidRPr="005C4C33" w:rsidRDefault="00B1026B" w:rsidP="005C4C33">
            <w:pPr>
              <w:widowControl w:val="0"/>
              <w:ind w:firstLine="0"/>
              <w:jc w:val="center"/>
              <w:rPr>
                <w:sz w:val="20"/>
              </w:rPr>
            </w:pPr>
            <w:r w:rsidRPr="005C4C33">
              <w:rPr>
                <w:sz w:val="20"/>
              </w:rPr>
              <w:t>1.304.05.ххх</w:t>
            </w:r>
          </w:p>
        </w:tc>
      </w:tr>
      <w:tr w:rsidR="00DA2738" w:rsidRPr="005C4C33" w14:paraId="569EB3B4" w14:textId="77777777" w:rsidTr="00E47967">
        <w:trPr>
          <w:trHeight w:val="20"/>
        </w:trPr>
        <w:tc>
          <w:tcPr>
            <w:tcW w:w="10489" w:type="dxa"/>
            <w:gridSpan w:val="4"/>
            <w:shd w:val="clear" w:color="auto" w:fill="auto"/>
          </w:tcPr>
          <w:p w14:paraId="21550B49" w14:textId="692F023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38" w:name="_Toc76126090"/>
            <w:bookmarkStart w:id="539" w:name="_Toc76127862"/>
            <w:bookmarkStart w:id="540" w:name="_Toc98842287"/>
            <w:bookmarkStart w:id="541" w:name="_Toc146533268"/>
            <w:r w:rsidRPr="005C4C33">
              <w:rPr>
                <w:b/>
                <w:sz w:val="20"/>
                <w:szCs w:val="20"/>
              </w:rPr>
              <w:t>13.2.2. Корректировка субсидий, грантов в связи с изменением условий Соглашения</w:t>
            </w:r>
            <w:bookmarkEnd w:id="538"/>
            <w:bookmarkEnd w:id="539"/>
            <w:bookmarkEnd w:id="540"/>
            <w:bookmarkEnd w:id="541"/>
          </w:p>
        </w:tc>
      </w:tr>
      <w:tr w:rsidR="00DA2738" w:rsidRPr="005C4C33" w14:paraId="05E99BB7" w14:textId="77777777" w:rsidTr="00E47967">
        <w:trPr>
          <w:trHeight w:val="20"/>
        </w:trPr>
        <w:tc>
          <w:tcPr>
            <w:tcW w:w="3363" w:type="dxa"/>
            <w:shd w:val="clear" w:color="auto" w:fill="auto"/>
          </w:tcPr>
          <w:p w14:paraId="2160E579" w14:textId="77777777" w:rsidR="00B1026B" w:rsidRPr="005C4C33" w:rsidRDefault="00B1026B" w:rsidP="005C4C33">
            <w:pPr>
              <w:autoSpaceDE w:val="0"/>
              <w:autoSpaceDN w:val="0"/>
              <w:adjustRightInd w:val="0"/>
              <w:ind w:firstLine="0"/>
              <w:rPr>
                <w:sz w:val="20"/>
              </w:rPr>
            </w:pPr>
            <w:r w:rsidRPr="005C4C33">
              <w:rPr>
                <w:sz w:val="20"/>
              </w:rPr>
              <w:t>Корректировка ранее принятых бюджетных обязательств по предоставлению субсидии на осуществление капитальных вложений, целевой субсидии текущего (капитального) характера в связи с уменьшением объема предоставленных средств субсидии на осуществление капитальных вложений, целевых субсидий, грантов в форме субсидий в текущем финансовом году методом «Красное сторно»</w:t>
            </w:r>
          </w:p>
        </w:tc>
        <w:tc>
          <w:tcPr>
            <w:tcW w:w="3501" w:type="dxa"/>
            <w:shd w:val="clear" w:color="auto" w:fill="auto"/>
          </w:tcPr>
          <w:p w14:paraId="1D5007B6" w14:textId="77777777" w:rsidR="00B1026B" w:rsidRPr="005C4C33" w:rsidRDefault="00B1026B" w:rsidP="005C4C33">
            <w:pPr>
              <w:widowControl w:val="0"/>
              <w:ind w:firstLine="0"/>
              <w:rPr>
                <w:sz w:val="20"/>
              </w:rPr>
            </w:pPr>
            <w:r w:rsidRPr="005C4C33">
              <w:rPr>
                <w:sz w:val="20"/>
              </w:rPr>
              <w:t>Измененное Соглашение и (или) дополнительное Соглашение</w:t>
            </w:r>
          </w:p>
          <w:p w14:paraId="22447FC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8E7952B"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1.501.13.ххх</w:t>
            </w:r>
          </w:p>
          <w:p w14:paraId="27526738"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(24х, 28х, 530)</w:t>
            </w:r>
          </w:p>
        </w:tc>
        <w:tc>
          <w:tcPr>
            <w:tcW w:w="1802" w:type="dxa"/>
            <w:shd w:val="clear" w:color="auto" w:fill="auto"/>
          </w:tcPr>
          <w:p w14:paraId="1F4E8598"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1.502.11.ххх</w:t>
            </w:r>
          </w:p>
          <w:p w14:paraId="2267DF2E"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(24х, 28х, 530)</w:t>
            </w:r>
          </w:p>
        </w:tc>
      </w:tr>
      <w:tr w:rsidR="00DA2738" w:rsidRPr="005C4C33" w14:paraId="2E8EBACC" w14:textId="77777777" w:rsidTr="00E47967">
        <w:trPr>
          <w:trHeight w:val="20"/>
        </w:trPr>
        <w:tc>
          <w:tcPr>
            <w:tcW w:w="10489" w:type="dxa"/>
            <w:gridSpan w:val="4"/>
            <w:shd w:val="clear" w:color="auto" w:fill="auto"/>
          </w:tcPr>
          <w:p w14:paraId="6E077134" w14:textId="1FD4813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42" w:name="_Toc76126091"/>
            <w:bookmarkStart w:id="543" w:name="_Toc76127863"/>
            <w:bookmarkStart w:id="544" w:name="_Toc98842288"/>
            <w:bookmarkStart w:id="545" w:name="_Toc146533269"/>
            <w:r w:rsidRPr="005C4C33">
              <w:rPr>
                <w:b/>
                <w:sz w:val="20"/>
                <w:szCs w:val="20"/>
              </w:rPr>
              <w:t>13.2.3. Признание расходов (доходов) текущего года по использованию субсидии</w:t>
            </w:r>
            <w:bookmarkEnd w:id="542"/>
            <w:bookmarkEnd w:id="543"/>
            <w:bookmarkEnd w:id="544"/>
            <w:bookmarkEnd w:id="545"/>
          </w:p>
        </w:tc>
      </w:tr>
      <w:tr w:rsidR="00DA2738" w:rsidRPr="005C4C33" w14:paraId="287ECA83" w14:textId="77777777" w:rsidTr="00E47967">
        <w:trPr>
          <w:trHeight w:val="20"/>
        </w:trPr>
        <w:tc>
          <w:tcPr>
            <w:tcW w:w="3363" w:type="dxa"/>
            <w:shd w:val="clear" w:color="auto" w:fill="auto"/>
          </w:tcPr>
          <w:p w14:paraId="34A0F4F5" w14:textId="77777777" w:rsidR="00B1026B" w:rsidRPr="005C4C33" w:rsidRDefault="00B1026B" w:rsidP="005C4C33">
            <w:pPr>
              <w:autoSpaceDE w:val="0"/>
              <w:autoSpaceDN w:val="0"/>
              <w:adjustRightInd w:val="0"/>
              <w:ind w:firstLine="0"/>
              <w:rPr>
                <w:sz w:val="20"/>
              </w:rPr>
            </w:pPr>
            <w:r w:rsidRPr="005C4C33">
              <w:rPr>
                <w:sz w:val="20"/>
              </w:rPr>
              <w:t xml:space="preserve">Начислен фактический расход текущего года: </w:t>
            </w:r>
          </w:p>
        </w:tc>
        <w:tc>
          <w:tcPr>
            <w:tcW w:w="3501" w:type="dxa"/>
            <w:shd w:val="clear" w:color="auto" w:fill="auto"/>
          </w:tcPr>
          <w:p w14:paraId="1DE23478"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0A03B4CA" w14:textId="6BB69488" w:rsidR="00B1026B" w:rsidRPr="005C4C33" w:rsidRDefault="00B1026B" w:rsidP="005C4C33">
            <w:pPr>
              <w:widowControl w:val="0"/>
              <w:ind w:firstLine="0"/>
              <w:rPr>
                <w:sz w:val="20"/>
              </w:rPr>
            </w:pPr>
            <w:r w:rsidRPr="005C4C33">
              <w:rPr>
                <w:sz w:val="20"/>
              </w:rPr>
              <w:t xml:space="preserve"> - Извещение (ф. 0504805)</w:t>
            </w:r>
          </w:p>
          <w:p w14:paraId="4B3B7104" w14:textId="337976C0"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117460F5" w14:textId="77777777" w:rsidR="00B1026B" w:rsidRPr="005C4C33" w:rsidRDefault="00B1026B" w:rsidP="005C4C33">
            <w:pPr>
              <w:widowControl w:val="0"/>
              <w:ind w:firstLine="0"/>
              <w:rPr>
                <w:sz w:val="20"/>
              </w:rPr>
            </w:pPr>
            <w:r w:rsidRPr="005C4C33">
              <w:rPr>
                <w:sz w:val="20"/>
              </w:rPr>
              <w:lastRenderedPageBreak/>
              <w:t xml:space="preserve"> - иной документ, предусмотренный Соглашением</w:t>
            </w:r>
          </w:p>
          <w:p w14:paraId="2F202633" w14:textId="38B851D3"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F663270"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0EA9F092" w14:textId="77777777" w:rsidR="00B1026B" w:rsidRPr="005C4C33" w:rsidRDefault="00B1026B" w:rsidP="005C4C33">
            <w:pPr>
              <w:widowControl w:val="0"/>
              <w:tabs>
                <w:tab w:val="num" w:pos="720"/>
              </w:tabs>
              <w:ind w:firstLine="0"/>
              <w:jc w:val="center"/>
              <w:rPr>
                <w:sz w:val="20"/>
              </w:rPr>
            </w:pPr>
          </w:p>
        </w:tc>
      </w:tr>
      <w:tr w:rsidR="00DA2738" w:rsidRPr="005C4C33" w14:paraId="28B5BBBA" w14:textId="77777777" w:rsidTr="00E47967">
        <w:trPr>
          <w:trHeight w:val="20"/>
        </w:trPr>
        <w:tc>
          <w:tcPr>
            <w:tcW w:w="3363" w:type="dxa"/>
            <w:shd w:val="clear" w:color="auto" w:fill="auto"/>
          </w:tcPr>
          <w:p w14:paraId="232BC348" w14:textId="77777777" w:rsidR="00B1026B" w:rsidRPr="005C4C33" w:rsidRDefault="00B1026B" w:rsidP="005C4C33">
            <w:pPr>
              <w:autoSpaceDE w:val="0"/>
              <w:autoSpaceDN w:val="0"/>
              <w:adjustRightInd w:val="0"/>
              <w:ind w:firstLine="0"/>
              <w:rPr>
                <w:sz w:val="20"/>
              </w:rPr>
            </w:pPr>
            <w:r w:rsidRPr="005C4C33">
              <w:rPr>
                <w:sz w:val="20"/>
              </w:rPr>
              <w:t>- по целевой субсидии текущего характера, грантов в форме субсидий</w:t>
            </w:r>
          </w:p>
        </w:tc>
        <w:tc>
          <w:tcPr>
            <w:tcW w:w="3501" w:type="dxa"/>
            <w:shd w:val="clear" w:color="auto" w:fill="auto"/>
          </w:tcPr>
          <w:p w14:paraId="60EF63C4" w14:textId="77777777" w:rsidR="00B1026B" w:rsidRPr="005C4C33" w:rsidRDefault="00B1026B" w:rsidP="005C4C33">
            <w:pPr>
              <w:widowControl w:val="0"/>
              <w:ind w:firstLine="0"/>
              <w:rPr>
                <w:sz w:val="20"/>
              </w:rPr>
            </w:pPr>
          </w:p>
        </w:tc>
        <w:tc>
          <w:tcPr>
            <w:tcW w:w="1823" w:type="dxa"/>
            <w:shd w:val="clear" w:color="auto" w:fill="auto"/>
          </w:tcPr>
          <w:p w14:paraId="5AD34266" w14:textId="77777777" w:rsidR="00B1026B" w:rsidRPr="005C4C33" w:rsidDel="00625B7F" w:rsidRDefault="00B1026B" w:rsidP="005C4C33">
            <w:pPr>
              <w:widowControl w:val="0"/>
              <w:tabs>
                <w:tab w:val="num" w:pos="720"/>
              </w:tabs>
              <w:ind w:firstLine="0"/>
              <w:jc w:val="center"/>
              <w:rPr>
                <w:sz w:val="20"/>
              </w:rPr>
            </w:pPr>
            <w:r w:rsidRPr="005C4C33">
              <w:rPr>
                <w:sz w:val="20"/>
              </w:rPr>
              <w:t>1.401.20.24х</w:t>
            </w:r>
          </w:p>
        </w:tc>
        <w:tc>
          <w:tcPr>
            <w:tcW w:w="1802" w:type="dxa"/>
            <w:shd w:val="clear" w:color="auto" w:fill="auto"/>
          </w:tcPr>
          <w:p w14:paraId="75A727FB" w14:textId="77777777" w:rsidR="00B1026B" w:rsidRPr="005C4C33" w:rsidDel="00625B7F" w:rsidRDefault="00B1026B" w:rsidP="005C4C33">
            <w:pPr>
              <w:widowControl w:val="0"/>
              <w:tabs>
                <w:tab w:val="num" w:pos="720"/>
              </w:tabs>
              <w:ind w:firstLine="0"/>
              <w:jc w:val="center"/>
              <w:rPr>
                <w:sz w:val="20"/>
              </w:rPr>
            </w:pPr>
            <w:r w:rsidRPr="005C4C33">
              <w:rPr>
                <w:sz w:val="20"/>
              </w:rPr>
              <w:t>1.302.4х.73х</w:t>
            </w:r>
          </w:p>
        </w:tc>
      </w:tr>
      <w:tr w:rsidR="00DA2738" w:rsidRPr="005C4C33" w14:paraId="24D8B035" w14:textId="77777777" w:rsidTr="00E47967">
        <w:trPr>
          <w:trHeight w:val="20"/>
        </w:trPr>
        <w:tc>
          <w:tcPr>
            <w:tcW w:w="3363" w:type="dxa"/>
            <w:shd w:val="clear" w:color="auto" w:fill="auto"/>
          </w:tcPr>
          <w:p w14:paraId="5EEF85A4" w14:textId="77777777" w:rsidR="00B1026B" w:rsidRPr="005C4C33" w:rsidRDefault="00B1026B" w:rsidP="005C4C33">
            <w:pPr>
              <w:autoSpaceDE w:val="0"/>
              <w:autoSpaceDN w:val="0"/>
              <w:adjustRightInd w:val="0"/>
              <w:ind w:firstLine="0"/>
              <w:rPr>
                <w:sz w:val="20"/>
              </w:rPr>
            </w:pPr>
            <w:r w:rsidRPr="005C4C33">
              <w:rPr>
                <w:sz w:val="20"/>
              </w:rPr>
              <w:t>- по целевой субсидии капитального характера, грантов в форме субсидий</w:t>
            </w:r>
          </w:p>
        </w:tc>
        <w:tc>
          <w:tcPr>
            <w:tcW w:w="3501" w:type="dxa"/>
            <w:shd w:val="clear" w:color="auto" w:fill="auto"/>
          </w:tcPr>
          <w:p w14:paraId="25E6D1D3" w14:textId="77777777" w:rsidR="00B1026B" w:rsidRPr="005C4C33" w:rsidRDefault="00B1026B" w:rsidP="005C4C33">
            <w:pPr>
              <w:widowControl w:val="0"/>
              <w:ind w:firstLine="0"/>
              <w:rPr>
                <w:sz w:val="20"/>
              </w:rPr>
            </w:pPr>
          </w:p>
        </w:tc>
        <w:tc>
          <w:tcPr>
            <w:tcW w:w="1823" w:type="dxa"/>
            <w:shd w:val="clear" w:color="auto" w:fill="auto"/>
          </w:tcPr>
          <w:p w14:paraId="230C5F0D" w14:textId="77777777" w:rsidR="00B1026B" w:rsidRPr="005C4C33" w:rsidDel="00625B7F" w:rsidRDefault="00B1026B" w:rsidP="005C4C33">
            <w:pPr>
              <w:widowControl w:val="0"/>
              <w:tabs>
                <w:tab w:val="num" w:pos="720"/>
              </w:tabs>
              <w:ind w:firstLine="0"/>
              <w:jc w:val="center"/>
              <w:rPr>
                <w:sz w:val="20"/>
              </w:rPr>
            </w:pPr>
            <w:r w:rsidRPr="005C4C33">
              <w:rPr>
                <w:sz w:val="20"/>
              </w:rPr>
              <w:t>1.401.20.28х</w:t>
            </w:r>
          </w:p>
        </w:tc>
        <w:tc>
          <w:tcPr>
            <w:tcW w:w="1802" w:type="dxa"/>
            <w:shd w:val="clear" w:color="auto" w:fill="auto"/>
          </w:tcPr>
          <w:p w14:paraId="2CA72F92" w14:textId="77777777" w:rsidR="00B1026B" w:rsidRPr="005C4C33" w:rsidDel="00625B7F" w:rsidRDefault="00B1026B" w:rsidP="005C4C33">
            <w:pPr>
              <w:widowControl w:val="0"/>
              <w:tabs>
                <w:tab w:val="num" w:pos="720"/>
              </w:tabs>
              <w:ind w:firstLine="0"/>
              <w:jc w:val="center"/>
              <w:rPr>
                <w:sz w:val="20"/>
              </w:rPr>
            </w:pPr>
            <w:r w:rsidRPr="005C4C33">
              <w:rPr>
                <w:sz w:val="20"/>
              </w:rPr>
              <w:t>1.302.8х.73х</w:t>
            </w:r>
          </w:p>
        </w:tc>
      </w:tr>
      <w:tr w:rsidR="00DA2738" w:rsidRPr="005C4C33" w14:paraId="4F3BC7AE" w14:textId="77777777" w:rsidTr="00E47967">
        <w:trPr>
          <w:trHeight w:val="20"/>
        </w:trPr>
        <w:tc>
          <w:tcPr>
            <w:tcW w:w="3363" w:type="dxa"/>
            <w:shd w:val="clear" w:color="auto" w:fill="auto"/>
          </w:tcPr>
          <w:p w14:paraId="27ECB5A0" w14:textId="77777777" w:rsidR="00B1026B" w:rsidRPr="005C4C33" w:rsidRDefault="00B1026B" w:rsidP="005C4C33">
            <w:pPr>
              <w:autoSpaceDE w:val="0"/>
              <w:autoSpaceDN w:val="0"/>
              <w:adjustRightInd w:val="0"/>
              <w:ind w:firstLine="0"/>
              <w:rPr>
                <w:sz w:val="20"/>
              </w:rPr>
            </w:pPr>
            <w:r w:rsidRPr="005C4C33">
              <w:rPr>
                <w:sz w:val="20"/>
              </w:rPr>
              <w:t>Начислен фактический доход (финансовые вложения) текущего года по использованию субсидии на осуществление капитальных вложений</w:t>
            </w:r>
          </w:p>
        </w:tc>
        <w:tc>
          <w:tcPr>
            <w:tcW w:w="3501" w:type="dxa"/>
            <w:shd w:val="clear" w:color="auto" w:fill="auto"/>
          </w:tcPr>
          <w:p w14:paraId="3F0082D5"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11A7F8B4" w14:textId="566D22AF" w:rsidR="00B1026B" w:rsidRPr="005C4C33" w:rsidRDefault="00B1026B" w:rsidP="005C4C33">
            <w:pPr>
              <w:widowControl w:val="0"/>
              <w:ind w:firstLine="0"/>
              <w:rPr>
                <w:sz w:val="20"/>
              </w:rPr>
            </w:pPr>
            <w:r w:rsidRPr="005C4C33">
              <w:rPr>
                <w:sz w:val="20"/>
              </w:rPr>
              <w:t xml:space="preserve"> - Извещение (ф. 0504805)</w:t>
            </w:r>
          </w:p>
          <w:p w14:paraId="73FCC444" w14:textId="33217317"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1D3D5FBC" w14:textId="77777777" w:rsidR="00B1026B" w:rsidRPr="005C4C33" w:rsidRDefault="00B1026B" w:rsidP="005C4C33">
            <w:pPr>
              <w:widowControl w:val="0"/>
              <w:ind w:firstLine="0"/>
              <w:rPr>
                <w:sz w:val="20"/>
              </w:rPr>
            </w:pPr>
            <w:r w:rsidRPr="005C4C33">
              <w:rPr>
                <w:sz w:val="20"/>
              </w:rPr>
              <w:t xml:space="preserve"> - иной документ, предусмотренный Соглашением</w:t>
            </w:r>
          </w:p>
          <w:p w14:paraId="4A11B634" w14:textId="568E7BDF"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487C20F" w14:textId="77777777" w:rsidR="00B1026B" w:rsidRPr="005C4C33" w:rsidDel="00625B7F" w:rsidRDefault="00B1026B" w:rsidP="005C4C33">
            <w:pPr>
              <w:widowControl w:val="0"/>
              <w:tabs>
                <w:tab w:val="num" w:pos="720"/>
              </w:tabs>
              <w:ind w:firstLine="0"/>
              <w:jc w:val="center"/>
              <w:rPr>
                <w:sz w:val="20"/>
              </w:rPr>
            </w:pPr>
            <w:r w:rsidRPr="005C4C33">
              <w:rPr>
                <w:sz w:val="20"/>
              </w:rPr>
              <w:t>1.215.33.530</w:t>
            </w:r>
          </w:p>
        </w:tc>
        <w:tc>
          <w:tcPr>
            <w:tcW w:w="1802" w:type="dxa"/>
            <w:shd w:val="clear" w:color="auto" w:fill="auto"/>
          </w:tcPr>
          <w:p w14:paraId="072C72C6" w14:textId="77777777" w:rsidR="00B1026B" w:rsidRPr="005C4C33" w:rsidDel="00625B7F" w:rsidRDefault="00B1026B" w:rsidP="005C4C33">
            <w:pPr>
              <w:widowControl w:val="0"/>
              <w:tabs>
                <w:tab w:val="num" w:pos="720"/>
              </w:tabs>
              <w:ind w:firstLine="0"/>
              <w:jc w:val="center"/>
              <w:rPr>
                <w:sz w:val="20"/>
              </w:rPr>
            </w:pPr>
            <w:r w:rsidRPr="005C4C33">
              <w:rPr>
                <w:sz w:val="20"/>
              </w:rPr>
              <w:t>1.302.73.732</w:t>
            </w:r>
          </w:p>
        </w:tc>
      </w:tr>
      <w:tr w:rsidR="00DA2738" w:rsidRPr="005C4C33" w14:paraId="5F2DC12C" w14:textId="77777777" w:rsidTr="00E47967">
        <w:trPr>
          <w:trHeight w:val="20"/>
        </w:trPr>
        <w:tc>
          <w:tcPr>
            <w:tcW w:w="3363" w:type="dxa"/>
            <w:shd w:val="clear" w:color="auto" w:fill="auto"/>
          </w:tcPr>
          <w:p w14:paraId="43684F6D" w14:textId="77777777" w:rsidR="00B1026B" w:rsidRPr="005C4C33" w:rsidRDefault="00B1026B" w:rsidP="005C4C33">
            <w:pPr>
              <w:autoSpaceDE w:val="0"/>
              <w:autoSpaceDN w:val="0"/>
              <w:adjustRightInd w:val="0"/>
              <w:ind w:firstLine="0"/>
              <w:rPr>
                <w:sz w:val="20"/>
              </w:rPr>
            </w:pPr>
            <w:r w:rsidRPr="005C4C33">
              <w:rPr>
                <w:sz w:val="20"/>
              </w:rPr>
              <w:t xml:space="preserve">Зачет аванса по предоставлению: </w:t>
            </w:r>
          </w:p>
        </w:tc>
        <w:tc>
          <w:tcPr>
            <w:tcW w:w="3501" w:type="dxa"/>
            <w:shd w:val="clear" w:color="auto" w:fill="auto"/>
          </w:tcPr>
          <w:p w14:paraId="13BBF40C"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субсидии на осуществление капитальных вложений:</w:t>
            </w:r>
          </w:p>
          <w:p w14:paraId="2C8E35F8" w14:textId="14F51EA0" w:rsidR="00B1026B" w:rsidRPr="005C4C33" w:rsidRDefault="00B1026B" w:rsidP="005C4C33">
            <w:pPr>
              <w:widowControl w:val="0"/>
              <w:ind w:firstLine="0"/>
              <w:rPr>
                <w:sz w:val="20"/>
              </w:rPr>
            </w:pPr>
            <w:r w:rsidRPr="005C4C33">
              <w:rPr>
                <w:sz w:val="20"/>
              </w:rPr>
              <w:t xml:space="preserve"> - Извещение (ф. 0504805)</w:t>
            </w:r>
          </w:p>
          <w:p w14:paraId="6B1DC76F" w14:textId="14206C11"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 иной документ, предусмотренный Соглашением </w:t>
            </w:r>
          </w:p>
          <w:p w14:paraId="7078EFD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A9641DA"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2169494D" w14:textId="77777777" w:rsidR="00B1026B" w:rsidRPr="005C4C33" w:rsidRDefault="00B1026B" w:rsidP="005C4C33">
            <w:pPr>
              <w:widowControl w:val="0"/>
              <w:tabs>
                <w:tab w:val="num" w:pos="720"/>
              </w:tabs>
              <w:ind w:firstLine="0"/>
              <w:jc w:val="center"/>
              <w:rPr>
                <w:sz w:val="20"/>
              </w:rPr>
            </w:pPr>
          </w:p>
        </w:tc>
      </w:tr>
      <w:tr w:rsidR="00DA2738" w:rsidRPr="005C4C33" w14:paraId="23E4FC10" w14:textId="77777777" w:rsidTr="00E47967">
        <w:trPr>
          <w:trHeight w:val="20"/>
        </w:trPr>
        <w:tc>
          <w:tcPr>
            <w:tcW w:w="3363" w:type="dxa"/>
            <w:shd w:val="clear" w:color="auto" w:fill="auto"/>
          </w:tcPr>
          <w:p w14:paraId="7958A9A5" w14:textId="77777777" w:rsidR="00B1026B" w:rsidRPr="005C4C33" w:rsidRDefault="00B1026B" w:rsidP="005C4C33">
            <w:pPr>
              <w:autoSpaceDE w:val="0"/>
              <w:autoSpaceDN w:val="0"/>
              <w:adjustRightInd w:val="0"/>
              <w:ind w:firstLine="0"/>
              <w:rPr>
                <w:sz w:val="20"/>
              </w:rPr>
            </w:pPr>
            <w:r w:rsidRPr="005C4C33">
              <w:rPr>
                <w:sz w:val="20"/>
              </w:rPr>
              <w:t>- целевой субсидии текущего характера, грантов в форме субсидий (не более предоставленных авансовых перечислений)</w:t>
            </w:r>
          </w:p>
        </w:tc>
        <w:tc>
          <w:tcPr>
            <w:tcW w:w="3501" w:type="dxa"/>
            <w:shd w:val="clear" w:color="auto" w:fill="auto"/>
          </w:tcPr>
          <w:p w14:paraId="59711806" w14:textId="77777777" w:rsidR="00B1026B" w:rsidRPr="005C4C33" w:rsidRDefault="00B1026B" w:rsidP="005C4C33">
            <w:pPr>
              <w:widowControl w:val="0"/>
              <w:ind w:firstLine="0"/>
              <w:rPr>
                <w:sz w:val="20"/>
              </w:rPr>
            </w:pPr>
          </w:p>
        </w:tc>
        <w:tc>
          <w:tcPr>
            <w:tcW w:w="1823" w:type="dxa"/>
            <w:shd w:val="clear" w:color="auto" w:fill="auto"/>
          </w:tcPr>
          <w:p w14:paraId="62B38C66" w14:textId="77777777" w:rsidR="00B1026B" w:rsidRPr="005C4C33" w:rsidDel="00576F85" w:rsidRDefault="00B1026B" w:rsidP="005C4C33">
            <w:pPr>
              <w:widowControl w:val="0"/>
              <w:tabs>
                <w:tab w:val="num" w:pos="720"/>
              </w:tabs>
              <w:ind w:firstLine="0"/>
              <w:jc w:val="center"/>
              <w:rPr>
                <w:sz w:val="20"/>
              </w:rPr>
            </w:pPr>
            <w:r w:rsidRPr="005C4C33">
              <w:rPr>
                <w:sz w:val="20"/>
              </w:rPr>
              <w:t>1.302.4х.83х</w:t>
            </w:r>
          </w:p>
        </w:tc>
        <w:tc>
          <w:tcPr>
            <w:tcW w:w="1802" w:type="dxa"/>
            <w:shd w:val="clear" w:color="auto" w:fill="auto"/>
          </w:tcPr>
          <w:p w14:paraId="1D1E0650" w14:textId="77777777" w:rsidR="00B1026B" w:rsidRPr="005C4C33" w:rsidDel="00576F85" w:rsidRDefault="00B1026B" w:rsidP="005C4C33">
            <w:pPr>
              <w:widowControl w:val="0"/>
              <w:tabs>
                <w:tab w:val="num" w:pos="720"/>
              </w:tabs>
              <w:ind w:firstLine="0"/>
              <w:jc w:val="center"/>
              <w:rPr>
                <w:sz w:val="20"/>
              </w:rPr>
            </w:pPr>
            <w:r w:rsidRPr="005C4C33">
              <w:rPr>
                <w:sz w:val="20"/>
              </w:rPr>
              <w:t>1.206.4х.66х</w:t>
            </w:r>
          </w:p>
        </w:tc>
      </w:tr>
      <w:tr w:rsidR="00DA2738" w:rsidRPr="005C4C33" w14:paraId="64E00BA4" w14:textId="77777777" w:rsidTr="00E47967">
        <w:trPr>
          <w:trHeight w:val="20"/>
        </w:trPr>
        <w:tc>
          <w:tcPr>
            <w:tcW w:w="3363" w:type="dxa"/>
            <w:shd w:val="clear" w:color="auto" w:fill="auto"/>
          </w:tcPr>
          <w:p w14:paraId="22A6B2DA" w14:textId="77777777" w:rsidR="00B1026B" w:rsidRPr="005C4C33" w:rsidRDefault="00B1026B" w:rsidP="005C4C33">
            <w:pPr>
              <w:autoSpaceDE w:val="0"/>
              <w:autoSpaceDN w:val="0"/>
              <w:adjustRightInd w:val="0"/>
              <w:ind w:firstLine="0"/>
              <w:rPr>
                <w:sz w:val="20"/>
              </w:rPr>
            </w:pPr>
            <w:r w:rsidRPr="005C4C33">
              <w:rPr>
                <w:sz w:val="20"/>
              </w:rPr>
              <w:t>- целевой субсидии капитального характера, грантов в форме субсидий (не более предоставленных авансовых перечислений)</w:t>
            </w:r>
          </w:p>
        </w:tc>
        <w:tc>
          <w:tcPr>
            <w:tcW w:w="3501" w:type="dxa"/>
            <w:shd w:val="clear" w:color="auto" w:fill="auto"/>
          </w:tcPr>
          <w:p w14:paraId="70282225" w14:textId="77777777" w:rsidR="00B1026B" w:rsidRPr="005C4C33" w:rsidRDefault="00B1026B" w:rsidP="005C4C33">
            <w:pPr>
              <w:widowControl w:val="0"/>
              <w:ind w:firstLine="0"/>
              <w:rPr>
                <w:sz w:val="20"/>
              </w:rPr>
            </w:pPr>
          </w:p>
        </w:tc>
        <w:tc>
          <w:tcPr>
            <w:tcW w:w="1823" w:type="dxa"/>
            <w:shd w:val="clear" w:color="auto" w:fill="auto"/>
          </w:tcPr>
          <w:p w14:paraId="4EB2D42F" w14:textId="77777777" w:rsidR="00B1026B" w:rsidRPr="005C4C33" w:rsidDel="00576F85" w:rsidRDefault="00B1026B" w:rsidP="005C4C33">
            <w:pPr>
              <w:widowControl w:val="0"/>
              <w:tabs>
                <w:tab w:val="num" w:pos="720"/>
              </w:tabs>
              <w:ind w:firstLine="0"/>
              <w:jc w:val="center"/>
              <w:rPr>
                <w:sz w:val="20"/>
              </w:rPr>
            </w:pPr>
            <w:r w:rsidRPr="005C4C33">
              <w:rPr>
                <w:sz w:val="20"/>
              </w:rPr>
              <w:t>1.302.8х.83х</w:t>
            </w:r>
          </w:p>
        </w:tc>
        <w:tc>
          <w:tcPr>
            <w:tcW w:w="1802" w:type="dxa"/>
            <w:shd w:val="clear" w:color="auto" w:fill="auto"/>
          </w:tcPr>
          <w:p w14:paraId="3D82FAE6" w14:textId="77777777" w:rsidR="00B1026B" w:rsidRPr="005C4C33" w:rsidDel="00576F85" w:rsidRDefault="00B1026B" w:rsidP="005C4C33">
            <w:pPr>
              <w:widowControl w:val="0"/>
              <w:tabs>
                <w:tab w:val="num" w:pos="720"/>
              </w:tabs>
              <w:ind w:firstLine="0"/>
              <w:jc w:val="center"/>
              <w:rPr>
                <w:sz w:val="20"/>
              </w:rPr>
            </w:pPr>
            <w:r w:rsidRPr="005C4C33">
              <w:rPr>
                <w:sz w:val="20"/>
              </w:rPr>
              <w:t>1.206.8х.66х</w:t>
            </w:r>
          </w:p>
        </w:tc>
      </w:tr>
      <w:tr w:rsidR="00DA2738" w:rsidRPr="005C4C33" w14:paraId="6B528476" w14:textId="77777777" w:rsidTr="00E47967">
        <w:trPr>
          <w:trHeight w:val="20"/>
        </w:trPr>
        <w:tc>
          <w:tcPr>
            <w:tcW w:w="3363" w:type="dxa"/>
            <w:shd w:val="clear" w:color="auto" w:fill="auto"/>
          </w:tcPr>
          <w:p w14:paraId="022B745D" w14:textId="77777777" w:rsidR="00B1026B" w:rsidRPr="005C4C33" w:rsidRDefault="00B1026B" w:rsidP="005C4C33">
            <w:pPr>
              <w:autoSpaceDE w:val="0"/>
              <w:autoSpaceDN w:val="0"/>
              <w:adjustRightInd w:val="0"/>
              <w:ind w:firstLine="0"/>
              <w:rPr>
                <w:sz w:val="20"/>
              </w:rPr>
            </w:pPr>
            <w:r w:rsidRPr="005C4C33">
              <w:rPr>
                <w:sz w:val="20"/>
              </w:rPr>
              <w:t>- субсидии на осуществление капитальных вложений (не более представленных авансовых перечислений)</w:t>
            </w:r>
          </w:p>
        </w:tc>
        <w:tc>
          <w:tcPr>
            <w:tcW w:w="3501" w:type="dxa"/>
            <w:shd w:val="clear" w:color="auto" w:fill="auto"/>
          </w:tcPr>
          <w:p w14:paraId="581BC8D5" w14:textId="77777777" w:rsidR="00B1026B" w:rsidRPr="005C4C33" w:rsidRDefault="00B1026B" w:rsidP="005C4C33">
            <w:pPr>
              <w:widowControl w:val="0"/>
              <w:ind w:firstLine="0"/>
              <w:rPr>
                <w:sz w:val="20"/>
              </w:rPr>
            </w:pPr>
          </w:p>
        </w:tc>
        <w:tc>
          <w:tcPr>
            <w:tcW w:w="1823" w:type="dxa"/>
            <w:shd w:val="clear" w:color="auto" w:fill="auto"/>
          </w:tcPr>
          <w:p w14:paraId="3CF4844C" w14:textId="77777777" w:rsidR="00B1026B" w:rsidRPr="005C4C33" w:rsidDel="00576F85" w:rsidRDefault="00B1026B" w:rsidP="005C4C33">
            <w:pPr>
              <w:widowControl w:val="0"/>
              <w:tabs>
                <w:tab w:val="num" w:pos="720"/>
              </w:tabs>
              <w:ind w:firstLine="0"/>
              <w:jc w:val="center"/>
              <w:rPr>
                <w:sz w:val="20"/>
              </w:rPr>
            </w:pPr>
            <w:r w:rsidRPr="005C4C33">
              <w:rPr>
                <w:sz w:val="20"/>
              </w:rPr>
              <w:t>1.302.73.832</w:t>
            </w:r>
          </w:p>
        </w:tc>
        <w:tc>
          <w:tcPr>
            <w:tcW w:w="1802" w:type="dxa"/>
            <w:shd w:val="clear" w:color="auto" w:fill="auto"/>
          </w:tcPr>
          <w:p w14:paraId="0B843E31" w14:textId="77777777" w:rsidR="00B1026B" w:rsidRPr="005C4C33" w:rsidDel="00576F85" w:rsidRDefault="00B1026B" w:rsidP="005C4C33">
            <w:pPr>
              <w:widowControl w:val="0"/>
              <w:tabs>
                <w:tab w:val="num" w:pos="720"/>
              </w:tabs>
              <w:ind w:firstLine="0"/>
              <w:jc w:val="center"/>
              <w:rPr>
                <w:sz w:val="20"/>
              </w:rPr>
            </w:pPr>
            <w:r w:rsidRPr="005C4C33">
              <w:rPr>
                <w:sz w:val="20"/>
              </w:rPr>
              <w:t>1.206.73.662</w:t>
            </w:r>
          </w:p>
        </w:tc>
      </w:tr>
      <w:tr w:rsidR="00DA2738" w:rsidRPr="005C4C33" w14:paraId="635762E8" w14:textId="77777777" w:rsidTr="00E47967">
        <w:trPr>
          <w:trHeight w:val="20"/>
        </w:trPr>
        <w:tc>
          <w:tcPr>
            <w:tcW w:w="3363" w:type="dxa"/>
            <w:shd w:val="clear" w:color="auto" w:fill="auto"/>
          </w:tcPr>
          <w:p w14:paraId="57B09894" w14:textId="77777777" w:rsidR="00B1026B" w:rsidRPr="005C4C33" w:rsidRDefault="00B1026B" w:rsidP="005C4C33">
            <w:pPr>
              <w:autoSpaceDE w:val="0"/>
              <w:autoSpaceDN w:val="0"/>
              <w:adjustRightInd w:val="0"/>
              <w:ind w:firstLine="0"/>
              <w:rPr>
                <w:sz w:val="20"/>
              </w:rPr>
            </w:pPr>
            <w:r w:rsidRPr="005C4C33">
              <w:rPr>
                <w:sz w:val="20"/>
              </w:rPr>
              <w:t>Уточнение принятых денежных обязательств в сумме зачета ранее принятых денежных обязательств по авансовым перечислениям методом «Красное сторно»</w:t>
            </w:r>
          </w:p>
        </w:tc>
        <w:tc>
          <w:tcPr>
            <w:tcW w:w="3501" w:type="dxa"/>
            <w:shd w:val="clear" w:color="auto" w:fill="auto"/>
          </w:tcPr>
          <w:p w14:paraId="2CDA4D65"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субсидии на осуществление капитальных вложений:</w:t>
            </w:r>
          </w:p>
          <w:p w14:paraId="4DD7D72F" w14:textId="1AA49FBE" w:rsidR="00B1026B" w:rsidRPr="005C4C33" w:rsidRDefault="00B1026B" w:rsidP="005C4C33">
            <w:pPr>
              <w:widowControl w:val="0"/>
              <w:ind w:firstLine="0"/>
              <w:rPr>
                <w:sz w:val="20"/>
              </w:rPr>
            </w:pPr>
            <w:r w:rsidRPr="005C4C33">
              <w:rPr>
                <w:sz w:val="20"/>
              </w:rPr>
              <w:t xml:space="preserve"> - Извещение (ф. 0504805)</w:t>
            </w:r>
          </w:p>
          <w:p w14:paraId="6C670874" w14:textId="7EE90A5B"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369CAAE3" w14:textId="77777777" w:rsidR="00B1026B" w:rsidRPr="005C4C33" w:rsidRDefault="00B1026B" w:rsidP="005C4C33">
            <w:pPr>
              <w:widowControl w:val="0"/>
              <w:ind w:firstLine="0"/>
              <w:rPr>
                <w:sz w:val="20"/>
              </w:rPr>
            </w:pPr>
            <w:r w:rsidRPr="005C4C33">
              <w:rPr>
                <w:sz w:val="20"/>
              </w:rPr>
              <w:t xml:space="preserve"> - иной документ, предусмотренный Соглашением</w:t>
            </w:r>
          </w:p>
          <w:p w14:paraId="1A946523" w14:textId="3354A94C"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9F8C249"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1.502.11.ххх</w:t>
            </w:r>
          </w:p>
          <w:p w14:paraId="67424ACD"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(24х, 28х, 530)</w:t>
            </w:r>
          </w:p>
        </w:tc>
        <w:tc>
          <w:tcPr>
            <w:tcW w:w="1802" w:type="dxa"/>
            <w:shd w:val="clear" w:color="auto" w:fill="auto"/>
          </w:tcPr>
          <w:p w14:paraId="753C83F8"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1.502.12.ххх</w:t>
            </w:r>
          </w:p>
          <w:p w14:paraId="2D9FB7B5" w14:textId="77777777" w:rsidR="00B1026B" w:rsidRPr="005C4C33" w:rsidRDefault="00B1026B" w:rsidP="005C4C33">
            <w:pPr>
              <w:widowControl w:val="0"/>
              <w:tabs>
                <w:tab w:val="num" w:pos="720"/>
              </w:tabs>
              <w:ind w:firstLine="0"/>
              <w:jc w:val="center"/>
              <w:rPr>
                <w:color w:val="FF0000"/>
                <w:sz w:val="20"/>
              </w:rPr>
            </w:pPr>
            <w:r w:rsidRPr="005C4C33">
              <w:rPr>
                <w:color w:val="FF0000"/>
                <w:sz w:val="20"/>
              </w:rPr>
              <w:t>(24х, 28х, 530)</w:t>
            </w:r>
          </w:p>
        </w:tc>
      </w:tr>
      <w:tr w:rsidR="00DA2738" w:rsidRPr="005C4C33" w14:paraId="3311B206" w14:textId="77777777" w:rsidTr="00E47967">
        <w:trPr>
          <w:trHeight w:val="20"/>
        </w:trPr>
        <w:tc>
          <w:tcPr>
            <w:tcW w:w="10489" w:type="dxa"/>
            <w:gridSpan w:val="4"/>
            <w:shd w:val="clear" w:color="auto" w:fill="auto"/>
          </w:tcPr>
          <w:p w14:paraId="2A7A5B6A" w14:textId="16E65293"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546" w:name="_Toc76126092"/>
            <w:bookmarkStart w:id="547" w:name="_Toc76127864"/>
            <w:bookmarkStart w:id="548" w:name="_Toc98842289"/>
            <w:bookmarkStart w:id="549" w:name="_Toc146533270"/>
            <w:r w:rsidRPr="005C4C33">
              <w:rPr>
                <w:b/>
                <w:sz w:val="20"/>
                <w:szCs w:val="20"/>
              </w:rPr>
              <w:t>13.2.4. Расчеты в части неиспользованного остатка субсидии на иные цели, грантов в форме субсидий</w:t>
            </w:r>
            <w:bookmarkEnd w:id="546"/>
            <w:bookmarkEnd w:id="547"/>
            <w:bookmarkEnd w:id="548"/>
            <w:bookmarkEnd w:id="549"/>
          </w:p>
        </w:tc>
      </w:tr>
      <w:tr w:rsidR="00DA2738" w:rsidRPr="005C4C33" w14:paraId="65FD6E25" w14:textId="77777777" w:rsidTr="00E47967">
        <w:trPr>
          <w:trHeight w:val="20"/>
        </w:trPr>
        <w:tc>
          <w:tcPr>
            <w:tcW w:w="3363" w:type="dxa"/>
            <w:shd w:val="clear" w:color="auto" w:fill="auto"/>
          </w:tcPr>
          <w:p w14:paraId="48E752B7" w14:textId="77777777" w:rsidR="00B1026B" w:rsidRPr="005C4C33" w:rsidRDefault="00B1026B" w:rsidP="005C4C33">
            <w:pPr>
              <w:autoSpaceDE w:val="0"/>
              <w:autoSpaceDN w:val="0"/>
              <w:adjustRightInd w:val="0"/>
              <w:ind w:firstLine="0"/>
              <w:rPr>
                <w:sz w:val="20"/>
              </w:rPr>
            </w:pPr>
            <w:r w:rsidRPr="005C4C33">
              <w:rPr>
                <w:sz w:val="20"/>
              </w:rPr>
              <w:t xml:space="preserve">Поступление неиспользованного остатка: </w:t>
            </w:r>
          </w:p>
        </w:tc>
        <w:tc>
          <w:tcPr>
            <w:tcW w:w="3501" w:type="dxa"/>
            <w:shd w:val="clear" w:color="auto" w:fill="auto"/>
          </w:tcPr>
          <w:p w14:paraId="6D5D1BB5"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субсидии на осуществление капитальных вложений:</w:t>
            </w:r>
          </w:p>
          <w:p w14:paraId="27FCD7CE" w14:textId="3890F7AB" w:rsidR="00B1026B" w:rsidRPr="005C4C33" w:rsidRDefault="00B1026B" w:rsidP="005C4C33">
            <w:pPr>
              <w:widowControl w:val="0"/>
              <w:ind w:firstLine="0"/>
              <w:rPr>
                <w:sz w:val="20"/>
              </w:rPr>
            </w:pPr>
            <w:r w:rsidRPr="005C4C33">
              <w:rPr>
                <w:sz w:val="20"/>
              </w:rPr>
              <w:t xml:space="preserve"> - Извещение (ф. 0504805)</w:t>
            </w:r>
          </w:p>
          <w:p w14:paraId="29EFC6CA" w14:textId="438E7BEF" w:rsidR="00B1026B" w:rsidRPr="005C4C33" w:rsidRDefault="00B1026B" w:rsidP="005C4C33">
            <w:pPr>
              <w:widowControl w:val="0"/>
              <w:ind w:firstLine="0"/>
              <w:rPr>
                <w:sz w:val="20"/>
              </w:rPr>
            </w:pPr>
            <w:r w:rsidRPr="005C4C33">
              <w:rPr>
                <w:sz w:val="20"/>
              </w:rPr>
              <w:lastRenderedPageBreak/>
              <w:t xml:space="preserve"> - Отчет о достижении значений результатов предоставления Субсидии </w:t>
            </w:r>
          </w:p>
          <w:p w14:paraId="6ED3A2FE" w14:textId="77777777" w:rsidR="00B1026B" w:rsidRPr="005C4C33" w:rsidRDefault="00B1026B" w:rsidP="005C4C33">
            <w:pPr>
              <w:widowControl w:val="0"/>
              <w:ind w:firstLine="0"/>
              <w:rPr>
                <w:sz w:val="20"/>
              </w:rPr>
            </w:pPr>
            <w:r w:rsidRPr="005C4C33">
              <w:rPr>
                <w:sz w:val="20"/>
              </w:rPr>
              <w:t xml:space="preserve"> - иной документ, предусмотренный Соглашением</w:t>
            </w:r>
          </w:p>
          <w:p w14:paraId="0A2C5384" w14:textId="4820E575"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18CA32D"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6B5CE656" w14:textId="77777777" w:rsidR="00B1026B" w:rsidRPr="005C4C33" w:rsidRDefault="00B1026B" w:rsidP="005C4C33">
            <w:pPr>
              <w:widowControl w:val="0"/>
              <w:tabs>
                <w:tab w:val="num" w:pos="720"/>
              </w:tabs>
              <w:ind w:firstLine="0"/>
              <w:jc w:val="center"/>
              <w:rPr>
                <w:sz w:val="20"/>
              </w:rPr>
            </w:pPr>
          </w:p>
        </w:tc>
      </w:tr>
      <w:tr w:rsidR="00DA2738" w:rsidRPr="005C4C33" w14:paraId="0AD9EAE7" w14:textId="77777777" w:rsidTr="00E47967">
        <w:trPr>
          <w:trHeight w:val="20"/>
        </w:trPr>
        <w:tc>
          <w:tcPr>
            <w:tcW w:w="3363" w:type="dxa"/>
            <w:shd w:val="clear" w:color="auto" w:fill="auto"/>
          </w:tcPr>
          <w:p w14:paraId="467779DA" w14:textId="77777777" w:rsidR="00B1026B" w:rsidRPr="005C4C33" w:rsidRDefault="00B1026B" w:rsidP="005C4C33">
            <w:pPr>
              <w:autoSpaceDE w:val="0"/>
              <w:autoSpaceDN w:val="0"/>
              <w:adjustRightInd w:val="0"/>
              <w:ind w:firstLine="0"/>
              <w:rPr>
                <w:sz w:val="20"/>
              </w:rPr>
            </w:pPr>
            <w:r w:rsidRPr="005C4C33">
              <w:rPr>
                <w:sz w:val="20"/>
              </w:rPr>
              <w:t>- целевой субсидии текущего характера, грантов в форме субсидий в текущем году</w:t>
            </w:r>
          </w:p>
        </w:tc>
        <w:tc>
          <w:tcPr>
            <w:tcW w:w="3501" w:type="dxa"/>
            <w:shd w:val="clear" w:color="auto" w:fill="auto"/>
          </w:tcPr>
          <w:p w14:paraId="708A760F" w14:textId="77777777" w:rsidR="00B1026B" w:rsidRPr="005C4C33" w:rsidRDefault="00B1026B" w:rsidP="005C4C33">
            <w:pPr>
              <w:widowControl w:val="0"/>
              <w:ind w:firstLine="0"/>
              <w:rPr>
                <w:sz w:val="20"/>
              </w:rPr>
            </w:pPr>
          </w:p>
        </w:tc>
        <w:tc>
          <w:tcPr>
            <w:tcW w:w="1823" w:type="dxa"/>
            <w:shd w:val="clear" w:color="auto" w:fill="auto"/>
          </w:tcPr>
          <w:p w14:paraId="0AE023CD" w14:textId="77777777" w:rsidR="00B1026B" w:rsidRPr="005C4C33" w:rsidDel="007343AD" w:rsidRDefault="00B1026B" w:rsidP="005C4C33">
            <w:pPr>
              <w:widowControl w:val="0"/>
              <w:tabs>
                <w:tab w:val="num" w:pos="720"/>
              </w:tabs>
              <w:ind w:firstLine="0"/>
              <w:jc w:val="center"/>
              <w:rPr>
                <w:sz w:val="20"/>
              </w:rPr>
            </w:pPr>
            <w:r w:rsidRPr="005C4C33">
              <w:rPr>
                <w:sz w:val="20"/>
              </w:rPr>
              <w:t>1.304.05.24х</w:t>
            </w:r>
          </w:p>
        </w:tc>
        <w:tc>
          <w:tcPr>
            <w:tcW w:w="1802" w:type="dxa"/>
            <w:shd w:val="clear" w:color="auto" w:fill="auto"/>
          </w:tcPr>
          <w:p w14:paraId="53CA16CF" w14:textId="77777777" w:rsidR="00B1026B" w:rsidRPr="005C4C33" w:rsidDel="007343AD" w:rsidRDefault="00B1026B" w:rsidP="005C4C33">
            <w:pPr>
              <w:widowControl w:val="0"/>
              <w:tabs>
                <w:tab w:val="num" w:pos="720"/>
              </w:tabs>
              <w:ind w:firstLine="0"/>
              <w:jc w:val="center"/>
              <w:rPr>
                <w:sz w:val="20"/>
              </w:rPr>
            </w:pPr>
            <w:r w:rsidRPr="005C4C33">
              <w:rPr>
                <w:sz w:val="20"/>
              </w:rPr>
              <w:t>1.206.4х.66х</w:t>
            </w:r>
          </w:p>
        </w:tc>
      </w:tr>
      <w:tr w:rsidR="00DA2738" w:rsidRPr="005C4C33" w14:paraId="0013546C" w14:textId="77777777" w:rsidTr="00E47967">
        <w:trPr>
          <w:trHeight w:val="20"/>
        </w:trPr>
        <w:tc>
          <w:tcPr>
            <w:tcW w:w="3363" w:type="dxa"/>
            <w:shd w:val="clear" w:color="auto" w:fill="auto"/>
          </w:tcPr>
          <w:p w14:paraId="65156261" w14:textId="77777777" w:rsidR="00B1026B" w:rsidRPr="005C4C33" w:rsidRDefault="00B1026B" w:rsidP="005C4C33">
            <w:pPr>
              <w:autoSpaceDE w:val="0"/>
              <w:autoSpaceDN w:val="0"/>
              <w:adjustRightInd w:val="0"/>
              <w:ind w:firstLine="0"/>
              <w:rPr>
                <w:sz w:val="20"/>
              </w:rPr>
            </w:pPr>
            <w:r w:rsidRPr="005C4C33">
              <w:rPr>
                <w:sz w:val="20"/>
              </w:rPr>
              <w:t>- целевой субсидии капитального характера, грантов в форме субсидий в текущем году</w:t>
            </w:r>
          </w:p>
        </w:tc>
        <w:tc>
          <w:tcPr>
            <w:tcW w:w="3501" w:type="dxa"/>
            <w:shd w:val="clear" w:color="auto" w:fill="auto"/>
          </w:tcPr>
          <w:p w14:paraId="006C0181" w14:textId="77777777" w:rsidR="00B1026B" w:rsidRPr="005C4C33" w:rsidRDefault="00B1026B" w:rsidP="005C4C33">
            <w:pPr>
              <w:widowControl w:val="0"/>
              <w:ind w:firstLine="0"/>
              <w:rPr>
                <w:sz w:val="20"/>
              </w:rPr>
            </w:pPr>
          </w:p>
        </w:tc>
        <w:tc>
          <w:tcPr>
            <w:tcW w:w="1823" w:type="dxa"/>
            <w:shd w:val="clear" w:color="auto" w:fill="auto"/>
          </w:tcPr>
          <w:p w14:paraId="4A82524F" w14:textId="77777777" w:rsidR="00B1026B" w:rsidRPr="005C4C33" w:rsidDel="007343AD" w:rsidRDefault="00B1026B" w:rsidP="005C4C33">
            <w:pPr>
              <w:widowControl w:val="0"/>
              <w:tabs>
                <w:tab w:val="num" w:pos="720"/>
              </w:tabs>
              <w:ind w:firstLine="0"/>
              <w:jc w:val="center"/>
              <w:rPr>
                <w:sz w:val="20"/>
              </w:rPr>
            </w:pPr>
            <w:r w:rsidRPr="005C4C33">
              <w:rPr>
                <w:sz w:val="20"/>
              </w:rPr>
              <w:t>1.304.05.28х</w:t>
            </w:r>
          </w:p>
        </w:tc>
        <w:tc>
          <w:tcPr>
            <w:tcW w:w="1802" w:type="dxa"/>
            <w:shd w:val="clear" w:color="auto" w:fill="auto"/>
          </w:tcPr>
          <w:p w14:paraId="049C6D22" w14:textId="77777777" w:rsidR="00B1026B" w:rsidRPr="005C4C33" w:rsidDel="007343AD" w:rsidRDefault="00B1026B" w:rsidP="005C4C33">
            <w:pPr>
              <w:widowControl w:val="0"/>
              <w:tabs>
                <w:tab w:val="num" w:pos="720"/>
              </w:tabs>
              <w:ind w:firstLine="0"/>
              <w:jc w:val="center"/>
              <w:rPr>
                <w:sz w:val="20"/>
              </w:rPr>
            </w:pPr>
            <w:r w:rsidRPr="005C4C33">
              <w:rPr>
                <w:sz w:val="20"/>
              </w:rPr>
              <w:t>1.206.8х.66х</w:t>
            </w:r>
          </w:p>
        </w:tc>
      </w:tr>
      <w:tr w:rsidR="00DA2738" w:rsidRPr="005C4C33" w14:paraId="1ABE7532" w14:textId="77777777" w:rsidTr="00E47967">
        <w:trPr>
          <w:trHeight w:val="20"/>
        </w:trPr>
        <w:tc>
          <w:tcPr>
            <w:tcW w:w="3363" w:type="dxa"/>
            <w:shd w:val="clear" w:color="auto" w:fill="auto"/>
          </w:tcPr>
          <w:p w14:paraId="009A6704" w14:textId="77777777" w:rsidR="00B1026B" w:rsidRPr="005C4C33" w:rsidRDefault="00B1026B" w:rsidP="005C4C33">
            <w:pPr>
              <w:autoSpaceDE w:val="0"/>
              <w:autoSpaceDN w:val="0"/>
              <w:adjustRightInd w:val="0"/>
              <w:ind w:firstLine="0"/>
              <w:rPr>
                <w:sz w:val="20"/>
              </w:rPr>
            </w:pPr>
            <w:r w:rsidRPr="005C4C33">
              <w:rPr>
                <w:sz w:val="20"/>
              </w:rPr>
              <w:t>- субсидии на осуществление капитальных вложений</w:t>
            </w:r>
          </w:p>
        </w:tc>
        <w:tc>
          <w:tcPr>
            <w:tcW w:w="3501" w:type="dxa"/>
            <w:shd w:val="clear" w:color="auto" w:fill="auto"/>
          </w:tcPr>
          <w:p w14:paraId="3E6EA546" w14:textId="77777777" w:rsidR="00B1026B" w:rsidRPr="005C4C33" w:rsidRDefault="00B1026B" w:rsidP="005C4C33">
            <w:pPr>
              <w:widowControl w:val="0"/>
              <w:ind w:firstLine="0"/>
              <w:rPr>
                <w:sz w:val="20"/>
              </w:rPr>
            </w:pPr>
          </w:p>
        </w:tc>
        <w:tc>
          <w:tcPr>
            <w:tcW w:w="1823" w:type="dxa"/>
            <w:shd w:val="clear" w:color="auto" w:fill="auto"/>
          </w:tcPr>
          <w:p w14:paraId="35C744FE" w14:textId="77777777" w:rsidR="00B1026B" w:rsidRPr="005C4C33" w:rsidDel="007343AD" w:rsidRDefault="00B1026B" w:rsidP="005C4C33">
            <w:pPr>
              <w:widowControl w:val="0"/>
              <w:tabs>
                <w:tab w:val="num" w:pos="720"/>
              </w:tabs>
              <w:ind w:firstLine="0"/>
              <w:jc w:val="center"/>
              <w:rPr>
                <w:sz w:val="20"/>
              </w:rPr>
            </w:pPr>
            <w:r w:rsidRPr="005C4C33">
              <w:rPr>
                <w:sz w:val="20"/>
              </w:rPr>
              <w:t>1.304.05.530</w:t>
            </w:r>
          </w:p>
        </w:tc>
        <w:tc>
          <w:tcPr>
            <w:tcW w:w="1802" w:type="dxa"/>
            <w:shd w:val="clear" w:color="auto" w:fill="auto"/>
          </w:tcPr>
          <w:p w14:paraId="38AE88AF" w14:textId="77777777" w:rsidR="00B1026B" w:rsidRPr="005C4C33" w:rsidDel="007343AD" w:rsidRDefault="00B1026B" w:rsidP="005C4C33">
            <w:pPr>
              <w:widowControl w:val="0"/>
              <w:tabs>
                <w:tab w:val="num" w:pos="720"/>
              </w:tabs>
              <w:ind w:firstLine="0"/>
              <w:jc w:val="center"/>
              <w:rPr>
                <w:sz w:val="20"/>
              </w:rPr>
            </w:pPr>
            <w:r w:rsidRPr="005C4C33">
              <w:rPr>
                <w:sz w:val="20"/>
              </w:rPr>
              <w:t>1.206.73.662</w:t>
            </w:r>
          </w:p>
        </w:tc>
      </w:tr>
      <w:tr w:rsidR="00DA2738" w:rsidRPr="005C4C33" w14:paraId="2D323BFA" w14:textId="77777777" w:rsidTr="00E47967">
        <w:trPr>
          <w:trHeight w:val="20"/>
        </w:trPr>
        <w:tc>
          <w:tcPr>
            <w:tcW w:w="3363" w:type="dxa"/>
            <w:shd w:val="clear" w:color="auto" w:fill="auto"/>
          </w:tcPr>
          <w:p w14:paraId="17A2CDEB" w14:textId="77777777" w:rsidR="00B1026B" w:rsidRPr="005C4C33" w:rsidRDefault="00B1026B" w:rsidP="005C4C33">
            <w:pPr>
              <w:autoSpaceDE w:val="0"/>
              <w:autoSpaceDN w:val="0"/>
              <w:adjustRightInd w:val="0"/>
              <w:ind w:firstLine="0"/>
              <w:rPr>
                <w:sz w:val="20"/>
              </w:rPr>
            </w:pPr>
            <w:r w:rsidRPr="005C4C33">
              <w:rPr>
                <w:sz w:val="20"/>
              </w:rPr>
              <w:t xml:space="preserve">Закрыты расчеты в сумме неиспользованного остатка </w:t>
            </w:r>
          </w:p>
        </w:tc>
        <w:tc>
          <w:tcPr>
            <w:tcW w:w="3501" w:type="dxa"/>
            <w:shd w:val="clear" w:color="auto" w:fill="auto"/>
          </w:tcPr>
          <w:p w14:paraId="5BC2602D"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субсидии на осуществление капитальных вложений:</w:t>
            </w:r>
          </w:p>
          <w:p w14:paraId="4AF073D7" w14:textId="2C7A2514" w:rsidR="00B1026B" w:rsidRPr="005C4C33" w:rsidRDefault="00B1026B" w:rsidP="005C4C33">
            <w:pPr>
              <w:widowControl w:val="0"/>
              <w:ind w:firstLine="0"/>
              <w:rPr>
                <w:sz w:val="20"/>
              </w:rPr>
            </w:pPr>
            <w:r w:rsidRPr="005C4C33">
              <w:rPr>
                <w:sz w:val="20"/>
              </w:rPr>
              <w:t xml:space="preserve"> - Извещение (ф. 0504805)</w:t>
            </w:r>
          </w:p>
          <w:p w14:paraId="0598E29D" w14:textId="18E2B8D6"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553A5CE7" w14:textId="310F84A9" w:rsidR="00B1026B" w:rsidRPr="005C4C33" w:rsidRDefault="00B1026B" w:rsidP="005C4C33">
            <w:pPr>
              <w:widowControl w:val="0"/>
              <w:ind w:firstLine="0"/>
              <w:rPr>
                <w:sz w:val="20"/>
              </w:rPr>
            </w:pPr>
            <w:r w:rsidRPr="005C4C33">
              <w:rPr>
                <w:sz w:val="20"/>
              </w:rPr>
              <w:t xml:space="preserve"> - иной документ, предусмотренный Соглашением </w:t>
            </w:r>
          </w:p>
          <w:p w14:paraId="3B0AE8C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C90F27C"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4FB350DE" w14:textId="77777777" w:rsidR="00B1026B" w:rsidRPr="005C4C33" w:rsidRDefault="00B1026B" w:rsidP="005C4C33">
            <w:pPr>
              <w:widowControl w:val="0"/>
              <w:tabs>
                <w:tab w:val="num" w:pos="720"/>
              </w:tabs>
              <w:ind w:firstLine="0"/>
              <w:jc w:val="center"/>
              <w:rPr>
                <w:sz w:val="20"/>
              </w:rPr>
            </w:pPr>
          </w:p>
        </w:tc>
      </w:tr>
      <w:tr w:rsidR="00DA2738" w:rsidRPr="005C4C33" w14:paraId="3B183FC7" w14:textId="77777777" w:rsidTr="00E47967">
        <w:trPr>
          <w:trHeight w:val="20"/>
        </w:trPr>
        <w:tc>
          <w:tcPr>
            <w:tcW w:w="3363" w:type="dxa"/>
            <w:shd w:val="clear" w:color="auto" w:fill="auto"/>
          </w:tcPr>
          <w:p w14:paraId="7B33ABCD" w14:textId="77777777" w:rsidR="00B1026B" w:rsidRPr="005C4C33" w:rsidRDefault="00B1026B" w:rsidP="005C4C33">
            <w:pPr>
              <w:autoSpaceDE w:val="0"/>
              <w:autoSpaceDN w:val="0"/>
              <w:adjustRightInd w:val="0"/>
              <w:ind w:firstLine="0"/>
              <w:rPr>
                <w:sz w:val="20"/>
              </w:rPr>
            </w:pPr>
            <w:r w:rsidRPr="005C4C33">
              <w:rPr>
                <w:sz w:val="20"/>
              </w:rPr>
              <w:t>- целевой субсидии текущего характера, грантов в форме субсидий, подлежащего возврату в бюджет в очередном году</w:t>
            </w:r>
          </w:p>
        </w:tc>
        <w:tc>
          <w:tcPr>
            <w:tcW w:w="3501" w:type="dxa"/>
            <w:shd w:val="clear" w:color="auto" w:fill="auto"/>
          </w:tcPr>
          <w:p w14:paraId="0852CA57" w14:textId="77777777" w:rsidR="00B1026B" w:rsidRPr="005C4C33" w:rsidRDefault="00B1026B" w:rsidP="005C4C33">
            <w:pPr>
              <w:widowControl w:val="0"/>
              <w:ind w:firstLine="0"/>
              <w:rPr>
                <w:sz w:val="20"/>
              </w:rPr>
            </w:pPr>
          </w:p>
        </w:tc>
        <w:tc>
          <w:tcPr>
            <w:tcW w:w="1823" w:type="dxa"/>
            <w:shd w:val="clear" w:color="auto" w:fill="auto"/>
          </w:tcPr>
          <w:p w14:paraId="6B29309D" w14:textId="77777777" w:rsidR="00B1026B" w:rsidRPr="005C4C33" w:rsidDel="007343AD" w:rsidRDefault="00B1026B" w:rsidP="005C4C33">
            <w:pPr>
              <w:widowControl w:val="0"/>
              <w:tabs>
                <w:tab w:val="num" w:pos="720"/>
              </w:tabs>
              <w:ind w:firstLine="0"/>
              <w:jc w:val="center"/>
              <w:rPr>
                <w:sz w:val="20"/>
              </w:rPr>
            </w:pPr>
            <w:r w:rsidRPr="005C4C33">
              <w:rPr>
                <w:sz w:val="20"/>
              </w:rPr>
              <w:t>1.205.5х.56х</w:t>
            </w:r>
          </w:p>
        </w:tc>
        <w:tc>
          <w:tcPr>
            <w:tcW w:w="1802" w:type="dxa"/>
            <w:shd w:val="clear" w:color="auto" w:fill="auto"/>
          </w:tcPr>
          <w:p w14:paraId="263ADC0A" w14:textId="77777777" w:rsidR="00B1026B" w:rsidRPr="005C4C33" w:rsidDel="007343AD" w:rsidRDefault="00B1026B" w:rsidP="005C4C33">
            <w:pPr>
              <w:widowControl w:val="0"/>
              <w:tabs>
                <w:tab w:val="num" w:pos="720"/>
              </w:tabs>
              <w:ind w:firstLine="0"/>
              <w:jc w:val="center"/>
              <w:rPr>
                <w:sz w:val="20"/>
              </w:rPr>
            </w:pPr>
            <w:r w:rsidRPr="005C4C33">
              <w:rPr>
                <w:sz w:val="20"/>
              </w:rPr>
              <w:t>1.206.4х.66х</w:t>
            </w:r>
          </w:p>
        </w:tc>
      </w:tr>
      <w:tr w:rsidR="00DA2738" w:rsidRPr="005C4C33" w14:paraId="58BB4522" w14:textId="77777777" w:rsidTr="00E47967">
        <w:trPr>
          <w:trHeight w:val="20"/>
        </w:trPr>
        <w:tc>
          <w:tcPr>
            <w:tcW w:w="3363" w:type="dxa"/>
            <w:shd w:val="clear" w:color="auto" w:fill="auto"/>
          </w:tcPr>
          <w:p w14:paraId="2C538E76" w14:textId="77777777" w:rsidR="00B1026B" w:rsidRPr="005C4C33" w:rsidRDefault="00B1026B" w:rsidP="005C4C33">
            <w:pPr>
              <w:autoSpaceDE w:val="0"/>
              <w:autoSpaceDN w:val="0"/>
              <w:adjustRightInd w:val="0"/>
              <w:ind w:firstLine="0"/>
              <w:rPr>
                <w:sz w:val="20"/>
              </w:rPr>
            </w:pPr>
            <w:r w:rsidRPr="005C4C33">
              <w:rPr>
                <w:sz w:val="20"/>
              </w:rPr>
              <w:t>- целевой субсидии капитального характера, грантов в форме субсидий, подлежащего возврату в бюджет в очередном году</w:t>
            </w:r>
          </w:p>
        </w:tc>
        <w:tc>
          <w:tcPr>
            <w:tcW w:w="3501" w:type="dxa"/>
            <w:shd w:val="clear" w:color="auto" w:fill="auto"/>
          </w:tcPr>
          <w:p w14:paraId="1C8CFE31" w14:textId="77777777" w:rsidR="00B1026B" w:rsidRPr="005C4C33" w:rsidRDefault="00B1026B" w:rsidP="005C4C33">
            <w:pPr>
              <w:widowControl w:val="0"/>
              <w:ind w:firstLine="0"/>
              <w:rPr>
                <w:sz w:val="20"/>
              </w:rPr>
            </w:pPr>
          </w:p>
        </w:tc>
        <w:tc>
          <w:tcPr>
            <w:tcW w:w="1823" w:type="dxa"/>
            <w:shd w:val="clear" w:color="auto" w:fill="auto"/>
          </w:tcPr>
          <w:p w14:paraId="68004F8D" w14:textId="77777777" w:rsidR="00B1026B" w:rsidRPr="005C4C33" w:rsidDel="007343AD" w:rsidRDefault="00B1026B" w:rsidP="005C4C33">
            <w:pPr>
              <w:widowControl w:val="0"/>
              <w:tabs>
                <w:tab w:val="num" w:pos="720"/>
              </w:tabs>
              <w:ind w:firstLine="0"/>
              <w:jc w:val="center"/>
              <w:rPr>
                <w:sz w:val="20"/>
              </w:rPr>
            </w:pPr>
            <w:r w:rsidRPr="005C4C33">
              <w:rPr>
                <w:sz w:val="20"/>
              </w:rPr>
              <w:t>1.205.6х.56х</w:t>
            </w:r>
          </w:p>
        </w:tc>
        <w:tc>
          <w:tcPr>
            <w:tcW w:w="1802" w:type="dxa"/>
            <w:shd w:val="clear" w:color="auto" w:fill="auto"/>
          </w:tcPr>
          <w:p w14:paraId="6EF8C570" w14:textId="77777777" w:rsidR="00B1026B" w:rsidRPr="005C4C33" w:rsidDel="007343AD" w:rsidRDefault="00B1026B" w:rsidP="005C4C33">
            <w:pPr>
              <w:widowControl w:val="0"/>
              <w:tabs>
                <w:tab w:val="num" w:pos="720"/>
              </w:tabs>
              <w:ind w:firstLine="0"/>
              <w:jc w:val="center"/>
              <w:rPr>
                <w:sz w:val="20"/>
              </w:rPr>
            </w:pPr>
            <w:r w:rsidRPr="005C4C33">
              <w:rPr>
                <w:sz w:val="20"/>
              </w:rPr>
              <w:t>1.206.8х.66х</w:t>
            </w:r>
          </w:p>
        </w:tc>
      </w:tr>
      <w:tr w:rsidR="00DA2738" w:rsidRPr="005C4C33" w14:paraId="4C64E6BD" w14:textId="77777777" w:rsidTr="00E47967">
        <w:trPr>
          <w:trHeight w:val="20"/>
        </w:trPr>
        <w:tc>
          <w:tcPr>
            <w:tcW w:w="3363" w:type="dxa"/>
            <w:shd w:val="clear" w:color="auto" w:fill="auto"/>
          </w:tcPr>
          <w:p w14:paraId="2358157A" w14:textId="77777777" w:rsidR="00B1026B" w:rsidRPr="005C4C33" w:rsidRDefault="00B1026B" w:rsidP="005C4C33">
            <w:pPr>
              <w:autoSpaceDE w:val="0"/>
              <w:autoSpaceDN w:val="0"/>
              <w:adjustRightInd w:val="0"/>
              <w:ind w:firstLine="0"/>
              <w:rPr>
                <w:sz w:val="20"/>
              </w:rPr>
            </w:pPr>
            <w:r w:rsidRPr="005C4C33">
              <w:rPr>
                <w:sz w:val="20"/>
              </w:rPr>
              <w:t>- субсидии на осуществление капитальных вложений</w:t>
            </w:r>
          </w:p>
        </w:tc>
        <w:tc>
          <w:tcPr>
            <w:tcW w:w="3501" w:type="dxa"/>
            <w:shd w:val="clear" w:color="auto" w:fill="auto"/>
          </w:tcPr>
          <w:p w14:paraId="053CA0EC" w14:textId="77777777" w:rsidR="00B1026B" w:rsidRPr="005C4C33" w:rsidRDefault="00B1026B" w:rsidP="005C4C33">
            <w:pPr>
              <w:widowControl w:val="0"/>
              <w:ind w:firstLine="0"/>
              <w:rPr>
                <w:sz w:val="20"/>
              </w:rPr>
            </w:pPr>
          </w:p>
        </w:tc>
        <w:tc>
          <w:tcPr>
            <w:tcW w:w="1823" w:type="dxa"/>
            <w:shd w:val="clear" w:color="auto" w:fill="auto"/>
          </w:tcPr>
          <w:p w14:paraId="01F628AC" w14:textId="77777777" w:rsidR="00B1026B" w:rsidRPr="005C4C33" w:rsidDel="007343AD" w:rsidRDefault="00B1026B" w:rsidP="005C4C33">
            <w:pPr>
              <w:widowControl w:val="0"/>
              <w:tabs>
                <w:tab w:val="num" w:pos="720"/>
              </w:tabs>
              <w:ind w:firstLine="0"/>
              <w:jc w:val="center"/>
              <w:rPr>
                <w:sz w:val="20"/>
              </w:rPr>
            </w:pPr>
            <w:r w:rsidRPr="005C4C33">
              <w:rPr>
                <w:sz w:val="20"/>
              </w:rPr>
              <w:t>1.205.63.562</w:t>
            </w:r>
          </w:p>
        </w:tc>
        <w:tc>
          <w:tcPr>
            <w:tcW w:w="1802" w:type="dxa"/>
            <w:shd w:val="clear" w:color="auto" w:fill="auto"/>
          </w:tcPr>
          <w:p w14:paraId="5B830508" w14:textId="77777777" w:rsidR="00B1026B" w:rsidRPr="005C4C33" w:rsidDel="007343AD" w:rsidRDefault="00B1026B" w:rsidP="005C4C33">
            <w:pPr>
              <w:widowControl w:val="0"/>
              <w:tabs>
                <w:tab w:val="num" w:pos="720"/>
              </w:tabs>
              <w:ind w:firstLine="0"/>
              <w:jc w:val="center"/>
              <w:rPr>
                <w:sz w:val="20"/>
              </w:rPr>
            </w:pPr>
            <w:r w:rsidRPr="005C4C33">
              <w:rPr>
                <w:sz w:val="20"/>
              </w:rPr>
              <w:t>1.206.73.662</w:t>
            </w:r>
          </w:p>
        </w:tc>
      </w:tr>
      <w:tr w:rsidR="00DA2738" w:rsidRPr="005C4C33" w14:paraId="42EC8700" w14:textId="77777777" w:rsidTr="00E47967">
        <w:trPr>
          <w:trHeight w:val="20"/>
        </w:trPr>
        <w:tc>
          <w:tcPr>
            <w:tcW w:w="3363" w:type="dxa"/>
            <w:vMerge w:val="restart"/>
            <w:shd w:val="clear" w:color="auto" w:fill="auto"/>
          </w:tcPr>
          <w:p w14:paraId="55F4C18B" w14:textId="77777777" w:rsidR="00B1026B" w:rsidRPr="005C4C33" w:rsidRDefault="00B1026B" w:rsidP="005C4C33">
            <w:pPr>
              <w:autoSpaceDE w:val="0"/>
              <w:autoSpaceDN w:val="0"/>
              <w:adjustRightInd w:val="0"/>
              <w:ind w:firstLine="0"/>
              <w:rPr>
                <w:sz w:val="20"/>
              </w:rPr>
            </w:pPr>
            <w:r w:rsidRPr="005C4C33">
              <w:rPr>
                <w:sz w:val="20"/>
              </w:rPr>
              <w:t>Сформированы расчеты по неиспользованному остатку при наличии принятых и неисполненных обязательств (необходимости подтверждения потребности в данных средствах)</w:t>
            </w:r>
          </w:p>
        </w:tc>
        <w:tc>
          <w:tcPr>
            <w:tcW w:w="3501" w:type="dxa"/>
            <w:vMerge w:val="restart"/>
            <w:shd w:val="clear" w:color="auto" w:fill="auto"/>
          </w:tcPr>
          <w:p w14:paraId="29B1C604"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24065D19" w14:textId="64ED2E74" w:rsidR="00B1026B" w:rsidRPr="005C4C33" w:rsidRDefault="00B1026B" w:rsidP="005C4C33">
            <w:pPr>
              <w:widowControl w:val="0"/>
              <w:ind w:firstLine="0"/>
              <w:rPr>
                <w:sz w:val="20"/>
              </w:rPr>
            </w:pPr>
            <w:r w:rsidRPr="005C4C33">
              <w:rPr>
                <w:sz w:val="20"/>
              </w:rPr>
              <w:t xml:space="preserve"> - Извещение (ф. 0504805)</w:t>
            </w:r>
          </w:p>
          <w:p w14:paraId="232E532A" w14:textId="04AE6DB0"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01B27495" w14:textId="77777777" w:rsidR="00B1026B" w:rsidRPr="005C4C33" w:rsidRDefault="00B1026B" w:rsidP="005C4C33">
            <w:pPr>
              <w:widowControl w:val="0"/>
              <w:ind w:firstLine="0"/>
              <w:rPr>
                <w:sz w:val="20"/>
              </w:rPr>
            </w:pPr>
            <w:r w:rsidRPr="005C4C33">
              <w:rPr>
                <w:sz w:val="20"/>
              </w:rPr>
              <w:t xml:space="preserve"> - иной документ, предусмотренный Соглашением</w:t>
            </w:r>
          </w:p>
          <w:p w14:paraId="026F2EB7" w14:textId="362F1D38"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E5FCD43" w14:textId="77777777" w:rsidR="00B1026B" w:rsidRPr="005C4C33" w:rsidRDefault="00B1026B" w:rsidP="005C4C33">
            <w:pPr>
              <w:widowControl w:val="0"/>
              <w:tabs>
                <w:tab w:val="num" w:pos="720"/>
              </w:tabs>
              <w:ind w:firstLine="0"/>
              <w:jc w:val="center"/>
              <w:rPr>
                <w:sz w:val="20"/>
              </w:rPr>
            </w:pPr>
            <w:r w:rsidRPr="005C4C33">
              <w:rPr>
                <w:sz w:val="20"/>
              </w:rPr>
              <w:t>1.205.5х.56х</w:t>
            </w:r>
          </w:p>
        </w:tc>
        <w:tc>
          <w:tcPr>
            <w:tcW w:w="1802" w:type="dxa"/>
            <w:shd w:val="clear" w:color="auto" w:fill="auto"/>
          </w:tcPr>
          <w:p w14:paraId="3C5278AE" w14:textId="77777777" w:rsidR="00B1026B" w:rsidRPr="005C4C33" w:rsidRDefault="00B1026B" w:rsidP="005C4C33">
            <w:pPr>
              <w:widowControl w:val="0"/>
              <w:tabs>
                <w:tab w:val="num" w:pos="720"/>
              </w:tabs>
              <w:ind w:firstLine="0"/>
              <w:jc w:val="center"/>
              <w:rPr>
                <w:sz w:val="20"/>
              </w:rPr>
            </w:pPr>
            <w:r w:rsidRPr="005C4C33">
              <w:rPr>
                <w:sz w:val="20"/>
              </w:rPr>
              <w:t>1.206.4х.66х</w:t>
            </w:r>
          </w:p>
        </w:tc>
      </w:tr>
      <w:tr w:rsidR="00DA2738" w:rsidRPr="005C4C33" w14:paraId="1A41799C" w14:textId="77777777" w:rsidTr="00E47967">
        <w:trPr>
          <w:trHeight w:val="20"/>
        </w:trPr>
        <w:tc>
          <w:tcPr>
            <w:tcW w:w="3363" w:type="dxa"/>
            <w:vMerge/>
            <w:shd w:val="clear" w:color="auto" w:fill="auto"/>
          </w:tcPr>
          <w:p w14:paraId="0703D209"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389D5E3D" w14:textId="77777777" w:rsidR="00B1026B" w:rsidRPr="005C4C33" w:rsidRDefault="00B1026B" w:rsidP="005C4C33">
            <w:pPr>
              <w:widowControl w:val="0"/>
              <w:ind w:firstLine="0"/>
              <w:rPr>
                <w:sz w:val="20"/>
              </w:rPr>
            </w:pPr>
          </w:p>
        </w:tc>
        <w:tc>
          <w:tcPr>
            <w:tcW w:w="1823" w:type="dxa"/>
            <w:shd w:val="clear" w:color="auto" w:fill="auto"/>
          </w:tcPr>
          <w:p w14:paraId="08352221" w14:textId="77777777" w:rsidR="00B1026B" w:rsidRPr="005C4C33" w:rsidRDefault="00B1026B" w:rsidP="005C4C33">
            <w:pPr>
              <w:widowControl w:val="0"/>
              <w:tabs>
                <w:tab w:val="num" w:pos="720"/>
              </w:tabs>
              <w:ind w:firstLine="0"/>
              <w:jc w:val="center"/>
              <w:rPr>
                <w:sz w:val="20"/>
              </w:rPr>
            </w:pPr>
            <w:r w:rsidRPr="005C4C33">
              <w:rPr>
                <w:sz w:val="20"/>
              </w:rPr>
              <w:t>1.205.6х.56х</w:t>
            </w:r>
          </w:p>
        </w:tc>
        <w:tc>
          <w:tcPr>
            <w:tcW w:w="1802" w:type="dxa"/>
            <w:shd w:val="clear" w:color="auto" w:fill="auto"/>
          </w:tcPr>
          <w:p w14:paraId="796B08E7" w14:textId="77777777" w:rsidR="00B1026B" w:rsidRPr="005C4C33" w:rsidRDefault="00B1026B" w:rsidP="005C4C33">
            <w:pPr>
              <w:widowControl w:val="0"/>
              <w:tabs>
                <w:tab w:val="num" w:pos="720"/>
              </w:tabs>
              <w:ind w:firstLine="0"/>
              <w:jc w:val="center"/>
              <w:rPr>
                <w:sz w:val="20"/>
              </w:rPr>
            </w:pPr>
            <w:r w:rsidRPr="005C4C33">
              <w:rPr>
                <w:sz w:val="20"/>
              </w:rPr>
              <w:t>1.206.8х.66х</w:t>
            </w:r>
          </w:p>
        </w:tc>
      </w:tr>
      <w:tr w:rsidR="00DA2738" w:rsidRPr="005C4C33" w14:paraId="17E03E55" w14:textId="77777777" w:rsidTr="00E47967">
        <w:trPr>
          <w:trHeight w:val="20"/>
        </w:trPr>
        <w:tc>
          <w:tcPr>
            <w:tcW w:w="3363" w:type="dxa"/>
            <w:vMerge/>
            <w:shd w:val="clear" w:color="auto" w:fill="auto"/>
          </w:tcPr>
          <w:p w14:paraId="5CE31A88"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0F7DAA7A" w14:textId="77777777" w:rsidR="00B1026B" w:rsidRPr="005C4C33" w:rsidRDefault="00B1026B" w:rsidP="005C4C33">
            <w:pPr>
              <w:widowControl w:val="0"/>
              <w:ind w:firstLine="0"/>
              <w:rPr>
                <w:sz w:val="20"/>
              </w:rPr>
            </w:pPr>
          </w:p>
        </w:tc>
        <w:tc>
          <w:tcPr>
            <w:tcW w:w="1823" w:type="dxa"/>
            <w:shd w:val="clear" w:color="auto" w:fill="auto"/>
          </w:tcPr>
          <w:p w14:paraId="6301C058" w14:textId="77777777" w:rsidR="00B1026B" w:rsidRPr="005C4C33" w:rsidRDefault="00B1026B" w:rsidP="005C4C33">
            <w:pPr>
              <w:widowControl w:val="0"/>
              <w:tabs>
                <w:tab w:val="num" w:pos="720"/>
              </w:tabs>
              <w:ind w:firstLine="0"/>
              <w:jc w:val="center"/>
              <w:rPr>
                <w:sz w:val="20"/>
              </w:rPr>
            </w:pPr>
            <w:r w:rsidRPr="005C4C33">
              <w:rPr>
                <w:sz w:val="20"/>
              </w:rPr>
              <w:t>1.205.63.562</w:t>
            </w:r>
          </w:p>
        </w:tc>
        <w:tc>
          <w:tcPr>
            <w:tcW w:w="1802" w:type="dxa"/>
            <w:shd w:val="clear" w:color="auto" w:fill="auto"/>
          </w:tcPr>
          <w:p w14:paraId="553CC862" w14:textId="77777777" w:rsidR="00B1026B" w:rsidRPr="005C4C33" w:rsidRDefault="00B1026B" w:rsidP="005C4C33">
            <w:pPr>
              <w:widowControl w:val="0"/>
              <w:tabs>
                <w:tab w:val="num" w:pos="720"/>
              </w:tabs>
              <w:ind w:firstLine="0"/>
              <w:jc w:val="center"/>
              <w:rPr>
                <w:sz w:val="20"/>
              </w:rPr>
            </w:pPr>
            <w:r w:rsidRPr="005C4C33">
              <w:rPr>
                <w:sz w:val="20"/>
              </w:rPr>
              <w:t>1.206.73.662</w:t>
            </w:r>
          </w:p>
        </w:tc>
      </w:tr>
      <w:tr w:rsidR="00DA2738" w:rsidRPr="005C4C33" w14:paraId="6939F29F" w14:textId="77777777" w:rsidTr="00E47967">
        <w:trPr>
          <w:trHeight w:val="20"/>
        </w:trPr>
        <w:tc>
          <w:tcPr>
            <w:tcW w:w="3363" w:type="dxa"/>
            <w:vMerge w:val="restart"/>
            <w:shd w:val="clear" w:color="auto" w:fill="auto"/>
          </w:tcPr>
          <w:p w14:paraId="10C3F77B" w14:textId="77777777" w:rsidR="00B1026B" w:rsidRPr="005C4C33" w:rsidRDefault="00B1026B" w:rsidP="005C4C33">
            <w:pPr>
              <w:autoSpaceDE w:val="0"/>
              <w:autoSpaceDN w:val="0"/>
              <w:adjustRightInd w:val="0"/>
              <w:ind w:firstLine="0"/>
              <w:rPr>
                <w:sz w:val="20"/>
              </w:rPr>
            </w:pPr>
            <w:r w:rsidRPr="005C4C33">
              <w:rPr>
                <w:sz w:val="20"/>
              </w:rPr>
              <w:t>Подтверждена потребность в целевой субсидии, грантов в форме субсидий</w:t>
            </w:r>
          </w:p>
        </w:tc>
        <w:tc>
          <w:tcPr>
            <w:tcW w:w="3501" w:type="dxa"/>
            <w:vMerge w:val="restart"/>
            <w:shd w:val="clear" w:color="auto" w:fill="auto"/>
          </w:tcPr>
          <w:p w14:paraId="48F9F0CA"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37975DAF" w14:textId="7A1C0F33" w:rsidR="00B1026B" w:rsidRPr="005C4C33" w:rsidRDefault="00B1026B" w:rsidP="005C4C33">
            <w:pPr>
              <w:widowControl w:val="0"/>
              <w:ind w:firstLine="0"/>
              <w:rPr>
                <w:sz w:val="20"/>
              </w:rPr>
            </w:pPr>
            <w:r w:rsidRPr="005C4C33">
              <w:rPr>
                <w:sz w:val="20"/>
              </w:rPr>
              <w:t xml:space="preserve"> - Извещение (ф. 0504805)</w:t>
            </w:r>
          </w:p>
          <w:p w14:paraId="44F1D66B" w14:textId="39DB627C"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4C717279" w14:textId="77777777" w:rsidR="00B1026B" w:rsidRPr="005C4C33" w:rsidRDefault="00B1026B" w:rsidP="005C4C33">
            <w:pPr>
              <w:widowControl w:val="0"/>
              <w:ind w:firstLine="0"/>
            </w:pPr>
            <w:r w:rsidRPr="005C4C33">
              <w:rPr>
                <w:sz w:val="20"/>
              </w:rPr>
              <w:t xml:space="preserve"> - иной документ, предусмотренный Соглашением</w:t>
            </w:r>
            <w:r w:rsidRPr="005C4C33">
              <w:t xml:space="preserve"> </w:t>
            </w:r>
          </w:p>
          <w:p w14:paraId="6611BAD3" w14:textId="37416665" w:rsidR="00B1026B" w:rsidRPr="005C4C33" w:rsidRDefault="00B1026B" w:rsidP="005C4C33">
            <w:pPr>
              <w:widowControl w:val="0"/>
              <w:ind w:firstLine="0"/>
              <w:rPr>
                <w:sz w:val="20"/>
              </w:rPr>
            </w:pPr>
            <w:r w:rsidRPr="005C4C33">
              <w:rPr>
                <w:sz w:val="20"/>
              </w:rPr>
              <w:t>Решение Учредителя</w:t>
            </w:r>
          </w:p>
          <w:p w14:paraId="1689C6DA" w14:textId="513927D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E9E4973" w14:textId="77777777" w:rsidR="00B1026B" w:rsidRPr="005C4C33" w:rsidRDefault="00B1026B" w:rsidP="005C4C33">
            <w:pPr>
              <w:widowControl w:val="0"/>
              <w:tabs>
                <w:tab w:val="num" w:pos="720"/>
              </w:tabs>
              <w:ind w:firstLine="0"/>
              <w:jc w:val="center"/>
              <w:rPr>
                <w:sz w:val="20"/>
              </w:rPr>
            </w:pPr>
            <w:r w:rsidRPr="005C4C33">
              <w:rPr>
                <w:sz w:val="20"/>
              </w:rPr>
              <w:t>1.206.4х.56х</w:t>
            </w:r>
          </w:p>
        </w:tc>
        <w:tc>
          <w:tcPr>
            <w:tcW w:w="1802" w:type="dxa"/>
            <w:shd w:val="clear" w:color="auto" w:fill="auto"/>
          </w:tcPr>
          <w:p w14:paraId="597499B7" w14:textId="77777777" w:rsidR="00B1026B" w:rsidRPr="005C4C33" w:rsidRDefault="00B1026B" w:rsidP="005C4C33">
            <w:pPr>
              <w:widowControl w:val="0"/>
              <w:tabs>
                <w:tab w:val="num" w:pos="720"/>
              </w:tabs>
              <w:ind w:firstLine="0"/>
              <w:jc w:val="center"/>
              <w:rPr>
                <w:sz w:val="20"/>
              </w:rPr>
            </w:pPr>
            <w:r w:rsidRPr="005C4C33">
              <w:rPr>
                <w:sz w:val="20"/>
              </w:rPr>
              <w:t>1.205.5х.66х</w:t>
            </w:r>
          </w:p>
        </w:tc>
      </w:tr>
      <w:tr w:rsidR="00DA2738" w:rsidRPr="005C4C33" w14:paraId="1CF37FD3" w14:textId="77777777" w:rsidTr="00E47967">
        <w:trPr>
          <w:trHeight w:val="20"/>
        </w:trPr>
        <w:tc>
          <w:tcPr>
            <w:tcW w:w="3363" w:type="dxa"/>
            <w:vMerge/>
            <w:shd w:val="clear" w:color="auto" w:fill="auto"/>
          </w:tcPr>
          <w:p w14:paraId="6F1DA23D"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5EE5EE40" w14:textId="77777777" w:rsidR="00B1026B" w:rsidRPr="005C4C33" w:rsidRDefault="00B1026B" w:rsidP="005C4C33">
            <w:pPr>
              <w:widowControl w:val="0"/>
              <w:ind w:firstLine="0"/>
              <w:rPr>
                <w:sz w:val="20"/>
              </w:rPr>
            </w:pPr>
          </w:p>
        </w:tc>
        <w:tc>
          <w:tcPr>
            <w:tcW w:w="1823" w:type="dxa"/>
            <w:shd w:val="clear" w:color="auto" w:fill="auto"/>
          </w:tcPr>
          <w:p w14:paraId="35F20343" w14:textId="77777777" w:rsidR="00B1026B" w:rsidRPr="005C4C33" w:rsidRDefault="00B1026B" w:rsidP="005C4C33">
            <w:pPr>
              <w:widowControl w:val="0"/>
              <w:tabs>
                <w:tab w:val="num" w:pos="720"/>
              </w:tabs>
              <w:ind w:firstLine="0"/>
              <w:jc w:val="center"/>
              <w:rPr>
                <w:sz w:val="20"/>
              </w:rPr>
            </w:pPr>
            <w:r w:rsidRPr="005C4C33">
              <w:rPr>
                <w:sz w:val="20"/>
              </w:rPr>
              <w:t>1.206.8х.56х</w:t>
            </w:r>
          </w:p>
        </w:tc>
        <w:tc>
          <w:tcPr>
            <w:tcW w:w="1802" w:type="dxa"/>
            <w:shd w:val="clear" w:color="auto" w:fill="auto"/>
          </w:tcPr>
          <w:p w14:paraId="2073FE67" w14:textId="77777777" w:rsidR="00B1026B" w:rsidRPr="005C4C33" w:rsidRDefault="00B1026B" w:rsidP="005C4C33">
            <w:pPr>
              <w:widowControl w:val="0"/>
              <w:tabs>
                <w:tab w:val="num" w:pos="720"/>
              </w:tabs>
              <w:ind w:firstLine="0"/>
              <w:jc w:val="center"/>
              <w:rPr>
                <w:sz w:val="20"/>
              </w:rPr>
            </w:pPr>
            <w:r w:rsidRPr="005C4C33">
              <w:rPr>
                <w:sz w:val="20"/>
              </w:rPr>
              <w:t>1.205.6х.66х</w:t>
            </w:r>
          </w:p>
        </w:tc>
      </w:tr>
      <w:tr w:rsidR="00DA2738" w:rsidRPr="005C4C33" w14:paraId="669E3661" w14:textId="77777777" w:rsidTr="00E47967">
        <w:trPr>
          <w:trHeight w:val="20"/>
        </w:trPr>
        <w:tc>
          <w:tcPr>
            <w:tcW w:w="3363" w:type="dxa"/>
            <w:vMerge/>
            <w:shd w:val="clear" w:color="auto" w:fill="auto"/>
          </w:tcPr>
          <w:p w14:paraId="447B834A"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51688C37" w14:textId="77777777" w:rsidR="00B1026B" w:rsidRPr="005C4C33" w:rsidRDefault="00B1026B" w:rsidP="005C4C33">
            <w:pPr>
              <w:widowControl w:val="0"/>
              <w:ind w:firstLine="0"/>
              <w:rPr>
                <w:sz w:val="20"/>
              </w:rPr>
            </w:pPr>
          </w:p>
        </w:tc>
        <w:tc>
          <w:tcPr>
            <w:tcW w:w="1823" w:type="dxa"/>
            <w:shd w:val="clear" w:color="auto" w:fill="auto"/>
          </w:tcPr>
          <w:p w14:paraId="32D80E1F" w14:textId="77777777" w:rsidR="00B1026B" w:rsidRPr="005C4C33" w:rsidRDefault="00B1026B" w:rsidP="005C4C33">
            <w:pPr>
              <w:widowControl w:val="0"/>
              <w:tabs>
                <w:tab w:val="num" w:pos="720"/>
              </w:tabs>
              <w:ind w:firstLine="0"/>
              <w:jc w:val="center"/>
              <w:rPr>
                <w:sz w:val="20"/>
              </w:rPr>
            </w:pPr>
            <w:r w:rsidRPr="005C4C33">
              <w:rPr>
                <w:sz w:val="20"/>
              </w:rPr>
              <w:t>1.206.73.56х</w:t>
            </w:r>
          </w:p>
        </w:tc>
        <w:tc>
          <w:tcPr>
            <w:tcW w:w="1802" w:type="dxa"/>
            <w:shd w:val="clear" w:color="auto" w:fill="auto"/>
          </w:tcPr>
          <w:p w14:paraId="25A28392" w14:textId="77777777" w:rsidR="00B1026B" w:rsidRPr="005C4C33" w:rsidRDefault="00B1026B" w:rsidP="005C4C33">
            <w:pPr>
              <w:widowControl w:val="0"/>
              <w:tabs>
                <w:tab w:val="num" w:pos="720"/>
              </w:tabs>
              <w:ind w:firstLine="0"/>
              <w:jc w:val="center"/>
              <w:rPr>
                <w:sz w:val="20"/>
              </w:rPr>
            </w:pPr>
            <w:r w:rsidRPr="005C4C33">
              <w:rPr>
                <w:sz w:val="20"/>
              </w:rPr>
              <w:t>1.205.6х.66х</w:t>
            </w:r>
          </w:p>
        </w:tc>
      </w:tr>
      <w:tr w:rsidR="00DA2738" w:rsidRPr="005C4C33" w14:paraId="685AC510" w14:textId="77777777" w:rsidTr="00E47967">
        <w:trPr>
          <w:trHeight w:val="20"/>
        </w:trPr>
        <w:tc>
          <w:tcPr>
            <w:tcW w:w="3363" w:type="dxa"/>
            <w:vMerge w:val="restart"/>
            <w:shd w:val="clear" w:color="auto" w:fill="auto"/>
          </w:tcPr>
          <w:p w14:paraId="5E9905DF" w14:textId="77777777" w:rsidR="00B1026B" w:rsidRPr="005C4C33" w:rsidRDefault="00B1026B" w:rsidP="005C4C33">
            <w:pPr>
              <w:autoSpaceDE w:val="0"/>
              <w:autoSpaceDN w:val="0"/>
              <w:adjustRightInd w:val="0"/>
              <w:ind w:firstLine="0"/>
              <w:rPr>
                <w:sz w:val="20"/>
              </w:rPr>
            </w:pPr>
            <w:r w:rsidRPr="005C4C33">
              <w:rPr>
                <w:sz w:val="20"/>
              </w:rPr>
              <w:t>Принято решение о возврате субсидии (не подтвержден целевой характер принятых денежных обязательств) в очередном финансовом году</w:t>
            </w:r>
          </w:p>
        </w:tc>
        <w:tc>
          <w:tcPr>
            <w:tcW w:w="3501" w:type="dxa"/>
            <w:vMerge w:val="restart"/>
            <w:shd w:val="clear" w:color="auto" w:fill="auto"/>
          </w:tcPr>
          <w:p w14:paraId="2F8325A9"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5548A294" w14:textId="2180096C" w:rsidR="00B1026B" w:rsidRPr="005C4C33" w:rsidRDefault="00B1026B" w:rsidP="005C4C33">
            <w:pPr>
              <w:widowControl w:val="0"/>
              <w:ind w:firstLine="0"/>
              <w:rPr>
                <w:sz w:val="20"/>
              </w:rPr>
            </w:pPr>
            <w:r w:rsidRPr="005C4C33">
              <w:rPr>
                <w:sz w:val="20"/>
              </w:rPr>
              <w:t xml:space="preserve"> - Извещение (ф. 0504805)</w:t>
            </w:r>
          </w:p>
          <w:p w14:paraId="5E91EDF7" w14:textId="2F1EE689"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w:t>
            </w:r>
            <w:r w:rsidRPr="005C4C33">
              <w:rPr>
                <w:sz w:val="20"/>
              </w:rPr>
              <w:lastRenderedPageBreak/>
              <w:t xml:space="preserve">Субсидии </w:t>
            </w:r>
          </w:p>
          <w:p w14:paraId="7FB6B057" w14:textId="77777777" w:rsidR="00B1026B" w:rsidRPr="005C4C33" w:rsidRDefault="00B1026B" w:rsidP="005C4C33">
            <w:pPr>
              <w:widowControl w:val="0"/>
              <w:ind w:firstLine="0"/>
            </w:pPr>
            <w:r w:rsidRPr="005C4C33">
              <w:rPr>
                <w:sz w:val="20"/>
              </w:rPr>
              <w:t xml:space="preserve"> - иной документ, предусмотренный Соглашением</w:t>
            </w:r>
            <w:r w:rsidRPr="005C4C33">
              <w:t xml:space="preserve"> </w:t>
            </w:r>
          </w:p>
          <w:p w14:paraId="5E30F4F1" w14:textId="1E97E9ED" w:rsidR="00B1026B" w:rsidRPr="005C4C33" w:rsidRDefault="00B1026B" w:rsidP="005C4C33">
            <w:pPr>
              <w:widowControl w:val="0"/>
              <w:ind w:firstLine="0"/>
              <w:rPr>
                <w:sz w:val="20"/>
              </w:rPr>
            </w:pPr>
            <w:r w:rsidRPr="005C4C33">
              <w:rPr>
                <w:sz w:val="20"/>
              </w:rPr>
              <w:t>Решение Учредителя</w:t>
            </w:r>
          </w:p>
          <w:p w14:paraId="36F55E89" w14:textId="1731AF8C"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E386D15" w14:textId="3ECD09B3" w:rsidR="00B1026B" w:rsidRPr="005C4C33" w:rsidRDefault="00B1026B" w:rsidP="005C4C33">
            <w:pPr>
              <w:widowControl w:val="0"/>
              <w:tabs>
                <w:tab w:val="num" w:pos="720"/>
              </w:tabs>
              <w:ind w:firstLine="0"/>
              <w:jc w:val="center"/>
              <w:rPr>
                <w:sz w:val="20"/>
              </w:rPr>
            </w:pPr>
            <w:r w:rsidRPr="005C4C33">
              <w:rPr>
                <w:sz w:val="20"/>
              </w:rPr>
              <w:lastRenderedPageBreak/>
              <w:t>1.205.5х.56х</w:t>
            </w:r>
          </w:p>
        </w:tc>
        <w:tc>
          <w:tcPr>
            <w:tcW w:w="1802" w:type="dxa"/>
            <w:shd w:val="clear" w:color="auto" w:fill="auto"/>
          </w:tcPr>
          <w:p w14:paraId="55BDAB20" w14:textId="77777777" w:rsidR="00B1026B" w:rsidRPr="005C4C33" w:rsidRDefault="00B1026B" w:rsidP="005C4C33">
            <w:pPr>
              <w:widowControl w:val="0"/>
              <w:tabs>
                <w:tab w:val="num" w:pos="720"/>
              </w:tabs>
              <w:ind w:firstLine="0"/>
              <w:jc w:val="center"/>
              <w:rPr>
                <w:sz w:val="20"/>
              </w:rPr>
            </w:pPr>
            <w:r w:rsidRPr="005C4C33">
              <w:rPr>
                <w:sz w:val="20"/>
              </w:rPr>
              <w:t>1.206.4х.66х</w:t>
            </w:r>
          </w:p>
        </w:tc>
      </w:tr>
      <w:tr w:rsidR="00DA2738" w:rsidRPr="005C4C33" w14:paraId="1305BC51" w14:textId="77777777" w:rsidTr="00E47967">
        <w:trPr>
          <w:trHeight w:val="20"/>
        </w:trPr>
        <w:tc>
          <w:tcPr>
            <w:tcW w:w="3363" w:type="dxa"/>
            <w:vMerge/>
            <w:shd w:val="clear" w:color="auto" w:fill="auto"/>
          </w:tcPr>
          <w:p w14:paraId="7D46D9DD"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2220F86F" w14:textId="77777777" w:rsidR="00B1026B" w:rsidRPr="005C4C33" w:rsidRDefault="00B1026B" w:rsidP="005C4C33">
            <w:pPr>
              <w:widowControl w:val="0"/>
              <w:ind w:firstLine="0"/>
              <w:rPr>
                <w:sz w:val="20"/>
              </w:rPr>
            </w:pPr>
          </w:p>
        </w:tc>
        <w:tc>
          <w:tcPr>
            <w:tcW w:w="1823" w:type="dxa"/>
            <w:shd w:val="clear" w:color="auto" w:fill="auto"/>
          </w:tcPr>
          <w:p w14:paraId="65E78B9F" w14:textId="77777777" w:rsidR="00B1026B" w:rsidRPr="005C4C33" w:rsidRDefault="00B1026B" w:rsidP="005C4C33">
            <w:pPr>
              <w:widowControl w:val="0"/>
              <w:tabs>
                <w:tab w:val="num" w:pos="720"/>
              </w:tabs>
              <w:ind w:firstLine="0"/>
              <w:jc w:val="center"/>
              <w:rPr>
                <w:sz w:val="20"/>
              </w:rPr>
            </w:pPr>
            <w:r w:rsidRPr="005C4C33">
              <w:rPr>
                <w:sz w:val="20"/>
              </w:rPr>
              <w:t>1.205.6х.56х</w:t>
            </w:r>
          </w:p>
        </w:tc>
        <w:tc>
          <w:tcPr>
            <w:tcW w:w="1802" w:type="dxa"/>
            <w:shd w:val="clear" w:color="auto" w:fill="auto"/>
          </w:tcPr>
          <w:p w14:paraId="7EE42FAB" w14:textId="77777777" w:rsidR="00B1026B" w:rsidRPr="005C4C33" w:rsidRDefault="00B1026B" w:rsidP="005C4C33">
            <w:pPr>
              <w:widowControl w:val="0"/>
              <w:tabs>
                <w:tab w:val="num" w:pos="720"/>
              </w:tabs>
              <w:ind w:firstLine="0"/>
              <w:jc w:val="center"/>
              <w:rPr>
                <w:sz w:val="20"/>
              </w:rPr>
            </w:pPr>
            <w:r w:rsidRPr="005C4C33">
              <w:rPr>
                <w:sz w:val="20"/>
              </w:rPr>
              <w:t>1.206.73.66х</w:t>
            </w:r>
          </w:p>
        </w:tc>
      </w:tr>
      <w:tr w:rsidR="00DA2738" w:rsidRPr="005C4C33" w14:paraId="154E20FD" w14:textId="77777777" w:rsidTr="00E47967">
        <w:trPr>
          <w:trHeight w:val="20"/>
        </w:trPr>
        <w:tc>
          <w:tcPr>
            <w:tcW w:w="3363" w:type="dxa"/>
            <w:vMerge/>
            <w:shd w:val="clear" w:color="auto" w:fill="auto"/>
          </w:tcPr>
          <w:p w14:paraId="5E163961"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15A422CC" w14:textId="77777777" w:rsidR="00B1026B" w:rsidRPr="005C4C33" w:rsidRDefault="00B1026B" w:rsidP="005C4C33">
            <w:pPr>
              <w:widowControl w:val="0"/>
              <w:ind w:firstLine="0"/>
              <w:rPr>
                <w:sz w:val="20"/>
              </w:rPr>
            </w:pPr>
          </w:p>
        </w:tc>
        <w:tc>
          <w:tcPr>
            <w:tcW w:w="1823" w:type="dxa"/>
            <w:shd w:val="clear" w:color="auto" w:fill="auto"/>
          </w:tcPr>
          <w:p w14:paraId="54D79671" w14:textId="77777777" w:rsidR="00B1026B" w:rsidRPr="005C4C33" w:rsidRDefault="00B1026B" w:rsidP="005C4C33">
            <w:pPr>
              <w:widowControl w:val="0"/>
              <w:tabs>
                <w:tab w:val="num" w:pos="720"/>
              </w:tabs>
              <w:ind w:firstLine="0"/>
              <w:jc w:val="center"/>
              <w:rPr>
                <w:sz w:val="20"/>
              </w:rPr>
            </w:pPr>
            <w:r w:rsidRPr="005C4C33">
              <w:rPr>
                <w:sz w:val="20"/>
              </w:rPr>
              <w:t>1.205.6х.56х</w:t>
            </w:r>
          </w:p>
        </w:tc>
        <w:tc>
          <w:tcPr>
            <w:tcW w:w="1802" w:type="dxa"/>
            <w:shd w:val="clear" w:color="auto" w:fill="auto"/>
          </w:tcPr>
          <w:p w14:paraId="6DB35EF0" w14:textId="77777777" w:rsidR="00B1026B" w:rsidRPr="005C4C33" w:rsidRDefault="00B1026B" w:rsidP="005C4C33">
            <w:pPr>
              <w:widowControl w:val="0"/>
              <w:tabs>
                <w:tab w:val="num" w:pos="720"/>
              </w:tabs>
              <w:ind w:firstLine="0"/>
              <w:jc w:val="center"/>
              <w:rPr>
                <w:sz w:val="20"/>
              </w:rPr>
            </w:pPr>
            <w:r w:rsidRPr="005C4C33">
              <w:rPr>
                <w:sz w:val="20"/>
              </w:rPr>
              <w:t>1.206.8х.66х</w:t>
            </w:r>
          </w:p>
        </w:tc>
      </w:tr>
      <w:tr w:rsidR="00DA2738" w:rsidRPr="005C4C33" w14:paraId="4894D13E" w14:textId="77777777" w:rsidTr="00E47967">
        <w:trPr>
          <w:trHeight w:val="20"/>
        </w:trPr>
        <w:tc>
          <w:tcPr>
            <w:tcW w:w="3363" w:type="dxa"/>
            <w:vMerge w:val="restart"/>
            <w:shd w:val="clear" w:color="auto" w:fill="auto"/>
          </w:tcPr>
          <w:p w14:paraId="715450DD" w14:textId="77777777" w:rsidR="00B1026B" w:rsidRPr="005C4C33" w:rsidRDefault="00B1026B" w:rsidP="005C4C33">
            <w:pPr>
              <w:autoSpaceDE w:val="0"/>
              <w:autoSpaceDN w:val="0"/>
              <w:adjustRightInd w:val="0"/>
              <w:ind w:firstLine="0"/>
              <w:rPr>
                <w:sz w:val="20"/>
              </w:rPr>
            </w:pPr>
            <w:r w:rsidRPr="005C4C33">
              <w:rPr>
                <w:sz w:val="20"/>
              </w:rPr>
              <w:t>Возвращен неиспользованный остаток субсидии, грантов прошлых лет в доход бюджета</w:t>
            </w:r>
          </w:p>
        </w:tc>
        <w:tc>
          <w:tcPr>
            <w:tcW w:w="3501" w:type="dxa"/>
            <w:vMerge w:val="restart"/>
            <w:shd w:val="clear" w:color="auto" w:fill="auto"/>
          </w:tcPr>
          <w:p w14:paraId="4AAF2F03"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vMerge w:val="restart"/>
            <w:shd w:val="clear" w:color="auto" w:fill="auto"/>
          </w:tcPr>
          <w:p w14:paraId="3DAB6254" w14:textId="77777777" w:rsidR="00B1026B" w:rsidRPr="005C4C33" w:rsidRDefault="00B1026B" w:rsidP="005C4C33">
            <w:pPr>
              <w:widowControl w:val="0"/>
              <w:tabs>
                <w:tab w:val="num" w:pos="720"/>
              </w:tabs>
              <w:ind w:firstLine="0"/>
              <w:jc w:val="center"/>
              <w:rPr>
                <w:sz w:val="20"/>
              </w:rPr>
            </w:pPr>
            <w:r w:rsidRPr="005C4C33">
              <w:rPr>
                <w:sz w:val="20"/>
              </w:rPr>
              <w:t>1.210.02.ххх</w:t>
            </w:r>
          </w:p>
        </w:tc>
        <w:tc>
          <w:tcPr>
            <w:tcW w:w="1802" w:type="dxa"/>
            <w:shd w:val="clear" w:color="auto" w:fill="auto"/>
          </w:tcPr>
          <w:p w14:paraId="72E7FAFE" w14:textId="77777777" w:rsidR="00B1026B" w:rsidRPr="005C4C33" w:rsidRDefault="00B1026B" w:rsidP="005C4C33">
            <w:pPr>
              <w:widowControl w:val="0"/>
              <w:tabs>
                <w:tab w:val="num" w:pos="720"/>
              </w:tabs>
              <w:ind w:firstLine="0"/>
              <w:jc w:val="center"/>
              <w:rPr>
                <w:sz w:val="20"/>
              </w:rPr>
            </w:pPr>
            <w:r w:rsidRPr="005C4C33">
              <w:rPr>
                <w:sz w:val="20"/>
              </w:rPr>
              <w:t>1.205.5х.66х</w:t>
            </w:r>
          </w:p>
        </w:tc>
      </w:tr>
      <w:tr w:rsidR="00DA2738" w:rsidRPr="005C4C33" w14:paraId="492FF2FD" w14:textId="77777777" w:rsidTr="00E47967">
        <w:trPr>
          <w:trHeight w:val="20"/>
        </w:trPr>
        <w:tc>
          <w:tcPr>
            <w:tcW w:w="3363" w:type="dxa"/>
            <w:vMerge/>
            <w:shd w:val="clear" w:color="auto" w:fill="auto"/>
          </w:tcPr>
          <w:p w14:paraId="102C11D1"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05B42DAF" w14:textId="77777777" w:rsidR="00B1026B" w:rsidRPr="005C4C33" w:rsidRDefault="00B1026B" w:rsidP="005C4C33">
            <w:pPr>
              <w:widowControl w:val="0"/>
              <w:ind w:firstLine="0"/>
              <w:rPr>
                <w:sz w:val="20"/>
              </w:rPr>
            </w:pPr>
          </w:p>
        </w:tc>
        <w:tc>
          <w:tcPr>
            <w:tcW w:w="1823" w:type="dxa"/>
            <w:vMerge/>
            <w:shd w:val="clear" w:color="auto" w:fill="auto"/>
          </w:tcPr>
          <w:p w14:paraId="6C49533C"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540B1BA2" w14:textId="77777777" w:rsidR="00B1026B" w:rsidRPr="005C4C33" w:rsidRDefault="00B1026B" w:rsidP="005C4C33">
            <w:pPr>
              <w:widowControl w:val="0"/>
              <w:tabs>
                <w:tab w:val="num" w:pos="720"/>
              </w:tabs>
              <w:ind w:firstLine="0"/>
              <w:jc w:val="center"/>
              <w:rPr>
                <w:sz w:val="20"/>
              </w:rPr>
            </w:pPr>
            <w:r w:rsidRPr="005C4C33">
              <w:rPr>
                <w:sz w:val="20"/>
              </w:rPr>
              <w:t>1.205.6х.66х</w:t>
            </w:r>
          </w:p>
        </w:tc>
      </w:tr>
      <w:tr w:rsidR="00DA2738" w:rsidRPr="005C4C33" w14:paraId="6E969F08" w14:textId="77777777" w:rsidTr="00E47967">
        <w:trPr>
          <w:trHeight w:val="20"/>
        </w:trPr>
        <w:tc>
          <w:tcPr>
            <w:tcW w:w="10489" w:type="dxa"/>
            <w:gridSpan w:val="4"/>
            <w:shd w:val="clear" w:color="auto" w:fill="auto"/>
          </w:tcPr>
          <w:p w14:paraId="4F89A548" w14:textId="6C7CC8C5"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50" w:name="_Toc146533271"/>
            <w:r w:rsidRPr="005C4C33">
              <w:rPr>
                <w:b/>
                <w:sz w:val="20"/>
                <w:szCs w:val="20"/>
              </w:rPr>
              <w:t>13.3. Операции по перечислению межбюджетных трансфертов (в учете администратора бюджетных средств, предоставившего межбюджетные трансферты)</w:t>
            </w:r>
            <w:bookmarkEnd w:id="550"/>
          </w:p>
        </w:tc>
      </w:tr>
      <w:tr w:rsidR="00DA2738" w:rsidRPr="005C4C33" w14:paraId="5AEE59D8" w14:textId="77777777" w:rsidTr="00E47967">
        <w:trPr>
          <w:trHeight w:val="20"/>
        </w:trPr>
        <w:tc>
          <w:tcPr>
            <w:tcW w:w="3363" w:type="dxa"/>
            <w:shd w:val="clear" w:color="auto" w:fill="auto"/>
          </w:tcPr>
          <w:p w14:paraId="235FFAFB" w14:textId="44914789" w:rsidR="00B1026B" w:rsidRPr="005C4C33" w:rsidRDefault="00B1026B" w:rsidP="005C4C33">
            <w:pPr>
              <w:autoSpaceDE w:val="0"/>
              <w:autoSpaceDN w:val="0"/>
              <w:adjustRightInd w:val="0"/>
              <w:ind w:firstLine="0"/>
              <w:rPr>
                <w:sz w:val="20"/>
              </w:rPr>
            </w:pPr>
            <w:r w:rsidRPr="005C4C33">
              <w:rPr>
                <w:sz w:val="20"/>
              </w:rPr>
              <w:t>Перечисление в текущем году межбюджетных трансфертов на основании заключенного соглашения с условиями:</w:t>
            </w:r>
          </w:p>
        </w:tc>
        <w:tc>
          <w:tcPr>
            <w:tcW w:w="3501" w:type="dxa"/>
            <w:vMerge w:val="restart"/>
            <w:shd w:val="clear" w:color="auto" w:fill="auto"/>
          </w:tcPr>
          <w:p w14:paraId="342C3970"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Выписка из лицевого счета получателя</w:t>
            </w:r>
          </w:p>
          <w:p w14:paraId="1FA457C1" w14:textId="77777777"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7EC74753" w14:textId="53C11098" w:rsidR="00B1026B" w:rsidRPr="005C4C33" w:rsidRDefault="00B1026B" w:rsidP="005C4C33">
            <w:pPr>
              <w:widowControl w:val="0"/>
              <w:tabs>
                <w:tab w:val="num" w:pos="720"/>
              </w:tabs>
              <w:ind w:firstLine="0"/>
              <w:jc w:val="center"/>
              <w:rPr>
                <w:sz w:val="20"/>
              </w:rPr>
            </w:pPr>
          </w:p>
        </w:tc>
        <w:tc>
          <w:tcPr>
            <w:tcW w:w="1802" w:type="dxa"/>
            <w:shd w:val="clear" w:color="auto" w:fill="auto"/>
          </w:tcPr>
          <w:p w14:paraId="3E082E8B" w14:textId="30A67554" w:rsidR="00B1026B" w:rsidRPr="005C4C33" w:rsidRDefault="00B1026B" w:rsidP="005C4C33">
            <w:pPr>
              <w:widowControl w:val="0"/>
              <w:tabs>
                <w:tab w:val="num" w:pos="720"/>
              </w:tabs>
              <w:ind w:firstLine="0"/>
              <w:jc w:val="center"/>
              <w:rPr>
                <w:sz w:val="20"/>
              </w:rPr>
            </w:pPr>
          </w:p>
        </w:tc>
      </w:tr>
      <w:tr w:rsidR="00DA2738" w:rsidRPr="005C4C33" w14:paraId="11F64652" w14:textId="77777777" w:rsidTr="00E47967">
        <w:trPr>
          <w:trHeight w:val="20"/>
        </w:trPr>
        <w:tc>
          <w:tcPr>
            <w:tcW w:w="3363" w:type="dxa"/>
            <w:shd w:val="clear" w:color="auto" w:fill="auto"/>
          </w:tcPr>
          <w:p w14:paraId="6D76D88F" w14:textId="554E9C93"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035ED23A"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67B39A50" w14:textId="43D99ED9" w:rsidR="00B1026B" w:rsidRPr="005C4C33" w:rsidRDefault="00B1026B" w:rsidP="005C4C33">
            <w:pPr>
              <w:widowControl w:val="0"/>
              <w:tabs>
                <w:tab w:val="num" w:pos="720"/>
              </w:tabs>
              <w:ind w:firstLine="0"/>
              <w:jc w:val="center"/>
              <w:rPr>
                <w:sz w:val="20"/>
              </w:rPr>
            </w:pPr>
            <w:r w:rsidRPr="005C4C33">
              <w:rPr>
                <w:sz w:val="20"/>
              </w:rPr>
              <w:t>1.206.51.561</w:t>
            </w:r>
          </w:p>
        </w:tc>
        <w:tc>
          <w:tcPr>
            <w:tcW w:w="1802" w:type="dxa"/>
            <w:shd w:val="clear" w:color="auto" w:fill="auto"/>
          </w:tcPr>
          <w:p w14:paraId="7033E572" w14:textId="0EAFD6CF" w:rsidR="00B1026B" w:rsidRPr="005C4C33" w:rsidRDefault="00B1026B" w:rsidP="005C4C33">
            <w:pPr>
              <w:widowControl w:val="0"/>
              <w:tabs>
                <w:tab w:val="num" w:pos="720"/>
              </w:tabs>
              <w:ind w:firstLine="0"/>
              <w:jc w:val="center"/>
              <w:rPr>
                <w:sz w:val="20"/>
              </w:rPr>
            </w:pPr>
            <w:r w:rsidRPr="005C4C33">
              <w:rPr>
                <w:sz w:val="20"/>
              </w:rPr>
              <w:t>1.304.05.251</w:t>
            </w:r>
          </w:p>
        </w:tc>
      </w:tr>
      <w:tr w:rsidR="00DA2738" w:rsidRPr="005C4C33" w14:paraId="63873397" w14:textId="77777777" w:rsidTr="00E47967">
        <w:trPr>
          <w:trHeight w:val="20"/>
        </w:trPr>
        <w:tc>
          <w:tcPr>
            <w:tcW w:w="3363" w:type="dxa"/>
            <w:shd w:val="clear" w:color="auto" w:fill="auto"/>
          </w:tcPr>
          <w:p w14:paraId="5CA32905" w14:textId="0AD06CDD"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7A698FF6"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3EC4C6D4" w14:textId="78ED0D75" w:rsidR="00B1026B" w:rsidRPr="005C4C33" w:rsidRDefault="00B1026B" w:rsidP="005C4C33">
            <w:pPr>
              <w:widowControl w:val="0"/>
              <w:tabs>
                <w:tab w:val="num" w:pos="720"/>
              </w:tabs>
              <w:ind w:firstLine="0"/>
              <w:jc w:val="center"/>
              <w:rPr>
                <w:sz w:val="20"/>
              </w:rPr>
            </w:pPr>
            <w:r w:rsidRPr="005C4C33">
              <w:rPr>
                <w:sz w:val="20"/>
              </w:rPr>
              <w:t>1.206.54.561</w:t>
            </w:r>
          </w:p>
        </w:tc>
        <w:tc>
          <w:tcPr>
            <w:tcW w:w="1802" w:type="dxa"/>
            <w:shd w:val="clear" w:color="auto" w:fill="auto"/>
          </w:tcPr>
          <w:p w14:paraId="1E0C939A" w14:textId="392A4408" w:rsidR="00B1026B" w:rsidRPr="005C4C33" w:rsidRDefault="00B1026B" w:rsidP="005C4C33">
            <w:pPr>
              <w:widowControl w:val="0"/>
              <w:tabs>
                <w:tab w:val="num" w:pos="720"/>
              </w:tabs>
              <w:ind w:firstLine="0"/>
              <w:jc w:val="center"/>
              <w:rPr>
                <w:sz w:val="20"/>
              </w:rPr>
            </w:pPr>
            <w:r w:rsidRPr="005C4C33">
              <w:rPr>
                <w:sz w:val="20"/>
              </w:rPr>
              <w:t>1.304.05.254</w:t>
            </w:r>
          </w:p>
        </w:tc>
      </w:tr>
      <w:tr w:rsidR="00DA2738" w:rsidRPr="005C4C33" w14:paraId="17F59F2C" w14:textId="77777777" w:rsidTr="00E47967">
        <w:trPr>
          <w:trHeight w:val="20"/>
        </w:trPr>
        <w:tc>
          <w:tcPr>
            <w:tcW w:w="3363" w:type="dxa"/>
            <w:shd w:val="clear" w:color="auto" w:fill="auto"/>
          </w:tcPr>
          <w:p w14:paraId="04F99B06" w14:textId="6901DEC9" w:rsidR="00B1026B" w:rsidRPr="005C4C33" w:rsidRDefault="00B1026B" w:rsidP="005C4C33">
            <w:pPr>
              <w:autoSpaceDE w:val="0"/>
              <w:autoSpaceDN w:val="0"/>
              <w:adjustRightInd w:val="0"/>
              <w:ind w:firstLine="0"/>
              <w:rPr>
                <w:sz w:val="20"/>
              </w:rPr>
            </w:pPr>
            <w:r w:rsidRPr="005C4C33">
              <w:rPr>
                <w:sz w:val="20"/>
              </w:rPr>
              <w:t>Перечисление межбюджетного трансферта без условий (дотаций, трансфертов, предоставляемых в порядке возмещения произведенных затрат):</w:t>
            </w:r>
          </w:p>
        </w:tc>
        <w:tc>
          <w:tcPr>
            <w:tcW w:w="3501" w:type="dxa"/>
            <w:vMerge w:val="restart"/>
            <w:shd w:val="clear" w:color="auto" w:fill="auto"/>
          </w:tcPr>
          <w:p w14:paraId="76BCE9B4"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Выписка из лицевого счета получателя</w:t>
            </w:r>
          </w:p>
          <w:p w14:paraId="485E84E4" w14:textId="77777777"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6D1D0B3F" w14:textId="7CEFF6BF" w:rsidR="00B1026B" w:rsidRPr="005C4C33" w:rsidRDefault="00B1026B" w:rsidP="005C4C33">
            <w:pPr>
              <w:widowControl w:val="0"/>
              <w:tabs>
                <w:tab w:val="num" w:pos="720"/>
              </w:tabs>
              <w:ind w:firstLine="0"/>
              <w:jc w:val="center"/>
              <w:rPr>
                <w:sz w:val="20"/>
              </w:rPr>
            </w:pPr>
          </w:p>
        </w:tc>
        <w:tc>
          <w:tcPr>
            <w:tcW w:w="1802" w:type="dxa"/>
            <w:shd w:val="clear" w:color="auto" w:fill="auto"/>
          </w:tcPr>
          <w:p w14:paraId="0E4569B9" w14:textId="1CD9F86C" w:rsidR="00B1026B" w:rsidRPr="005C4C33" w:rsidRDefault="00B1026B" w:rsidP="005C4C33">
            <w:pPr>
              <w:widowControl w:val="0"/>
              <w:tabs>
                <w:tab w:val="num" w:pos="720"/>
              </w:tabs>
              <w:ind w:firstLine="0"/>
              <w:jc w:val="center"/>
              <w:rPr>
                <w:sz w:val="20"/>
              </w:rPr>
            </w:pPr>
          </w:p>
        </w:tc>
      </w:tr>
      <w:tr w:rsidR="00DA2738" w:rsidRPr="005C4C33" w14:paraId="7E4D36CF" w14:textId="77777777" w:rsidTr="00E47967">
        <w:trPr>
          <w:trHeight w:val="20"/>
        </w:trPr>
        <w:tc>
          <w:tcPr>
            <w:tcW w:w="3363" w:type="dxa"/>
            <w:shd w:val="clear" w:color="auto" w:fill="auto"/>
          </w:tcPr>
          <w:p w14:paraId="08EB3933" w14:textId="1B650CE7"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42FE01FD"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259F240C" w14:textId="0EACAD2C" w:rsidR="00B1026B" w:rsidRPr="005C4C33" w:rsidRDefault="00B1026B" w:rsidP="005C4C33">
            <w:pPr>
              <w:widowControl w:val="0"/>
              <w:tabs>
                <w:tab w:val="num" w:pos="720"/>
              </w:tabs>
              <w:ind w:firstLine="0"/>
              <w:jc w:val="center"/>
              <w:rPr>
                <w:sz w:val="20"/>
              </w:rPr>
            </w:pPr>
            <w:r w:rsidRPr="005C4C33">
              <w:rPr>
                <w:sz w:val="20"/>
              </w:rPr>
              <w:t>1.302.51.831</w:t>
            </w:r>
          </w:p>
        </w:tc>
        <w:tc>
          <w:tcPr>
            <w:tcW w:w="1802" w:type="dxa"/>
            <w:shd w:val="clear" w:color="auto" w:fill="auto"/>
          </w:tcPr>
          <w:p w14:paraId="6536B1BB" w14:textId="117C2DC1" w:rsidR="00B1026B" w:rsidRPr="005C4C33" w:rsidRDefault="00B1026B" w:rsidP="005C4C33">
            <w:pPr>
              <w:widowControl w:val="0"/>
              <w:tabs>
                <w:tab w:val="num" w:pos="720"/>
              </w:tabs>
              <w:ind w:firstLine="0"/>
              <w:jc w:val="center"/>
              <w:rPr>
                <w:sz w:val="20"/>
              </w:rPr>
            </w:pPr>
            <w:r w:rsidRPr="005C4C33">
              <w:rPr>
                <w:sz w:val="20"/>
              </w:rPr>
              <w:t>1.304.05.251</w:t>
            </w:r>
          </w:p>
        </w:tc>
      </w:tr>
      <w:tr w:rsidR="00DA2738" w:rsidRPr="005C4C33" w14:paraId="427C22D5" w14:textId="77777777" w:rsidTr="00E47967">
        <w:trPr>
          <w:trHeight w:val="20"/>
        </w:trPr>
        <w:tc>
          <w:tcPr>
            <w:tcW w:w="3363" w:type="dxa"/>
            <w:shd w:val="clear" w:color="auto" w:fill="auto"/>
          </w:tcPr>
          <w:p w14:paraId="00141F8A" w14:textId="63F40480"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1F0AAD61"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77AA1736" w14:textId="235D95F7" w:rsidR="00B1026B" w:rsidRPr="005C4C33" w:rsidRDefault="00B1026B" w:rsidP="005C4C33">
            <w:pPr>
              <w:widowControl w:val="0"/>
              <w:tabs>
                <w:tab w:val="num" w:pos="720"/>
              </w:tabs>
              <w:ind w:firstLine="0"/>
              <w:jc w:val="center"/>
              <w:rPr>
                <w:sz w:val="20"/>
              </w:rPr>
            </w:pPr>
            <w:r w:rsidRPr="005C4C33">
              <w:rPr>
                <w:sz w:val="20"/>
              </w:rPr>
              <w:t>1.302.54.831</w:t>
            </w:r>
          </w:p>
        </w:tc>
        <w:tc>
          <w:tcPr>
            <w:tcW w:w="1802" w:type="dxa"/>
            <w:shd w:val="clear" w:color="auto" w:fill="auto"/>
          </w:tcPr>
          <w:p w14:paraId="53496A34" w14:textId="584EFB0C" w:rsidR="00B1026B" w:rsidRPr="005C4C33" w:rsidRDefault="00B1026B" w:rsidP="005C4C33">
            <w:pPr>
              <w:widowControl w:val="0"/>
              <w:tabs>
                <w:tab w:val="num" w:pos="720"/>
              </w:tabs>
              <w:ind w:firstLine="0"/>
              <w:jc w:val="center"/>
              <w:rPr>
                <w:sz w:val="20"/>
              </w:rPr>
            </w:pPr>
            <w:r w:rsidRPr="005C4C33">
              <w:rPr>
                <w:sz w:val="20"/>
              </w:rPr>
              <w:t>1.304.05.254</w:t>
            </w:r>
          </w:p>
        </w:tc>
      </w:tr>
      <w:tr w:rsidR="00DA2738" w:rsidRPr="005C4C33" w14:paraId="37AE8E23" w14:textId="77777777" w:rsidTr="00E47967">
        <w:trPr>
          <w:trHeight w:val="20"/>
        </w:trPr>
        <w:tc>
          <w:tcPr>
            <w:tcW w:w="3363" w:type="dxa"/>
            <w:shd w:val="clear" w:color="auto" w:fill="auto"/>
          </w:tcPr>
          <w:p w14:paraId="44E820F8" w14:textId="7B6B3D3E" w:rsidR="00B1026B" w:rsidRPr="005C4C33" w:rsidRDefault="00B1026B" w:rsidP="005C4C33">
            <w:pPr>
              <w:autoSpaceDE w:val="0"/>
              <w:autoSpaceDN w:val="0"/>
              <w:adjustRightInd w:val="0"/>
              <w:ind w:firstLine="0"/>
              <w:rPr>
                <w:sz w:val="20"/>
              </w:rPr>
            </w:pPr>
            <w:r w:rsidRPr="005C4C33">
              <w:rPr>
                <w:sz w:val="20"/>
              </w:rPr>
              <w:t>Возврат перечисленных в текущем году межбюджетных трансфертов с условиями:</w:t>
            </w:r>
          </w:p>
        </w:tc>
        <w:tc>
          <w:tcPr>
            <w:tcW w:w="3501" w:type="dxa"/>
            <w:vMerge w:val="restart"/>
            <w:shd w:val="clear" w:color="auto" w:fill="auto"/>
          </w:tcPr>
          <w:p w14:paraId="18459699"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 xml:space="preserve">Выписка из лицевого счета получателя </w:t>
            </w:r>
          </w:p>
          <w:p w14:paraId="40AF3084" w14:textId="77777777"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1BE515FE" w14:textId="711C0499" w:rsidR="00B1026B" w:rsidRPr="005C4C33" w:rsidRDefault="00B1026B" w:rsidP="005C4C33">
            <w:pPr>
              <w:widowControl w:val="0"/>
              <w:tabs>
                <w:tab w:val="num" w:pos="720"/>
              </w:tabs>
              <w:ind w:firstLine="0"/>
              <w:jc w:val="center"/>
              <w:rPr>
                <w:sz w:val="20"/>
              </w:rPr>
            </w:pPr>
          </w:p>
        </w:tc>
        <w:tc>
          <w:tcPr>
            <w:tcW w:w="1802" w:type="dxa"/>
            <w:shd w:val="clear" w:color="auto" w:fill="auto"/>
          </w:tcPr>
          <w:p w14:paraId="3E89632D" w14:textId="5AE958B7" w:rsidR="00B1026B" w:rsidRPr="005C4C33" w:rsidRDefault="00B1026B" w:rsidP="005C4C33">
            <w:pPr>
              <w:widowControl w:val="0"/>
              <w:tabs>
                <w:tab w:val="num" w:pos="720"/>
              </w:tabs>
              <w:ind w:firstLine="0"/>
              <w:jc w:val="center"/>
              <w:rPr>
                <w:sz w:val="20"/>
              </w:rPr>
            </w:pPr>
          </w:p>
        </w:tc>
      </w:tr>
      <w:tr w:rsidR="00DA2738" w:rsidRPr="005C4C33" w14:paraId="77E8A38C" w14:textId="77777777" w:rsidTr="00E47967">
        <w:trPr>
          <w:trHeight w:val="20"/>
        </w:trPr>
        <w:tc>
          <w:tcPr>
            <w:tcW w:w="3363" w:type="dxa"/>
            <w:shd w:val="clear" w:color="auto" w:fill="auto"/>
          </w:tcPr>
          <w:p w14:paraId="6145A57B" w14:textId="4A94D2E3"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47EA4284"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01068BD6" w14:textId="4A6B3AF6" w:rsidR="00B1026B" w:rsidRPr="005C4C33" w:rsidDel="00646DAE" w:rsidRDefault="00B1026B" w:rsidP="005C4C33">
            <w:pPr>
              <w:widowControl w:val="0"/>
              <w:tabs>
                <w:tab w:val="num" w:pos="720"/>
              </w:tabs>
              <w:ind w:firstLine="0"/>
              <w:jc w:val="center"/>
              <w:rPr>
                <w:sz w:val="20"/>
              </w:rPr>
            </w:pPr>
            <w:r w:rsidRPr="005C4C33">
              <w:rPr>
                <w:sz w:val="20"/>
              </w:rPr>
              <w:t>1.304.05.251</w:t>
            </w:r>
          </w:p>
        </w:tc>
        <w:tc>
          <w:tcPr>
            <w:tcW w:w="1802" w:type="dxa"/>
            <w:shd w:val="clear" w:color="auto" w:fill="auto"/>
          </w:tcPr>
          <w:p w14:paraId="732F47F6" w14:textId="0EC1C9CF" w:rsidR="00B1026B" w:rsidRPr="005C4C33" w:rsidDel="00646DAE" w:rsidRDefault="00B1026B" w:rsidP="005C4C33">
            <w:pPr>
              <w:widowControl w:val="0"/>
              <w:tabs>
                <w:tab w:val="num" w:pos="720"/>
              </w:tabs>
              <w:ind w:firstLine="0"/>
              <w:jc w:val="center"/>
              <w:rPr>
                <w:sz w:val="20"/>
              </w:rPr>
            </w:pPr>
            <w:r w:rsidRPr="005C4C33">
              <w:rPr>
                <w:sz w:val="20"/>
              </w:rPr>
              <w:t>1.206.51.661</w:t>
            </w:r>
          </w:p>
        </w:tc>
      </w:tr>
      <w:tr w:rsidR="00DA2738" w:rsidRPr="005C4C33" w14:paraId="0B4723CC" w14:textId="77777777" w:rsidTr="00E47967">
        <w:trPr>
          <w:trHeight w:val="20"/>
        </w:trPr>
        <w:tc>
          <w:tcPr>
            <w:tcW w:w="3363" w:type="dxa"/>
            <w:shd w:val="clear" w:color="auto" w:fill="auto"/>
          </w:tcPr>
          <w:p w14:paraId="6E119876" w14:textId="3B67C6E4"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3412EB1E"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54D2A84D" w14:textId="1745F79D" w:rsidR="00B1026B" w:rsidRPr="005C4C33" w:rsidDel="00646DAE" w:rsidRDefault="00B1026B" w:rsidP="005C4C33">
            <w:pPr>
              <w:widowControl w:val="0"/>
              <w:tabs>
                <w:tab w:val="num" w:pos="720"/>
              </w:tabs>
              <w:ind w:firstLine="0"/>
              <w:jc w:val="center"/>
              <w:rPr>
                <w:sz w:val="20"/>
              </w:rPr>
            </w:pPr>
            <w:r w:rsidRPr="005C4C33">
              <w:rPr>
                <w:sz w:val="20"/>
              </w:rPr>
              <w:t>1.304.05.254</w:t>
            </w:r>
          </w:p>
        </w:tc>
        <w:tc>
          <w:tcPr>
            <w:tcW w:w="1802" w:type="dxa"/>
            <w:shd w:val="clear" w:color="auto" w:fill="auto"/>
          </w:tcPr>
          <w:p w14:paraId="308F79F9" w14:textId="72391341" w:rsidR="00B1026B" w:rsidRPr="005C4C33" w:rsidDel="00646DAE" w:rsidRDefault="00B1026B" w:rsidP="005C4C33">
            <w:pPr>
              <w:widowControl w:val="0"/>
              <w:tabs>
                <w:tab w:val="num" w:pos="720"/>
              </w:tabs>
              <w:ind w:firstLine="0"/>
              <w:jc w:val="center"/>
              <w:rPr>
                <w:sz w:val="20"/>
              </w:rPr>
            </w:pPr>
            <w:r w:rsidRPr="005C4C33">
              <w:rPr>
                <w:sz w:val="20"/>
              </w:rPr>
              <w:t>1.206.54.661</w:t>
            </w:r>
          </w:p>
        </w:tc>
      </w:tr>
      <w:tr w:rsidR="00DA2738" w:rsidRPr="005C4C33" w14:paraId="28261BC1" w14:textId="77777777" w:rsidTr="00E47967">
        <w:trPr>
          <w:trHeight w:val="20"/>
        </w:trPr>
        <w:tc>
          <w:tcPr>
            <w:tcW w:w="3363" w:type="dxa"/>
            <w:shd w:val="clear" w:color="auto" w:fill="auto"/>
          </w:tcPr>
          <w:p w14:paraId="3E8FB7EC" w14:textId="0686830C" w:rsidR="00B1026B" w:rsidRPr="005C4C33" w:rsidRDefault="00B1026B" w:rsidP="005C4C33">
            <w:pPr>
              <w:autoSpaceDE w:val="0"/>
              <w:autoSpaceDN w:val="0"/>
              <w:adjustRightInd w:val="0"/>
              <w:ind w:firstLine="0"/>
              <w:rPr>
                <w:sz w:val="20"/>
              </w:rPr>
            </w:pPr>
            <w:r w:rsidRPr="005C4C33">
              <w:rPr>
                <w:sz w:val="20"/>
              </w:rPr>
              <w:t xml:space="preserve">Начисление расходов текущего года по межбюджетным трансфертам текущего характера; </w:t>
            </w:r>
          </w:p>
        </w:tc>
        <w:tc>
          <w:tcPr>
            <w:tcW w:w="3501" w:type="dxa"/>
            <w:shd w:val="clear" w:color="auto" w:fill="auto"/>
          </w:tcPr>
          <w:p w14:paraId="2A8F9F18" w14:textId="77777777" w:rsidR="00B1026B" w:rsidRPr="005C4C33" w:rsidRDefault="00B1026B" w:rsidP="005C4C33">
            <w:pPr>
              <w:widowControl w:val="0"/>
              <w:ind w:firstLine="0"/>
              <w:rPr>
                <w:sz w:val="20"/>
              </w:rPr>
            </w:pPr>
          </w:p>
        </w:tc>
        <w:tc>
          <w:tcPr>
            <w:tcW w:w="1823" w:type="dxa"/>
            <w:shd w:val="clear" w:color="auto" w:fill="auto"/>
          </w:tcPr>
          <w:p w14:paraId="62D724B2"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72A7BDB7" w14:textId="77777777" w:rsidR="00B1026B" w:rsidRPr="005C4C33" w:rsidRDefault="00B1026B" w:rsidP="005C4C33">
            <w:pPr>
              <w:widowControl w:val="0"/>
              <w:tabs>
                <w:tab w:val="num" w:pos="720"/>
              </w:tabs>
              <w:ind w:firstLine="0"/>
              <w:jc w:val="center"/>
              <w:rPr>
                <w:sz w:val="20"/>
              </w:rPr>
            </w:pPr>
          </w:p>
        </w:tc>
      </w:tr>
      <w:tr w:rsidR="00DA2738" w:rsidRPr="005C4C33" w14:paraId="75C966A0" w14:textId="77777777" w:rsidTr="00E47967">
        <w:trPr>
          <w:trHeight w:val="20"/>
        </w:trPr>
        <w:tc>
          <w:tcPr>
            <w:tcW w:w="3363" w:type="dxa"/>
            <w:shd w:val="clear" w:color="auto" w:fill="auto"/>
          </w:tcPr>
          <w:p w14:paraId="590381C5" w14:textId="77777777" w:rsidR="00B1026B" w:rsidRPr="005C4C33" w:rsidRDefault="00B1026B" w:rsidP="005C4C33">
            <w:pPr>
              <w:autoSpaceDE w:val="0"/>
              <w:autoSpaceDN w:val="0"/>
              <w:adjustRightInd w:val="0"/>
              <w:ind w:firstLine="0"/>
              <w:rPr>
                <w:sz w:val="20"/>
              </w:rPr>
            </w:pPr>
            <w:r w:rsidRPr="005C4C33">
              <w:rPr>
                <w:sz w:val="20"/>
              </w:rPr>
              <w:t>- предоставленных с условиями</w:t>
            </w:r>
          </w:p>
        </w:tc>
        <w:tc>
          <w:tcPr>
            <w:tcW w:w="3501" w:type="dxa"/>
            <w:shd w:val="clear" w:color="auto" w:fill="auto"/>
          </w:tcPr>
          <w:p w14:paraId="7696476B"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 xml:space="preserve">Отчет о выполнении условий предоставления </w:t>
            </w:r>
            <w:r w:rsidRPr="005C4C33">
              <w:rPr>
                <w:rFonts w:ascii="Times New Roman" w:eastAsia="Times New Roman" w:hAnsi="Times New Roman"/>
                <w:sz w:val="20"/>
                <w:szCs w:val="20"/>
              </w:rPr>
              <w:t>межбюджетного трансферта</w:t>
            </w:r>
          </w:p>
          <w:p w14:paraId="7E3EC070" w14:textId="49E83C95"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Извещение (ф. 0504805)</w:t>
            </w:r>
          </w:p>
          <w:p w14:paraId="48699088" w14:textId="77777777" w:rsidR="00B1026B" w:rsidRPr="005C4C33" w:rsidRDefault="00B1026B" w:rsidP="005C4C33">
            <w:pPr>
              <w:widowControl w:val="0"/>
              <w:ind w:firstLine="0"/>
              <w:rPr>
                <w:sz w:val="20"/>
              </w:rPr>
            </w:pPr>
            <w:r w:rsidRPr="005C4C33">
              <w:rPr>
                <w:sz w:val="20"/>
              </w:rPr>
              <w:t>Иной документ-основание</w:t>
            </w:r>
          </w:p>
        </w:tc>
        <w:tc>
          <w:tcPr>
            <w:tcW w:w="1823" w:type="dxa"/>
            <w:shd w:val="clear" w:color="auto" w:fill="auto"/>
          </w:tcPr>
          <w:p w14:paraId="14DA9763" w14:textId="77777777" w:rsidR="00B1026B" w:rsidRPr="005C4C33" w:rsidRDefault="00B1026B" w:rsidP="005C4C33">
            <w:pPr>
              <w:widowControl w:val="0"/>
              <w:tabs>
                <w:tab w:val="num" w:pos="720"/>
              </w:tabs>
              <w:ind w:firstLine="0"/>
              <w:jc w:val="center"/>
              <w:rPr>
                <w:sz w:val="20"/>
              </w:rPr>
            </w:pPr>
            <w:r w:rsidRPr="005C4C33">
              <w:rPr>
                <w:sz w:val="20"/>
              </w:rPr>
              <w:t>1.401.20.251</w:t>
            </w:r>
          </w:p>
        </w:tc>
        <w:tc>
          <w:tcPr>
            <w:tcW w:w="1802" w:type="dxa"/>
            <w:shd w:val="clear" w:color="auto" w:fill="auto"/>
          </w:tcPr>
          <w:p w14:paraId="20EE6C9C" w14:textId="77777777" w:rsidR="00B1026B" w:rsidRPr="005C4C33" w:rsidRDefault="00B1026B" w:rsidP="005C4C33">
            <w:pPr>
              <w:widowControl w:val="0"/>
              <w:tabs>
                <w:tab w:val="num" w:pos="720"/>
              </w:tabs>
              <w:ind w:firstLine="0"/>
              <w:jc w:val="center"/>
              <w:rPr>
                <w:sz w:val="20"/>
              </w:rPr>
            </w:pPr>
            <w:r w:rsidRPr="005C4C33">
              <w:rPr>
                <w:sz w:val="20"/>
              </w:rPr>
              <w:t>1.302.51.731</w:t>
            </w:r>
          </w:p>
        </w:tc>
      </w:tr>
      <w:tr w:rsidR="00DA2738" w:rsidRPr="005C4C33" w14:paraId="535AA544" w14:textId="77777777" w:rsidTr="00E47967">
        <w:trPr>
          <w:trHeight w:val="20"/>
        </w:trPr>
        <w:tc>
          <w:tcPr>
            <w:tcW w:w="3363" w:type="dxa"/>
            <w:shd w:val="clear" w:color="auto" w:fill="auto"/>
          </w:tcPr>
          <w:p w14:paraId="4A72ECAE" w14:textId="77777777" w:rsidR="00B1026B" w:rsidRPr="005C4C33" w:rsidRDefault="00B1026B" w:rsidP="005C4C33">
            <w:pPr>
              <w:autoSpaceDE w:val="0"/>
              <w:autoSpaceDN w:val="0"/>
              <w:adjustRightInd w:val="0"/>
              <w:ind w:firstLine="0"/>
              <w:rPr>
                <w:sz w:val="20"/>
              </w:rPr>
            </w:pPr>
            <w:r w:rsidRPr="005C4C33">
              <w:rPr>
                <w:sz w:val="20"/>
              </w:rPr>
              <w:t xml:space="preserve">- предоставленных без условий </w:t>
            </w:r>
          </w:p>
        </w:tc>
        <w:tc>
          <w:tcPr>
            <w:tcW w:w="3501" w:type="dxa"/>
            <w:shd w:val="clear" w:color="auto" w:fill="auto"/>
          </w:tcPr>
          <w:p w14:paraId="35EEA00F" w14:textId="77777777" w:rsidR="00B1026B" w:rsidRPr="005C4C33" w:rsidRDefault="00B1026B" w:rsidP="005C4C33">
            <w:pPr>
              <w:ind w:firstLine="0"/>
              <w:rPr>
                <w:sz w:val="20"/>
              </w:rPr>
            </w:pPr>
            <w:r w:rsidRPr="005C4C33">
              <w:rPr>
                <w:sz w:val="20"/>
              </w:rPr>
              <w:t>Соглашение на предоставление трансферта</w:t>
            </w:r>
          </w:p>
          <w:p w14:paraId="1E7F38EA" w14:textId="77777777" w:rsidR="00B1026B" w:rsidRPr="005C4C33" w:rsidRDefault="00B1026B" w:rsidP="005C4C33">
            <w:pPr>
              <w:ind w:firstLine="0"/>
              <w:rPr>
                <w:sz w:val="20"/>
              </w:rPr>
            </w:pPr>
            <w:r w:rsidRPr="005C4C33">
              <w:rPr>
                <w:sz w:val="20"/>
              </w:rPr>
              <w:t>Уведомление о предоставлении субсидии, субвенции, иного межбюджетного трансферта, имеющего целевое назначение (ф. 0504320)</w:t>
            </w:r>
          </w:p>
          <w:p w14:paraId="11B73E3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DDA1886" w14:textId="77777777" w:rsidR="00B1026B" w:rsidRPr="005C4C33" w:rsidRDefault="00B1026B" w:rsidP="005C4C33">
            <w:pPr>
              <w:widowControl w:val="0"/>
              <w:tabs>
                <w:tab w:val="num" w:pos="720"/>
              </w:tabs>
              <w:ind w:firstLine="0"/>
              <w:jc w:val="center"/>
              <w:rPr>
                <w:sz w:val="20"/>
              </w:rPr>
            </w:pPr>
            <w:r w:rsidRPr="005C4C33">
              <w:rPr>
                <w:sz w:val="20"/>
              </w:rPr>
              <w:t>1.401.20.251</w:t>
            </w:r>
          </w:p>
        </w:tc>
        <w:tc>
          <w:tcPr>
            <w:tcW w:w="1802" w:type="dxa"/>
            <w:shd w:val="clear" w:color="auto" w:fill="auto"/>
          </w:tcPr>
          <w:p w14:paraId="72EB9907" w14:textId="77777777" w:rsidR="00B1026B" w:rsidRPr="005C4C33" w:rsidRDefault="00B1026B" w:rsidP="005C4C33">
            <w:pPr>
              <w:widowControl w:val="0"/>
              <w:tabs>
                <w:tab w:val="num" w:pos="720"/>
              </w:tabs>
              <w:ind w:firstLine="0"/>
              <w:jc w:val="center"/>
              <w:rPr>
                <w:sz w:val="20"/>
              </w:rPr>
            </w:pPr>
            <w:r w:rsidRPr="005C4C33">
              <w:rPr>
                <w:sz w:val="20"/>
              </w:rPr>
              <w:t>1.302.51.731</w:t>
            </w:r>
          </w:p>
        </w:tc>
      </w:tr>
      <w:tr w:rsidR="00DA2738" w:rsidRPr="005C4C33" w14:paraId="6B82AAFC" w14:textId="77777777" w:rsidTr="00E47967">
        <w:trPr>
          <w:trHeight w:val="20"/>
        </w:trPr>
        <w:tc>
          <w:tcPr>
            <w:tcW w:w="3363" w:type="dxa"/>
            <w:shd w:val="clear" w:color="auto" w:fill="auto"/>
          </w:tcPr>
          <w:p w14:paraId="215D771A" w14:textId="7FB8DDAA" w:rsidR="00B1026B" w:rsidRPr="005C4C33" w:rsidRDefault="00B1026B" w:rsidP="005C4C33">
            <w:pPr>
              <w:autoSpaceDE w:val="0"/>
              <w:autoSpaceDN w:val="0"/>
              <w:adjustRightInd w:val="0"/>
              <w:ind w:firstLine="0"/>
              <w:rPr>
                <w:sz w:val="20"/>
              </w:rPr>
            </w:pPr>
            <w:r w:rsidRPr="005C4C33">
              <w:rPr>
                <w:sz w:val="20"/>
              </w:rPr>
              <w:t>Начисление расходов текущего года по межбюджетным трансфертам капитального характера:</w:t>
            </w:r>
          </w:p>
        </w:tc>
        <w:tc>
          <w:tcPr>
            <w:tcW w:w="3501" w:type="dxa"/>
            <w:shd w:val="clear" w:color="auto" w:fill="auto"/>
          </w:tcPr>
          <w:p w14:paraId="19AEDE30" w14:textId="77777777" w:rsidR="00B1026B" w:rsidRPr="005C4C33" w:rsidRDefault="00B1026B" w:rsidP="005C4C33">
            <w:pPr>
              <w:ind w:firstLine="0"/>
              <w:rPr>
                <w:sz w:val="20"/>
              </w:rPr>
            </w:pPr>
          </w:p>
        </w:tc>
        <w:tc>
          <w:tcPr>
            <w:tcW w:w="1823" w:type="dxa"/>
            <w:shd w:val="clear" w:color="auto" w:fill="auto"/>
          </w:tcPr>
          <w:p w14:paraId="648EA4B0"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4F50D831" w14:textId="77777777" w:rsidR="00B1026B" w:rsidRPr="005C4C33" w:rsidRDefault="00B1026B" w:rsidP="005C4C33">
            <w:pPr>
              <w:widowControl w:val="0"/>
              <w:tabs>
                <w:tab w:val="num" w:pos="720"/>
              </w:tabs>
              <w:ind w:firstLine="0"/>
              <w:jc w:val="center"/>
              <w:rPr>
                <w:sz w:val="20"/>
              </w:rPr>
            </w:pPr>
          </w:p>
        </w:tc>
      </w:tr>
      <w:tr w:rsidR="00DA2738" w:rsidRPr="005C4C33" w14:paraId="5024EA50" w14:textId="77777777" w:rsidTr="00E47967">
        <w:trPr>
          <w:trHeight w:val="20"/>
        </w:trPr>
        <w:tc>
          <w:tcPr>
            <w:tcW w:w="3363" w:type="dxa"/>
            <w:shd w:val="clear" w:color="auto" w:fill="auto"/>
          </w:tcPr>
          <w:p w14:paraId="62902626" w14:textId="721CC8E0" w:rsidR="00B1026B" w:rsidRPr="005C4C33" w:rsidRDefault="00B1026B" w:rsidP="005C4C33">
            <w:pPr>
              <w:autoSpaceDE w:val="0"/>
              <w:autoSpaceDN w:val="0"/>
              <w:adjustRightInd w:val="0"/>
              <w:ind w:firstLine="0"/>
              <w:rPr>
                <w:sz w:val="20"/>
              </w:rPr>
            </w:pPr>
            <w:r w:rsidRPr="005C4C33">
              <w:rPr>
                <w:sz w:val="20"/>
              </w:rPr>
              <w:t>- предоставленных с условиями</w:t>
            </w:r>
          </w:p>
        </w:tc>
        <w:tc>
          <w:tcPr>
            <w:tcW w:w="3501" w:type="dxa"/>
            <w:shd w:val="clear" w:color="auto" w:fill="auto"/>
          </w:tcPr>
          <w:p w14:paraId="55533EF9"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Отчет о выполнении условий предоставления межбюджетного трансферта</w:t>
            </w:r>
          </w:p>
          <w:p w14:paraId="75A3AB33" w14:textId="6E533BE3"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(ф. 0504805)</w:t>
            </w:r>
          </w:p>
          <w:p w14:paraId="4F145C0A" w14:textId="22EBAE14" w:rsidR="00B1026B" w:rsidRPr="005C4C33" w:rsidRDefault="00B1026B" w:rsidP="005C4C33">
            <w:pPr>
              <w:ind w:firstLine="0"/>
              <w:rPr>
                <w:sz w:val="20"/>
              </w:rPr>
            </w:pPr>
            <w:r w:rsidRPr="005C4C33">
              <w:rPr>
                <w:sz w:val="20"/>
              </w:rPr>
              <w:t>Иной документ-основание</w:t>
            </w:r>
          </w:p>
        </w:tc>
        <w:tc>
          <w:tcPr>
            <w:tcW w:w="1823" w:type="dxa"/>
            <w:shd w:val="clear" w:color="auto" w:fill="auto"/>
          </w:tcPr>
          <w:p w14:paraId="5B1BDC79" w14:textId="4681F421" w:rsidR="00B1026B" w:rsidRPr="005C4C33" w:rsidRDefault="00B1026B" w:rsidP="005C4C33">
            <w:pPr>
              <w:widowControl w:val="0"/>
              <w:tabs>
                <w:tab w:val="num" w:pos="720"/>
              </w:tabs>
              <w:ind w:firstLine="0"/>
              <w:jc w:val="center"/>
              <w:rPr>
                <w:sz w:val="20"/>
              </w:rPr>
            </w:pPr>
            <w:r w:rsidRPr="005C4C33">
              <w:rPr>
                <w:sz w:val="20"/>
              </w:rPr>
              <w:t>1.401.20.254</w:t>
            </w:r>
          </w:p>
        </w:tc>
        <w:tc>
          <w:tcPr>
            <w:tcW w:w="1802" w:type="dxa"/>
            <w:shd w:val="clear" w:color="auto" w:fill="auto"/>
          </w:tcPr>
          <w:p w14:paraId="56E5FCED" w14:textId="027F7F0B" w:rsidR="00B1026B" w:rsidRPr="005C4C33" w:rsidRDefault="00B1026B" w:rsidP="005C4C33">
            <w:pPr>
              <w:widowControl w:val="0"/>
              <w:tabs>
                <w:tab w:val="num" w:pos="720"/>
              </w:tabs>
              <w:ind w:firstLine="0"/>
              <w:jc w:val="center"/>
              <w:rPr>
                <w:sz w:val="20"/>
              </w:rPr>
            </w:pPr>
            <w:r w:rsidRPr="005C4C33">
              <w:rPr>
                <w:sz w:val="20"/>
              </w:rPr>
              <w:t>1.302.54.731</w:t>
            </w:r>
          </w:p>
        </w:tc>
      </w:tr>
      <w:tr w:rsidR="00DA2738" w:rsidRPr="005C4C33" w14:paraId="5FA60D3D" w14:textId="77777777" w:rsidTr="00E47967">
        <w:trPr>
          <w:trHeight w:val="20"/>
        </w:trPr>
        <w:tc>
          <w:tcPr>
            <w:tcW w:w="3363" w:type="dxa"/>
            <w:shd w:val="clear" w:color="auto" w:fill="auto"/>
          </w:tcPr>
          <w:p w14:paraId="067416BA" w14:textId="70396F6F" w:rsidR="00B1026B" w:rsidRPr="005C4C33" w:rsidRDefault="00B1026B" w:rsidP="005C4C33">
            <w:pPr>
              <w:autoSpaceDE w:val="0"/>
              <w:autoSpaceDN w:val="0"/>
              <w:adjustRightInd w:val="0"/>
              <w:ind w:firstLine="0"/>
              <w:rPr>
                <w:sz w:val="20"/>
              </w:rPr>
            </w:pPr>
            <w:r w:rsidRPr="005C4C33">
              <w:rPr>
                <w:sz w:val="20"/>
              </w:rPr>
              <w:t xml:space="preserve">- предоставленных без условий </w:t>
            </w:r>
          </w:p>
        </w:tc>
        <w:tc>
          <w:tcPr>
            <w:tcW w:w="3501" w:type="dxa"/>
            <w:shd w:val="clear" w:color="auto" w:fill="auto"/>
          </w:tcPr>
          <w:p w14:paraId="6674D622" w14:textId="77777777" w:rsidR="00B1026B" w:rsidRPr="005C4C33" w:rsidRDefault="00B1026B" w:rsidP="005C4C33">
            <w:pPr>
              <w:ind w:firstLine="0"/>
              <w:rPr>
                <w:sz w:val="20"/>
              </w:rPr>
            </w:pPr>
            <w:r w:rsidRPr="005C4C33">
              <w:rPr>
                <w:sz w:val="20"/>
              </w:rPr>
              <w:t>Соглашение на предоставление трансферта</w:t>
            </w:r>
          </w:p>
          <w:p w14:paraId="2B47BAFB" w14:textId="77777777" w:rsidR="00B1026B" w:rsidRPr="005C4C33" w:rsidRDefault="00B1026B" w:rsidP="005C4C33">
            <w:pPr>
              <w:tabs>
                <w:tab w:val="left" w:pos="781"/>
              </w:tabs>
              <w:ind w:firstLine="0"/>
              <w:rPr>
                <w:sz w:val="20"/>
              </w:rPr>
            </w:pPr>
            <w:r w:rsidRPr="005C4C33">
              <w:rPr>
                <w:sz w:val="20"/>
              </w:rPr>
              <w:t xml:space="preserve">Уведомление о предоставлении субсидии, субвенции, иного межбюджетного трансферта, имеющего целевое назначение </w:t>
            </w:r>
            <w:r w:rsidRPr="005C4C33">
              <w:rPr>
                <w:sz w:val="20"/>
              </w:rPr>
              <w:lastRenderedPageBreak/>
              <w:t>(ф. 0504320)</w:t>
            </w:r>
          </w:p>
          <w:p w14:paraId="2E98A175" w14:textId="79DD06D9" w:rsidR="00B1026B" w:rsidRPr="005C4C33" w:rsidRDefault="00B1026B" w:rsidP="005C4C33">
            <w:pPr>
              <w:ind w:firstLine="0"/>
              <w:rPr>
                <w:sz w:val="20"/>
              </w:rPr>
            </w:pPr>
            <w:r w:rsidRPr="005C4C33">
              <w:rPr>
                <w:sz w:val="20"/>
              </w:rPr>
              <w:t>Бухгалтерская справка (ф. 0504833)</w:t>
            </w:r>
          </w:p>
        </w:tc>
        <w:tc>
          <w:tcPr>
            <w:tcW w:w="1823" w:type="dxa"/>
            <w:shd w:val="clear" w:color="auto" w:fill="auto"/>
          </w:tcPr>
          <w:p w14:paraId="3076CEB6" w14:textId="2F5CA09A" w:rsidR="00B1026B" w:rsidRPr="005C4C33" w:rsidRDefault="00B1026B" w:rsidP="005C4C33">
            <w:pPr>
              <w:widowControl w:val="0"/>
              <w:tabs>
                <w:tab w:val="num" w:pos="720"/>
              </w:tabs>
              <w:ind w:firstLine="0"/>
              <w:jc w:val="center"/>
              <w:rPr>
                <w:sz w:val="20"/>
              </w:rPr>
            </w:pPr>
            <w:r w:rsidRPr="005C4C33">
              <w:rPr>
                <w:sz w:val="20"/>
              </w:rPr>
              <w:lastRenderedPageBreak/>
              <w:t>1.401.20.254</w:t>
            </w:r>
          </w:p>
        </w:tc>
        <w:tc>
          <w:tcPr>
            <w:tcW w:w="1802" w:type="dxa"/>
            <w:shd w:val="clear" w:color="auto" w:fill="auto"/>
          </w:tcPr>
          <w:p w14:paraId="58E4E15A" w14:textId="0F8A11D5" w:rsidR="00B1026B" w:rsidRPr="005C4C33" w:rsidRDefault="00B1026B" w:rsidP="005C4C33">
            <w:pPr>
              <w:widowControl w:val="0"/>
              <w:tabs>
                <w:tab w:val="num" w:pos="720"/>
              </w:tabs>
              <w:ind w:firstLine="0"/>
              <w:jc w:val="center"/>
              <w:rPr>
                <w:sz w:val="20"/>
              </w:rPr>
            </w:pPr>
            <w:r w:rsidRPr="005C4C33">
              <w:rPr>
                <w:sz w:val="20"/>
              </w:rPr>
              <w:t>1.302.54.731</w:t>
            </w:r>
          </w:p>
        </w:tc>
      </w:tr>
      <w:tr w:rsidR="00DA2738" w:rsidRPr="005C4C33" w14:paraId="5E8B6EFB" w14:textId="77777777" w:rsidTr="00E47967">
        <w:trPr>
          <w:trHeight w:val="20"/>
        </w:trPr>
        <w:tc>
          <w:tcPr>
            <w:tcW w:w="3363" w:type="dxa"/>
            <w:shd w:val="clear" w:color="auto" w:fill="auto"/>
          </w:tcPr>
          <w:p w14:paraId="57830821" w14:textId="522439DB" w:rsidR="00B1026B" w:rsidRPr="005C4C33" w:rsidRDefault="00B1026B" w:rsidP="005C4C33">
            <w:pPr>
              <w:autoSpaceDE w:val="0"/>
              <w:autoSpaceDN w:val="0"/>
              <w:adjustRightInd w:val="0"/>
              <w:ind w:firstLine="0"/>
              <w:rPr>
                <w:sz w:val="20"/>
              </w:rPr>
            </w:pPr>
            <w:r w:rsidRPr="005C4C33">
              <w:rPr>
                <w:sz w:val="20"/>
              </w:rPr>
              <w:t>Зачет расчетов по ранее перечисленным межбюджетным трансфертам с условиями:</w:t>
            </w:r>
          </w:p>
        </w:tc>
        <w:tc>
          <w:tcPr>
            <w:tcW w:w="3501" w:type="dxa"/>
            <w:vMerge w:val="restart"/>
            <w:shd w:val="clear" w:color="auto" w:fill="auto"/>
          </w:tcPr>
          <w:p w14:paraId="58DBBF71"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 xml:space="preserve">Отчет о выполнении условий предоставления </w:t>
            </w:r>
            <w:r w:rsidRPr="005C4C33">
              <w:rPr>
                <w:rFonts w:ascii="Times New Roman" w:eastAsia="Times New Roman" w:hAnsi="Times New Roman"/>
                <w:sz w:val="20"/>
                <w:szCs w:val="20"/>
              </w:rPr>
              <w:t>межбюджетного трансферта</w:t>
            </w:r>
          </w:p>
          <w:p w14:paraId="014C29A5" w14:textId="0848EC16"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Извещение (ф. 0504805)</w:t>
            </w:r>
          </w:p>
          <w:p w14:paraId="61E65F61" w14:textId="77777777" w:rsidR="00B1026B" w:rsidRPr="005C4C33" w:rsidRDefault="00B1026B" w:rsidP="005C4C33">
            <w:pPr>
              <w:widowControl w:val="0"/>
              <w:ind w:firstLine="0"/>
              <w:rPr>
                <w:sz w:val="20"/>
              </w:rPr>
            </w:pPr>
            <w:r w:rsidRPr="005C4C33">
              <w:rPr>
                <w:sz w:val="20"/>
              </w:rPr>
              <w:t>Иной документ-основание</w:t>
            </w:r>
          </w:p>
        </w:tc>
        <w:tc>
          <w:tcPr>
            <w:tcW w:w="1823" w:type="dxa"/>
            <w:shd w:val="clear" w:color="auto" w:fill="auto"/>
          </w:tcPr>
          <w:p w14:paraId="5DE5EE2B" w14:textId="44FD5D7D" w:rsidR="00B1026B" w:rsidRPr="005C4C33" w:rsidRDefault="00B1026B" w:rsidP="005C4C33">
            <w:pPr>
              <w:widowControl w:val="0"/>
              <w:tabs>
                <w:tab w:val="num" w:pos="720"/>
              </w:tabs>
              <w:ind w:firstLine="0"/>
              <w:jc w:val="center"/>
              <w:rPr>
                <w:sz w:val="20"/>
              </w:rPr>
            </w:pPr>
          </w:p>
        </w:tc>
        <w:tc>
          <w:tcPr>
            <w:tcW w:w="1802" w:type="dxa"/>
            <w:shd w:val="clear" w:color="auto" w:fill="auto"/>
          </w:tcPr>
          <w:p w14:paraId="58EEDC6F" w14:textId="46F86BA9" w:rsidR="00B1026B" w:rsidRPr="005C4C33" w:rsidRDefault="00B1026B" w:rsidP="005C4C33">
            <w:pPr>
              <w:widowControl w:val="0"/>
              <w:tabs>
                <w:tab w:val="num" w:pos="720"/>
              </w:tabs>
              <w:ind w:firstLine="0"/>
              <w:jc w:val="center"/>
              <w:rPr>
                <w:sz w:val="20"/>
              </w:rPr>
            </w:pPr>
          </w:p>
        </w:tc>
      </w:tr>
      <w:tr w:rsidR="00DA2738" w:rsidRPr="005C4C33" w14:paraId="75CAFFCA" w14:textId="77777777" w:rsidTr="00E47967">
        <w:trPr>
          <w:trHeight w:val="20"/>
        </w:trPr>
        <w:tc>
          <w:tcPr>
            <w:tcW w:w="3363" w:type="dxa"/>
            <w:shd w:val="clear" w:color="auto" w:fill="auto"/>
          </w:tcPr>
          <w:p w14:paraId="740B4CFF" w14:textId="71A29D96"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7095D6A8"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3F58ED55" w14:textId="06846EB8" w:rsidR="00B1026B" w:rsidRPr="005C4C33" w:rsidRDefault="00B1026B" w:rsidP="005C4C33">
            <w:pPr>
              <w:widowControl w:val="0"/>
              <w:tabs>
                <w:tab w:val="num" w:pos="720"/>
              </w:tabs>
              <w:ind w:firstLine="0"/>
              <w:jc w:val="center"/>
              <w:rPr>
                <w:sz w:val="20"/>
              </w:rPr>
            </w:pPr>
            <w:r w:rsidRPr="005C4C33">
              <w:rPr>
                <w:sz w:val="20"/>
              </w:rPr>
              <w:t>1.302.51.831</w:t>
            </w:r>
          </w:p>
        </w:tc>
        <w:tc>
          <w:tcPr>
            <w:tcW w:w="1802" w:type="dxa"/>
            <w:shd w:val="clear" w:color="auto" w:fill="auto"/>
          </w:tcPr>
          <w:p w14:paraId="5195AAEC" w14:textId="219839A0" w:rsidR="00B1026B" w:rsidRPr="005C4C33" w:rsidRDefault="00B1026B" w:rsidP="005C4C33">
            <w:pPr>
              <w:widowControl w:val="0"/>
              <w:tabs>
                <w:tab w:val="num" w:pos="720"/>
              </w:tabs>
              <w:ind w:firstLine="0"/>
              <w:jc w:val="center"/>
              <w:rPr>
                <w:sz w:val="20"/>
              </w:rPr>
            </w:pPr>
            <w:r w:rsidRPr="005C4C33">
              <w:rPr>
                <w:sz w:val="20"/>
              </w:rPr>
              <w:t>1.206.51.661</w:t>
            </w:r>
          </w:p>
        </w:tc>
      </w:tr>
      <w:tr w:rsidR="00DA2738" w:rsidRPr="005C4C33" w14:paraId="16FAFD14" w14:textId="77777777" w:rsidTr="00E47967">
        <w:trPr>
          <w:trHeight w:val="20"/>
        </w:trPr>
        <w:tc>
          <w:tcPr>
            <w:tcW w:w="3363" w:type="dxa"/>
            <w:shd w:val="clear" w:color="auto" w:fill="auto"/>
          </w:tcPr>
          <w:p w14:paraId="6AEB02FE" w14:textId="67E76C1D"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54DEC801"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01ABA06A" w14:textId="342B8F32" w:rsidR="00B1026B" w:rsidRPr="005C4C33" w:rsidRDefault="00B1026B" w:rsidP="005C4C33">
            <w:pPr>
              <w:widowControl w:val="0"/>
              <w:tabs>
                <w:tab w:val="num" w:pos="720"/>
              </w:tabs>
              <w:ind w:firstLine="0"/>
              <w:jc w:val="center"/>
              <w:rPr>
                <w:sz w:val="20"/>
              </w:rPr>
            </w:pPr>
            <w:r w:rsidRPr="005C4C33">
              <w:rPr>
                <w:sz w:val="20"/>
              </w:rPr>
              <w:t>1.302.54.831</w:t>
            </w:r>
          </w:p>
        </w:tc>
        <w:tc>
          <w:tcPr>
            <w:tcW w:w="1802" w:type="dxa"/>
            <w:shd w:val="clear" w:color="auto" w:fill="auto"/>
          </w:tcPr>
          <w:p w14:paraId="3035B203" w14:textId="062131E8" w:rsidR="00B1026B" w:rsidRPr="005C4C33" w:rsidRDefault="00B1026B" w:rsidP="005C4C33">
            <w:pPr>
              <w:widowControl w:val="0"/>
              <w:tabs>
                <w:tab w:val="num" w:pos="720"/>
              </w:tabs>
              <w:ind w:firstLine="0"/>
              <w:jc w:val="center"/>
              <w:rPr>
                <w:sz w:val="20"/>
              </w:rPr>
            </w:pPr>
            <w:r w:rsidRPr="005C4C33">
              <w:rPr>
                <w:sz w:val="20"/>
              </w:rPr>
              <w:t>1.206.54.661</w:t>
            </w:r>
          </w:p>
        </w:tc>
      </w:tr>
      <w:tr w:rsidR="00DA2738" w:rsidRPr="005C4C33" w14:paraId="5078E773" w14:textId="77777777" w:rsidTr="00E47967">
        <w:trPr>
          <w:trHeight w:val="20"/>
        </w:trPr>
        <w:tc>
          <w:tcPr>
            <w:tcW w:w="3363" w:type="dxa"/>
            <w:shd w:val="clear" w:color="auto" w:fill="auto"/>
          </w:tcPr>
          <w:p w14:paraId="262D792A" w14:textId="4C350EF8" w:rsidR="00B1026B" w:rsidRPr="005C4C33" w:rsidRDefault="00B1026B" w:rsidP="005C4C33">
            <w:pPr>
              <w:autoSpaceDE w:val="0"/>
              <w:autoSpaceDN w:val="0"/>
              <w:adjustRightInd w:val="0"/>
              <w:ind w:firstLine="0"/>
              <w:rPr>
                <w:sz w:val="20"/>
              </w:rPr>
            </w:pPr>
            <w:r w:rsidRPr="005C4C33">
              <w:rPr>
                <w:sz w:val="20"/>
              </w:rPr>
              <w:t>Начисление доходов от возврата неиспользованного остатка межбюджетного трансферта с условиями:</w:t>
            </w:r>
          </w:p>
        </w:tc>
        <w:tc>
          <w:tcPr>
            <w:tcW w:w="3501" w:type="dxa"/>
            <w:vMerge w:val="restart"/>
            <w:shd w:val="clear" w:color="auto" w:fill="auto"/>
          </w:tcPr>
          <w:p w14:paraId="398DFBE7"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 xml:space="preserve">Отчет о выполнении условий предоставления </w:t>
            </w:r>
            <w:r w:rsidRPr="005C4C33">
              <w:rPr>
                <w:rFonts w:ascii="Times New Roman" w:eastAsia="Times New Roman" w:hAnsi="Times New Roman"/>
                <w:sz w:val="20"/>
                <w:szCs w:val="20"/>
              </w:rPr>
              <w:t>межбюджетного трансферта</w:t>
            </w:r>
          </w:p>
          <w:p w14:paraId="170596E0" w14:textId="39996F89"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(ф. 0504805)</w:t>
            </w:r>
          </w:p>
          <w:p w14:paraId="4C79CD91"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Уведомление по расчетам между бюджетами (ф. 0504817)</w:t>
            </w:r>
          </w:p>
          <w:p w14:paraId="77D0045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E1726DB" w14:textId="1967D78E" w:rsidR="00B1026B" w:rsidRPr="005C4C33" w:rsidRDefault="00B1026B" w:rsidP="005C4C33">
            <w:pPr>
              <w:widowControl w:val="0"/>
              <w:tabs>
                <w:tab w:val="num" w:pos="720"/>
              </w:tabs>
              <w:ind w:firstLine="0"/>
              <w:jc w:val="center"/>
              <w:rPr>
                <w:sz w:val="20"/>
              </w:rPr>
            </w:pPr>
          </w:p>
        </w:tc>
        <w:tc>
          <w:tcPr>
            <w:tcW w:w="1802" w:type="dxa"/>
            <w:shd w:val="clear" w:color="auto" w:fill="auto"/>
          </w:tcPr>
          <w:p w14:paraId="793A6671" w14:textId="3FC52725" w:rsidR="00B1026B" w:rsidRPr="005C4C33" w:rsidRDefault="00B1026B" w:rsidP="005C4C33">
            <w:pPr>
              <w:widowControl w:val="0"/>
              <w:tabs>
                <w:tab w:val="num" w:pos="720"/>
              </w:tabs>
              <w:ind w:firstLine="0"/>
              <w:jc w:val="center"/>
              <w:rPr>
                <w:sz w:val="20"/>
              </w:rPr>
            </w:pPr>
          </w:p>
        </w:tc>
      </w:tr>
      <w:tr w:rsidR="00DA2738" w:rsidRPr="005C4C33" w14:paraId="2576CD50" w14:textId="77777777" w:rsidTr="00E47967">
        <w:trPr>
          <w:trHeight w:val="20"/>
        </w:trPr>
        <w:tc>
          <w:tcPr>
            <w:tcW w:w="3363" w:type="dxa"/>
            <w:shd w:val="clear" w:color="auto" w:fill="auto"/>
          </w:tcPr>
          <w:p w14:paraId="06FD5D72" w14:textId="3B453520"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40F68334"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4C1442D9" w14:textId="6913ED94"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1.205.51.561</w:t>
            </w:r>
          </w:p>
        </w:tc>
        <w:tc>
          <w:tcPr>
            <w:tcW w:w="1802" w:type="dxa"/>
            <w:shd w:val="clear" w:color="auto" w:fill="auto"/>
          </w:tcPr>
          <w:p w14:paraId="40555A52" w14:textId="3C8E489E" w:rsidR="00B1026B" w:rsidRPr="005C4C33" w:rsidRDefault="00B1026B" w:rsidP="005C4C33">
            <w:pPr>
              <w:widowControl w:val="0"/>
              <w:tabs>
                <w:tab w:val="num" w:pos="720"/>
              </w:tabs>
              <w:ind w:firstLine="0"/>
              <w:jc w:val="center"/>
              <w:rPr>
                <w:sz w:val="20"/>
              </w:rPr>
            </w:pPr>
            <w:r w:rsidRPr="005C4C33">
              <w:rPr>
                <w:sz w:val="20"/>
              </w:rPr>
              <w:t>1.206.51.661</w:t>
            </w:r>
          </w:p>
        </w:tc>
      </w:tr>
      <w:tr w:rsidR="00DA2738" w:rsidRPr="005C4C33" w14:paraId="3D115FBB" w14:textId="77777777" w:rsidTr="00E47967">
        <w:trPr>
          <w:trHeight w:val="20"/>
        </w:trPr>
        <w:tc>
          <w:tcPr>
            <w:tcW w:w="3363" w:type="dxa"/>
            <w:shd w:val="clear" w:color="auto" w:fill="auto"/>
          </w:tcPr>
          <w:p w14:paraId="0158F472" w14:textId="3984A6EC"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4CA663D3"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26506827" w14:textId="31047730"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1.205.61.561</w:t>
            </w:r>
          </w:p>
        </w:tc>
        <w:tc>
          <w:tcPr>
            <w:tcW w:w="1802" w:type="dxa"/>
            <w:shd w:val="clear" w:color="auto" w:fill="auto"/>
          </w:tcPr>
          <w:p w14:paraId="75B85E95" w14:textId="135D42E8" w:rsidR="00B1026B" w:rsidRPr="005C4C33" w:rsidRDefault="00B1026B" w:rsidP="005C4C33">
            <w:pPr>
              <w:widowControl w:val="0"/>
              <w:tabs>
                <w:tab w:val="num" w:pos="720"/>
              </w:tabs>
              <w:ind w:firstLine="0"/>
              <w:jc w:val="center"/>
              <w:rPr>
                <w:sz w:val="20"/>
              </w:rPr>
            </w:pPr>
            <w:r w:rsidRPr="005C4C33">
              <w:rPr>
                <w:sz w:val="20"/>
              </w:rPr>
              <w:t>1.206.54.661</w:t>
            </w:r>
          </w:p>
        </w:tc>
      </w:tr>
      <w:tr w:rsidR="00DA2738" w:rsidRPr="005C4C33" w14:paraId="7CE1BC2C" w14:textId="77777777" w:rsidTr="00E47967">
        <w:trPr>
          <w:trHeight w:val="20"/>
        </w:trPr>
        <w:tc>
          <w:tcPr>
            <w:tcW w:w="3363" w:type="dxa"/>
            <w:shd w:val="clear" w:color="auto" w:fill="auto"/>
          </w:tcPr>
          <w:p w14:paraId="4953FDEB" w14:textId="388472CE" w:rsidR="00B1026B" w:rsidRPr="005C4C33" w:rsidRDefault="00B1026B" w:rsidP="005C4C33">
            <w:pPr>
              <w:autoSpaceDE w:val="0"/>
              <w:autoSpaceDN w:val="0"/>
              <w:adjustRightInd w:val="0"/>
              <w:ind w:firstLine="0"/>
              <w:rPr>
                <w:sz w:val="20"/>
              </w:rPr>
            </w:pPr>
            <w:r w:rsidRPr="005C4C33">
              <w:rPr>
                <w:sz w:val="20"/>
              </w:rPr>
              <w:t>Начисление доходов от возврата неиспользованного остатка межбюджетных трансфертов по восстановленным (возвращенным) остаткам межбюджетных трансфертов прошлых лет:</w:t>
            </w:r>
          </w:p>
        </w:tc>
        <w:tc>
          <w:tcPr>
            <w:tcW w:w="3501" w:type="dxa"/>
            <w:vMerge w:val="restart"/>
            <w:shd w:val="clear" w:color="auto" w:fill="auto"/>
          </w:tcPr>
          <w:p w14:paraId="364103BA"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 xml:space="preserve">Отчет о выполнении условий предоставления </w:t>
            </w:r>
            <w:r w:rsidRPr="005C4C33">
              <w:rPr>
                <w:rFonts w:ascii="Times New Roman" w:eastAsia="Times New Roman" w:hAnsi="Times New Roman"/>
                <w:sz w:val="20"/>
                <w:szCs w:val="20"/>
              </w:rPr>
              <w:t>межбюджетного трансферта</w:t>
            </w:r>
          </w:p>
          <w:p w14:paraId="7738CADD" w14:textId="3C0FD69A"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(ф. 0504805)</w:t>
            </w:r>
          </w:p>
          <w:p w14:paraId="58CB6763"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Уведомление по расчетам между бюджетами (ф. 0504817)</w:t>
            </w:r>
          </w:p>
          <w:p w14:paraId="0E4A186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0B2721E" w14:textId="6582FE81" w:rsidR="00B1026B" w:rsidRPr="005C4C33" w:rsidRDefault="00B1026B" w:rsidP="005C4C33">
            <w:pPr>
              <w:widowControl w:val="0"/>
              <w:tabs>
                <w:tab w:val="num" w:pos="720"/>
              </w:tabs>
              <w:ind w:firstLine="0"/>
              <w:jc w:val="center"/>
              <w:rPr>
                <w:sz w:val="20"/>
              </w:rPr>
            </w:pPr>
          </w:p>
        </w:tc>
        <w:tc>
          <w:tcPr>
            <w:tcW w:w="1802" w:type="dxa"/>
            <w:shd w:val="clear" w:color="auto" w:fill="auto"/>
          </w:tcPr>
          <w:p w14:paraId="58422712" w14:textId="2D5B91E5" w:rsidR="00B1026B" w:rsidRPr="005C4C33" w:rsidRDefault="00B1026B" w:rsidP="005C4C33">
            <w:pPr>
              <w:widowControl w:val="0"/>
              <w:tabs>
                <w:tab w:val="num" w:pos="720"/>
              </w:tabs>
              <w:ind w:firstLine="0"/>
              <w:jc w:val="center"/>
              <w:rPr>
                <w:sz w:val="20"/>
              </w:rPr>
            </w:pPr>
          </w:p>
        </w:tc>
      </w:tr>
      <w:tr w:rsidR="00DA2738" w:rsidRPr="005C4C33" w14:paraId="400DDBF3" w14:textId="77777777" w:rsidTr="00E47967">
        <w:trPr>
          <w:trHeight w:val="20"/>
        </w:trPr>
        <w:tc>
          <w:tcPr>
            <w:tcW w:w="3363" w:type="dxa"/>
            <w:shd w:val="clear" w:color="auto" w:fill="auto"/>
          </w:tcPr>
          <w:p w14:paraId="5B9A65F2" w14:textId="0BEDD03F"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4D45CE3A"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0A0574B2" w14:textId="2DBB4EB9"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1.205.51.561</w:t>
            </w:r>
          </w:p>
        </w:tc>
        <w:tc>
          <w:tcPr>
            <w:tcW w:w="1802" w:type="dxa"/>
            <w:shd w:val="clear" w:color="auto" w:fill="auto"/>
          </w:tcPr>
          <w:p w14:paraId="0E5A7A2D" w14:textId="3A3C1340"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1.401.10.151</w:t>
            </w:r>
          </w:p>
        </w:tc>
      </w:tr>
      <w:tr w:rsidR="00DA2738" w:rsidRPr="005C4C33" w14:paraId="6B8BE608" w14:textId="77777777" w:rsidTr="00E47967">
        <w:trPr>
          <w:trHeight w:val="20"/>
        </w:trPr>
        <w:tc>
          <w:tcPr>
            <w:tcW w:w="3363" w:type="dxa"/>
            <w:shd w:val="clear" w:color="auto" w:fill="auto"/>
          </w:tcPr>
          <w:p w14:paraId="7139C51B" w14:textId="28052F92"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504B99DD"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7F5A9344" w14:textId="69FEC57C"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1.205.61.561</w:t>
            </w:r>
          </w:p>
        </w:tc>
        <w:tc>
          <w:tcPr>
            <w:tcW w:w="1802" w:type="dxa"/>
            <w:shd w:val="clear" w:color="auto" w:fill="auto"/>
          </w:tcPr>
          <w:p w14:paraId="50D08BB1" w14:textId="6DEB10E4"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1.401.10.161</w:t>
            </w:r>
          </w:p>
        </w:tc>
      </w:tr>
      <w:tr w:rsidR="00DA2738" w:rsidRPr="005C4C33" w14:paraId="57804D88" w14:textId="77777777" w:rsidTr="00E47967">
        <w:trPr>
          <w:trHeight w:val="20"/>
        </w:trPr>
        <w:tc>
          <w:tcPr>
            <w:tcW w:w="3363" w:type="dxa"/>
            <w:shd w:val="clear" w:color="auto" w:fill="auto"/>
          </w:tcPr>
          <w:p w14:paraId="7AFCCDA1"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Начисление доходов от возврата неиспользованных остатков межбюджетных трансфертов с условиями:</w:t>
            </w:r>
          </w:p>
          <w:p w14:paraId="4F699E30"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 в связи с возвратом получателю целевых межбюджетных трансфертов выплат прошлых отчетных периодов, источником финансового обеспечения которых являлись межбюджетные трансферты с условиями;</w:t>
            </w:r>
          </w:p>
          <w:p w14:paraId="21E6654A" w14:textId="515EAFA0" w:rsidR="00B1026B" w:rsidRPr="005C4C33" w:rsidRDefault="00B1026B" w:rsidP="005C4C33">
            <w:pPr>
              <w:autoSpaceDE w:val="0"/>
              <w:autoSpaceDN w:val="0"/>
              <w:adjustRightInd w:val="0"/>
              <w:ind w:firstLine="0"/>
              <w:rPr>
                <w:sz w:val="20"/>
              </w:rPr>
            </w:pPr>
            <w:r w:rsidRPr="005C4C33">
              <w:rPr>
                <w:sz w:val="20"/>
              </w:rPr>
              <w:t>- в связи с возвратом сумм, подлежащих взысканию по результатам проверок органами государственного (муниципального) контроля:</w:t>
            </w:r>
          </w:p>
        </w:tc>
        <w:tc>
          <w:tcPr>
            <w:tcW w:w="3501" w:type="dxa"/>
            <w:vMerge w:val="restart"/>
            <w:shd w:val="clear" w:color="auto" w:fill="auto"/>
          </w:tcPr>
          <w:p w14:paraId="1EC89729"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hAnsi="Times New Roman"/>
                <w:sz w:val="20"/>
                <w:szCs w:val="20"/>
              </w:rPr>
              <w:t>Документ-основание по начислению расчетов прошлых лет</w:t>
            </w:r>
          </w:p>
          <w:p w14:paraId="105BBA1E"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4E3BF9F" w14:textId="5CCD32E5" w:rsidR="00B1026B" w:rsidRPr="005C4C33" w:rsidRDefault="00B1026B" w:rsidP="005C4C33">
            <w:pPr>
              <w:widowControl w:val="0"/>
              <w:tabs>
                <w:tab w:val="num" w:pos="720"/>
              </w:tabs>
              <w:ind w:firstLine="0"/>
              <w:jc w:val="center"/>
              <w:rPr>
                <w:sz w:val="20"/>
              </w:rPr>
            </w:pPr>
          </w:p>
        </w:tc>
        <w:tc>
          <w:tcPr>
            <w:tcW w:w="1802" w:type="dxa"/>
            <w:shd w:val="clear" w:color="auto" w:fill="auto"/>
          </w:tcPr>
          <w:p w14:paraId="3848AF78" w14:textId="25341E99" w:rsidR="00B1026B" w:rsidRPr="005C4C33" w:rsidRDefault="00B1026B" w:rsidP="005C4C33">
            <w:pPr>
              <w:widowControl w:val="0"/>
              <w:tabs>
                <w:tab w:val="num" w:pos="720"/>
              </w:tabs>
              <w:ind w:firstLine="0"/>
              <w:jc w:val="center"/>
              <w:rPr>
                <w:sz w:val="20"/>
              </w:rPr>
            </w:pPr>
          </w:p>
        </w:tc>
      </w:tr>
      <w:tr w:rsidR="00DA2738" w:rsidRPr="005C4C33" w14:paraId="77BCFE04" w14:textId="77777777" w:rsidTr="00E47967">
        <w:trPr>
          <w:trHeight w:val="20"/>
        </w:trPr>
        <w:tc>
          <w:tcPr>
            <w:tcW w:w="3363" w:type="dxa"/>
            <w:shd w:val="clear" w:color="auto" w:fill="auto"/>
          </w:tcPr>
          <w:p w14:paraId="09E0D65D" w14:textId="366C107B"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4"/>
                <w:lang w:eastAsia="ru-RU"/>
              </w:rPr>
              <w:t>- текущего характера</w:t>
            </w:r>
          </w:p>
        </w:tc>
        <w:tc>
          <w:tcPr>
            <w:tcW w:w="3501" w:type="dxa"/>
            <w:vMerge/>
            <w:shd w:val="clear" w:color="auto" w:fill="auto"/>
          </w:tcPr>
          <w:p w14:paraId="118C7485" w14:textId="77777777" w:rsidR="00B1026B" w:rsidRPr="005C4C33" w:rsidRDefault="00B1026B" w:rsidP="005C4C33">
            <w:pPr>
              <w:pStyle w:val="aff8"/>
              <w:jc w:val="both"/>
              <w:rPr>
                <w:rFonts w:ascii="Times New Roman" w:hAnsi="Times New Roman"/>
                <w:sz w:val="20"/>
                <w:szCs w:val="20"/>
              </w:rPr>
            </w:pPr>
          </w:p>
        </w:tc>
        <w:tc>
          <w:tcPr>
            <w:tcW w:w="1823" w:type="dxa"/>
            <w:shd w:val="clear" w:color="auto" w:fill="auto"/>
          </w:tcPr>
          <w:p w14:paraId="545ED7C6" w14:textId="6AC10EA1"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4"/>
                <w:lang w:eastAsia="ru-RU"/>
              </w:rPr>
              <w:t>1.205.51.561</w:t>
            </w:r>
          </w:p>
        </w:tc>
        <w:tc>
          <w:tcPr>
            <w:tcW w:w="1802" w:type="dxa"/>
            <w:shd w:val="clear" w:color="auto" w:fill="auto"/>
          </w:tcPr>
          <w:p w14:paraId="5588AF61" w14:textId="0B5B2F6D"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4"/>
                <w:lang w:eastAsia="ru-RU"/>
              </w:rPr>
              <w:t>1.401.10.151</w:t>
            </w:r>
          </w:p>
        </w:tc>
      </w:tr>
      <w:tr w:rsidR="00DA2738" w:rsidRPr="005C4C33" w14:paraId="49BF6D07" w14:textId="77777777" w:rsidTr="00E47967">
        <w:trPr>
          <w:trHeight w:val="20"/>
        </w:trPr>
        <w:tc>
          <w:tcPr>
            <w:tcW w:w="3363" w:type="dxa"/>
            <w:shd w:val="clear" w:color="auto" w:fill="auto"/>
          </w:tcPr>
          <w:p w14:paraId="4BF23537" w14:textId="44372284"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4"/>
                <w:lang w:eastAsia="ru-RU"/>
              </w:rPr>
              <w:t>- капитального характера</w:t>
            </w:r>
          </w:p>
        </w:tc>
        <w:tc>
          <w:tcPr>
            <w:tcW w:w="3501" w:type="dxa"/>
            <w:vMerge/>
            <w:shd w:val="clear" w:color="auto" w:fill="auto"/>
          </w:tcPr>
          <w:p w14:paraId="25F06C87" w14:textId="77777777" w:rsidR="00B1026B" w:rsidRPr="005C4C33" w:rsidRDefault="00B1026B" w:rsidP="005C4C33">
            <w:pPr>
              <w:pStyle w:val="aff8"/>
              <w:jc w:val="both"/>
              <w:rPr>
                <w:rFonts w:ascii="Times New Roman" w:hAnsi="Times New Roman"/>
                <w:sz w:val="20"/>
                <w:szCs w:val="20"/>
              </w:rPr>
            </w:pPr>
          </w:p>
        </w:tc>
        <w:tc>
          <w:tcPr>
            <w:tcW w:w="1823" w:type="dxa"/>
            <w:shd w:val="clear" w:color="auto" w:fill="auto"/>
          </w:tcPr>
          <w:p w14:paraId="13803FF4" w14:textId="12340B75"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4"/>
                <w:lang w:eastAsia="ru-RU"/>
              </w:rPr>
              <w:t>1.205.61.561</w:t>
            </w:r>
          </w:p>
        </w:tc>
        <w:tc>
          <w:tcPr>
            <w:tcW w:w="1802" w:type="dxa"/>
            <w:shd w:val="clear" w:color="auto" w:fill="auto"/>
          </w:tcPr>
          <w:p w14:paraId="3A221D00" w14:textId="71A83163"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4"/>
                <w:lang w:eastAsia="ru-RU"/>
              </w:rPr>
              <w:t>1.401.10.161</w:t>
            </w:r>
          </w:p>
        </w:tc>
      </w:tr>
      <w:tr w:rsidR="00DA2738" w:rsidRPr="005C4C33" w14:paraId="70792EDA" w14:textId="77777777" w:rsidTr="00E47967">
        <w:trPr>
          <w:trHeight w:val="20"/>
        </w:trPr>
        <w:tc>
          <w:tcPr>
            <w:tcW w:w="3363" w:type="dxa"/>
            <w:shd w:val="clear" w:color="auto" w:fill="auto"/>
          </w:tcPr>
          <w:p w14:paraId="702B4A6C" w14:textId="5F47679C" w:rsidR="00B1026B" w:rsidRPr="005C4C33" w:rsidRDefault="00B1026B" w:rsidP="005C4C33">
            <w:pPr>
              <w:autoSpaceDE w:val="0"/>
              <w:autoSpaceDN w:val="0"/>
              <w:adjustRightInd w:val="0"/>
              <w:ind w:firstLine="0"/>
              <w:rPr>
                <w:sz w:val="20"/>
              </w:rPr>
            </w:pPr>
            <w:r w:rsidRPr="005C4C33">
              <w:rPr>
                <w:sz w:val="20"/>
              </w:rPr>
              <w:t>Поступление доходов от возврата неиспользованного остатка межбюджетных трансфертов прошлых лет:</w:t>
            </w:r>
          </w:p>
        </w:tc>
        <w:tc>
          <w:tcPr>
            <w:tcW w:w="3501" w:type="dxa"/>
            <w:vMerge w:val="restart"/>
            <w:shd w:val="clear" w:color="auto" w:fill="auto"/>
          </w:tcPr>
          <w:p w14:paraId="47D30047" w14:textId="77777777" w:rsidR="00B1026B" w:rsidRPr="005C4C33" w:rsidRDefault="00B1026B" w:rsidP="005C4C33">
            <w:pPr>
              <w:autoSpaceDE w:val="0"/>
              <w:autoSpaceDN w:val="0"/>
              <w:adjustRightInd w:val="0"/>
              <w:ind w:firstLine="0"/>
              <w:rPr>
                <w:sz w:val="20"/>
              </w:rPr>
            </w:pPr>
            <w:r w:rsidRPr="005C4C33">
              <w:rPr>
                <w:sz w:val="20"/>
              </w:rPr>
              <w:t>Выписки из лицевого счета Платежное поручение (ф. 0401060)</w:t>
            </w:r>
          </w:p>
        </w:tc>
        <w:tc>
          <w:tcPr>
            <w:tcW w:w="1823" w:type="dxa"/>
            <w:shd w:val="clear" w:color="auto" w:fill="auto"/>
          </w:tcPr>
          <w:p w14:paraId="1C05F498" w14:textId="540C0FB4" w:rsidR="00B1026B" w:rsidRPr="005C4C33" w:rsidRDefault="00B1026B" w:rsidP="005C4C33">
            <w:pPr>
              <w:pStyle w:val="aff8"/>
              <w:jc w:val="center"/>
              <w:rPr>
                <w:rFonts w:ascii="Times New Roman" w:hAnsi="Times New Roman"/>
                <w:sz w:val="20"/>
                <w:szCs w:val="20"/>
              </w:rPr>
            </w:pPr>
          </w:p>
        </w:tc>
        <w:tc>
          <w:tcPr>
            <w:tcW w:w="1802" w:type="dxa"/>
            <w:shd w:val="clear" w:color="auto" w:fill="auto"/>
          </w:tcPr>
          <w:p w14:paraId="2E61940B" w14:textId="7B4CAA5B" w:rsidR="00B1026B" w:rsidRPr="005C4C33" w:rsidRDefault="00B1026B" w:rsidP="005C4C33">
            <w:pPr>
              <w:widowControl w:val="0"/>
              <w:tabs>
                <w:tab w:val="num" w:pos="720"/>
              </w:tabs>
              <w:ind w:firstLine="0"/>
              <w:jc w:val="center"/>
              <w:rPr>
                <w:sz w:val="20"/>
              </w:rPr>
            </w:pPr>
          </w:p>
        </w:tc>
      </w:tr>
      <w:tr w:rsidR="00DA2738" w:rsidRPr="005C4C33" w14:paraId="0BB07F1C" w14:textId="77777777" w:rsidTr="00E47967">
        <w:trPr>
          <w:trHeight w:val="20"/>
        </w:trPr>
        <w:tc>
          <w:tcPr>
            <w:tcW w:w="3363" w:type="dxa"/>
            <w:shd w:val="clear" w:color="auto" w:fill="auto"/>
          </w:tcPr>
          <w:p w14:paraId="1751C3A1" w14:textId="50B1F9FE"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36CAB29C"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1932CA37" w14:textId="56D05E83"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1.210.02.151</w:t>
            </w:r>
          </w:p>
        </w:tc>
        <w:tc>
          <w:tcPr>
            <w:tcW w:w="1802" w:type="dxa"/>
            <w:shd w:val="clear" w:color="auto" w:fill="auto"/>
          </w:tcPr>
          <w:p w14:paraId="4C8454A8" w14:textId="6A6B878D"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1.205.51.661</w:t>
            </w:r>
          </w:p>
        </w:tc>
      </w:tr>
      <w:tr w:rsidR="00DA2738" w:rsidRPr="005C4C33" w14:paraId="7DCF24EB" w14:textId="77777777" w:rsidTr="00E47967">
        <w:trPr>
          <w:trHeight w:val="20"/>
        </w:trPr>
        <w:tc>
          <w:tcPr>
            <w:tcW w:w="3363" w:type="dxa"/>
            <w:shd w:val="clear" w:color="auto" w:fill="auto"/>
          </w:tcPr>
          <w:p w14:paraId="71A34124" w14:textId="0639973C"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1F06EFC7"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682955C5" w14:textId="79123D8B"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1.210.02.161</w:t>
            </w:r>
          </w:p>
        </w:tc>
        <w:tc>
          <w:tcPr>
            <w:tcW w:w="1802" w:type="dxa"/>
            <w:shd w:val="clear" w:color="auto" w:fill="auto"/>
          </w:tcPr>
          <w:p w14:paraId="14CC546A" w14:textId="4BCFE56C"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1.205.61.661</w:t>
            </w:r>
          </w:p>
        </w:tc>
      </w:tr>
      <w:tr w:rsidR="00DA2738" w:rsidRPr="005C4C33" w14:paraId="76745E68" w14:textId="77777777" w:rsidTr="00E47967">
        <w:trPr>
          <w:trHeight w:val="20"/>
        </w:trPr>
        <w:tc>
          <w:tcPr>
            <w:tcW w:w="3363" w:type="dxa"/>
            <w:shd w:val="clear" w:color="auto" w:fill="auto"/>
          </w:tcPr>
          <w:p w14:paraId="59C5FCA9" w14:textId="30485769" w:rsidR="00B1026B" w:rsidRPr="005C4C33" w:rsidRDefault="00B1026B" w:rsidP="005C4C33">
            <w:pPr>
              <w:pStyle w:val="aff8"/>
            </w:pPr>
            <w:r w:rsidRPr="005C4C33">
              <w:rPr>
                <w:rFonts w:ascii="Times New Roman" w:eastAsia="Times New Roman" w:hAnsi="Times New Roman"/>
                <w:sz w:val="20"/>
                <w:szCs w:val="20"/>
                <w:lang w:eastAsia="ru-RU"/>
              </w:rPr>
              <w:t xml:space="preserve">Начисление дебиторской задолженности по возврату неиспользованного остатка межбюджетного трансферта с условиями в случае подтверждения потребности в использовании получателем межбюджетных трансфертов остатков межбюджетных трансфертов прошлых отчетных периодов, источником финансового обеспечения которых являлись межбюджетные трансферты с </w:t>
            </w:r>
            <w:r w:rsidRPr="005C4C33">
              <w:rPr>
                <w:rFonts w:ascii="Times New Roman" w:eastAsia="Times New Roman" w:hAnsi="Times New Roman"/>
                <w:sz w:val="20"/>
                <w:szCs w:val="20"/>
                <w:lang w:eastAsia="ru-RU"/>
              </w:rPr>
              <w:lastRenderedPageBreak/>
              <w:t>условиями (в том числе суммы, взысканных по результатам проверок органами государственного (муниципального) контроля):</w:t>
            </w:r>
          </w:p>
        </w:tc>
        <w:tc>
          <w:tcPr>
            <w:tcW w:w="3501" w:type="dxa"/>
            <w:vMerge w:val="restart"/>
            <w:shd w:val="clear" w:color="auto" w:fill="auto"/>
          </w:tcPr>
          <w:p w14:paraId="41EAC69D" w14:textId="7E93908E"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lastRenderedPageBreak/>
              <w:t>Уведомление по расчетам между бюджетами (ф. 0504817)</w:t>
            </w:r>
          </w:p>
          <w:p w14:paraId="66D25BD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F1A02AD" w14:textId="4D5F35EC" w:rsidR="00B1026B" w:rsidRPr="005C4C33" w:rsidRDefault="00B1026B" w:rsidP="005C4C33">
            <w:pPr>
              <w:widowControl w:val="0"/>
              <w:tabs>
                <w:tab w:val="num" w:pos="720"/>
              </w:tabs>
              <w:ind w:firstLine="0"/>
              <w:jc w:val="center"/>
              <w:rPr>
                <w:sz w:val="20"/>
              </w:rPr>
            </w:pPr>
          </w:p>
        </w:tc>
        <w:tc>
          <w:tcPr>
            <w:tcW w:w="1802" w:type="dxa"/>
            <w:shd w:val="clear" w:color="auto" w:fill="auto"/>
          </w:tcPr>
          <w:p w14:paraId="6319F90D" w14:textId="03902EC7" w:rsidR="00B1026B" w:rsidRPr="005C4C33" w:rsidRDefault="00B1026B" w:rsidP="005C4C33">
            <w:pPr>
              <w:widowControl w:val="0"/>
              <w:tabs>
                <w:tab w:val="num" w:pos="720"/>
              </w:tabs>
              <w:ind w:firstLine="0"/>
              <w:jc w:val="center"/>
              <w:rPr>
                <w:sz w:val="20"/>
              </w:rPr>
            </w:pPr>
          </w:p>
        </w:tc>
      </w:tr>
      <w:tr w:rsidR="00DA2738" w:rsidRPr="005C4C33" w14:paraId="46F7B6A2" w14:textId="77777777" w:rsidTr="00E47967">
        <w:trPr>
          <w:trHeight w:val="20"/>
        </w:trPr>
        <w:tc>
          <w:tcPr>
            <w:tcW w:w="3363" w:type="dxa"/>
            <w:shd w:val="clear" w:color="auto" w:fill="auto"/>
          </w:tcPr>
          <w:p w14:paraId="449CA3C2" w14:textId="602B6285" w:rsidR="00B1026B" w:rsidRPr="005C4C33" w:rsidRDefault="00B1026B" w:rsidP="005C4C33">
            <w:pPr>
              <w:autoSpaceDE w:val="0"/>
              <w:autoSpaceDN w:val="0"/>
              <w:adjustRightInd w:val="0"/>
              <w:ind w:firstLine="0"/>
              <w:rPr>
                <w:sz w:val="20"/>
              </w:rPr>
            </w:pPr>
            <w:r w:rsidRPr="005C4C33">
              <w:rPr>
                <w:sz w:val="20"/>
              </w:rPr>
              <w:t>- текущего характера</w:t>
            </w:r>
          </w:p>
        </w:tc>
        <w:tc>
          <w:tcPr>
            <w:tcW w:w="3501" w:type="dxa"/>
            <w:vMerge/>
            <w:shd w:val="clear" w:color="auto" w:fill="auto"/>
          </w:tcPr>
          <w:p w14:paraId="48432A22" w14:textId="77777777" w:rsidR="00B1026B" w:rsidRPr="005C4C33" w:rsidRDefault="00B1026B" w:rsidP="005C4C33">
            <w:pPr>
              <w:autoSpaceDE w:val="0"/>
              <w:autoSpaceDN w:val="0"/>
              <w:adjustRightInd w:val="0"/>
              <w:ind w:firstLine="0"/>
              <w:rPr>
                <w:sz w:val="20"/>
              </w:rPr>
            </w:pPr>
          </w:p>
        </w:tc>
        <w:tc>
          <w:tcPr>
            <w:tcW w:w="1823" w:type="dxa"/>
            <w:shd w:val="clear" w:color="auto" w:fill="auto"/>
          </w:tcPr>
          <w:p w14:paraId="53B44054" w14:textId="7B6F7B07" w:rsidR="00B1026B" w:rsidRPr="005C4C33" w:rsidRDefault="00B1026B" w:rsidP="005C4C33">
            <w:pPr>
              <w:autoSpaceDE w:val="0"/>
              <w:autoSpaceDN w:val="0"/>
              <w:adjustRightInd w:val="0"/>
              <w:ind w:firstLine="0"/>
              <w:jc w:val="center"/>
              <w:rPr>
                <w:sz w:val="20"/>
              </w:rPr>
            </w:pPr>
            <w:r w:rsidRPr="005C4C33">
              <w:rPr>
                <w:sz w:val="20"/>
              </w:rPr>
              <w:t>1.206.51.561</w:t>
            </w:r>
          </w:p>
        </w:tc>
        <w:tc>
          <w:tcPr>
            <w:tcW w:w="1802" w:type="dxa"/>
            <w:shd w:val="clear" w:color="auto" w:fill="auto"/>
          </w:tcPr>
          <w:p w14:paraId="4514B886" w14:textId="05C7EC32" w:rsidR="00B1026B" w:rsidRPr="005C4C33" w:rsidRDefault="00B1026B" w:rsidP="005C4C33">
            <w:pPr>
              <w:autoSpaceDE w:val="0"/>
              <w:autoSpaceDN w:val="0"/>
              <w:adjustRightInd w:val="0"/>
              <w:ind w:firstLine="0"/>
              <w:jc w:val="center"/>
              <w:rPr>
                <w:sz w:val="20"/>
              </w:rPr>
            </w:pPr>
            <w:r w:rsidRPr="005C4C33">
              <w:rPr>
                <w:sz w:val="20"/>
              </w:rPr>
              <w:t>1.205.51.661</w:t>
            </w:r>
          </w:p>
        </w:tc>
      </w:tr>
      <w:tr w:rsidR="00DA2738" w:rsidRPr="005C4C33" w14:paraId="500BBE33" w14:textId="77777777" w:rsidTr="00E47967">
        <w:trPr>
          <w:trHeight w:val="20"/>
        </w:trPr>
        <w:tc>
          <w:tcPr>
            <w:tcW w:w="3363" w:type="dxa"/>
            <w:shd w:val="clear" w:color="auto" w:fill="auto"/>
          </w:tcPr>
          <w:p w14:paraId="453F020B" w14:textId="61BCFD99" w:rsidR="00B1026B" w:rsidRPr="005C4C33" w:rsidRDefault="00B1026B" w:rsidP="005C4C33">
            <w:pPr>
              <w:autoSpaceDE w:val="0"/>
              <w:autoSpaceDN w:val="0"/>
              <w:adjustRightInd w:val="0"/>
              <w:ind w:firstLine="0"/>
              <w:rPr>
                <w:sz w:val="20"/>
              </w:rPr>
            </w:pPr>
            <w:r w:rsidRPr="005C4C33">
              <w:rPr>
                <w:sz w:val="20"/>
              </w:rPr>
              <w:t>- капитального характера</w:t>
            </w:r>
          </w:p>
        </w:tc>
        <w:tc>
          <w:tcPr>
            <w:tcW w:w="3501" w:type="dxa"/>
            <w:vMerge/>
            <w:shd w:val="clear" w:color="auto" w:fill="auto"/>
          </w:tcPr>
          <w:p w14:paraId="1D3E3A5D" w14:textId="77777777" w:rsidR="00B1026B" w:rsidRPr="005C4C33" w:rsidRDefault="00B1026B" w:rsidP="005C4C33">
            <w:pPr>
              <w:pStyle w:val="aff8"/>
              <w:jc w:val="both"/>
              <w:rPr>
                <w:rFonts w:ascii="Times New Roman" w:eastAsia="Times New Roman" w:hAnsi="Times New Roman"/>
                <w:sz w:val="20"/>
                <w:szCs w:val="20"/>
                <w:lang w:eastAsia="ru-RU"/>
              </w:rPr>
            </w:pPr>
          </w:p>
        </w:tc>
        <w:tc>
          <w:tcPr>
            <w:tcW w:w="1823" w:type="dxa"/>
            <w:shd w:val="clear" w:color="auto" w:fill="auto"/>
          </w:tcPr>
          <w:p w14:paraId="7751B781" w14:textId="51FF2984" w:rsidR="00B1026B" w:rsidRPr="005C4C33" w:rsidRDefault="00B1026B" w:rsidP="005C4C33">
            <w:pPr>
              <w:widowControl w:val="0"/>
              <w:tabs>
                <w:tab w:val="num" w:pos="720"/>
              </w:tabs>
              <w:ind w:firstLine="0"/>
              <w:jc w:val="center"/>
              <w:rPr>
                <w:sz w:val="20"/>
              </w:rPr>
            </w:pPr>
            <w:r w:rsidRPr="005C4C33">
              <w:rPr>
                <w:sz w:val="20"/>
              </w:rPr>
              <w:t>1.206.54.561</w:t>
            </w:r>
          </w:p>
        </w:tc>
        <w:tc>
          <w:tcPr>
            <w:tcW w:w="1802" w:type="dxa"/>
            <w:shd w:val="clear" w:color="auto" w:fill="auto"/>
          </w:tcPr>
          <w:p w14:paraId="14F9D923" w14:textId="44E88B84"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1.205.61.661</w:t>
            </w:r>
          </w:p>
        </w:tc>
      </w:tr>
      <w:tr w:rsidR="00DA2738" w:rsidRPr="005C4C33" w14:paraId="63934350" w14:textId="77777777" w:rsidTr="00E47967">
        <w:trPr>
          <w:trHeight w:val="20"/>
        </w:trPr>
        <w:tc>
          <w:tcPr>
            <w:tcW w:w="3363" w:type="dxa"/>
            <w:shd w:val="clear" w:color="auto" w:fill="auto"/>
          </w:tcPr>
          <w:p w14:paraId="4CA9BA2E" w14:textId="5751144B" w:rsidR="00B1026B" w:rsidRPr="005C4C33" w:rsidRDefault="00B1026B" w:rsidP="005C4C33">
            <w:pPr>
              <w:autoSpaceDE w:val="0"/>
              <w:autoSpaceDN w:val="0"/>
              <w:adjustRightInd w:val="0"/>
              <w:ind w:firstLine="0"/>
              <w:rPr>
                <w:sz w:val="20"/>
              </w:rPr>
            </w:pPr>
            <w:r w:rsidRPr="005C4C33">
              <w:rPr>
                <w:sz w:val="20"/>
              </w:rPr>
              <w:t>Перечисление подтвержденных к использованию неиспользованных в предыдущем отчетном году остатков межбюджетных трансфертов.</w:t>
            </w:r>
          </w:p>
        </w:tc>
        <w:tc>
          <w:tcPr>
            <w:tcW w:w="3501" w:type="dxa"/>
            <w:shd w:val="clear" w:color="auto" w:fill="auto"/>
          </w:tcPr>
          <w:p w14:paraId="26584F6E" w14:textId="4B9BF4FE"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Выписки из лицевого счета Платежное поручение (ф. 0401060)</w:t>
            </w:r>
          </w:p>
        </w:tc>
        <w:tc>
          <w:tcPr>
            <w:tcW w:w="1823" w:type="dxa"/>
            <w:shd w:val="clear" w:color="auto" w:fill="auto"/>
          </w:tcPr>
          <w:p w14:paraId="2AEEB8A5" w14:textId="77777777" w:rsidR="00B1026B" w:rsidRPr="005C4C33" w:rsidRDefault="00B1026B" w:rsidP="005C4C33">
            <w:pPr>
              <w:widowControl w:val="0"/>
              <w:tabs>
                <w:tab w:val="num" w:pos="720"/>
              </w:tabs>
              <w:ind w:firstLine="0"/>
              <w:jc w:val="center"/>
              <w:rPr>
                <w:sz w:val="20"/>
              </w:rPr>
            </w:pPr>
            <w:r w:rsidRPr="005C4C33">
              <w:rPr>
                <w:sz w:val="20"/>
              </w:rPr>
              <w:t>1.205.51.561</w:t>
            </w:r>
          </w:p>
          <w:p w14:paraId="24EBE4D6" w14:textId="66493C5D" w:rsidR="00B1026B" w:rsidRPr="005C4C33" w:rsidRDefault="00B1026B" w:rsidP="005C4C33">
            <w:pPr>
              <w:widowControl w:val="0"/>
              <w:tabs>
                <w:tab w:val="num" w:pos="720"/>
              </w:tabs>
              <w:ind w:firstLine="0"/>
              <w:jc w:val="center"/>
              <w:rPr>
                <w:sz w:val="20"/>
              </w:rPr>
            </w:pPr>
            <w:r w:rsidRPr="005C4C33">
              <w:rPr>
                <w:sz w:val="20"/>
              </w:rPr>
              <w:t>1.205.61.561</w:t>
            </w:r>
          </w:p>
        </w:tc>
        <w:tc>
          <w:tcPr>
            <w:tcW w:w="1802" w:type="dxa"/>
            <w:shd w:val="clear" w:color="auto" w:fill="auto"/>
          </w:tcPr>
          <w:p w14:paraId="4E0F5DA9"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1.210.02.1хх</w:t>
            </w:r>
          </w:p>
          <w:p w14:paraId="08B6B03A" w14:textId="6057B626"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(151,161)</w:t>
            </w:r>
          </w:p>
        </w:tc>
      </w:tr>
      <w:tr w:rsidR="00DA2738" w:rsidRPr="005C4C33" w14:paraId="3DD896EB" w14:textId="77777777" w:rsidTr="00E47967">
        <w:trPr>
          <w:trHeight w:val="20"/>
        </w:trPr>
        <w:tc>
          <w:tcPr>
            <w:tcW w:w="10489" w:type="dxa"/>
            <w:gridSpan w:val="4"/>
            <w:shd w:val="clear" w:color="auto" w:fill="auto"/>
          </w:tcPr>
          <w:p w14:paraId="6956B131" w14:textId="16B251E0"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51" w:name="_Toc76126093"/>
            <w:bookmarkStart w:id="552" w:name="_Toc76127865"/>
            <w:bookmarkStart w:id="553" w:name="_Toc98842290"/>
            <w:bookmarkStart w:id="554" w:name="_Toc146533272"/>
            <w:r w:rsidRPr="005C4C33">
              <w:rPr>
                <w:b/>
                <w:sz w:val="20"/>
                <w:szCs w:val="20"/>
              </w:rPr>
              <w:t>13.4. Учет расчетов с поставщиками, подрядчиками и другими лицами по авансированию за выполнение работ, оказание услуг, поставку товара</w:t>
            </w:r>
            <w:bookmarkEnd w:id="551"/>
            <w:bookmarkEnd w:id="552"/>
            <w:bookmarkEnd w:id="553"/>
            <w:bookmarkEnd w:id="554"/>
          </w:p>
        </w:tc>
      </w:tr>
      <w:tr w:rsidR="00DA2738" w:rsidRPr="005C4C33" w14:paraId="39F5B002" w14:textId="77777777" w:rsidTr="00E47967">
        <w:trPr>
          <w:trHeight w:val="20"/>
        </w:trPr>
        <w:tc>
          <w:tcPr>
            <w:tcW w:w="3363" w:type="dxa"/>
            <w:shd w:val="clear" w:color="auto" w:fill="auto"/>
          </w:tcPr>
          <w:p w14:paraId="39228159" w14:textId="77777777" w:rsidR="00B1026B" w:rsidRPr="005C4C33" w:rsidRDefault="00B1026B" w:rsidP="005C4C33">
            <w:pPr>
              <w:widowControl w:val="0"/>
              <w:tabs>
                <w:tab w:val="num" w:pos="720"/>
              </w:tabs>
              <w:ind w:firstLine="0"/>
              <w:rPr>
                <w:sz w:val="20"/>
              </w:rPr>
            </w:pPr>
            <w:r w:rsidRPr="005C4C33">
              <w:rPr>
                <w:sz w:val="20"/>
              </w:rPr>
              <w:t>Перечисление аванса за выполнение работ, оказание услуг, поставку товара</w:t>
            </w:r>
          </w:p>
        </w:tc>
        <w:tc>
          <w:tcPr>
            <w:tcW w:w="3501" w:type="dxa"/>
            <w:shd w:val="clear" w:color="auto" w:fill="auto"/>
          </w:tcPr>
          <w:p w14:paraId="44E715BA" w14:textId="77777777" w:rsidR="00B1026B" w:rsidRPr="005C4C33" w:rsidRDefault="00B1026B" w:rsidP="005C4C33">
            <w:pPr>
              <w:widowControl w:val="0"/>
              <w:ind w:firstLine="0"/>
              <w:rPr>
                <w:sz w:val="20"/>
              </w:rPr>
            </w:pPr>
            <w:r w:rsidRPr="005C4C33">
              <w:rPr>
                <w:sz w:val="20"/>
              </w:rPr>
              <w:t>Договор (Государственный контракт), счет и др.</w:t>
            </w:r>
          </w:p>
          <w:p w14:paraId="47D658DD" w14:textId="77777777" w:rsidR="00B1026B" w:rsidRPr="005C4C33" w:rsidRDefault="00B1026B" w:rsidP="005C4C33">
            <w:pPr>
              <w:widowControl w:val="0"/>
              <w:ind w:firstLine="0"/>
              <w:rPr>
                <w:sz w:val="20"/>
              </w:rPr>
            </w:pPr>
            <w:r w:rsidRPr="005C4C33">
              <w:rPr>
                <w:sz w:val="20"/>
              </w:rPr>
              <w:t>Документы-основания:</w:t>
            </w:r>
          </w:p>
          <w:p w14:paraId="6C19567F" w14:textId="77777777" w:rsidR="00B1026B" w:rsidRPr="005C4C33" w:rsidRDefault="00B1026B" w:rsidP="005C4C33">
            <w:pPr>
              <w:widowControl w:val="0"/>
              <w:tabs>
                <w:tab w:val="num" w:pos="720"/>
              </w:tabs>
              <w:ind w:firstLine="0"/>
              <w:rPr>
                <w:sz w:val="20"/>
              </w:rPr>
            </w:pPr>
            <w:r w:rsidRPr="005C4C33">
              <w:rPr>
                <w:sz w:val="20"/>
              </w:rPr>
              <w:t>Платежное поручение (ф. 0401060)</w:t>
            </w:r>
          </w:p>
          <w:p w14:paraId="23184225"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shd w:val="clear" w:color="auto" w:fill="auto"/>
          </w:tcPr>
          <w:p w14:paraId="74AE5097" w14:textId="77777777" w:rsidR="00B1026B" w:rsidRPr="005C4C33" w:rsidRDefault="00B1026B" w:rsidP="005C4C33">
            <w:pPr>
              <w:widowControl w:val="0"/>
              <w:tabs>
                <w:tab w:val="num" w:pos="720"/>
              </w:tabs>
              <w:ind w:firstLine="0"/>
              <w:jc w:val="center"/>
              <w:rPr>
                <w:sz w:val="20"/>
              </w:rPr>
            </w:pPr>
            <w:r w:rsidRPr="005C4C33">
              <w:rPr>
                <w:sz w:val="20"/>
              </w:rPr>
              <w:t>1.206.хх.56х</w:t>
            </w:r>
          </w:p>
        </w:tc>
        <w:tc>
          <w:tcPr>
            <w:tcW w:w="1802" w:type="dxa"/>
            <w:shd w:val="clear" w:color="auto" w:fill="auto"/>
          </w:tcPr>
          <w:p w14:paraId="5E56B82D" w14:textId="77777777" w:rsidR="00B1026B" w:rsidRPr="005C4C33" w:rsidRDefault="00B1026B" w:rsidP="005C4C33">
            <w:pPr>
              <w:widowControl w:val="0"/>
              <w:tabs>
                <w:tab w:val="num" w:pos="720"/>
              </w:tabs>
              <w:ind w:firstLine="0"/>
              <w:jc w:val="center"/>
              <w:rPr>
                <w:sz w:val="20"/>
              </w:rPr>
            </w:pPr>
            <w:r w:rsidRPr="005C4C33">
              <w:rPr>
                <w:sz w:val="20"/>
              </w:rPr>
              <w:t>1.304.05.22х</w:t>
            </w:r>
          </w:p>
          <w:p w14:paraId="3FE471FC" w14:textId="77777777" w:rsidR="00B1026B" w:rsidRPr="005C4C33" w:rsidRDefault="00B1026B" w:rsidP="005C4C33">
            <w:pPr>
              <w:widowControl w:val="0"/>
              <w:tabs>
                <w:tab w:val="num" w:pos="720"/>
              </w:tabs>
              <w:ind w:firstLine="0"/>
              <w:jc w:val="center"/>
              <w:rPr>
                <w:sz w:val="20"/>
              </w:rPr>
            </w:pPr>
            <w:r w:rsidRPr="005C4C33">
              <w:rPr>
                <w:sz w:val="20"/>
              </w:rPr>
              <w:t>1.304.05.3хх</w:t>
            </w:r>
          </w:p>
        </w:tc>
      </w:tr>
      <w:tr w:rsidR="00DA2738" w:rsidRPr="005C4C33" w14:paraId="0E42A41E" w14:textId="77777777" w:rsidTr="00E47967">
        <w:trPr>
          <w:trHeight w:val="20"/>
        </w:trPr>
        <w:tc>
          <w:tcPr>
            <w:tcW w:w="3363" w:type="dxa"/>
            <w:shd w:val="clear" w:color="auto" w:fill="auto"/>
          </w:tcPr>
          <w:p w14:paraId="216DFFF0" w14:textId="77777777" w:rsidR="00B1026B" w:rsidRPr="005C4C33" w:rsidRDefault="00B1026B" w:rsidP="005C4C33">
            <w:pPr>
              <w:widowControl w:val="0"/>
              <w:autoSpaceDE w:val="0"/>
              <w:autoSpaceDN w:val="0"/>
              <w:adjustRightInd w:val="0"/>
              <w:ind w:firstLine="0"/>
              <w:rPr>
                <w:sz w:val="20"/>
              </w:rPr>
            </w:pPr>
            <w:r w:rsidRPr="005C4C33">
              <w:rPr>
                <w:sz w:val="20"/>
              </w:rPr>
              <w:t>Уменьшение обязательств, принятых по договорам на нужды Учреждения, в сумме ранее перечисленной предварительной оплаты</w:t>
            </w:r>
          </w:p>
        </w:tc>
        <w:tc>
          <w:tcPr>
            <w:tcW w:w="3501" w:type="dxa"/>
            <w:shd w:val="clear" w:color="auto" w:fill="auto"/>
          </w:tcPr>
          <w:p w14:paraId="14007168"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p w14:paraId="700B66BD"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Договор (государственный контракт)</w:t>
            </w:r>
          </w:p>
          <w:p w14:paraId="00715733"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Акт выполненных работ (оказания услуг)</w:t>
            </w:r>
          </w:p>
          <w:p w14:paraId="172B00CB"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Товаросопроводительные документы</w:t>
            </w:r>
          </w:p>
        </w:tc>
        <w:tc>
          <w:tcPr>
            <w:tcW w:w="1823" w:type="dxa"/>
            <w:shd w:val="clear" w:color="auto" w:fill="auto"/>
          </w:tcPr>
          <w:p w14:paraId="67CA273D" w14:textId="77777777" w:rsidR="00B1026B" w:rsidRPr="005C4C33" w:rsidRDefault="00B1026B" w:rsidP="005C4C33">
            <w:pPr>
              <w:widowControl w:val="0"/>
              <w:tabs>
                <w:tab w:val="num" w:pos="720"/>
              </w:tabs>
              <w:ind w:firstLine="0"/>
              <w:jc w:val="center"/>
              <w:rPr>
                <w:sz w:val="20"/>
              </w:rPr>
            </w:pPr>
            <w:r w:rsidRPr="005C4C33">
              <w:rPr>
                <w:sz w:val="20"/>
              </w:rPr>
              <w:t>1.302.хх.83х</w:t>
            </w:r>
          </w:p>
        </w:tc>
        <w:tc>
          <w:tcPr>
            <w:tcW w:w="1802" w:type="dxa"/>
            <w:shd w:val="clear" w:color="auto" w:fill="auto"/>
          </w:tcPr>
          <w:p w14:paraId="51503D0B" w14:textId="77777777" w:rsidR="00B1026B" w:rsidRPr="005C4C33" w:rsidRDefault="00B1026B" w:rsidP="005C4C33">
            <w:pPr>
              <w:widowControl w:val="0"/>
              <w:tabs>
                <w:tab w:val="num" w:pos="720"/>
              </w:tabs>
              <w:ind w:firstLine="0"/>
              <w:jc w:val="center"/>
              <w:rPr>
                <w:sz w:val="20"/>
              </w:rPr>
            </w:pPr>
            <w:r w:rsidRPr="005C4C33">
              <w:rPr>
                <w:sz w:val="20"/>
              </w:rPr>
              <w:t>1.206.хх.66х</w:t>
            </w:r>
          </w:p>
        </w:tc>
      </w:tr>
      <w:tr w:rsidR="00DA2738" w:rsidRPr="005C4C33" w14:paraId="4B58F404" w14:textId="77777777" w:rsidTr="00E47967">
        <w:trPr>
          <w:trHeight w:val="20"/>
        </w:trPr>
        <w:tc>
          <w:tcPr>
            <w:tcW w:w="3363" w:type="dxa"/>
            <w:shd w:val="clear" w:color="auto" w:fill="auto"/>
          </w:tcPr>
          <w:p w14:paraId="2D9ED390" w14:textId="77777777" w:rsidR="00B1026B" w:rsidRPr="005C4C33" w:rsidRDefault="00B1026B" w:rsidP="005C4C33">
            <w:pPr>
              <w:widowControl w:val="0"/>
              <w:ind w:firstLine="0"/>
              <w:rPr>
                <w:sz w:val="20"/>
              </w:rPr>
            </w:pPr>
            <w:r w:rsidRPr="005C4C33">
              <w:rPr>
                <w:sz w:val="20"/>
              </w:rPr>
              <w:t xml:space="preserve">Поступление сумм на восстановление ранее произведенных расходов (авансовых выплат) </w:t>
            </w:r>
            <w:r w:rsidRPr="005C4C33">
              <w:rPr>
                <w:b/>
                <w:sz w:val="20"/>
              </w:rPr>
              <w:t>текущего года</w:t>
            </w:r>
            <w:r w:rsidRPr="005C4C33">
              <w:rPr>
                <w:sz w:val="20"/>
              </w:rPr>
              <w:t>:</w:t>
            </w:r>
          </w:p>
        </w:tc>
        <w:tc>
          <w:tcPr>
            <w:tcW w:w="3501" w:type="dxa"/>
            <w:shd w:val="clear" w:color="auto" w:fill="auto"/>
          </w:tcPr>
          <w:p w14:paraId="41270BC9"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11FBFB02" w14:textId="77777777" w:rsidR="00B1026B" w:rsidRPr="005C4C33" w:rsidRDefault="00B1026B" w:rsidP="005C4C33">
            <w:pPr>
              <w:widowControl w:val="0"/>
              <w:ind w:firstLine="0"/>
              <w:jc w:val="center"/>
              <w:rPr>
                <w:sz w:val="20"/>
              </w:rPr>
            </w:pPr>
          </w:p>
        </w:tc>
        <w:tc>
          <w:tcPr>
            <w:tcW w:w="1802" w:type="dxa"/>
            <w:shd w:val="clear" w:color="auto" w:fill="auto"/>
          </w:tcPr>
          <w:p w14:paraId="0AD93F2A"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7ADA46CE" w14:textId="77777777" w:rsidTr="00E47967">
        <w:trPr>
          <w:trHeight w:val="20"/>
        </w:trPr>
        <w:tc>
          <w:tcPr>
            <w:tcW w:w="3363" w:type="dxa"/>
            <w:shd w:val="clear" w:color="auto" w:fill="auto"/>
          </w:tcPr>
          <w:p w14:paraId="2E961B6A" w14:textId="77777777" w:rsidR="00B1026B" w:rsidRPr="005C4C33" w:rsidRDefault="00B1026B" w:rsidP="005C4C33">
            <w:pPr>
              <w:widowControl w:val="0"/>
              <w:ind w:left="176" w:hanging="176"/>
              <w:rPr>
                <w:sz w:val="20"/>
              </w:rPr>
            </w:pPr>
            <w:r w:rsidRPr="005C4C33">
              <w:rPr>
                <w:sz w:val="20"/>
              </w:rPr>
              <w:t>- отражение задолженности, возникающей при перерасчете (методом «Красное сторно»)</w:t>
            </w:r>
          </w:p>
        </w:tc>
        <w:tc>
          <w:tcPr>
            <w:tcW w:w="3501" w:type="dxa"/>
            <w:shd w:val="clear" w:color="auto" w:fill="auto"/>
          </w:tcPr>
          <w:p w14:paraId="4FA682CE" w14:textId="77777777" w:rsidR="00B1026B" w:rsidRPr="005C4C33" w:rsidRDefault="00B1026B" w:rsidP="005C4C33">
            <w:pPr>
              <w:widowControl w:val="0"/>
              <w:ind w:firstLine="0"/>
              <w:rPr>
                <w:sz w:val="20"/>
              </w:rPr>
            </w:pPr>
            <w:r w:rsidRPr="005C4C33">
              <w:rPr>
                <w:sz w:val="20"/>
              </w:rPr>
              <w:t>Товаросопроводительные документы</w:t>
            </w:r>
          </w:p>
          <w:p w14:paraId="41F4F5BF" w14:textId="77777777" w:rsidR="00B1026B" w:rsidRPr="005C4C33" w:rsidRDefault="00B1026B" w:rsidP="005C4C33">
            <w:pPr>
              <w:widowControl w:val="0"/>
              <w:ind w:firstLine="0"/>
              <w:rPr>
                <w:sz w:val="20"/>
              </w:rPr>
            </w:pPr>
            <w:r w:rsidRPr="005C4C33">
              <w:rPr>
                <w:sz w:val="20"/>
              </w:rPr>
              <w:t>Акт сверки взаимных расчетов (неунифицированная форма)</w:t>
            </w:r>
          </w:p>
          <w:p w14:paraId="6D84833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FAAC53A" w14:textId="77777777" w:rsidR="00B1026B" w:rsidRPr="005C4C33" w:rsidRDefault="00B1026B" w:rsidP="005C4C33">
            <w:pPr>
              <w:widowControl w:val="0"/>
              <w:ind w:firstLine="0"/>
              <w:jc w:val="center"/>
              <w:rPr>
                <w:color w:val="FF0000"/>
                <w:sz w:val="20"/>
              </w:rPr>
            </w:pPr>
            <w:r w:rsidRPr="005C4C33">
              <w:rPr>
                <w:color w:val="FF0000"/>
                <w:sz w:val="20"/>
              </w:rPr>
              <w:t>1.302.хх.83х</w:t>
            </w:r>
          </w:p>
        </w:tc>
        <w:tc>
          <w:tcPr>
            <w:tcW w:w="1802" w:type="dxa"/>
            <w:shd w:val="clear" w:color="auto" w:fill="auto"/>
          </w:tcPr>
          <w:p w14:paraId="255CF972" w14:textId="77777777" w:rsidR="00B1026B" w:rsidRPr="005C4C33" w:rsidRDefault="00B1026B" w:rsidP="005C4C33">
            <w:pPr>
              <w:widowControl w:val="0"/>
              <w:ind w:firstLine="0"/>
              <w:jc w:val="center"/>
              <w:rPr>
                <w:color w:val="FF0000"/>
                <w:sz w:val="20"/>
              </w:rPr>
            </w:pPr>
            <w:r w:rsidRPr="005C4C33">
              <w:rPr>
                <w:color w:val="FF0000"/>
                <w:sz w:val="20"/>
              </w:rPr>
              <w:t>1.206.хх.66х</w:t>
            </w:r>
          </w:p>
        </w:tc>
      </w:tr>
      <w:tr w:rsidR="00DA2738" w:rsidRPr="005C4C33" w14:paraId="57E6ABE7" w14:textId="77777777" w:rsidTr="00E47967">
        <w:trPr>
          <w:trHeight w:val="20"/>
        </w:trPr>
        <w:tc>
          <w:tcPr>
            <w:tcW w:w="3363" w:type="dxa"/>
            <w:shd w:val="clear" w:color="auto" w:fill="auto"/>
          </w:tcPr>
          <w:p w14:paraId="22DB361D" w14:textId="77777777" w:rsidR="00B1026B" w:rsidRPr="005C4C33" w:rsidRDefault="00B1026B" w:rsidP="005C4C33">
            <w:pPr>
              <w:widowControl w:val="0"/>
              <w:ind w:left="176" w:hanging="176"/>
              <w:rPr>
                <w:sz w:val="20"/>
              </w:rPr>
            </w:pPr>
            <w:r w:rsidRPr="005C4C33">
              <w:rPr>
                <w:sz w:val="20"/>
              </w:rPr>
              <w:t>- погашение дебиторской задолженности поставщиков, исполнителей, подрядчиков</w:t>
            </w:r>
          </w:p>
        </w:tc>
        <w:tc>
          <w:tcPr>
            <w:tcW w:w="3501" w:type="dxa"/>
            <w:shd w:val="clear" w:color="auto" w:fill="auto"/>
          </w:tcPr>
          <w:p w14:paraId="4EB7B1F4"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7832B90D"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 (неунифицированная форма)</w:t>
            </w:r>
          </w:p>
        </w:tc>
        <w:tc>
          <w:tcPr>
            <w:tcW w:w="1823" w:type="dxa"/>
            <w:shd w:val="clear" w:color="auto" w:fill="auto"/>
          </w:tcPr>
          <w:p w14:paraId="4CF218A4" w14:textId="77777777" w:rsidR="00B1026B" w:rsidRPr="005C4C33" w:rsidRDefault="00B1026B" w:rsidP="005C4C33">
            <w:pPr>
              <w:widowControl w:val="0"/>
              <w:ind w:firstLine="0"/>
              <w:jc w:val="center"/>
              <w:rPr>
                <w:sz w:val="20"/>
              </w:rPr>
            </w:pPr>
            <w:r w:rsidRPr="005C4C33">
              <w:rPr>
                <w:sz w:val="20"/>
              </w:rPr>
              <w:t>1.304.05.22х</w:t>
            </w:r>
          </w:p>
          <w:p w14:paraId="7EA81B39" w14:textId="77777777" w:rsidR="00B1026B" w:rsidRPr="005C4C33" w:rsidRDefault="00B1026B" w:rsidP="005C4C33">
            <w:pPr>
              <w:widowControl w:val="0"/>
              <w:ind w:firstLine="0"/>
              <w:jc w:val="center"/>
              <w:rPr>
                <w:sz w:val="20"/>
              </w:rPr>
            </w:pPr>
            <w:r w:rsidRPr="005C4C33">
              <w:rPr>
                <w:sz w:val="20"/>
              </w:rPr>
              <w:t>1.304.05.3хх</w:t>
            </w:r>
          </w:p>
        </w:tc>
        <w:tc>
          <w:tcPr>
            <w:tcW w:w="1802" w:type="dxa"/>
            <w:shd w:val="clear" w:color="auto" w:fill="auto"/>
          </w:tcPr>
          <w:p w14:paraId="12295D22" w14:textId="77777777" w:rsidR="00B1026B" w:rsidRPr="005C4C33" w:rsidRDefault="00B1026B" w:rsidP="005C4C33">
            <w:pPr>
              <w:widowControl w:val="0"/>
              <w:ind w:firstLine="0"/>
              <w:jc w:val="center"/>
              <w:rPr>
                <w:sz w:val="20"/>
              </w:rPr>
            </w:pPr>
            <w:r w:rsidRPr="005C4C33">
              <w:rPr>
                <w:sz w:val="20"/>
              </w:rPr>
              <w:t>1.206.хх.66х</w:t>
            </w:r>
          </w:p>
        </w:tc>
      </w:tr>
      <w:tr w:rsidR="00DA2738" w:rsidRPr="005C4C33" w14:paraId="2A3FEC75" w14:textId="77777777" w:rsidTr="00E47967">
        <w:trPr>
          <w:trHeight w:val="20"/>
        </w:trPr>
        <w:tc>
          <w:tcPr>
            <w:tcW w:w="3363" w:type="dxa"/>
            <w:shd w:val="clear" w:color="auto" w:fill="auto"/>
          </w:tcPr>
          <w:p w14:paraId="475DB2DB" w14:textId="6BF4C873" w:rsidR="00B1026B" w:rsidRPr="005C4C33" w:rsidRDefault="00B1026B" w:rsidP="005C4C33">
            <w:pPr>
              <w:widowControl w:val="0"/>
              <w:ind w:left="176" w:hanging="176"/>
              <w:rPr>
                <w:sz w:val="20"/>
              </w:rPr>
            </w:pPr>
            <w:r w:rsidRPr="005C4C33">
              <w:rPr>
                <w:sz w:val="20"/>
              </w:rPr>
              <w:t xml:space="preserve">Поступление на лицевой счет администратора дохода бюджета сумм от возврата дебиторской задолженности </w:t>
            </w:r>
            <w:r w:rsidRPr="005C4C33">
              <w:rPr>
                <w:b/>
                <w:sz w:val="20"/>
              </w:rPr>
              <w:t xml:space="preserve">прошлых лет </w:t>
            </w:r>
            <w:r w:rsidRPr="005C4C33">
              <w:rPr>
                <w:sz w:val="20"/>
              </w:rPr>
              <w:t>(при условии продолжения действия контракта (соглашения):</w:t>
            </w:r>
          </w:p>
        </w:tc>
        <w:tc>
          <w:tcPr>
            <w:tcW w:w="3501" w:type="dxa"/>
            <w:shd w:val="clear" w:color="auto" w:fill="auto"/>
          </w:tcPr>
          <w:p w14:paraId="70A351A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44804231" w14:textId="77777777" w:rsidR="00B1026B" w:rsidRPr="005C4C33" w:rsidRDefault="00B1026B" w:rsidP="005C4C33">
            <w:pPr>
              <w:widowControl w:val="0"/>
              <w:ind w:firstLine="0"/>
              <w:jc w:val="center"/>
              <w:rPr>
                <w:sz w:val="20"/>
              </w:rPr>
            </w:pPr>
          </w:p>
        </w:tc>
        <w:tc>
          <w:tcPr>
            <w:tcW w:w="1802" w:type="dxa"/>
            <w:shd w:val="clear" w:color="auto" w:fill="auto"/>
          </w:tcPr>
          <w:p w14:paraId="0778396E" w14:textId="77777777" w:rsidR="00B1026B" w:rsidRPr="005C4C33" w:rsidRDefault="00B1026B" w:rsidP="005C4C33">
            <w:pPr>
              <w:widowControl w:val="0"/>
              <w:ind w:firstLine="0"/>
              <w:jc w:val="center"/>
              <w:rPr>
                <w:sz w:val="20"/>
              </w:rPr>
            </w:pPr>
          </w:p>
        </w:tc>
      </w:tr>
      <w:tr w:rsidR="00DA2738" w:rsidRPr="005C4C33" w14:paraId="158D6774" w14:textId="77777777" w:rsidTr="00E47967">
        <w:trPr>
          <w:trHeight w:val="20"/>
        </w:trPr>
        <w:tc>
          <w:tcPr>
            <w:tcW w:w="3363" w:type="dxa"/>
            <w:shd w:val="clear" w:color="auto" w:fill="auto"/>
          </w:tcPr>
          <w:p w14:paraId="715F0085" w14:textId="77777777" w:rsidR="00B1026B" w:rsidRPr="005C4C33" w:rsidRDefault="00B1026B" w:rsidP="005C4C33">
            <w:pPr>
              <w:widowControl w:val="0"/>
              <w:ind w:left="176" w:hanging="176"/>
              <w:rPr>
                <w:sz w:val="20"/>
              </w:rPr>
            </w:pPr>
            <w:r w:rsidRPr="005C4C33">
              <w:rPr>
                <w:sz w:val="20"/>
              </w:rPr>
              <w:t>- погашение дебиторской задолженности поставщиков, исполнителей, подрядчиков</w:t>
            </w:r>
          </w:p>
        </w:tc>
        <w:tc>
          <w:tcPr>
            <w:tcW w:w="3501" w:type="dxa"/>
            <w:shd w:val="clear" w:color="auto" w:fill="auto"/>
          </w:tcPr>
          <w:p w14:paraId="64A3DB1C"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7D19B77B"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 (неунифицированная форма)</w:t>
            </w:r>
          </w:p>
        </w:tc>
        <w:tc>
          <w:tcPr>
            <w:tcW w:w="1823" w:type="dxa"/>
            <w:shd w:val="clear" w:color="auto" w:fill="auto"/>
          </w:tcPr>
          <w:p w14:paraId="5EA0E29E" w14:textId="77777777"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5D22A7D4" w14:textId="77777777" w:rsidR="00B1026B" w:rsidRPr="005C4C33" w:rsidRDefault="00B1026B" w:rsidP="005C4C33">
            <w:pPr>
              <w:widowControl w:val="0"/>
              <w:ind w:firstLine="0"/>
              <w:jc w:val="center"/>
              <w:rPr>
                <w:sz w:val="20"/>
              </w:rPr>
            </w:pPr>
            <w:r w:rsidRPr="005C4C33">
              <w:rPr>
                <w:sz w:val="20"/>
              </w:rPr>
              <w:t>1.206.хх.66х</w:t>
            </w:r>
          </w:p>
        </w:tc>
      </w:tr>
      <w:tr w:rsidR="00DA2738" w:rsidRPr="005C4C33" w14:paraId="170964CC" w14:textId="77777777" w:rsidTr="00E47967">
        <w:trPr>
          <w:trHeight w:val="20"/>
        </w:trPr>
        <w:tc>
          <w:tcPr>
            <w:tcW w:w="3363" w:type="dxa"/>
            <w:shd w:val="clear" w:color="auto" w:fill="auto"/>
          </w:tcPr>
          <w:p w14:paraId="6CC69525" w14:textId="215C2D74" w:rsidR="00B1026B" w:rsidRPr="005C4C33" w:rsidRDefault="00B1026B" w:rsidP="005C4C33">
            <w:pPr>
              <w:widowControl w:val="0"/>
              <w:ind w:left="176" w:hanging="176"/>
              <w:rPr>
                <w:sz w:val="20"/>
              </w:rPr>
            </w:pPr>
            <w:r w:rsidRPr="005C4C33">
              <w:rPr>
                <w:sz w:val="20"/>
              </w:rPr>
              <w:t xml:space="preserve">Поступление на лицевой счет Учреждения сумм от возврата дебиторской задолженности </w:t>
            </w:r>
            <w:r w:rsidRPr="005C4C33">
              <w:rPr>
                <w:b/>
                <w:sz w:val="20"/>
              </w:rPr>
              <w:t xml:space="preserve">прошлых лет </w:t>
            </w:r>
            <w:r w:rsidRPr="005C4C33">
              <w:rPr>
                <w:sz w:val="20"/>
              </w:rPr>
              <w:t>(при условии продолжения действия контракта (соглашения), подлежащих перечислению в доход бюджета:</w:t>
            </w:r>
          </w:p>
        </w:tc>
        <w:tc>
          <w:tcPr>
            <w:tcW w:w="3501" w:type="dxa"/>
            <w:shd w:val="clear" w:color="auto" w:fill="auto"/>
          </w:tcPr>
          <w:p w14:paraId="19549BA3"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DE384F8" w14:textId="77777777" w:rsidR="00B1026B" w:rsidRPr="005C4C33" w:rsidRDefault="00B1026B" w:rsidP="005C4C33">
            <w:pPr>
              <w:widowControl w:val="0"/>
              <w:ind w:firstLine="0"/>
              <w:jc w:val="center"/>
              <w:rPr>
                <w:sz w:val="20"/>
              </w:rPr>
            </w:pPr>
          </w:p>
        </w:tc>
        <w:tc>
          <w:tcPr>
            <w:tcW w:w="1802" w:type="dxa"/>
            <w:shd w:val="clear" w:color="auto" w:fill="auto"/>
          </w:tcPr>
          <w:p w14:paraId="7C71063E" w14:textId="77777777" w:rsidR="00B1026B" w:rsidRPr="005C4C33" w:rsidRDefault="00B1026B" w:rsidP="005C4C33">
            <w:pPr>
              <w:widowControl w:val="0"/>
              <w:ind w:firstLine="0"/>
              <w:jc w:val="center"/>
              <w:rPr>
                <w:sz w:val="20"/>
              </w:rPr>
            </w:pPr>
          </w:p>
        </w:tc>
      </w:tr>
      <w:tr w:rsidR="00DA2738" w:rsidRPr="005C4C33" w14:paraId="4DC38D46" w14:textId="77777777" w:rsidTr="00E47967">
        <w:trPr>
          <w:trHeight w:val="20"/>
        </w:trPr>
        <w:tc>
          <w:tcPr>
            <w:tcW w:w="3363" w:type="dxa"/>
            <w:shd w:val="clear" w:color="auto" w:fill="auto"/>
          </w:tcPr>
          <w:p w14:paraId="5E6CABB7" w14:textId="77777777" w:rsidR="00B1026B" w:rsidRPr="005C4C33" w:rsidRDefault="00B1026B" w:rsidP="005C4C33">
            <w:pPr>
              <w:widowControl w:val="0"/>
              <w:ind w:left="176" w:hanging="176"/>
              <w:rPr>
                <w:sz w:val="20"/>
              </w:rPr>
            </w:pPr>
            <w:r w:rsidRPr="005C4C33">
              <w:rPr>
                <w:sz w:val="20"/>
              </w:rPr>
              <w:t>- погашение дебиторской задолженности поставщиков, исполнителей, подрядчиков</w:t>
            </w:r>
          </w:p>
        </w:tc>
        <w:tc>
          <w:tcPr>
            <w:tcW w:w="3501" w:type="dxa"/>
            <w:shd w:val="clear" w:color="auto" w:fill="auto"/>
          </w:tcPr>
          <w:p w14:paraId="0A0481DF"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69F6FB2F"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 (неунифицированная форма)</w:t>
            </w:r>
          </w:p>
        </w:tc>
        <w:tc>
          <w:tcPr>
            <w:tcW w:w="1823" w:type="dxa"/>
            <w:shd w:val="clear" w:color="auto" w:fill="auto"/>
          </w:tcPr>
          <w:p w14:paraId="430F3C99" w14:textId="77777777" w:rsidR="00B1026B" w:rsidRPr="005C4C33" w:rsidRDefault="00B1026B" w:rsidP="005C4C33">
            <w:pPr>
              <w:widowControl w:val="0"/>
              <w:ind w:firstLine="0"/>
              <w:jc w:val="center"/>
              <w:rPr>
                <w:sz w:val="20"/>
              </w:rPr>
            </w:pPr>
            <w:r w:rsidRPr="005C4C33">
              <w:rPr>
                <w:sz w:val="20"/>
              </w:rPr>
              <w:t>1.304.05.22х</w:t>
            </w:r>
          </w:p>
          <w:p w14:paraId="3A94A375" w14:textId="77777777" w:rsidR="00B1026B" w:rsidRPr="005C4C33" w:rsidRDefault="00B1026B" w:rsidP="005C4C33">
            <w:pPr>
              <w:widowControl w:val="0"/>
              <w:ind w:firstLine="0"/>
              <w:jc w:val="center"/>
              <w:rPr>
                <w:sz w:val="20"/>
              </w:rPr>
            </w:pPr>
            <w:r w:rsidRPr="005C4C33">
              <w:rPr>
                <w:sz w:val="20"/>
              </w:rPr>
              <w:t>1.304.05.3хх</w:t>
            </w:r>
          </w:p>
        </w:tc>
        <w:tc>
          <w:tcPr>
            <w:tcW w:w="1802" w:type="dxa"/>
            <w:shd w:val="clear" w:color="auto" w:fill="auto"/>
          </w:tcPr>
          <w:p w14:paraId="734F8C3A" w14:textId="77777777" w:rsidR="00B1026B" w:rsidRPr="005C4C33" w:rsidRDefault="00B1026B" w:rsidP="005C4C33">
            <w:pPr>
              <w:widowControl w:val="0"/>
              <w:ind w:firstLine="0"/>
              <w:jc w:val="center"/>
              <w:rPr>
                <w:sz w:val="20"/>
              </w:rPr>
            </w:pPr>
            <w:r w:rsidRPr="005C4C33">
              <w:rPr>
                <w:sz w:val="20"/>
              </w:rPr>
              <w:t xml:space="preserve">1.206.хх.66х </w:t>
            </w:r>
          </w:p>
        </w:tc>
      </w:tr>
      <w:tr w:rsidR="00DA2738" w:rsidRPr="005C4C33" w14:paraId="379F5A5F" w14:textId="77777777" w:rsidTr="00E47967">
        <w:trPr>
          <w:trHeight w:val="20"/>
        </w:trPr>
        <w:tc>
          <w:tcPr>
            <w:tcW w:w="3363" w:type="dxa"/>
            <w:shd w:val="clear" w:color="auto" w:fill="auto"/>
          </w:tcPr>
          <w:p w14:paraId="620F882D" w14:textId="77777777" w:rsidR="00B1026B" w:rsidRPr="005C4C33" w:rsidRDefault="00B1026B" w:rsidP="005C4C33">
            <w:pPr>
              <w:widowControl w:val="0"/>
              <w:ind w:left="176" w:hanging="176"/>
              <w:rPr>
                <w:sz w:val="20"/>
              </w:rPr>
            </w:pPr>
            <w:r w:rsidRPr="005C4C33">
              <w:rPr>
                <w:sz w:val="20"/>
              </w:rPr>
              <w:t>- отражено поступление денежных средств на лицевой счет</w:t>
            </w:r>
          </w:p>
        </w:tc>
        <w:tc>
          <w:tcPr>
            <w:tcW w:w="3501" w:type="dxa"/>
            <w:shd w:val="clear" w:color="auto" w:fill="auto"/>
          </w:tcPr>
          <w:p w14:paraId="08E806B6"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485617DC"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29DE1F0D" w14:textId="77777777" w:rsidR="00B1026B" w:rsidRPr="005C4C33" w:rsidRDefault="00B1026B" w:rsidP="005C4C33">
            <w:pPr>
              <w:widowControl w:val="0"/>
              <w:ind w:firstLine="0"/>
              <w:rPr>
                <w:sz w:val="20"/>
              </w:rPr>
            </w:pPr>
            <w:r w:rsidRPr="005C4C33">
              <w:rPr>
                <w:sz w:val="20"/>
              </w:rPr>
              <w:t>Платежное поручение (ф. 0401060)</w:t>
            </w:r>
          </w:p>
          <w:p w14:paraId="4959FE2E" w14:textId="77777777" w:rsidR="00B1026B" w:rsidRPr="005C4C33" w:rsidRDefault="00B1026B" w:rsidP="005C4C33">
            <w:pPr>
              <w:widowControl w:val="0"/>
              <w:ind w:firstLine="0"/>
              <w:rPr>
                <w:sz w:val="20"/>
              </w:rPr>
            </w:pPr>
            <w:r w:rsidRPr="005C4C33">
              <w:rPr>
                <w:sz w:val="20"/>
              </w:rPr>
              <w:t xml:space="preserve">Выписка из лицевого счета </w:t>
            </w:r>
          </w:p>
        </w:tc>
        <w:tc>
          <w:tcPr>
            <w:tcW w:w="1823" w:type="dxa"/>
            <w:shd w:val="clear" w:color="auto" w:fill="auto"/>
          </w:tcPr>
          <w:p w14:paraId="1C78F6FE" w14:textId="77777777"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67A81E4D" w14:textId="77777777" w:rsidR="00B1026B" w:rsidRPr="005C4C33" w:rsidRDefault="00B1026B" w:rsidP="005C4C33">
            <w:pPr>
              <w:widowControl w:val="0"/>
              <w:ind w:firstLine="0"/>
              <w:jc w:val="center"/>
              <w:rPr>
                <w:sz w:val="20"/>
              </w:rPr>
            </w:pPr>
            <w:r w:rsidRPr="005C4C33">
              <w:rPr>
                <w:sz w:val="20"/>
              </w:rPr>
              <w:t>1.304.05.ххх</w:t>
            </w:r>
          </w:p>
        </w:tc>
      </w:tr>
      <w:tr w:rsidR="00DA2738" w:rsidRPr="005C4C33" w14:paraId="55332A23" w14:textId="77777777" w:rsidTr="00E47967">
        <w:trPr>
          <w:trHeight w:val="20"/>
        </w:trPr>
        <w:tc>
          <w:tcPr>
            <w:tcW w:w="3363" w:type="dxa"/>
            <w:tcBorders>
              <w:bottom w:val="single" w:sz="4" w:space="0" w:color="auto"/>
            </w:tcBorders>
            <w:shd w:val="clear" w:color="auto" w:fill="auto"/>
          </w:tcPr>
          <w:p w14:paraId="775AC5A6" w14:textId="77777777" w:rsidR="00B1026B" w:rsidRPr="005C4C33" w:rsidRDefault="00B1026B" w:rsidP="005C4C33">
            <w:pPr>
              <w:widowControl w:val="0"/>
              <w:ind w:firstLine="0"/>
              <w:rPr>
                <w:sz w:val="20"/>
              </w:rPr>
            </w:pPr>
            <w:r w:rsidRPr="005C4C33">
              <w:rPr>
                <w:sz w:val="20"/>
              </w:rPr>
              <w:lastRenderedPageBreak/>
              <w:t>Перевод текущей дебиторской задолженности в задолженность по доходам от возврата дебиторской задолженности прошлых лет (при условии, что срок исполнения обязательств по уплате истек в отчетном году)</w:t>
            </w:r>
          </w:p>
        </w:tc>
        <w:tc>
          <w:tcPr>
            <w:tcW w:w="3501" w:type="dxa"/>
            <w:tcBorders>
              <w:bottom w:val="single" w:sz="4" w:space="0" w:color="auto"/>
            </w:tcBorders>
            <w:shd w:val="clear" w:color="auto" w:fill="auto"/>
          </w:tcPr>
          <w:p w14:paraId="705D7B05" w14:textId="77777777" w:rsidR="00B1026B" w:rsidRPr="005C4C33" w:rsidRDefault="00B1026B" w:rsidP="005C4C33">
            <w:pPr>
              <w:widowControl w:val="0"/>
              <w:ind w:firstLine="0"/>
              <w:rPr>
                <w:sz w:val="20"/>
              </w:rPr>
            </w:pPr>
          </w:p>
        </w:tc>
        <w:tc>
          <w:tcPr>
            <w:tcW w:w="1823" w:type="dxa"/>
            <w:tcBorders>
              <w:bottom w:val="single" w:sz="4" w:space="0" w:color="auto"/>
            </w:tcBorders>
            <w:shd w:val="clear" w:color="auto" w:fill="auto"/>
          </w:tcPr>
          <w:p w14:paraId="4D4569A0" w14:textId="77777777" w:rsidR="00B1026B" w:rsidRPr="005C4C33" w:rsidRDefault="00B1026B" w:rsidP="005C4C33">
            <w:pPr>
              <w:widowControl w:val="0"/>
              <w:ind w:firstLine="0"/>
              <w:jc w:val="center"/>
              <w:rPr>
                <w:sz w:val="20"/>
              </w:rPr>
            </w:pPr>
            <w:r w:rsidRPr="005C4C33">
              <w:rPr>
                <w:sz w:val="20"/>
              </w:rPr>
              <w:t>1.209.36.56х</w:t>
            </w:r>
          </w:p>
        </w:tc>
        <w:tc>
          <w:tcPr>
            <w:tcW w:w="1802" w:type="dxa"/>
            <w:tcBorders>
              <w:bottom w:val="single" w:sz="4" w:space="0" w:color="auto"/>
            </w:tcBorders>
            <w:shd w:val="clear" w:color="auto" w:fill="auto"/>
          </w:tcPr>
          <w:p w14:paraId="7AF1EDDF" w14:textId="77777777" w:rsidR="00B1026B" w:rsidRPr="005C4C33" w:rsidRDefault="00B1026B" w:rsidP="005C4C33">
            <w:pPr>
              <w:widowControl w:val="0"/>
              <w:ind w:firstLine="0"/>
              <w:jc w:val="center"/>
              <w:rPr>
                <w:sz w:val="20"/>
              </w:rPr>
            </w:pPr>
            <w:r w:rsidRPr="005C4C33">
              <w:rPr>
                <w:sz w:val="20"/>
              </w:rPr>
              <w:t>1.206.хх.66х</w:t>
            </w:r>
          </w:p>
          <w:p w14:paraId="2E3F808B"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51DA5FEF"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26E47228" w14:textId="7698AAD8" w:rsidR="00B1026B" w:rsidRPr="005C4C33" w:rsidRDefault="00B1026B" w:rsidP="005C4C33">
            <w:pPr>
              <w:widowControl w:val="0"/>
              <w:ind w:firstLine="0"/>
              <w:rPr>
                <w:sz w:val="20"/>
              </w:rPr>
            </w:pPr>
            <w:r w:rsidRPr="005C4C33">
              <w:rPr>
                <w:sz w:val="20"/>
              </w:rPr>
              <w:t xml:space="preserve">Поступление сумм от возврата дебиторской задолженности </w:t>
            </w:r>
            <w:r w:rsidRPr="005C4C33">
              <w:rPr>
                <w:b/>
                <w:sz w:val="20"/>
              </w:rPr>
              <w:t xml:space="preserve">прошлых лет </w:t>
            </w:r>
            <w:r w:rsidRPr="005C4C33">
              <w:rPr>
                <w:sz w:val="20"/>
              </w:rPr>
              <w:t xml:space="preserve">(при условии продолжения действия контракта (соглашения) </w:t>
            </w:r>
            <w:r w:rsidRPr="005C4C33">
              <w:rPr>
                <w:bCs/>
                <w:sz w:val="20"/>
              </w:rPr>
              <w:t>(на лицевой счет подведомственного учреждения):</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24FC4286" w14:textId="77777777" w:rsidR="00B1026B" w:rsidRPr="005C4C33" w:rsidRDefault="00B1026B" w:rsidP="005C4C33">
            <w:pPr>
              <w:widowControl w:val="0"/>
              <w:tabs>
                <w:tab w:val="num" w:pos="720"/>
              </w:tabs>
              <w:ind w:firstLine="0"/>
              <w:rPr>
                <w:sz w:val="20"/>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C90C7EC" w14:textId="77777777" w:rsidR="00B1026B" w:rsidRPr="005C4C33" w:rsidRDefault="00B1026B" w:rsidP="005C4C33">
            <w:pPr>
              <w:widowControl w:val="0"/>
              <w:ind w:firstLine="0"/>
              <w:jc w:val="center"/>
              <w:rPr>
                <w:sz w:val="20"/>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952A03E"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65F90FBC"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419F45DE" w14:textId="77777777" w:rsidR="00B1026B" w:rsidRPr="005C4C33" w:rsidRDefault="00B1026B" w:rsidP="005C4C33">
            <w:pPr>
              <w:widowControl w:val="0"/>
              <w:ind w:firstLine="0"/>
              <w:rPr>
                <w:sz w:val="20"/>
              </w:rPr>
            </w:pPr>
            <w:r w:rsidRPr="005C4C33">
              <w:rPr>
                <w:sz w:val="20"/>
              </w:rPr>
              <w:t>- погашение дебиторской задолженности поставщиков, исполнителей, подрядчиков</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16481AA9"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67338408"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 (неунифицированная форма)</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3E5D216A" w14:textId="77777777" w:rsidR="00B1026B" w:rsidRPr="005C4C33" w:rsidRDefault="00B1026B" w:rsidP="005C4C33">
            <w:pPr>
              <w:widowControl w:val="0"/>
              <w:ind w:firstLine="0"/>
              <w:jc w:val="center"/>
              <w:rPr>
                <w:sz w:val="20"/>
              </w:rPr>
            </w:pPr>
            <w:r w:rsidRPr="005C4C33">
              <w:rPr>
                <w:sz w:val="20"/>
              </w:rPr>
              <w:t>1.304.05.22х</w:t>
            </w:r>
          </w:p>
          <w:p w14:paraId="15D7B8AD" w14:textId="77777777" w:rsidR="00B1026B" w:rsidRPr="005C4C33" w:rsidRDefault="00B1026B" w:rsidP="005C4C33">
            <w:pPr>
              <w:widowControl w:val="0"/>
              <w:ind w:firstLine="0"/>
              <w:jc w:val="center"/>
              <w:rPr>
                <w:sz w:val="20"/>
              </w:rPr>
            </w:pPr>
            <w:r w:rsidRPr="005C4C33">
              <w:rPr>
                <w:sz w:val="20"/>
              </w:rPr>
              <w:t>1.304.05.3хх</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0FD47E2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 xml:space="preserve">1.206.хх.66х </w:t>
            </w:r>
          </w:p>
        </w:tc>
      </w:tr>
      <w:tr w:rsidR="00DA2738" w:rsidRPr="005C4C33" w14:paraId="00C7C467" w14:textId="77777777" w:rsidTr="00722907">
        <w:trPr>
          <w:trHeight w:val="1600"/>
        </w:trPr>
        <w:tc>
          <w:tcPr>
            <w:tcW w:w="3363" w:type="dxa"/>
            <w:tcBorders>
              <w:top w:val="single" w:sz="4" w:space="0" w:color="auto"/>
              <w:bottom w:val="single" w:sz="4" w:space="0" w:color="auto"/>
              <w:right w:val="single" w:sz="4" w:space="0" w:color="auto"/>
            </w:tcBorders>
            <w:shd w:val="clear" w:color="auto" w:fill="auto"/>
          </w:tcPr>
          <w:p w14:paraId="1EDD9084" w14:textId="3E338890" w:rsidR="00B1026B" w:rsidRPr="005C4C33" w:rsidRDefault="00B1026B" w:rsidP="005C4C33">
            <w:pPr>
              <w:widowControl w:val="0"/>
              <w:ind w:firstLine="0"/>
              <w:rPr>
                <w:sz w:val="20"/>
              </w:rPr>
            </w:pPr>
            <w:r w:rsidRPr="005C4C33">
              <w:rPr>
                <w:sz w:val="20"/>
              </w:rPr>
              <w:t>- переданы сведения администратору кассовых поступлений о суммах, планируемых к поступлению на счет бюджета (в учете администратора доходов)</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34FDDD0A" w14:textId="7E68ED51" w:rsidR="00B1026B" w:rsidRPr="005C4C33" w:rsidRDefault="00B1026B" w:rsidP="005C4C33">
            <w:pPr>
              <w:widowControl w:val="0"/>
              <w:tabs>
                <w:tab w:val="num" w:pos="720"/>
              </w:tabs>
              <w:ind w:firstLine="0"/>
              <w:rPr>
                <w:sz w:val="20"/>
              </w:rPr>
            </w:pPr>
            <w:r w:rsidRPr="005C4C33">
              <w:rPr>
                <w:sz w:val="20"/>
              </w:rPr>
              <w:t>Извещение (ф. 0504805)</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A158E3F" w14:textId="77777777" w:rsidR="00B1026B" w:rsidRPr="005C4C33" w:rsidRDefault="00B1026B" w:rsidP="005C4C33">
            <w:pPr>
              <w:widowControl w:val="0"/>
              <w:ind w:firstLine="0"/>
              <w:jc w:val="center"/>
              <w:rPr>
                <w:sz w:val="20"/>
              </w:rPr>
            </w:pPr>
            <w:r w:rsidRPr="005C4C33">
              <w:rPr>
                <w:sz w:val="20"/>
              </w:rPr>
              <w:t>1.304.04.136</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7FEB08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21C03513"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0AC6594C" w14:textId="77777777" w:rsidR="00B1026B" w:rsidRPr="005C4C33" w:rsidRDefault="00B1026B" w:rsidP="005C4C33">
            <w:pPr>
              <w:widowControl w:val="0"/>
              <w:ind w:firstLine="0"/>
              <w:rPr>
                <w:sz w:val="20"/>
              </w:rPr>
            </w:pPr>
            <w:r w:rsidRPr="005C4C33">
              <w:rPr>
                <w:sz w:val="20"/>
              </w:rPr>
              <w:t>- перечислена сумма дебиторской задолженности прошлых лет в доход бюджета</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765C5CB9" w14:textId="77777777" w:rsidR="00B1026B" w:rsidRPr="005C4C33" w:rsidRDefault="00B1026B" w:rsidP="005C4C33">
            <w:pPr>
              <w:widowControl w:val="0"/>
              <w:ind w:firstLine="0"/>
              <w:rPr>
                <w:sz w:val="20"/>
              </w:rPr>
            </w:pPr>
            <w:r w:rsidRPr="005C4C33">
              <w:rPr>
                <w:sz w:val="20"/>
              </w:rPr>
              <w:t>Извещение (ф.</w:t>
            </w:r>
            <w:r w:rsidRPr="005C4C33">
              <w:rPr>
                <w:sz w:val="20"/>
                <w:lang w:val="en-US"/>
              </w:rPr>
              <w:t> </w:t>
            </w:r>
            <w:r w:rsidRPr="005C4C33">
              <w:rPr>
                <w:sz w:val="20"/>
              </w:rPr>
              <w:t>0504805)</w:t>
            </w:r>
          </w:p>
          <w:p w14:paraId="505E1FAD" w14:textId="77777777" w:rsidR="00B1026B" w:rsidRPr="005C4C33" w:rsidRDefault="00B1026B" w:rsidP="005C4C33">
            <w:pPr>
              <w:widowControl w:val="0"/>
              <w:tabs>
                <w:tab w:val="num" w:pos="720"/>
              </w:tabs>
              <w:ind w:firstLine="0"/>
              <w:rPr>
                <w:sz w:val="20"/>
              </w:rPr>
            </w:pPr>
            <w:r w:rsidRPr="005C4C33">
              <w:rPr>
                <w:sz w:val="20"/>
              </w:rPr>
              <w:t>Платежное поручение (ф.</w:t>
            </w:r>
            <w:r w:rsidRPr="005C4C33">
              <w:rPr>
                <w:sz w:val="20"/>
                <w:lang w:val="en-US"/>
              </w:rPr>
              <w:t> </w:t>
            </w:r>
            <w:r w:rsidRPr="005C4C33">
              <w:rPr>
                <w:sz w:val="20"/>
              </w:rPr>
              <w:t>0401060)</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45F218D2" w14:textId="77777777" w:rsidR="00B1026B" w:rsidRPr="005C4C33" w:rsidRDefault="00B1026B" w:rsidP="005C4C33">
            <w:pPr>
              <w:widowControl w:val="0"/>
              <w:ind w:firstLine="0"/>
              <w:jc w:val="center"/>
              <w:rPr>
                <w:sz w:val="20"/>
              </w:rPr>
            </w:pPr>
            <w:r w:rsidRPr="005C4C33">
              <w:rPr>
                <w:sz w:val="20"/>
              </w:rPr>
              <w:t>1.303.05.831</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3AF1C7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1.304.05.22х</w:t>
            </w:r>
          </w:p>
          <w:p w14:paraId="1FE4A5F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1.304.05.3хх</w:t>
            </w:r>
          </w:p>
        </w:tc>
      </w:tr>
      <w:tr w:rsidR="00DA2738" w:rsidRPr="005C4C33" w14:paraId="5352F22E"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65C0D7CB" w14:textId="6B05FC03" w:rsidR="00B1026B" w:rsidRPr="005C4C33" w:rsidRDefault="00B1026B" w:rsidP="005C4C33">
            <w:pPr>
              <w:widowControl w:val="0"/>
              <w:ind w:firstLine="0"/>
              <w:rPr>
                <w:sz w:val="20"/>
              </w:rPr>
            </w:pPr>
            <w:r w:rsidRPr="005C4C33">
              <w:rPr>
                <w:sz w:val="20"/>
              </w:rPr>
              <w:t>- получена администратором кассового поступления информация о суммах, планируемых к поступлению на счет бюджета (В учете администратора кассового поступления)</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322361EF" w14:textId="77777777" w:rsidR="00B1026B" w:rsidRPr="005C4C33" w:rsidRDefault="00B1026B" w:rsidP="005C4C33">
            <w:pPr>
              <w:widowControl w:val="0"/>
              <w:tabs>
                <w:tab w:val="num" w:pos="720"/>
              </w:tabs>
              <w:ind w:firstLine="0"/>
              <w:rPr>
                <w:sz w:val="20"/>
              </w:rPr>
            </w:pPr>
            <w:r w:rsidRPr="005C4C33">
              <w:rPr>
                <w:sz w:val="20"/>
              </w:rPr>
              <w:t>Извещение (ф.</w:t>
            </w:r>
            <w:r w:rsidRPr="005C4C33">
              <w:rPr>
                <w:sz w:val="20"/>
                <w:lang w:val="en-US"/>
              </w:rPr>
              <w:t> </w:t>
            </w:r>
            <w:r w:rsidRPr="005C4C33">
              <w:rPr>
                <w:sz w:val="20"/>
              </w:rPr>
              <w:t>0504805)</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1270E9D7" w14:textId="77777777" w:rsidR="00B1026B" w:rsidRPr="005C4C33" w:rsidRDefault="00B1026B" w:rsidP="005C4C33">
            <w:pPr>
              <w:widowControl w:val="0"/>
              <w:ind w:firstLine="0"/>
              <w:jc w:val="center"/>
              <w:rPr>
                <w:sz w:val="20"/>
              </w:rPr>
            </w:pPr>
            <w:r w:rsidRPr="005C4C33">
              <w:rPr>
                <w:sz w:val="20"/>
              </w:rPr>
              <w:t>1.303.05.831</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10C792A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1.304.04.136</w:t>
            </w:r>
          </w:p>
        </w:tc>
      </w:tr>
      <w:tr w:rsidR="00DA2738" w:rsidRPr="005C4C33" w14:paraId="2D23EE8D"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3021A7CD" w14:textId="77777777" w:rsidR="00B1026B" w:rsidRPr="005C4C33" w:rsidRDefault="00B1026B" w:rsidP="005C4C33">
            <w:pPr>
              <w:widowControl w:val="0"/>
              <w:ind w:firstLine="0"/>
              <w:rPr>
                <w:sz w:val="20"/>
              </w:rPr>
            </w:pPr>
            <w:r w:rsidRPr="005C4C33">
              <w:rPr>
                <w:sz w:val="20"/>
              </w:rPr>
              <w:t>- отражено поступление денежных средств на лицевой счет администратора (в учете администратора дохода)</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162F3C31"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2D24D9AD"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9BF8C53" w14:textId="77777777" w:rsidR="00B1026B" w:rsidRPr="005C4C33" w:rsidRDefault="00B1026B" w:rsidP="005C4C33">
            <w:pPr>
              <w:widowControl w:val="0"/>
              <w:ind w:firstLine="0"/>
              <w:jc w:val="center"/>
              <w:rPr>
                <w:sz w:val="20"/>
              </w:rPr>
            </w:pPr>
            <w:r w:rsidRPr="005C4C33">
              <w:rPr>
                <w:sz w:val="20"/>
              </w:rPr>
              <w:t>1.210.02.136</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4773B1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1.303.05.731</w:t>
            </w:r>
          </w:p>
        </w:tc>
      </w:tr>
      <w:tr w:rsidR="00DA2738" w:rsidRPr="005C4C33" w14:paraId="6651BB6F" w14:textId="77777777" w:rsidTr="00E47967">
        <w:trPr>
          <w:trHeight w:val="20"/>
        </w:trPr>
        <w:tc>
          <w:tcPr>
            <w:tcW w:w="10489" w:type="dxa"/>
            <w:gridSpan w:val="4"/>
            <w:tcBorders>
              <w:top w:val="single" w:sz="4" w:space="0" w:color="auto"/>
              <w:bottom w:val="single" w:sz="4" w:space="0" w:color="auto"/>
              <w:right w:val="single" w:sz="4" w:space="0" w:color="auto"/>
            </w:tcBorders>
            <w:shd w:val="clear" w:color="auto" w:fill="auto"/>
          </w:tcPr>
          <w:p w14:paraId="5F9EB34F" w14:textId="6530B61A" w:rsidR="00B1026B" w:rsidRPr="005C4C33" w:rsidRDefault="00B1026B" w:rsidP="005C4C33">
            <w:pPr>
              <w:widowControl w:val="0"/>
              <w:ind w:firstLine="0"/>
              <w:jc w:val="center"/>
              <w:textAlignment w:val="baseline"/>
              <w:rPr>
                <w:sz w:val="20"/>
              </w:rPr>
            </w:pPr>
            <w:r w:rsidRPr="005C4C33">
              <w:rPr>
                <w:b/>
                <w:i/>
                <w:sz w:val="20"/>
              </w:rPr>
              <w:t>Сегмент «Городское управление»</w:t>
            </w:r>
          </w:p>
        </w:tc>
      </w:tr>
      <w:tr w:rsidR="00DA2738" w:rsidRPr="005C4C33" w14:paraId="74CA0BCE" w14:textId="77777777" w:rsidTr="00E47967">
        <w:trPr>
          <w:trHeight w:val="20"/>
        </w:trPr>
        <w:tc>
          <w:tcPr>
            <w:tcW w:w="10489" w:type="dxa"/>
            <w:gridSpan w:val="4"/>
            <w:tcBorders>
              <w:top w:val="single" w:sz="4" w:space="0" w:color="auto"/>
              <w:bottom w:val="single" w:sz="4" w:space="0" w:color="auto"/>
              <w:right w:val="single" w:sz="4" w:space="0" w:color="auto"/>
            </w:tcBorders>
            <w:shd w:val="clear" w:color="auto" w:fill="auto"/>
          </w:tcPr>
          <w:p w14:paraId="6A41AE56" w14:textId="0E6541D0"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b/>
                <w:i/>
                <w:sz w:val="20"/>
                <w:szCs w:val="20"/>
              </w:rPr>
              <w:t>Отрасль «Общегосударственные вопросы»</w:t>
            </w:r>
          </w:p>
        </w:tc>
      </w:tr>
      <w:tr w:rsidR="00DA2738" w:rsidRPr="005C4C33" w14:paraId="283F8B70" w14:textId="77777777" w:rsidTr="00355901">
        <w:trPr>
          <w:trHeight w:val="20"/>
        </w:trPr>
        <w:tc>
          <w:tcPr>
            <w:tcW w:w="10489" w:type="dxa"/>
            <w:gridSpan w:val="4"/>
            <w:tcBorders>
              <w:top w:val="single" w:sz="4" w:space="0" w:color="auto"/>
              <w:bottom w:val="single" w:sz="4" w:space="0" w:color="auto"/>
              <w:right w:val="single" w:sz="4" w:space="0" w:color="auto"/>
            </w:tcBorders>
            <w:shd w:val="clear" w:color="auto" w:fill="auto"/>
          </w:tcPr>
          <w:p w14:paraId="1D2ED21E" w14:textId="2193578B" w:rsidR="00B1026B" w:rsidRPr="005C4C33" w:rsidRDefault="00B1026B" w:rsidP="005C4C33">
            <w:pPr>
              <w:pStyle w:val="aff"/>
              <w:widowControl w:val="0"/>
              <w:spacing w:before="0" w:beforeAutospacing="0" w:after="0" w:afterAutospacing="0"/>
              <w:textAlignment w:val="baseline"/>
              <w:outlineLvl w:val="0"/>
              <w:rPr>
                <w:sz w:val="20"/>
                <w:szCs w:val="20"/>
              </w:rPr>
            </w:pPr>
            <w:bookmarkStart w:id="555" w:name="_Toc146533273"/>
            <w:r w:rsidRPr="005C4C33">
              <w:rPr>
                <w:b/>
                <w:i/>
                <w:sz w:val="20"/>
                <w:szCs w:val="20"/>
              </w:rPr>
              <w:t>14. Корреспонденция счетов по операциям со счетом бюджетного учета 1.207.00 «Расчеты по кредитам, займам (ссудам)»</w:t>
            </w:r>
            <w:bookmarkEnd w:id="555"/>
          </w:p>
        </w:tc>
      </w:tr>
      <w:tr w:rsidR="00DA2738" w:rsidRPr="005C4C33" w14:paraId="0F693847" w14:textId="77777777" w:rsidTr="00355901">
        <w:trPr>
          <w:trHeight w:val="20"/>
        </w:trPr>
        <w:tc>
          <w:tcPr>
            <w:tcW w:w="10489" w:type="dxa"/>
            <w:gridSpan w:val="4"/>
            <w:tcBorders>
              <w:top w:val="single" w:sz="4" w:space="0" w:color="auto"/>
              <w:bottom w:val="single" w:sz="4" w:space="0" w:color="auto"/>
              <w:right w:val="single" w:sz="4" w:space="0" w:color="auto"/>
            </w:tcBorders>
            <w:shd w:val="clear" w:color="auto" w:fill="auto"/>
          </w:tcPr>
          <w:p w14:paraId="28D5068E" w14:textId="01BE294F" w:rsidR="00B1026B" w:rsidRPr="005C4C33" w:rsidRDefault="00B1026B" w:rsidP="005C4C33">
            <w:pPr>
              <w:pStyle w:val="aff"/>
              <w:widowControl w:val="0"/>
              <w:spacing w:before="0" w:beforeAutospacing="0" w:after="0" w:afterAutospacing="0"/>
              <w:textAlignment w:val="baseline"/>
              <w:outlineLvl w:val="1"/>
              <w:rPr>
                <w:sz w:val="20"/>
                <w:szCs w:val="20"/>
              </w:rPr>
            </w:pPr>
            <w:bookmarkStart w:id="556" w:name="_Toc146533274"/>
            <w:r w:rsidRPr="005C4C33">
              <w:rPr>
                <w:b/>
                <w:i/>
                <w:sz w:val="20"/>
                <w:szCs w:val="20"/>
              </w:rPr>
              <w:t>14.1. Начисление процентов, штрафов по представленным бюджетным кредитам</w:t>
            </w:r>
            <w:bookmarkEnd w:id="556"/>
          </w:p>
        </w:tc>
      </w:tr>
      <w:tr w:rsidR="00DA2738" w:rsidRPr="005C4C33" w14:paraId="52033C2F"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1F792012" w14:textId="705F0B19" w:rsidR="00B1026B" w:rsidRPr="005C4C33" w:rsidRDefault="00B1026B" w:rsidP="005C4C33">
            <w:pPr>
              <w:widowControl w:val="0"/>
              <w:ind w:firstLine="0"/>
              <w:rPr>
                <w:sz w:val="20"/>
              </w:rPr>
            </w:pPr>
            <w:r w:rsidRPr="005C4C33">
              <w:rPr>
                <w:i/>
                <w:sz w:val="20"/>
              </w:rPr>
              <w:t>Начисление процентов по предоставленным бюджетным кредитам</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26737A45" w14:textId="77777777" w:rsidR="00B1026B" w:rsidRPr="005C4C33" w:rsidRDefault="00B1026B" w:rsidP="005C4C33">
            <w:pPr>
              <w:widowControl w:val="0"/>
              <w:ind w:firstLine="0"/>
              <w:rPr>
                <w:i/>
                <w:sz w:val="20"/>
              </w:rPr>
            </w:pPr>
            <w:r w:rsidRPr="005C4C33">
              <w:rPr>
                <w:i/>
                <w:sz w:val="20"/>
              </w:rPr>
              <w:t>Бухгалтерская справка (ф. 0504833)</w:t>
            </w:r>
          </w:p>
          <w:p w14:paraId="04D01E98" w14:textId="372660D0" w:rsidR="00B1026B" w:rsidRPr="005C4C33" w:rsidRDefault="00B1026B" w:rsidP="005C4C33">
            <w:pPr>
              <w:widowControl w:val="0"/>
              <w:tabs>
                <w:tab w:val="num" w:pos="720"/>
              </w:tabs>
              <w:ind w:firstLine="0"/>
              <w:rPr>
                <w:sz w:val="20"/>
              </w:rPr>
            </w:pPr>
            <w:r w:rsidRPr="005C4C33">
              <w:rPr>
                <w:i/>
                <w:sz w:val="20"/>
              </w:rPr>
              <w:t xml:space="preserve">Карточка учета выданных кредитов, займов (ссуд) </w:t>
            </w:r>
            <w:hyperlink r:id="rId24" w:history="1">
              <w:r w:rsidRPr="005C4C33">
                <w:rPr>
                  <w:i/>
                  <w:sz w:val="20"/>
                </w:rPr>
                <w:t>(ф. 0504057)</w:t>
              </w:r>
            </w:hyperlink>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565CEACC" w14:textId="77777777" w:rsidR="00B1026B" w:rsidRPr="005C4C33" w:rsidRDefault="00B1026B" w:rsidP="005C4C33">
            <w:pPr>
              <w:widowControl w:val="0"/>
              <w:ind w:firstLine="0"/>
              <w:jc w:val="center"/>
              <w:rPr>
                <w:i/>
                <w:sz w:val="20"/>
              </w:rPr>
            </w:pPr>
            <w:r w:rsidRPr="005C4C33">
              <w:rPr>
                <w:i/>
                <w:sz w:val="20"/>
              </w:rPr>
              <w:t>1.207.13.54х</w:t>
            </w:r>
          </w:p>
          <w:p w14:paraId="3F326EB5" w14:textId="45A868C7" w:rsidR="00B1026B" w:rsidRPr="005C4C33" w:rsidRDefault="00B1026B" w:rsidP="005C4C33">
            <w:pPr>
              <w:widowControl w:val="0"/>
              <w:ind w:firstLine="0"/>
              <w:jc w:val="center"/>
              <w:rPr>
                <w:sz w:val="20"/>
              </w:rPr>
            </w:pPr>
            <w:r w:rsidRPr="005C4C33">
              <w:rPr>
                <w:i/>
                <w:sz w:val="20"/>
              </w:rPr>
              <w:t>(542, 543, 544)</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0CCDE628" w14:textId="68C87DD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szCs w:val="20"/>
              </w:rPr>
              <w:t>1.401.10.125</w:t>
            </w:r>
          </w:p>
        </w:tc>
      </w:tr>
      <w:tr w:rsidR="00DA2738" w:rsidRPr="005C4C33" w14:paraId="3B7FDF98" w14:textId="77777777" w:rsidTr="00355901">
        <w:trPr>
          <w:trHeight w:val="20"/>
        </w:trPr>
        <w:tc>
          <w:tcPr>
            <w:tcW w:w="10489" w:type="dxa"/>
            <w:gridSpan w:val="4"/>
            <w:tcBorders>
              <w:top w:val="single" w:sz="4" w:space="0" w:color="auto"/>
              <w:bottom w:val="single" w:sz="4" w:space="0" w:color="auto"/>
              <w:right w:val="single" w:sz="4" w:space="0" w:color="auto"/>
            </w:tcBorders>
            <w:shd w:val="clear" w:color="auto" w:fill="auto"/>
          </w:tcPr>
          <w:p w14:paraId="3DD8A6B2" w14:textId="48603ABE" w:rsidR="00B1026B" w:rsidRPr="005C4C33" w:rsidRDefault="00B1026B" w:rsidP="005C4C33">
            <w:pPr>
              <w:pStyle w:val="aff"/>
              <w:widowControl w:val="0"/>
              <w:spacing w:before="0" w:beforeAutospacing="0" w:after="0" w:afterAutospacing="0"/>
              <w:textAlignment w:val="baseline"/>
              <w:outlineLvl w:val="1"/>
              <w:rPr>
                <w:sz w:val="20"/>
                <w:szCs w:val="20"/>
              </w:rPr>
            </w:pPr>
            <w:bookmarkStart w:id="557" w:name="_Toc146533275"/>
            <w:r w:rsidRPr="005C4C33">
              <w:rPr>
                <w:b/>
                <w:i/>
                <w:sz w:val="20"/>
                <w:szCs w:val="20"/>
              </w:rPr>
              <w:t>14.2.</w:t>
            </w:r>
            <w:r w:rsidRPr="005C4C33">
              <w:rPr>
                <w:i/>
                <w:sz w:val="20"/>
                <w:szCs w:val="20"/>
              </w:rPr>
              <w:t xml:space="preserve"> </w:t>
            </w:r>
            <w:r w:rsidRPr="005C4C33">
              <w:rPr>
                <w:b/>
                <w:i/>
                <w:kern w:val="24"/>
                <w:sz w:val="20"/>
                <w:szCs w:val="20"/>
              </w:rPr>
              <w:t>Списание с балансового учета безнадежной к взысканию задолженности по предоставленным бюджетным кредитам</w:t>
            </w:r>
            <w:bookmarkEnd w:id="557"/>
          </w:p>
        </w:tc>
      </w:tr>
      <w:tr w:rsidR="00DA2738" w:rsidRPr="005C4C33" w14:paraId="5E8C6544"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03CCDA7B" w14:textId="68149B5A" w:rsidR="00B1026B" w:rsidRPr="005C4C33" w:rsidRDefault="00B1026B" w:rsidP="005C4C33">
            <w:pPr>
              <w:widowControl w:val="0"/>
              <w:ind w:firstLine="0"/>
              <w:rPr>
                <w:sz w:val="20"/>
              </w:rPr>
            </w:pPr>
            <w:r w:rsidRPr="005C4C33">
              <w:rPr>
                <w:i/>
                <w:sz w:val="20"/>
              </w:rPr>
              <w:t>Списание с балансового учета безнадежной к взысканию задолженности по предоставленным бюджетным кредитам</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7998CAB2" w14:textId="77777777" w:rsidR="00B1026B" w:rsidRPr="005C4C33" w:rsidRDefault="00B1026B" w:rsidP="005C4C33">
            <w:pPr>
              <w:widowControl w:val="0"/>
              <w:numPr>
                <w:ilvl w:val="0"/>
                <w:numId w:val="4"/>
              </w:numPr>
              <w:ind w:left="0" w:hanging="425"/>
              <w:rPr>
                <w:i/>
                <w:sz w:val="20"/>
              </w:rPr>
            </w:pPr>
            <w:r w:rsidRPr="005C4C33">
              <w:rPr>
                <w:i/>
                <w:sz w:val="20"/>
              </w:rPr>
              <w:t>Решение (постановление) суда</w:t>
            </w:r>
          </w:p>
          <w:p w14:paraId="75A50A4B" w14:textId="77777777" w:rsidR="00B1026B" w:rsidRPr="005C4C33" w:rsidRDefault="00B1026B" w:rsidP="005C4C33">
            <w:pPr>
              <w:widowControl w:val="0"/>
              <w:numPr>
                <w:ilvl w:val="0"/>
                <w:numId w:val="4"/>
              </w:numPr>
              <w:ind w:left="0" w:hanging="425"/>
              <w:rPr>
                <w:i/>
                <w:sz w:val="20"/>
              </w:rPr>
            </w:pPr>
            <w:r w:rsidRPr="005C4C33">
              <w:rPr>
                <w:i/>
                <w:sz w:val="20"/>
              </w:rPr>
              <w:t>Протокол (решение) комиссии по поступлению и выбытию активов о признании дебиторской задолженности нереальной к взысканию (неунифицированная форма)</w:t>
            </w:r>
          </w:p>
          <w:p w14:paraId="5788D45C" w14:textId="77777777" w:rsidR="00B1026B" w:rsidRPr="005C4C33" w:rsidRDefault="00B1026B" w:rsidP="005C4C33">
            <w:pPr>
              <w:widowControl w:val="0"/>
              <w:ind w:firstLine="0"/>
              <w:rPr>
                <w:i/>
                <w:sz w:val="20"/>
              </w:rPr>
            </w:pPr>
            <w:r w:rsidRPr="005C4C33">
              <w:rPr>
                <w:i/>
                <w:sz w:val="20"/>
              </w:rPr>
              <w:t>Акт о признании безнадежной к взысканию задолженности по доходам (ф. 0510436)</w:t>
            </w:r>
          </w:p>
          <w:p w14:paraId="3747A3AA" w14:textId="77777777" w:rsidR="00B1026B" w:rsidRPr="005C4C33" w:rsidRDefault="00B1026B" w:rsidP="005C4C33">
            <w:pPr>
              <w:widowControl w:val="0"/>
              <w:ind w:firstLine="0"/>
              <w:rPr>
                <w:i/>
                <w:sz w:val="20"/>
              </w:rPr>
            </w:pPr>
            <w:r w:rsidRPr="005C4C33">
              <w:rPr>
                <w:i/>
                <w:sz w:val="20"/>
              </w:rPr>
              <w:t xml:space="preserve">Акт о признании дебиторской задолженности безнадежной к взысканию (неунифицированная </w:t>
            </w:r>
            <w:r w:rsidRPr="005C4C33">
              <w:rPr>
                <w:i/>
                <w:sz w:val="20"/>
              </w:rPr>
              <w:lastRenderedPageBreak/>
              <w:t>форма)</w:t>
            </w:r>
          </w:p>
          <w:p w14:paraId="525E8D38" w14:textId="77777777" w:rsidR="00B1026B" w:rsidRPr="005C4C33" w:rsidRDefault="00B1026B" w:rsidP="005C4C33">
            <w:pPr>
              <w:widowControl w:val="0"/>
              <w:tabs>
                <w:tab w:val="num" w:pos="720"/>
              </w:tabs>
              <w:ind w:firstLine="0"/>
              <w:rPr>
                <w:i/>
                <w:sz w:val="20"/>
              </w:rPr>
            </w:pPr>
            <w:r w:rsidRPr="005C4C33">
              <w:rPr>
                <w:i/>
                <w:sz w:val="20"/>
              </w:rPr>
              <w:t xml:space="preserve">Карточка учета выданных кредитов, займов (ссуд) </w:t>
            </w:r>
            <w:hyperlink r:id="rId25" w:history="1">
              <w:r w:rsidRPr="005C4C33">
                <w:rPr>
                  <w:i/>
                  <w:sz w:val="20"/>
                </w:rPr>
                <w:t>(ф. 0504057)</w:t>
              </w:r>
            </w:hyperlink>
          </w:p>
          <w:p w14:paraId="64E65ECC" w14:textId="105C7CBB" w:rsidR="00B1026B" w:rsidRPr="005C4C33" w:rsidRDefault="00B1026B" w:rsidP="005C4C33">
            <w:pPr>
              <w:widowControl w:val="0"/>
              <w:tabs>
                <w:tab w:val="num" w:pos="720"/>
              </w:tabs>
              <w:ind w:firstLine="0"/>
              <w:rPr>
                <w:sz w:val="20"/>
              </w:rPr>
            </w:pPr>
            <w:r w:rsidRPr="005C4C33">
              <w:rPr>
                <w:i/>
                <w:sz w:val="20"/>
              </w:rPr>
              <w:t>Бухгалтерская справка (ф. 0504833)</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4CFA833" w14:textId="4729CE2D" w:rsidR="00B1026B" w:rsidRPr="005C4C33" w:rsidRDefault="00B1026B" w:rsidP="005C4C33">
            <w:pPr>
              <w:widowControl w:val="0"/>
              <w:ind w:firstLine="0"/>
              <w:jc w:val="center"/>
              <w:rPr>
                <w:sz w:val="20"/>
              </w:rPr>
            </w:pPr>
            <w:r w:rsidRPr="005C4C33">
              <w:rPr>
                <w:i/>
                <w:sz w:val="20"/>
              </w:rPr>
              <w:lastRenderedPageBreak/>
              <w:t>1.401.10.173</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29D76FB0"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i/>
                <w:sz w:val="20"/>
                <w:szCs w:val="20"/>
              </w:rPr>
              <w:t>1.207.13.64х</w:t>
            </w:r>
          </w:p>
          <w:p w14:paraId="5D74A28A" w14:textId="48E47686"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szCs w:val="20"/>
              </w:rPr>
              <w:t>(642, 643, 644)</w:t>
            </w:r>
          </w:p>
        </w:tc>
      </w:tr>
      <w:tr w:rsidR="00DA2738" w:rsidRPr="005C4C33" w14:paraId="5B6F62EE" w14:textId="77777777" w:rsidTr="00355901">
        <w:trPr>
          <w:trHeight w:val="20"/>
        </w:trPr>
        <w:tc>
          <w:tcPr>
            <w:tcW w:w="10489" w:type="dxa"/>
            <w:gridSpan w:val="4"/>
            <w:tcBorders>
              <w:top w:val="single" w:sz="4" w:space="0" w:color="auto"/>
              <w:bottom w:val="single" w:sz="4" w:space="0" w:color="auto"/>
              <w:right w:val="single" w:sz="4" w:space="0" w:color="auto"/>
            </w:tcBorders>
            <w:shd w:val="clear" w:color="auto" w:fill="auto"/>
          </w:tcPr>
          <w:p w14:paraId="78010D7D" w14:textId="1FF5C1FF" w:rsidR="00B1026B" w:rsidRPr="005C4C33" w:rsidRDefault="00B1026B" w:rsidP="005C4C33">
            <w:pPr>
              <w:pStyle w:val="aff"/>
              <w:widowControl w:val="0"/>
              <w:spacing w:before="0" w:beforeAutospacing="0" w:after="0" w:afterAutospacing="0"/>
              <w:textAlignment w:val="baseline"/>
              <w:outlineLvl w:val="1"/>
              <w:rPr>
                <w:sz w:val="20"/>
                <w:szCs w:val="20"/>
              </w:rPr>
            </w:pPr>
            <w:bookmarkStart w:id="558" w:name="_Toc146533276"/>
            <w:r w:rsidRPr="005C4C33">
              <w:rPr>
                <w:b/>
                <w:i/>
                <w:sz w:val="20"/>
                <w:szCs w:val="20"/>
              </w:rPr>
              <w:t xml:space="preserve">14.3. </w:t>
            </w:r>
            <w:r w:rsidRPr="005C4C33">
              <w:rPr>
                <w:b/>
                <w:i/>
                <w:kern w:val="24"/>
                <w:sz w:val="20"/>
                <w:szCs w:val="20"/>
              </w:rPr>
              <w:t>Поступление средств в счет погашения задолженности по предоставленным бюджетным  кредитам, начисленным по ним процентам, штрафам, пеням</w:t>
            </w:r>
            <w:bookmarkEnd w:id="558"/>
          </w:p>
        </w:tc>
      </w:tr>
      <w:tr w:rsidR="00DA2738" w:rsidRPr="005C4C33" w14:paraId="4BCBA36F"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2C9E1093" w14:textId="48FE2698" w:rsidR="00B1026B" w:rsidRPr="005C4C33" w:rsidRDefault="00B1026B" w:rsidP="005C4C33">
            <w:pPr>
              <w:widowControl w:val="0"/>
              <w:ind w:firstLine="0"/>
              <w:rPr>
                <w:sz w:val="20"/>
              </w:rPr>
            </w:pPr>
            <w:r w:rsidRPr="005C4C33">
              <w:rPr>
                <w:i/>
                <w:sz w:val="20"/>
              </w:rPr>
              <w:t xml:space="preserve">Возврат основного долга, процентов по представленным бюджетным  кредитам, </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591B6744" w14:textId="77777777" w:rsidR="00B1026B" w:rsidRPr="005C4C33" w:rsidRDefault="00B1026B" w:rsidP="005C4C33">
            <w:pPr>
              <w:widowControl w:val="0"/>
              <w:ind w:firstLine="0"/>
              <w:rPr>
                <w:i/>
                <w:sz w:val="20"/>
              </w:rPr>
            </w:pPr>
            <w:r w:rsidRPr="005C4C33">
              <w:rPr>
                <w:i/>
                <w:sz w:val="20"/>
              </w:rPr>
              <w:t>Выписка из лицевого счета</w:t>
            </w:r>
          </w:p>
          <w:p w14:paraId="0B557193" w14:textId="77777777" w:rsidR="00B1026B" w:rsidRPr="005C4C33" w:rsidRDefault="00B1026B" w:rsidP="005C4C33">
            <w:pPr>
              <w:widowControl w:val="0"/>
              <w:tabs>
                <w:tab w:val="num" w:pos="720"/>
              </w:tabs>
              <w:ind w:firstLine="0"/>
              <w:rPr>
                <w:i/>
                <w:sz w:val="20"/>
              </w:rPr>
            </w:pPr>
            <w:r w:rsidRPr="005C4C33">
              <w:rPr>
                <w:i/>
                <w:sz w:val="20"/>
              </w:rPr>
              <w:t xml:space="preserve">Карточка учета выданных кредитов, займов (ссуд) </w:t>
            </w:r>
            <w:hyperlink r:id="rId26" w:history="1">
              <w:r w:rsidRPr="005C4C33">
                <w:rPr>
                  <w:i/>
                  <w:sz w:val="20"/>
                </w:rPr>
                <w:t>(ф. 0504057)</w:t>
              </w:r>
            </w:hyperlink>
          </w:p>
          <w:p w14:paraId="46EEB1D7" w14:textId="67F2CE05" w:rsidR="00B1026B" w:rsidRPr="005C4C33" w:rsidRDefault="00B1026B" w:rsidP="005C4C33">
            <w:pPr>
              <w:widowControl w:val="0"/>
              <w:tabs>
                <w:tab w:val="num" w:pos="720"/>
              </w:tabs>
              <w:ind w:firstLine="0"/>
              <w:rPr>
                <w:sz w:val="20"/>
              </w:rPr>
            </w:pPr>
            <w:r w:rsidRPr="005C4C33">
              <w:rPr>
                <w:i/>
                <w:sz w:val="20"/>
              </w:rPr>
              <w:t>Решение Арбитражного суда</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68D689CE" w14:textId="77777777" w:rsidR="00B1026B" w:rsidRPr="005C4C33" w:rsidRDefault="00B1026B" w:rsidP="005C4C33">
            <w:pPr>
              <w:widowControl w:val="0"/>
              <w:ind w:firstLine="0"/>
              <w:jc w:val="center"/>
              <w:rPr>
                <w:i/>
                <w:sz w:val="20"/>
              </w:rPr>
            </w:pPr>
            <w:r w:rsidRPr="005C4C33">
              <w:rPr>
                <w:i/>
                <w:sz w:val="20"/>
              </w:rPr>
              <w:t>1.210.02.ххх</w:t>
            </w:r>
          </w:p>
          <w:p w14:paraId="4E296829" w14:textId="09718492" w:rsidR="00B1026B" w:rsidRPr="005C4C33" w:rsidRDefault="00B1026B" w:rsidP="005C4C33">
            <w:pPr>
              <w:widowControl w:val="0"/>
              <w:ind w:firstLine="0"/>
              <w:jc w:val="center"/>
              <w:rPr>
                <w:sz w:val="20"/>
              </w:rPr>
            </w:pPr>
            <w:r w:rsidRPr="005C4C33">
              <w:rPr>
                <w:i/>
                <w:sz w:val="20"/>
              </w:rPr>
              <w:t>(125, 642, 643, 644)</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2F79B9F"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i/>
                <w:sz w:val="20"/>
                <w:szCs w:val="20"/>
              </w:rPr>
              <w:t>1.207.13.64х</w:t>
            </w:r>
          </w:p>
          <w:p w14:paraId="258DCBAE" w14:textId="501A00A5"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szCs w:val="20"/>
              </w:rPr>
              <w:t>(642, 643, 644)</w:t>
            </w:r>
          </w:p>
        </w:tc>
      </w:tr>
      <w:tr w:rsidR="00DA2738" w:rsidRPr="005C4C33" w14:paraId="1F6372FF" w14:textId="77777777" w:rsidTr="00355901">
        <w:trPr>
          <w:trHeight w:val="20"/>
        </w:trPr>
        <w:tc>
          <w:tcPr>
            <w:tcW w:w="10489" w:type="dxa"/>
            <w:gridSpan w:val="4"/>
            <w:tcBorders>
              <w:top w:val="single" w:sz="4" w:space="0" w:color="auto"/>
              <w:bottom w:val="single" w:sz="4" w:space="0" w:color="auto"/>
              <w:right w:val="single" w:sz="4" w:space="0" w:color="auto"/>
            </w:tcBorders>
            <w:shd w:val="clear" w:color="auto" w:fill="auto"/>
          </w:tcPr>
          <w:p w14:paraId="0FC8A4B5" w14:textId="7222878F" w:rsidR="00B1026B" w:rsidRPr="005C4C33" w:rsidRDefault="00B1026B" w:rsidP="005C4C33">
            <w:pPr>
              <w:pStyle w:val="aff"/>
              <w:widowControl w:val="0"/>
              <w:spacing w:before="0" w:beforeAutospacing="0" w:after="0" w:afterAutospacing="0"/>
              <w:textAlignment w:val="baseline"/>
              <w:outlineLvl w:val="1"/>
              <w:rPr>
                <w:sz w:val="20"/>
                <w:szCs w:val="20"/>
              </w:rPr>
            </w:pPr>
            <w:bookmarkStart w:id="559" w:name="_Toc146533277"/>
            <w:r w:rsidRPr="005C4C33">
              <w:rPr>
                <w:b/>
                <w:i/>
                <w:sz w:val="20"/>
                <w:szCs w:val="20"/>
              </w:rPr>
              <w:t>14.4. Предоставление бюджетных кредитов</w:t>
            </w:r>
            <w:bookmarkEnd w:id="559"/>
          </w:p>
        </w:tc>
      </w:tr>
      <w:tr w:rsidR="00DA2738" w:rsidRPr="005C4C33" w14:paraId="7E9074C4" w14:textId="77777777" w:rsidTr="00E47967">
        <w:trPr>
          <w:trHeight w:val="20"/>
        </w:trPr>
        <w:tc>
          <w:tcPr>
            <w:tcW w:w="3363" w:type="dxa"/>
            <w:tcBorders>
              <w:top w:val="single" w:sz="4" w:space="0" w:color="auto"/>
              <w:bottom w:val="single" w:sz="4" w:space="0" w:color="auto"/>
              <w:right w:val="single" w:sz="4" w:space="0" w:color="auto"/>
            </w:tcBorders>
            <w:shd w:val="clear" w:color="auto" w:fill="auto"/>
          </w:tcPr>
          <w:p w14:paraId="7FF4F5B1" w14:textId="2579E9E3" w:rsidR="00B1026B" w:rsidRPr="005C4C33" w:rsidRDefault="00B1026B" w:rsidP="005C4C33">
            <w:pPr>
              <w:widowControl w:val="0"/>
              <w:ind w:firstLine="0"/>
              <w:rPr>
                <w:sz w:val="20"/>
              </w:rPr>
            </w:pPr>
            <w:r w:rsidRPr="005C4C33">
              <w:rPr>
                <w:i/>
                <w:sz w:val="20"/>
              </w:rPr>
              <w:t>Отражение предоставления бюджетных  кредитов</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510E658E" w14:textId="77777777" w:rsidR="00B1026B" w:rsidRPr="005C4C33" w:rsidRDefault="00B1026B" w:rsidP="005C4C33">
            <w:pPr>
              <w:widowControl w:val="0"/>
              <w:tabs>
                <w:tab w:val="num" w:pos="720"/>
              </w:tabs>
              <w:ind w:firstLine="0"/>
              <w:rPr>
                <w:i/>
                <w:sz w:val="20"/>
              </w:rPr>
            </w:pPr>
            <w:r w:rsidRPr="005C4C33">
              <w:rPr>
                <w:i/>
                <w:sz w:val="20"/>
              </w:rPr>
              <w:t>Договор о предоставлении бюджетных кредитов</w:t>
            </w:r>
          </w:p>
          <w:p w14:paraId="305AEC5A" w14:textId="77777777" w:rsidR="00B1026B" w:rsidRPr="005C4C33" w:rsidRDefault="00B1026B" w:rsidP="005C4C33">
            <w:pPr>
              <w:widowControl w:val="0"/>
              <w:ind w:firstLine="0"/>
              <w:rPr>
                <w:i/>
                <w:sz w:val="20"/>
              </w:rPr>
            </w:pPr>
            <w:r w:rsidRPr="005C4C33">
              <w:rPr>
                <w:i/>
                <w:sz w:val="20"/>
              </w:rPr>
              <w:t>Платежное поручение (ф. 0401060)</w:t>
            </w:r>
          </w:p>
          <w:p w14:paraId="73827A17" w14:textId="2B2A0486" w:rsidR="00B1026B" w:rsidRPr="005C4C33" w:rsidRDefault="00B1026B" w:rsidP="005C4C33">
            <w:pPr>
              <w:widowControl w:val="0"/>
              <w:tabs>
                <w:tab w:val="num" w:pos="720"/>
              </w:tabs>
              <w:ind w:firstLine="0"/>
              <w:rPr>
                <w:sz w:val="20"/>
              </w:rPr>
            </w:pPr>
            <w:r w:rsidRPr="005C4C33">
              <w:rPr>
                <w:i/>
                <w:sz w:val="20"/>
              </w:rPr>
              <w:t xml:space="preserve">Карточка учета выданных кредитов, займов (ссуд) </w:t>
            </w:r>
            <w:hyperlink r:id="rId27" w:history="1">
              <w:r w:rsidRPr="005C4C33">
                <w:rPr>
                  <w:i/>
                  <w:sz w:val="20"/>
                </w:rPr>
                <w:t>(ф. 0504057)</w:t>
              </w:r>
            </w:hyperlink>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5FC5BA1" w14:textId="77777777" w:rsidR="00B1026B" w:rsidRPr="005C4C33" w:rsidRDefault="00B1026B" w:rsidP="005C4C33">
            <w:pPr>
              <w:widowControl w:val="0"/>
              <w:ind w:firstLine="0"/>
              <w:jc w:val="center"/>
              <w:rPr>
                <w:i/>
                <w:sz w:val="20"/>
              </w:rPr>
            </w:pPr>
            <w:r w:rsidRPr="005C4C33">
              <w:rPr>
                <w:i/>
                <w:sz w:val="20"/>
              </w:rPr>
              <w:t>1.207.13.54х</w:t>
            </w:r>
          </w:p>
          <w:p w14:paraId="6F92A8AF" w14:textId="3D53E5E3" w:rsidR="00B1026B" w:rsidRPr="005C4C33" w:rsidRDefault="00B1026B" w:rsidP="005C4C33">
            <w:pPr>
              <w:widowControl w:val="0"/>
              <w:ind w:firstLine="0"/>
              <w:jc w:val="center"/>
              <w:rPr>
                <w:sz w:val="20"/>
              </w:rPr>
            </w:pPr>
            <w:r w:rsidRPr="005C4C33">
              <w:rPr>
                <w:i/>
                <w:sz w:val="20"/>
              </w:rPr>
              <w:t>(542, 543, 544)</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6A70A5C"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i/>
                <w:sz w:val="20"/>
                <w:szCs w:val="20"/>
              </w:rPr>
              <w:t>1.304.05.54х</w:t>
            </w:r>
          </w:p>
          <w:p w14:paraId="685E23CE" w14:textId="61453D8B"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rPr>
              <w:t>(542, 543, 544)</w:t>
            </w:r>
          </w:p>
        </w:tc>
      </w:tr>
      <w:tr w:rsidR="00DA2738" w:rsidRPr="005C4C33" w14:paraId="0AE02CA3" w14:textId="77777777" w:rsidTr="00E47967">
        <w:trPr>
          <w:trHeight w:val="20"/>
        </w:trPr>
        <w:tc>
          <w:tcPr>
            <w:tcW w:w="10489" w:type="dxa"/>
            <w:gridSpan w:val="4"/>
            <w:shd w:val="clear" w:color="auto" w:fill="auto"/>
          </w:tcPr>
          <w:p w14:paraId="56836C57" w14:textId="0721A59E"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560" w:name="_Toc76126094"/>
            <w:bookmarkStart w:id="561" w:name="_Toc76127866"/>
            <w:bookmarkStart w:id="562" w:name="_Toc98842291"/>
            <w:bookmarkStart w:id="563" w:name="_Toc146533278"/>
            <w:r w:rsidRPr="005C4C33">
              <w:rPr>
                <w:b/>
                <w:sz w:val="20"/>
                <w:szCs w:val="20"/>
              </w:rPr>
              <w:t>15. Корреспонденция счетов по операциям со счетом бюджетного учета 1.208.00 «Расчеты с подотчетными лицами</w:t>
            </w:r>
            <w:bookmarkEnd w:id="560"/>
            <w:bookmarkEnd w:id="561"/>
            <w:bookmarkEnd w:id="562"/>
            <w:bookmarkEnd w:id="563"/>
          </w:p>
        </w:tc>
      </w:tr>
      <w:tr w:rsidR="00DA2738" w:rsidRPr="005C4C33" w14:paraId="577B3423" w14:textId="77777777" w:rsidTr="00E47967">
        <w:trPr>
          <w:trHeight w:val="20"/>
        </w:trPr>
        <w:tc>
          <w:tcPr>
            <w:tcW w:w="10489" w:type="dxa"/>
            <w:gridSpan w:val="4"/>
            <w:shd w:val="clear" w:color="auto" w:fill="auto"/>
          </w:tcPr>
          <w:p w14:paraId="551D1353" w14:textId="7E4431E2"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64" w:name="_Toc76126095"/>
            <w:bookmarkStart w:id="565" w:name="_Toc76127867"/>
            <w:bookmarkStart w:id="566" w:name="_Toc98842292"/>
            <w:bookmarkStart w:id="567" w:name="_Toc146533279"/>
            <w:r w:rsidRPr="005C4C33">
              <w:rPr>
                <w:b/>
                <w:sz w:val="20"/>
                <w:szCs w:val="20"/>
              </w:rPr>
              <w:t>15.1. Учет расчетов с поставщиками, подрядчиками и другими лицами по авансированию за выполнение работ, оказание услуг, поставку товара</w:t>
            </w:r>
            <w:bookmarkEnd w:id="564"/>
            <w:bookmarkEnd w:id="565"/>
            <w:bookmarkEnd w:id="566"/>
            <w:bookmarkEnd w:id="567"/>
          </w:p>
        </w:tc>
      </w:tr>
      <w:tr w:rsidR="00DA2738" w:rsidRPr="005C4C33" w14:paraId="7DCDD238" w14:textId="77777777" w:rsidTr="00E47967">
        <w:trPr>
          <w:trHeight w:val="20"/>
        </w:trPr>
        <w:tc>
          <w:tcPr>
            <w:tcW w:w="3363" w:type="dxa"/>
            <w:shd w:val="clear" w:color="auto" w:fill="auto"/>
          </w:tcPr>
          <w:p w14:paraId="2C8C0C84" w14:textId="77777777" w:rsidR="00B1026B" w:rsidRPr="005C4C33" w:rsidRDefault="00B1026B" w:rsidP="005C4C33">
            <w:pPr>
              <w:widowControl w:val="0"/>
              <w:ind w:firstLine="0"/>
              <w:rPr>
                <w:sz w:val="20"/>
              </w:rPr>
            </w:pPr>
            <w:r w:rsidRPr="005C4C33">
              <w:rPr>
                <w:sz w:val="20"/>
              </w:rPr>
              <w:t xml:space="preserve">Отражение вложений в стоимость объекта НФА </w:t>
            </w:r>
          </w:p>
        </w:tc>
        <w:tc>
          <w:tcPr>
            <w:tcW w:w="3501" w:type="dxa"/>
            <w:shd w:val="clear" w:color="auto" w:fill="auto"/>
          </w:tcPr>
          <w:p w14:paraId="13C8E9B7"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tc>
        <w:tc>
          <w:tcPr>
            <w:tcW w:w="1823" w:type="dxa"/>
            <w:shd w:val="clear" w:color="auto" w:fill="auto"/>
          </w:tcPr>
          <w:p w14:paraId="1DBAC91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1.106.хх.3хх</w:t>
            </w:r>
          </w:p>
        </w:tc>
        <w:tc>
          <w:tcPr>
            <w:tcW w:w="1802" w:type="dxa"/>
            <w:shd w:val="clear" w:color="auto" w:fill="auto"/>
          </w:tcPr>
          <w:p w14:paraId="21C0D59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1.208.3х.667</w:t>
            </w:r>
          </w:p>
        </w:tc>
      </w:tr>
      <w:tr w:rsidR="00DA2738" w:rsidRPr="005C4C33" w14:paraId="08BBF317" w14:textId="77777777" w:rsidTr="00E47967">
        <w:trPr>
          <w:trHeight w:val="20"/>
        </w:trPr>
        <w:tc>
          <w:tcPr>
            <w:tcW w:w="10489" w:type="dxa"/>
            <w:gridSpan w:val="4"/>
            <w:shd w:val="clear" w:color="auto" w:fill="auto"/>
          </w:tcPr>
          <w:p w14:paraId="5C06B789" w14:textId="63BD3A5C"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68" w:name="_Toc76126096"/>
            <w:bookmarkStart w:id="569" w:name="_Toc76127868"/>
            <w:bookmarkStart w:id="570" w:name="_Toc98842293"/>
            <w:bookmarkStart w:id="571" w:name="_Toc146533280"/>
            <w:r w:rsidRPr="005C4C33">
              <w:rPr>
                <w:b/>
                <w:sz w:val="20"/>
                <w:szCs w:val="20"/>
              </w:rPr>
              <w:t xml:space="preserve">15.2. </w:t>
            </w:r>
            <w:bookmarkStart w:id="572" w:name="_Toc12469372"/>
            <w:r w:rsidRPr="005C4C33">
              <w:rPr>
                <w:b/>
                <w:sz w:val="20"/>
                <w:szCs w:val="20"/>
              </w:rPr>
              <w:t>Поступление денежных средств</w:t>
            </w:r>
            <w:bookmarkEnd w:id="572"/>
            <w:r w:rsidRPr="005C4C33">
              <w:rPr>
                <w:b/>
                <w:sz w:val="20"/>
                <w:szCs w:val="20"/>
              </w:rPr>
              <w:t xml:space="preserve"> от подотчетных лиц</w:t>
            </w:r>
            <w:bookmarkEnd w:id="568"/>
            <w:bookmarkEnd w:id="569"/>
            <w:bookmarkEnd w:id="570"/>
            <w:bookmarkEnd w:id="571"/>
          </w:p>
        </w:tc>
      </w:tr>
      <w:tr w:rsidR="00DA2738" w:rsidRPr="005C4C33" w14:paraId="4F28295C" w14:textId="77777777" w:rsidTr="00E47967">
        <w:trPr>
          <w:trHeight w:val="20"/>
        </w:trPr>
        <w:tc>
          <w:tcPr>
            <w:tcW w:w="3363" w:type="dxa"/>
            <w:shd w:val="clear" w:color="auto" w:fill="auto"/>
          </w:tcPr>
          <w:p w14:paraId="2D69778C" w14:textId="77777777" w:rsidR="00B1026B" w:rsidRPr="005C4C33" w:rsidRDefault="00B1026B" w:rsidP="005C4C33">
            <w:pPr>
              <w:widowControl w:val="0"/>
              <w:ind w:firstLine="0"/>
              <w:rPr>
                <w:sz w:val="20"/>
              </w:rPr>
            </w:pPr>
            <w:r w:rsidRPr="005C4C33">
              <w:rPr>
                <w:sz w:val="20"/>
              </w:rPr>
              <w:t xml:space="preserve">Поступление сумм на восстановление ранее произведенных расходов (авансовых выплат) </w:t>
            </w:r>
            <w:r w:rsidRPr="005C4C33">
              <w:rPr>
                <w:b/>
                <w:sz w:val="20"/>
              </w:rPr>
              <w:t>текущего года:</w:t>
            </w:r>
          </w:p>
        </w:tc>
        <w:tc>
          <w:tcPr>
            <w:tcW w:w="3501" w:type="dxa"/>
            <w:shd w:val="clear" w:color="auto" w:fill="auto"/>
          </w:tcPr>
          <w:p w14:paraId="421C068F"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4834677A" w14:textId="77777777" w:rsidR="00B1026B" w:rsidRPr="005C4C33" w:rsidRDefault="00B1026B" w:rsidP="005C4C33">
            <w:pPr>
              <w:widowControl w:val="0"/>
              <w:ind w:firstLine="0"/>
              <w:jc w:val="center"/>
              <w:rPr>
                <w:sz w:val="20"/>
              </w:rPr>
            </w:pPr>
          </w:p>
        </w:tc>
        <w:tc>
          <w:tcPr>
            <w:tcW w:w="1802" w:type="dxa"/>
            <w:shd w:val="clear" w:color="auto" w:fill="auto"/>
          </w:tcPr>
          <w:p w14:paraId="1D7290C2"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5C96F083" w14:textId="77777777" w:rsidTr="00E47967">
        <w:trPr>
          <w:trHeight w:val="20"/>
        </w:trPr>
        <w:tc>
          <w:tcPr>
            <w:tcW w:w="3363" w:type="dxa"/>
            <w:shd w:val="clear" w:color="auto" w:fill="auto"/>
          </w:tcPr>
          <w:p w14:paraId="52C781D1" w14:textId="77777777" w:rsidR="00B1026B" w:rsidRPr="005C4C33" w:rsidRDefault="00B1026B" w:rsidP="005C4C33">
            <w:pPr>
              <w:widowControl w:val="0"/>
              <w:ind w:left="176" w:hanging="176"/>
              <w:rPr>
                <w:sz w:val="20"/>
              </w:rPr>
            </w:pPr>
            <w:r w:rsidRPr="005C4C33">
              <w:rPr>
                <w:sz w:val="20"/>
              </w:rPr>
              <w:t>-  возврат подотчетных сумм</w:t>
            </w:r>
          </w:p>
        </w:tc>
        <w:tc>
          <w:tcPr>
            <w:tcW w:w="3501" w:type="dxa"/>
            <w:shd w:val="clear" w:color="auto" w:fill="auto"/>
          </w:tcPr>
          <w:p w14:paraId="4ACC0F22"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116D6DE3" w14:textId="77777777" w:rsidR="00B1026B" w:rsidRPr="005C4C33" w:rsidRDefault="00B1026B" w:rsidP="005C4C33">
            <w:pPr>
              <w:widowControl w:val="0"/>
              <w:tabs>
                <w:tab w:val="num" w:pos="720"/>
              </w:tabs>
              <w:ind w:firstLine="0"/>
              <w:rPr>
                <w:sz w:val="20"/>
              </w:rPr>
            </w:pPr>
            <w:r w:rsidRPr="005C4C33">
              <w:rPr>
                <w:sz w:val="20"/>
              </w:rPr>
              <w:t>Авансовый отчет (ф. 0504505)</w:t>
            </w:r>
          </w:p>
          <w:p w14:paraId="2E1D4B79" w14:textId="77777777" w:rsidR="00B1026B" w:rsidRPr="005C4C33" w:rsidRDefault="00B1026B" w:rsidP="005C4C33">
            <w:pPr>
              <w:autoSpaceDE w:val="0"/>
              <w:autoSpaceDN w:val="0"/>
              <w:adjustRightInd w:val="0"/>
              <w:ind w:firstLine="0"/>
              <w:rPr>
                <w:sz w:val="20"/>
              </w:rPr>
            </w:pPr>
            <w:r w:rsidRPr="005C4C33">
              <w:rPr>
                <w:sz w:val="20"/>
              </w:rPr>
              <w:t xml:space="preserve">Отчет о расходах подотчетного лица </w:t>
            </w:r>
            <w:hyperlink r:id="rId28" w:history="1">
              <w:r w:rsidRPr="005C4C33">
                <w:rPr>
                  <w:sz w:val="20"/>
                </w:rPr>
                <w:t>(ф. 0504520)</w:t>
              </w:r>
            </w:hyperlink>
          </w:p>
        </w:tc>
        <w:tc>
          <w:tcPr>
            <w:tcW w:w="1823" w:type="dxa"/>
            <w:shd w:val="clear" w:color="auto" w:fill="auto"/>
          </w:tcPr>
          <w:p w14:paraId="34E528AA" w14:textId="77777777" w:rsidR="00B1026B" w:rsidRPr="005C4C33" w:rsidRDefault="00B1026B" w:rsidP="005C4C33">
            <w:pPr>
              <w:widowControl w:val="0"/>
              <w:ind w:firstLine="0"/>
              <w:jc w:val="center"/>
              <w:rPr>
                <w:sz w:val="20"/>
              </w:rPr>
            </w:pPr>
            <w:r w:rsidRPr="005C4C33">
              <w:rPr>
                <w:sz w:val="20"/>
              </w:rPr>
              <w:t>1.304.05.2хх</w:t>
            </w:r>
          </w:p>
          <w:p w14:paraId="5655D514" w14:textId="77777777" w:rsidR="00B1026B" w:rsidRPr="005C4C33" w:rsidRDefault="00B1026B" w:rsidP="005C4C33">
            <w:pPr>
              <w:widowControl w:val="0"/>
              <w:ind w:firstLine="0"/>
              <w:jc w:val="center"/>
              <w:rPr>
                <w:sz w:val="20"/>
              </w:rPr>
            </w:pPr>
            <w:r w:rsidRPr="005C4C33">
              <w:rPr>
                <w:sz w:val="20"/>
              </w:rPr>
              <w:t>1.304.05.3хх</w:t>
            </w:r>
          </w:p>
        </w:tc>
        <w:tc>
          <w:tcPr>
            <w:tcW w:w="1802" w:type="dxa"/>
            <w:shd w:val="clear" w:color="auto" w:fill="auto"/>
          </w:tcPr>
          <w:p w14:paraId="35DC3982"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38EE8385" w14:textId="77777777" w:rsidTr="00E47967">
        <w:trPr>
          <w:trHeight w:val="20"/>
        </w:trPr>
        <w:tc>
          <w:tcPr>
            <w:tcW w:w="3363" w:type="dxa"/>
            <w:shd w:val="clear" w:color="auto" w:fill="auto"/>
          </w:tcPr>
          <w:p w14:paraId="2595CBF3" w14:textId="77777777" w:rsidR="00B1026B" w:rsidRPr="005C4C33" w:rsidRDefault="00B1026B" w:rsidP="005C4C33">
            <w:pPr>
              <w:widowControl w:val="0"/>
              <w:ind w:firstLine="0"/>
              <w:rPr>
                <w:sz w:val="20"/>
              </w:rPr>
            </w:pPr>
            <w:r w:rsidRPr="005C4C33">
              <w:rPr>
                <w:sz w:val="20"/>
              </w:rPr>
              <w:t xml:space="preserve">Поступление сумм от возврата дебиторской задолженности </w:t>
            </w:r>
            <w:r w:rsidRPr="005C4C33">
              <w:rPr>
                <w:b/>
                <w:sz w:val="20"/>
              </w:rPr>
              <w:t>прошлых лет в доход бюджета</w:t>
            </w:r>
            <w:r w:rsidRPr="005C4C33">
              <w:rPr>
                <w:sz w:val="20"/>
              </w:rPr>
              <w:t>:</w:t>
            </w:r>
          </w:p>
        </w:tc>
        <w:tc>
          <w:tcPr>
            <w:tcW w:w="3501" w:type="dxa"/>
            <w:shd w:val="clear" w:color="auto" w:fill="auto"/>
          </w:tcPr>
          <w:p w14:paraId="7EBDF480"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859E0CA" w14:textId="77777777" w:rsidR="00B1026B" w:rsidRPr="005C4C33" w:rsidRDefault="00B1026B" w:rsidP="005C4C33">
            <w:pPr>
              <w:widowControl w:val="0"/>
              <w:ind w:firstLine="0"/>
              <w:jc w:val="center"/>
              <w:rPr>
                <w:sz w:val="20"/>
              </w:rPr>
            </w:pPr>
          </w:p>
        </w:tc>
        <w:tc>
          <w:tcPr>
            <w:tcW w:w="1802" w:type="dxa"/>
            <w:shd w:val="clear" w:color="auto" w:fill="auto"/>
          </w:tcPr>
          <w:p w14:paraId="0B117CD4"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3D9825BE" w14:textId="77777777" w:rsidTr="00E47967">
        <w:trPr>
          <w:trHeight w:val="20"/>
        </w:trPr>
        <w:tc>
          <w:tcPr>
            <w:tcW w:w="3363" w:type="dxa"/>
            <w:shd w:val="clear" w:color="auto" w:fill="auto"/>
          </w:tcPr>
          <w:p w14:paraId="31384921" w14:textId="77777777" w:rsidR="00B1026B" w:rsidRPr="005C4C33" w:rsidRDefault="00B1026B" w:rsidP="005C4C33">
            <w:pPr>
              <w:widowControl w:val="0"/>
              <w:ind w:left="176" w:hanging="176"/>
              <w:rPr>
                <w:sz w:val="20"/>
              </w:rPr>
            </w:pPr>
            <w:r w:rsidRPr="005C4C33">
              <w:rPr>
                <w:sz w:val="20"/>
              </w:rPr>
              <w:t>-  возврат подотчетных сумм</w:t>
            </w:r>
          </w:p>
        </w:tc>
        <w:tc>
          <w:tcPr>
            <w:tcW w:w="3501" w:type="dxa"/>
            <w:shd w:val="clear" w:color="auto" w:fill="auto"/>
          </w:tcPr>
          <w:p w14:paraId="575A3939"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3B522F6D" w14:textId="77777777" w:rsidR="00B1026B" w:rsidRPr="005C4C33" w:rsidRDefault="00B1026B" w:rsidP="005C4C33">
            <w:pPr>
              <w:widowControl w:val="0"/>
              <w:tabs>
                <w:tab w:val="num" w:pos="720"/>
              </w:tabs>
              <w:ind w:firstLine="0"/>
              <w:rPr>
                <w:sz w:val="20"/>
              </w:rPr>
            </w:pPr>
            <w:r w:rsidRPr="005C4C33">
              <w:rPr>
                <w:sz w:val="20"/>
              </w:rPr>
              <w:t>Авансовый отчет (ф. 0504505)</w:t>
            </w:r>
          </w:p>
          <w:p w14:paraId="5AF23BC4" w14:textId="77777777" w:rsidR="00B1026B" w:rsidRPr="005C4C33" w:rsidRDefault="00B1026B" w:rsidP="005C4C33">
            <w:pPr>
              <w:autoSpaceDE w:val="0"/>
              <w:autoSpaceDN w:val="0"/>
              <w:adjustRightInd w:val="0"/>
              <w:ind w:firstLine="0"/>
              <w:rPr>
                <w:sz w:val="20"/>
              </w:rPr>
            </w:pPr>
            <w:r w:rsidRPr="005C4C33">
              <w:rPr>
                <w:sz w:val="20"/>
              </w:rPr>
              <w:t xml:space="preserve">Отчет о расходах подотчетного лица </w:t>
            </w:r>
            <w:hyperlink r:id="rId29" w:history="1">
              <w:r w:rsidRPr="005C4C33">
                <w:rPr>
                  <w:sz w:val="20"/>
                </w:rPr>
                <w:t>(ф. 0504520)</w:t>
              </w:r>
            </w:hyperlink>
          </w:p>
        </w:tc>
        <w:tc>
          <w:tcPr>
            <w:tcW w:w="1823" w:type="dxa"/>
            <w:shd w:val="clear" w:color="auto" w:fill="auto"/>
          </w:tcPr>
          <w:p w14:paraId="19EBBFDF" w14:textId="77777777"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042C968C"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391928DB" w14:textId="77777777" w:rsidTr="00E47967">
        <w:trPr>
          <w:trHeight w:val="20"/>
        </w:trPr>
        <w:tc>
          <w:tcPr>
            <w:tcW w:w="3363" w:type="dxa"/>
            <w:shd w:val="clear" w:color="auto" w:fill="auto"/>
          </w:tcPr>
          <w:p w14:paraId="10ECBC4C" w14:textId="77777777" w:rsidR="00B1026B" w:rsidRPr="005C4C33" w:rsidRDefault="00B1026B" w:rsidP="005C4C33">
            <w:pPr>
              <w:widowControl w:val="0"/>
              <w:ind w:firstLine="0"/>
              <w:rPr>
                <w:sz w:val="20"/>
              </w:rPr>
            </w:pPr>
            <w:r w:rsidRPr="005C4C33">
              <w:rPr>
                <w:sz w:val="20"/>
              </w:rPr>
              <w:t>Поступление денежных средств в кассу учреждения</w:t>
            </w:r>
          </w:p>
        </w:tc>
        <w:tc>
          <w:tcPr>
            <w:tcW w:w="3501" w:type="dxa"/>
            <w:shd w:val="clear" w:color="auto" w:fill="auto"/>
          </w:tcPr>
          <w:p w14:paraId="65007404"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D6FB76F" w14:textId="77777777" w:rsidR="00B1026B" w:rsidRPr="005C4C33" w:rsidRDefault="00B1026B" w:rsidP="005C4C33">
            <w:pPr>
              <w:widowControl w:val="0"/>
              <w:ind w:firstLine="0"/>
              <w:jc w:val="center"/>
              <w:rPr>
                <w:sz w:val="20"/>
              </w:rPr>
            </w:pPr>
          </w:p>
        </w:tc>
        <w:tc>
          <w:tcPr>
            <w:tcW w:w="1802" w:type="dxa"/>
            <w:shd w:val="clear" w:color="auto" w:fill="auto"/>
          </w:tcPr>
          <w:p w14:paraId="21DD1270"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4FA18C77" w14:textId="77777777" w:rsidTr="00E47967">
        <w:trPr>
          <w:trHeight w:val="20"/>
        </w:trPr>
        <w:tc>
          <w:tcPr>
            <w:tcW w:w="3363" w:type="dxa"/>
            <w:shd w:val="clear" w:color="auto" w:fill="auto"/>
          </w:tcPr>
          <w:p w14:paraId="15412F0E" w14:textId="77777777" w:rsidR="00B1026B" w:rsidRPr="005C4C33" w:rsidRDefault="00B1026B" w:rsidP="005C4C33">
            <w:pPr>
              <w:widowControl w:val="0"/>
              <w:ind w:firstLine="0"/>
              <w:rPr>
                <w:sz w:val="20"/>
              </w:rPr>
            </w:pPr>
            <w:r w:rsidRPr="005C4C33">
              <w:rPr>
                <w:sz w:val="20"/>
              </w:rPr>
              <w:t xml:space="preserve">- возврат неиспользованных остатков подотчетных сумм в кассу учреждения </w:t>
            </w:r>
          </w:p>
        </w:tc>
        <w:tc>
          <w:tcPr>
            <w:tcW w:w="3501" w:type="dxa"/>
            <w:shd w:val="clear" w:color="auto" w:fill="auto"/>
          </w:tcPr>
          <w:p w14:paraId="00B6E93B" w14:textId="77777777" w:rsidR="00B1026B" w:rsidRPr="005C4C33" w:rsidRDefault="00B1026B" w:rsidP="005C4C33">
            <w:pPr>
              <w:widowControl w:val="0"/>
              <w:ind w:firstLine="0"/>
              <w:rPr>
                <w:sz w:val="20"/>
              </w:rPr>
            </w:pPr>
            <w:r w:rsidRPr="005C4C33">
              <w:rPr>
                <w:sz w:val="20"/>
              </w:rPr>
              <w:t>Приходный кассовый ордер (ф. 0310001)</w:t>
            </w:r>
          </w:p>
          <w:p w14:paraId="041E384E" w14:textId="77777777" w:rsidR="00B1026B" w:rsidRPr="005C4C33" w:rsidRDefault="00B1026B" w:rsidP="005C4C33">
            <w:pPr>
              <w:widowControl w:val="0"/>
              <w:ind w:firstLine="0"/>
              <w:rPr>
                <w:sz w:val="20"/>
              </w:rPr>
            </w:pPr>
            <w:r w:rsidRPr="005C4C33">
              <w:rPr>
                <w:sz w:val="20"/>
              </w:rPr>
              <w:t>Авансовый отчет (ф. 0504505)</w:t>
            </w:r>
          </w:p>
          <w:p w14:paraId="1662C0D6" w14:textId="77777777" w:rsidR="00B1026B" w:rsidRPr="005C4C33" w:rsidRDefault="00B1026B" w:rsidP="005C4C33">
            <w:pPr>
              <w:autoSpaceDE w:val="0"/>
              <w:autoSpaceDN w:val="0"/>
              <w:adjustRightInd w:val="0"/>
              <w:ind w:firstLine="0"/>
              <w:rPr>
                <w:sz w:val="20"/>
              </w:rPr>
            </w:pPr>
            <w:r w:rsidRPr="005C4C33">
              <w:rPr>
                <w:sz w:val="20"/>
              </w:rPr>
              <w:t xml:space="preserve">Отчет о расходах подотчетного лица </w:t>
            </w:r>
            <w:hyperlink r:id="rId30" w:history="1">
              <w:r w:rsidRPr="005C4C33">
                <w:rPr>
                  <w:sz w:val="20"/>
                </w:rPr>
                <w:t>(ф. 0504520)</w:t>
              </w:r>
            </w:hyperlink>
          </w:p>
        </w:tc>
        <w:tc>
          <w:tcPr>
            <w:tcW w:w="1823" w:type="dxa"/>
            <w:shd w:val="clear" w:color="auto" w:fill="auto"/>
          </w:tcPr>
          <w:p w14:paraId="658C8F10" w14:textId="77777777" w:rsidR="00B1026B" w:rsidRPr="005C4C33" w:rsidRDefault="00B1026B" w:rsidP="005C4C33">
            <w:pPr>
              <w:widowControl w:val="0"/>
              <w:ind w:firstLine="0"/>
              <w:jc w:val="center"/>
              <w:rPr>
                <w:sz w:val="20"/>
              </w:rPr>
            </w:pPr>
            <w:r w:rsidRPr="005C4C33">
              <w:rPr>
                <w:sz w:val="20"/>
              </w:rPr>
              <w:t>1.201.34.510</w:t>
            </w:r>
          </w:p>
          <w:p w14:paraId="5C595805" w14:textId="77777777" w:rsidR="00B1026B" w:rsidRPr="005C4C33" w:rsidRDefault="00B1026B" w:rsidP="005C4C33">
            <w:pPr>
              <w:widowControl w:val="0"/>
              <w:ind w:firstLine="0"/>
              <w:jc w:val="center"/>
              <w:rPr>
                <w:sz w:val="20"/>
              </w:rPr>
            </w:pPr>
            <w:r w:rsidRPr="005C4C33">
              <w:rPr>
                <w:sz w:val="20"/>
              </w:rPr>
              <w:t>18 (КВР 24х (243, 244) КОСГУ 22х, 3хх)</w:t>
            </w:r>
          </w:p>
          <w:p w14:paraId="6A92A9DB" w14:textId="77777777" w:rsidR="00B1026B" w:rsidRPr="005C4C33" w:rsidRDefault="00B1026B" w:rsidP="005C4C33">
            <w:pPr>
              <w:widowControl w:val="0"/>
              <w:ind w:firstLine="0"/>
              <w:jc w:val="center"/>
              <w:rPr>
                <w:sz w:val="20"/>
              </w:rPr>
            </w:pPr>
            <w:r w:rsidRPr="005C4C33">
              <w:rPr>
                <w:sz w:val="20"/>
              </w:rPr>
              <w:t>18 (КВР 112 КОСГУ 212, 221, 226)</w:t>
            </w:r>
          </w:p>
        </w:tc>
        <w:tc>
          <w:tcPr>
            <w:tcW w:w="1802" w:type="dxa"/>
            <w:shd w:val="clear" w:color="auto" w:fill="auto"/>
          </w:tcPr>
          <w:p w14:paraId="178B21EF"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57BC0FC8" w14:textId="77777777" w:rsidTr="00E47967">
        <w:trPr>
          <w:trHeight w:val="20"/>
        </w:trPr>
        <w:tc>
          <w:tcPr>
            <w:tcW w:w="3363" w:type="dxa"/>
            <w:shd w:val="clear" w:color="auto" w:fill="auto"/>
          </w:tcPr>
          <w:p w14:paraId="03968561" w14:textId="77777777" w:rsidR="00B1026B" w:rsidRPr="005C4C33" w:rsidRDefault="00B1026B" w:rsidP="005C4C33">
            <w:pPr>
              <w:widowControl w:val="0"/>
              <w:ind w:firstLine="0"/>
              <w:rPr>
                <w:sz w:val="20"/>
              </w:rPr>
            </w:pPr>
            <w:r w:rsidRPr="005C4C33">
              <w:rPr>
                <w:sz w:val="20"/>
              </w:rPr>
              <w:t>Уменьшение задолженности работника, подлежащей удержанию из зарплаты</w:t>
            </w:r>
          </w:p>
        </w:tc>
        <w:tc>
          <w:tcPr>
            <w:tcW w:w="3501" w:type="dxa"/>
            <w:shd w:val="clear" w:color="auto" w:fill="auto"/>
          </w:tcPr>
          <w:p w14:paraId="40878D0A" w14:textId="77777777" w:rsidR="00B1026B" w:rsidRPr="005C4C33" w:rsidRDefault="00B1026B" w:rsidP="005C4C33">
            <w:pPr>
              <w:widowControl w:val="0"/>
              <w:ind w:firstLine="0"/>
              <w:rPr>
                <w:sz w:val="20"/>
              </w:rPr>
            </w:pPr>
            <w:r w:rsidRPr="005C4C33">
              <w:rPr>
                <w:sz w:val="20"/>
              </w:rPr>
              <w:t>Авансовый отчет (ф. 0504505)</w:t>
            </w:r>
          </w:p>
          <w:p w14:paraId="2B3A9851" w14:textId="77777777" w:rsidR="00B1026B" w:rsidRPr="005C4C33" w:rsidRDefault="00B1026B" w:rsidP="005C4C33">
            <w:pPr>
              <w:widowControl w:val="0"/>
              <w:ind w:firstLine="0"/>
              <w:rPr>
                <w:sz w:val="20"/>
              </w:rPr>
            </w:pPr>
            <w:r w:rsidRPr="005C4C33">
              <w:rPr>
                <w:sz w:val="20"/>
              </w:rPr>
              <w:t xml:space="preserve">Отчет о расходах подотчетного лица </w:t>
            </w:r>
            <w:hyperlink r:id="rId31" w:history="1">
              <w:r w:rsidRPr="005C4C33">
                <w:rPr>
                  <w:sz w:val="20"/>
                </w:rPr>
                <w:t>(ф. 0504520)</w:t>
              </w:r>
            </w:hyperlink>
          </w:p>
        </w:tc>
        <w:tc>
          <w:tcPr>
            <w:tcW w:w="1823" w:type="dxa"/>
            <w:shd w:val="clear" w:color="auto" w:fill="auto"/>
          </w:tcPr>
          <w:p w14:paraId="01F2338C"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43B02659"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3FFF4606" w14:textId="77777777" w:rsidTr="00E47967">
        <w:trPr>
          <w:trHeight w:val="20"/>
        </w:trPr>
        <w:tc>
          <w:tcPr>
            <w:tcW w:w="10489" w:type="dxa"/>
            <w:gridSpan w:val="4"/>
            <w:shd w:val="clear" w:color="auto" w:fill="auto"/>
          </w:tcPr>
          <w:p w14:paraId="64B64844" w14:textId="252334A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73" w:name="_Toc76126097"/>
            <w:bookmarkStart w:id="574" w:name="_Toc76127869"/>
            <w:bookmarkStart w:id="575" w:name="_Toc98842294"/>
            <w:bookmarkStart w:id="576" w:name="_Toc146533281"/>
            <w:r w:rsidRPr="005C4C33">
              <w:rPr>
                <w:b/>
                <w:sz w:val="20"/>
                <w:szCs w:val="20"/>
              </w:rPr>
              <w:t>15.3. Выдача денежных средств подотчетным лицам</w:t>
            </w:r>
            <w:bookmarkEnd w:id="573"/>
            <w:bookmarkEnd w:id="574"/>
            <w:bookmarkEnd w:id="575"/>
            <w:bookmarkEnd w:id="576"/>
          </w:p>
        </w:tc>
      </w:tr>
      <w:tr w:rsidR="00DA2738" w:rsidRPr="005C4C33" w14:paraId="3311C770" w14:textId="77777777" w:rsidTr="00E47967">
        <w:trPr>
          <w:trHeight w:val="20"/>
        </w:trPr>
        <w:tc>
          <w:tcPr>
            <w:tcW w:w="3363" w:type="dxa"/>
            <w:shd w:val="clear" w:color="auto" w:fill="auto"/>
          </w:tcPr>
          <w:p w14:paraId="3F2E2E8B" w14:textId="77777777" w:rsidR="00B1026B" w:rsidRPr="005C4C33" w:rsidRDefault="00B1026B" w:rsidP="005C4C33">
            <w:pPr>
              <w:widowControl w:val="0"/>
              <w:ind w:firstLine="0"/>
              <w:rPr>
                <w:sz w:val="20"/>
              </w:rPr>
            </w:pPr>
            <w:r w:rsidRPr="005C4C33">
              <w:rPr>
                <w:sz w:val="20"/>
              </w:rPr>
              <w:t>Выбытие денежных средств с лицевого счета учреждения:</w:t>
            </w:r>
          </w:p>
        </w:tc>
        <w:tc>
          <w:tcPr>
            <w:tcW w:w="3501" w:type="dxa"/>
            <w:shd w:val="clear" w:color="auto" w:fill="auto"/>
          </w:tcPr>
          <w:p w14:paraId="69BC6695"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BB84508" w14:textId="77777777" w:rsidR="00B1026B" w:rsidRPr="005C4C33" w:rsidRDefault="00B1026B" w:rsidP="005C4C33">
            <w:pPr>
              <w:widowControl w:val="0"/>
              <w:ind w:firstLine="0"/>
              <w:jc w:val="center"/>
              <w:rPr>
                <w:sz w:val="20"/>
              </w:rPr>
            </w:pPr>
          </w:p>
        </w:tc>
        <w:tc>
          <w:tcPr>
            <w:tcW w:w="1802" w:type="dxa"/>
            <w:shd w:val="clear" w:color="auto" w:fill="auto"/>
          </w:tcPr>
          <w:p w14:paraId="673D3B1D"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1B6D828B" w14:textId="77777777" w:rsidTr="00E47967">
        <w:trPr>
          <w:trHeight w:val="20"/>
        </w:trPr>
        <w:tc>
          <w:tcPr>
            <w:tcW w:w="3363" w:type="dxa"/>
            <w:shd w:val="clear" w:color="auto" w:fill="auto"/>
          </w:tcPr>
          <w:p w14:paraId="4C1CEFD9" w14:textId="77777777" w:rsidR="00B1026B" w:rsidRPr="005C4C33" w:rsidRDefault="00B1026B" w:rsidP="005C4C33">
            <w:pPr>
              <w:widowControl w:val="0"/>
              <w:ind w:firstLine="0"/>
              <w:rPr>
                <w:sz w:val="20"/>
              </w:rPr>
            </w:pPr>
            <w:r w:rsidRPr="005C4C33">
              <w:rPr>
                <w:sz w:val="20"/>
              </w:rPr>
              <w:t xml:space="preserve">- перечисление денежных средств подотчетным лицам (безналичным порядком) </w:t>
            </w:r>
          </w:p>
        </w:tc>
        <w:tc>
          <w:tcPr>
            <w:tcW w:w="3501" w:type="dxa"/>
            <w:shd w:val="clear" w:color="auto" w:fill="auto"/>
          </w:tcPr>
          <w:p w14:paraId="0D2A41B6" w14:textId="77777777" w:rsidR="00B1026B" w:rsidRPr="005C4C33" w:rsidRDefault="00B1026B" w:rsidP="005C4C33">
            <w:pPr>
              <w:widowControl w:val="0"/>
              <w:ind w:firstLine="0"/>
              <w:rPr>
                <w:iCs/>
                <w:sz w:val="20"/>
              </w:rPr>
            </w:pPr>
            <w:r w:rsidRPr="005C4C33">
              <w:rPr>
                <w:iCs/>
                <w:sz w:val="20"/>
              </w:rPr>
              <w:t>Платежное поручение (ф. 0401060)</w:t>
            </w:r>
          </w:p>
          <w:p w14:paraId="2927897B" w14:textId="77777777" w:rsidR="00B1026B" w:rsidRPr="005C4C33" w:rsidRDefault="00B1026B" w:rsidP="005C4C33">
            <w:pPr>
              <w:widowControl w:val="0"/>
              <w:ind w:firstLine="0"/>
              <w:rPr>
                <w:sz w:val="20"/>
              </w:rPr>
            </w:pPr>
            <w:r w:rsidRPr="005C4C33">
              <w:rPr>
                <w:sz w:val="20"/>
              </w:rPr>
              <w:t>Выписка из лицевого счета</w:t>
            </w:r>
          </w:p>
          <w:p w14:paraId="6CD20D85" w14:textId="77777777" w:rsidR="00B1026B" w:rsidRPr="005C4C33" w:rsidRDefault="00B1026B" w:rsidP="005C4C33">
            <w:pPr>
              <w:autoSpaceDE w:val="0"/>
              <w:autoSpaceDN w:val="0"/>
              <w:adjustRightInd w:val="0"/>
              <w:ind w:firstLine="0"/>
              <w:rPr>
                <w:sz w:val="20"/>
              </w:rPr>
            </w:pPr>
            <w:r w:rsidRPr="005C4C33">
              <w:rPr>
                <w:sz w:val="20"/>
              </w:rPr>
              <w:t xml:space="preserve">Подтверждающие документы (заявления, решение о командировании на территории </w:t>
            </w:r>
            <w:r w:rsidRPr="005C4C33">
              <w:rPr>
                <w:sz w:val="20"/>
              </w:rPr>
              <w:lastRenderedPageBreak/>
              <w:t>Российской Федерации (ф 0504512) Решение о командировании на территорию иностранного государства (ф. 0504515)</w:t>
            </w:r>
          </w:p>
          <w:p w14:paraId="515D9F5A" w14:textId="77777777" w:rsidR="00B1026B" w:rsidRPr="005C4C33" w:rsidRDefault="00B1026B" w:rsidP="005C4C33">
            <w:pPr>
              <w:autoSpaceDE w:val="0"/>
              <w:autoSpaceDN w:val="0"/>
              <w:adjustRightInd w:val="0"/>
              <w:ind w:firstLine="0"/>
              <w:rPr>
                <w:sz w:val="20"/>
              </w:rPr>
            </w:pPr>
            <w:r w:rsidRPr="005C4C33">
              <w:rPr>
                <w:sz w:val="20"/>
              </w:rPr>
              <w:t>Заявка-обоснование закупки товаров, работ, услуг малого объема, авансовый отчет, отчет о расходах подотчетного лица и т.д.)</w:t>
            </w:r>
          </w:p>
        </w:tc>
        <w:tc>
          <w:tcPr>
            <w:tcW w:w="1823" w:type="dxa"/>
            <w:shd w:val="clear" w:color="auto" w:fill="auto"/>
          </w:tcPr>
          <w:p w14:paraId="0FB7193D" w14:textId="77777777" w:rsidR="00B1026B" w:rsidRPr="005C4C33" w:rsidRDefault="00B1026B" w:rsidP="005C4C33">
            <w:pPr>
              <w:widowControl w:val="0"/>
              <w:ind w:firstLine="0"/>
              <w:jc w:val="center"/>
              <w:rPr>
                <w:sz w:val="20"/>
              </w:rPr>
            </w:pPr>
            <w:r w:rsidRPr="005C4C33">
              <w:rPr>
                <w:sz w:val="20"/>
              </w:rPr>
              <w:lastRenderedPageBreak/>
              <w:t>1.208.хх.567</w:t>
            </w:r>
          </w:p>
        </w:tc>
        <w:tc>
          <w:tcPr>
            <w:tcW w:w="1802" w:type="dxa"/>
            <w:shd w:val="clear" w:color="auto" w:fill="auto"/>
          </w:tcPr>
          <w:p w14:paraId="5B8F16E0" w14:textId="5A760E9C" w:rsidR="00B1026B" w:rsidRPr="005C4C33" w:rsidRDefault="00B1026B" w:rsidP="005C4C33">
            <w:pPr>
              <w:widowControl w:val="0"/>
              <w:ind w:firstLine="0"/>
              <w:jc w:val="center"/>
              <w:rPr>
                <w:sz w:val="20"/>
              </w:rPr>
            </w:pPr>
            <w:r w:rsidRPr="005C4C33">
              <w:rPr>
                <w:sz w:val="20"/>
              </w:rPr>
              <w:t>1.304.05.ххх</w:t>
            </w:r>
          </w:p>
        </w:tc>
      </w:tr>
      <w:tr w:rsidR="00DA2738" w:rsidRPr="005C4C33" w14:paraId="14F98094" w14:textId="77777777" w:rsidTr="00E47967">
        <w:trPr>
          <w:trHeight w:val="20"/>
        </w:trPr>
        <w:tc>
          <w:tcPr>
            <w:tcW w:w="3363" w:type="dxa"/>
            <w:shd w:val="clear" w:color="auto" w:fill="auto"/>
          </w:tcPr>
          <w:p w14:paraId="5335C8F0" w14:textId="77777777" w:rsidR="00B1026B" w:rsidRPr="005C4C33" w:rsidRDefault="00B1026B" w:rsidP="005C4C33">
            <w:pPr>
              <w:widowControl w:val="0"/>
              <w:ind w:firstLine="0"/>
              <w:rPr>
                <w:sz w:val="20"/>
              </w:rPr>
            </w:pPr>
            <w:r w:rsidRPr="005C4C33">
              <w:rPr>
                <w:sz w:val="20"/>
              </w:rPr>
              <w:t>-перечисление подотчетных сумм с лицевого счета учреждения на банковскую карту учреждения</w:t>
            </w:r>
          </w:p>
        </w:tc>
        <w:tc>
          <w:tcPr>
            <w:tcW w:w="3501" w:type="dxa"/>
            <w:shd w:val="clear" w:color="auto" w:fill="auto"/>
          </w:tcPr>
          <w:p w14:paraId="516A931A" w14:textId="77777777" w:rsidR="00B1026B" w:rsidRPr="005C4C33" w:rsidRDefault="00B1026B" w:rsidP="005C4C33">
            <w:pPr>
              <w:widowControl w:val="0"/>
              <w:ind w:firstLine="0"/>
              <w:rPr>
                <w:iCs/>
                <w:sz w:val="20"/>
              </w:rPr>
            </w:pPr>
            <w:r w:rsidRPr="005C4C33">
              <w:rPr>
                <w:iCs/>
                <w:sz w:val="20"/>
              </w:rPr>
              <w:t>Платежное поручение (ф. 0401060)</w:t>
            </w:r>
          </w:p>
          <w:p w14:paraId="009A2637" w14:textId="77777777" w:rsidR="00B1026B" w:rsidRPr="005C4C33" w:rsidRDefault="00B1026B" w:rsidP="005C4C33">
            <w:pPr>
              <w:widowControl w:val="0"/>
              <w:ind w:firstLine="0"/>
              <w:rPr>
                <w:sz w:val="20"/>
              </w:rPr>
            </w:pPr>
            <w:r w:rsidRPr="005C4C33">
              <w:rPr>
                <w:sz w:val="20"/>
              </w:rPr>
              <w:t>Выписка из лицевого счета</w:t>
            </w:r>
          </w:p>
          <w:p w14:paraId="34B8B052" w14:textId="77777777" w:rsidR="00B1026B" w:rsidRPr="005C4C33" w:rsidRDefault="00B1026B" w:rsidP="005C4C33">
            <w:pPr>
              <w:autoSpaceDE w:val="0"/>
              <w:autoSpaceDN w:val="0"/>
              <w:adjustRightInd w:val="0"/>
              <w:ind w:firstLine="0"/>
              <w:rPr>
                <w:sz w:val="20"/>
              </w:rPr>
            </w:pPr>
            <w:r w:rsidRPr="005C4C33">
              <w:rPr>
                <w:sz w:val="20"/>
              </w:rPr>
              <w:t>Подтверждающие документы (заявления, решение о командировании на территории Российской Федерации (ф. 0504512) Решение о командировании на территорию иностранного государства (ф. 0504515)</w:t>
            </w:r>
          </w:p>
          <w:p w14:paraId="2C51174D" w14:textId="77777777" w:rsidR="00B1026B" w:rsidRPr="005C4C33" w:rsidRDefault="00B1026B" w:rsidP="005C4C33">
            <w:pPr>
              <w:autoSpaceDE w:val="0"/>
              <w:autoSpaceDN w:val="0"/>
              <w:adjustRightInd w:val="0"/>
              <w:ind w:firstLine="0"/>
              <w:rPr>
                <w:sz w:val="20"/>
              </w:rPr>
            </w:pPr>
            <w:r w:rsidRPr="005C4C33">
              <w:rPr>
                <w:sz w:val="20"/>
              </w:rPr>
              <w:t xml:space="preserve">Заявка-обоснование закупки товаров, работ, услуг малого объема, </w:t>
            </w:r>
          </w:p>
          <w:p w14:paraId="3DF7BE53" w14:textId="77777777" w:rsidR="00B1026B" w:rsidRPr="005C4C33" w:rsidRDefault="00B1026B" w:rsidP="005C4C33">
            <w:pPr>
              <w:widowControl w:val="0"/>
              <w:ind w:firstLine="0"/>
              <w:rPr>
                <w:sz w:val="20"/>
              </w:rPr>
            </w:pPr>
            <w:r w:rsidRPr="005C4C33">
              <w:rPr>
                <w:sz w:val="20"/>
              </w:rPr>
              <w:t>авансовый отчет, отчет о расходах подотчетного лица  и т.д.)</w:t>
            </w:r>
          </w:p>
        </w:tc>
        <w:tc>
          <w:tcPr>
            <w:tcW w:w="1823" w:type="dxa"/>
            <w:shd w:val="clear" w:color="auto" w:fill="auto"/>
          </w:tcPr>
          <w:p w14:paraId="644D5413" w14:textId="77777777" w:rsidR="00B1026B" w:rsidRPr="005C4C33" w:rsidRDefault="00B1026B" w:rsidP="005C4C33">
            <w:pPr>
              <w:widowControl w:val="0"/>
              <w:ind w:firstLine="0"/>
              <w:jc w:val="center"/>
              <w:rPr>
                <w:sz w:val="20"/>
              </w:rPr>
            </w:pPr>
            <w:r w:rsidRPr="005C4C33">
              <w:rPr>
                <w:sz w:val="20"/>
              </w:rPr>
              <w:t>1.210.03.561</w:t>
            </w:r>
          </w:p>
          <w:p w14:paraId="059F3DDD" w14:textId="1C4DECBD"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452419AB" w14:textId="487154B7" w:rsidR="00B1026B" w:rsidRPr="005C4C33" w:rsidRDefault="00B1026B" w:rsidP="005C4C33">
            <w:pPr>
              <w:widowControl w:val="0"/>
              <w:ind w:firstLine="0"/>
              <w:jc w:val="center"/>
              <w:rPr>
                <w:sz w:val="20"/>
              </w:rPr>
            </w:pPr>
            <w:r w:rsidRPr="005C4C33">
              <w:rPr>
                <w:sz w:val="20"/>
              </w:rPr>
              <w:t>1.304.05.ххх</w:t>
            </w:r>
          </w:p>
        </w:tc>
      </w:tr>
      <w:tr w:rsidR="00DA2738" w:rsidRPr="005C4C33" w14:paraId="391861FE" w14:textId="77777777" w:rsidTr="00E47967">
        <w:trPr>
          <w:trHeight w:val="20"/>
        </w:trPr>
        <w:tc>
          <w:tcPr>
            <w:tcW w:w="3363" w:type="dxa"/>
            <w:shd w:val="clear" w:color="auto" w:fill="auto"/>
          </w:tcPr>
          <w:p w14:paraId="42C65DDF" w14:textId="77777777" w:rsidR="00B1026B" w:rsidRPr="005C4C33" w:rsidRDefault="00B1026B" w:rsidP="005C4C33">
            <w:pPr>
              <w:widowControl w:val="0"/>
              <w:ind w:firstLine="0"/>
              <w:rPr>
                <w:sz w:val="20"/>
              </w:rPr>
            </w:pPr>
            <w:r w:rsidRPr="005C4C33">
              <w:rPr>
                <w:sz w:val="20"/>
              </w:rPr>
              <w:t>- получение подотчетным лицом наличных денежных средств через банкомат с использованием банковской карты учреждения</w:t>
            </w:r>
          </w:p>
        </w:tc>
        <w:tc>
          <w:tcPr>
            <w:tcW w:w="3501" w:type="dxa"/>
            <w:shd w:val="clear" w:color="auto" w:fill="auto"/>
          </w:tcPr>
          <w:p w14:paraId="4F0BFF04" w14:textId="59DF28D6" w:rsidR="00B1026B" w:rsidRPr="005C4C33" w:rsidRDefault="00B1026B" w:rsidP="005C4C33">
            <w:pPr>
              <w:widowControl w:val="0"/>
              <w:ind w:firstLine="0"/>
              <w:rPr>
                <w:sz w:val="20"/>
              </w:rPr>
            </w:pPr>
            <w:r w:rsidRPr="005C4C33">
              <w:rPr>
                <w:sz w:val="20"/>
              </w:rPr>
              <w:t>Заявление о выдаче денежных средств под отчет</w:t>
            </w:r>
          </w:p>
          <w:p w14:paraId="1A430F7A" w14:textId="77777777" w:rsidR="00B1026B" w:rsidRPr="005C4C33" w:rsidRDefault="00B1026B" w:rsidP="005C4C33">
            <w:pPr>
              <w:widowControl w:val="0"/>
              <w:ind w:firstLine="0"/>
              <w:rPr>
                <w:sz w:val="20"/>
              </w:rPr>
            </w:pPr>
            <w:r w:rsidRPr="005C4C33">
              <w:rPr>
                <w:sz w:val="20"/>
              </w:rPr>
              <w:t>(неунифицированная форма)</w:t>
            </w:r>
          </w:p>
          <w:p w14:paraId="19B578B0" w14:textId="77777777" w:rsidR="00B1026B" w:rsidRPr="005C4C33" w:rsidRDefault="00B1026B" w:rsidP="005C4C33">
            <w:pPr>
              <w:widowControl w:val="0"/>
              <w:ind w:firstLine="0"/>
              <w:rPr>
                <w:sz w:val="20"/>
              </w:rPr>
            </w:pPr>
            <w:r w:rsidRPr="005C4C33">
              <w:rPr>
                <w:sz w:val="20"/>
              </w:rPr>
              <w:t xml:space="preserve">Решение о командировании на территории Российской Федерации </w:t>
            </w:r>
            <w:hyperlink r:id="rId32" w:history="1">
              <w:r w:rsidRPr="005C4C33">
                <w:rPr>
                  <w:sz w:val="20"/>
                </w:rPr>
                <w:t>(ф. 0504512)</w:t>
              </w:r>
            </w:hyperlink>
          </w:p>
          <w:p w14:paraId="61E3C8B5" w14:textId="77777777" w:rsidR="00B1026B" w:rsidRPr="005C4C33" w:rsidRDefault="00B1026B" w:rsidP="005C4C33">
            <w:pPr>
              <w:widowControl w:val="0"/>
              <w:ind w:firstLine="0"/>
              <w:rPr>
                <w:sz w:val="20"/>
              </w:rPr>
            </w:pPr>
            <w:r w:rsidRPr="005C4C33">
              <w:rPr>
                <w:sz w:val="20"/>
              </w:rPr>
              <w:t>Решение о командировании на территорию иностранного государства (ф. 0504515)</w:t>
            </w:r>
          </w:p>
          <w:p w14:paraId="7A97C09C" w14:textId="77777777" w:rsidR="00B1026B" w:rsidRPr="005C4C33" w:rsidRDefault="00B1026B" w:rsidP="005C4C33">
            <w:pPr>
              <w:autoSpaceDE w:val="0"/>
              <w:autoSpaceDN w:val="0"/>
              <w:adjustRightInd w:val="0"/>
              <w:ind w:firstLine="0"/>
              <w:rPr>
                <w:rFonts w:eastAsiaTheme="minorHAnsi"/>
                <w:sz w:val="20"/>
                <w:lang w:eastAsia="en-US"/>
              </w:rPr>
            </w:pPr>
            <w:r w:rsidRPr="005C4C33">
              <w:rPr>
                <w:rFonts w:eastAsiaTheme="minorHAnsi"/>
                <w:sz w:val="20"/>
                <w:lang w:eastAsia="en-US"/>
              </w:rPr>
              <w:t xml:space="preserve">Заявка-обоснование закупки товаров, работ, услуг малого объема </w:t>
            </w:r>
            <w:hyperlink r:id="rId33" w:history="1">
              <w:r w:rsidRPr="005C4C33">
                <w:rPr>
                  <w:rFonts w:eastAsiaTheme="minorHAnsi"/>
                  <w:sz w:val="20"/>
                  <w:lang w:eastAsia="en-US"/>
                </w:rPr>
                <w:t>(ф. 0504518)</w:t>
              </w:r>
            </w:hyperlink>
          </w:p>
          <w:p w14:paraId="2AC5205A" w14:textId="77777777" w:rsidR="00B1026B" w:rsidRPr="005C4C33" w:rsidRDefault="00B1026B" w:rsidP="005C4C33">
            <w:pPr>
              <w:widowControl w:val="0"/>
              <w:ind w:firstLine="0"/>
              <w:rPr>
                <w:sz w:val="20"/>
              </w:rPr>
            </w:pPr>
            <w:r w:rsidRPr="005C4C33">
              <w:rPr>
                <w:sz w:val="20"/>
              </w:rPr>
              <w:t>Сведения об операциях, совершаемых с использованием карт</w:t>
            </w:r>
          </w:p>
        </w:tc>
        <w:tc>
          <w:tcPr>
            <w:tcW w:w="1823" w:type="dxa"/>
            <w:shd w:val="clear" w:color="auto" w:fill="auto"/>
          </w:tcPr>
          <w:p w14:paraId="6776E3F3" w14:textId="77777777" w:rsidR="00B1026B" w:rsidRPr="005C4C33" w:rsidRDefault="00B1026B" w:rsidP="005C4C33">
            <w:pPr>
              <w:widowControl w:val="0"/>
              <w:ind w:firstLine="0"/>
              <w:jc w:val="center"/>
              <w:rPr>
                <w:sz w:val="20"/>
              </w:rPr>
            </w:pPr>
            <w:r w:rsidRPr="005C4C33">
              <w:rPr>
                <w:sz w:val="20"/>
              </w:rPr>
              <w:t>1.208.хх.567</w:t>
            </w:r>
          </w:p>
        </w:tc>
        <w:tc>
          <w:tcPr>
            <w:tcW w:w="1802" w:type="dxa"/>
            <w:shd w:val="clear" w:color="auto" w:fill="auto"/>
          </w:tcPr>
          <w:p w14:paraId="5713D783" w14:textId="77777777" w:rsidR="00B1026B" w:rsidRPr="005C4C33" w:rsidRDefault="00B1026B" w:rsidP="005C4C33">
            <w:pPr>
              <w:widowControl w:val="0"/>
              <w:ind w:firstLine="0"/>
              <w:jc w:val="center"/>
              <w:rPr>
                <w:sz w:val="20"/>
              </w:rPr>
            </w:pPr>
            <w:r w:rsidRPr="005C4C33">
              <w:rPr>
                <w:sz w:val="20"/>
              </w:rPr>
              <w:t>1.210.03.661</w:t>
            </w:r>
          </w:p>
          <w:p w14:paraId="2F3FAE8F" w14:textId="67BA02AE" w:rsidR="00B1026B" w:rsidRPr="005C4C33" w:rsidRDefault="00B1026B" w:rsidP="005C4C33">
            <w:pPr>
              <w:widowControl w:val="0"/>
              <w:ind w:firstLine="0"/>
              <w:jc w:val="center"/>
              <w:rPr>
                <w:sz w:val="20"/>
              </w:rPr>
            </w:pPr>
            <w:r w:rsidRPr="005C4C33">
              <w:rPr>
                <w:sz w:val="20"/>
              </w:rPr>
              <w:t>18 (КВР ххх КОСГУ ххх)</w:t>
            </w:r>
          </w:p>
        </w:tc>
      </w:tr>
      <w:tr w:rsidR="00DA2738" w:rsidRPr="005C4C33" w14:paraId="6F0E9EA7" w14:textId="77777777" w:rsidTr="00E47967">
        <w:trPr>
          <w:trHeight w:val="20"/>
        </w:trPr>
        <w:tc>
          <w:tcPr>
            <w:tcW w:w="3363" w:type="dxa"/>
            <w:shd w:val="clear" w:color="auto" w:fill="auto"/>
          </w:tcPr>
          <w:p w14:paraId="77741008" w14:textId="77777777" w:rsidR="00B1026B" w:rsidRPr="005C4C33" w:rsidRDefault="00B1026B" w:rsidP="005C4C33">
            <w:pPr>
              <w:widowControl w:val="0"/>
              <w:ind w:firstLine="0"/>
              <w:rPr>
                <w:sz w:val="20"/>
              </w:rPr>
            </w:pPr>
            <w:r w:rsidRPr="005C4C33">
              <w:rPr>
                <w:sz w:val="20"/>
              </w:rPr>
              <w:t>Выбытие денежных средств из кассы учреждения</w:t>
            </w:r>
          </w:p>
        </w:tc>
        <w:tc>
          <w:tcPr>
            <w:tcW w:w="3501" w:type="dxa"/>
            <w:shd w:val="clear" w:color="auto" w:fill="auto"/>
          </w:tcPr>
          <w:p w14:paraId="3A97FD0A"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3D34577" w14:textId="77777777" w:rsidR="00B1026B" w:rsidRPr="005C4C33" w:rsidRDefault="00B1026B" w:rsidP="005C4C33">
            <w:pPr>
              <w:widowControl w:val="0"/>
              <w:ind w:firstLine="0"/>
              <w:jc w:val="center"/>
              <w:rPr>
                <w:sz w:val="20"/>
              </w:rPr>
            </w:pPr>
          </w:p>
        </w:tc>
        <w:tc>
          <w:tcPr>
            <w:tcW w:w="1802" w:type="dxa"/>
            <w:shd w:val="clear" w:color="auto" w:fill="auto"/>
          </w:tcPr>
          <w:p w14:paraId="0B1CE876"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71D7DCEC" w14:textId="77777777" w:rsidTr="00E47967">
        <w:trPr>
          <w:trHeight w:val="20"/>
        </w:trPr>
        <w:tc>
          <w:tcPr>
            <w:tcW w:w="3363" w:type="dxa"/>
            <w:shd w:val="clear" w:color="auto" w:fill="auto"/>
          </w:tcPr>
          <w:p w14:paraId="1EE957D1" w14:textId="77777777" w:rsidR="00B1026B" w:rsidRPr="005C4C33" w:rsidRDefault="00B1026B" w:rsidP="005C4C33">
            <w:pPr>
              <w:widowControl w:val="0"/>
              <w:ind w:firstLine="0"/>
              <w:rPr>
                <w:sz w:val="20"/>
              </w:rPr>
            </w:pPr>
            <w:r w:rsidRPr="005C4C33">
              <w:rPr>
                <w:sz w:val="20"/>
              </w:rPr>
              <w:t>- выдача денежных средств под отчет</w:t>
            </w:r>
          </w:p>
        </w:tc>
        <w:tc>
          <w:tcPr>
            <w:tcW w:w="3501" w:type="dxa"/>
            <w:shd w:val="clear" w:color="auto" w:fill="auto"/>
          </w:tcPr>
          <w:p w14:paraId="78DABD2C" w14:textId="74E7A1B3" w:rsidR="00B1026B" w:rsidRPr="005C4C33" w:rsidRDefault="00B1026B" w:rsidP="005C4C33">
            <w:pPr>
              <w:widowControl w:val="0"/>
              <w:ind w:firstLine="0"/>
              <w:rPr>
                <w:sz w:val="20"/>
              </w:rPr>
            </w:pPr>
            <w:r w:rsidRPr="005C4C33">
              <w:rPr>
                <w:sz w:val="20"/>
              </w:rPr>
              <w:t>Заявление о выдаче денежных средств под отчет (неунифицированная форма), приказы, распоряжения и т.д.)</w:t>
            </w:r>
          </w:p>
          <w:p w14:paraId="7A982F6D" w14:textId="77777777" w:rsidR="00B1026B" w:rsidRPr="005C4C33" w:rsidRDefault="00B1026B" w:rsidP="005C4C33">
            <w:pPr>
              <w:widowControl w:val="0"/>
              <w:ind w:firstLine="0"/>
              <w:rPr>
                <w:sz w:val="20"/>
              </w:rPr>
            </w:pPr>
            <w:r w:rsidRPr="005C4C33">
              <w:rPr>
                <w:sz w:val="20"/>
              </w:rPr>
              <w:t>Решение о командировании на территории Российской Федерации (ф. 0504512)</w:t>
            </w:r>
          </w:p>
          <w:p w14:paraId="3B605EE9" w14:textId="77777777" w:rsidR="00B1026B" w:rsidRPr="005C4C33" w:rsidRDefault="00B1026B" w:rsidP="005C4C33">
            <w:pPr>
              <w:widowControl w:val="0"/>
              <w:ind w:firstLine="0"/>
              <w:rPr>
                <w:sz w:val="20"/>
              </w:rPr>
            </w:pPr>
            <w:r w:rsidRPr="005C4C33">
              <w:rPr>
                <w:sz w:val="20"/>
              </w:rPr>
              <w:t>Решение о командировании на территорию иностранного государства (ф. 0504515)</w:t>
            </w:r>
          </w:p>
          <w:p w14:paraId="7B25E34A" w14:textId="77777777" w:rsidR="00B1026B" w:rsidRPr="005C4C33" w:rsidRDefault="00B1026B" w:rsidP="005C4C33">
            <w:pPr>
              <w:widowControl w:val="0"/>
              <w:ind w:firstLine="0"/>
              <w:rPr>
                <w:sz w:val="20"/>
              </w:rPr>
            </w:pPr>
            <w:r w:rsidRPr="005C4C33">
              <w:rPr>
                <w:sz w:val="20"/>
              </w:rPr>
              <w:t>Заявка-обоснование закупки товаров, работ, услуг малого объема</w:t>
            </w:r>
          </w:p>
          <w:p w14:paraId="778D7522" w14:textId="77777777" w:rsidR="00B1026B" w:rsidRPr="005C4C33" w:rsidRDefault="00B1026B" w:rsidP="005C4C33">
            <w:pPr>
              <w:widowControl w:val="0"/>
              <w:ind w:firstLine="0"/>
              <w:rPr>
                <w:sz w:val="20"/>
              </w:rPr>
            </w:pPr>
            <w:r w:rsidRPr="005C4C33">
              <w:rPr>
                <w:sz w:val="20"/>
              </w:rPr>
              <w:t xml:space="preserve">Авансовый отчет </w:t>
            </w:r>
            <w:r w:rsidRPr="005C4C33">
              <w:rPr>
                <w:iCs/>
                <w:sz w:val="20"/>
              </w:rPr>
              <w:t>(ф.</w:t>
            </w:r>
            <w:r w:rsidRPr="005C4C33">
              <w:rPr>
                <w:iCs/>
                <w:sz w:val="20"/>
                <w:lang w:val="en-US"/>
              </w:rPr>
              <w:t> </w:t>
            </w:r>
            <w:r w:rsidRPr="005C4C33">
              <w:rPr>
                <w:iCs/>
                <w:sz w:val="20"/>
              </w:rPr>
              <w:t>0504505)</w:t>
            </w:r>
            <w:r w:rsidRPr="005C4C33">
              <w:rPr>
                <w:sz w:val="20"/>
              </w:rPr>
              <w:t xml:space="preserve"> с приложением подтверждающих расход документов</w:t>
            </w:r>
          </w:p>
          <w:p w14:paraId="08D37EE2" w14:textId="77777777" w:rsidR="00B1026B" w:rsidRPr="005C4C33" w:rsidRDefault="00B1026B" w:rsidP="005C4C33">
            <w:pPr>
              <w:widowControl w:val="0"/>
              <w:ind w:firstLine="0"/>
              <w:rPr>
                <w:sz w:val="20"/>
              </w:rPr>
            </w:pPr>
            <w:r w:rsidRPr="005C4C33">
              <w:rPr>
                <w:sz w:val="20"/>
              </w:rPr>
              <w:t xml:space="preserve">Отчет о расходах подотчетного лица </w:t>
            </w:r>
            <w:hyperlink r:id="rId34" w:history="1">
              <w:r w:rsidRPr="005C4C33">
                <w:rPr>
                  <w:sz w:val="20"/>
                </w:rPr>
                <w:t>(ф. 0504520)</w:t>
              </w:r>
            </w:hyperlink>
            <w:r w:rsidRPr="005C4C33">
              <w:rPr>
                <w:sz w:val="20"/>
              </w:rPr>
              <w:t xml:space="preserve"> с приложением подтверждающих расход документов</w:t>
            </w:r>
          </w:p>
          <w:p w14:paraId="34B75C60" w14:textId="77777777" w:rsidR="00B1026B" w:rsidRPr="005C4C33" w:rsidRDefault="00B1026B" w:rsidP="005C4C33">
            <w:pPr>
              <w:widowControl w:val="0"/>
              <w:ind w:firstLine="0"/>
              <w:rPr>
                <w:sz w:val="20"/>
              </w:rPr>
            </w:pPr>
            <w:r w:rsidRPr="005C4C33">
              <w:rPr>
                <w:sz w:val="20"/>
              </w:rPr>
              <w:t>Расходный кассовый ордер (ф. 0310002)</w:t>
            </w:r>
          </w:p>
        </w:tc>
        <w:tc>
          <w:tcPr>
            <w:tcW w:w="1823" w:type="dxa"/>
            <w:shd w:val="clear" w:color="auto" w:fill="auto"/>
          </w:tcPr>
          <w:p w14:paraId="795F9228" w14:textId="77777777" w:rsidR="00B1026B" w:rsidRPr="005C4C33" w:rsidRDefault="00B1026B" w:rsidP="005C4C33">
            <w:pPr>
              <w:widowControl w:val="0"/>
              <w:ind w:firstLine="0"/>
              <w:jc w:val="center"/>
              <w:rPr>
                <w:sz w:val="20"/>
              </w:rPr>
            </w:pPr>
            <w:r w:rsidRPr="005C4C33">
              <w:rPr>
                <w:sz w:val="20"/>
              </w:rPr>
              <w:t>1.208.хх.567</w:t>
            </w:r>
          </w:p>
        </w:tc>
        <w:tc>
          <w:tcPr>
            <w:tcW w:w="1802" w:type="dxa"/>
            <w:shd w:val="clear" w:color="auto" w:fill="auto"/>
          </w:tcPr>
          <w:p w14:paraId="62770D14" w14:textId="77777777" w:rsidR="00B1026B" w:rsidRPr="005C4C33" w:rsidRDefault="00B1026B" w:rsidP="005C4C33">
            <w:pPr>
              <w:widowControl w:val="0"/>
              <w:ind w:firstLine="0"/>
              <w:jc w:val="center"/>
              <w:rPr>
                <w:iCs/>
                <w:sz w:val="20"/>
              </w:rPr>
            </w:pPr>
            <w:r w:rsidRPr="005C4C33">
              <w:rPr>
                <w:iCs/>
                <w:sz w:val="20"/>
              </w:rPr>
              <w:t>1.201.34.610</w:t>
            </w:r>
          </w:p>
          <w:p w14:paraId="0C3D9E8C" w14:textId="77777777" w:rsidR="00B1026B" w:rsidRPr="005C4C33" w:rsidRDefault="00B1026B" w:rsidP="005C4C33">
            <w:pPr>
              <w:widowControl w:val="0"/>
              <w:ind w:firstLine="0"/>
              <w:jc w:val="center"/>
              <w:rPr>
                <w:iCs/>
                <w:sz w:val="20"/>
              </w:rPr>
            </w:pPr>
            <w:r w:rsidRPr="005C4C33">
              <w:rPr>
                <w:iCs/>
                <w:sz w:val="20"/>
              </w:rPr>
              <w:t>18 (КВР 24х (243, 244) КОСГУ 22х, 3хх)</w:t>
            </w:r>
          </w:p>
          <w:p w14:paraId="32F81203" w14:textId="77777777" w:rsidR="00B1026B" w:rsidRPr="005C4C33" w:rsidRDefault="00B1026B" w:rsidP="005C4C33">
            <w:pPr>
              <w:widowControl w:val="0"/>
              <w:ind w:firstLine="0"/>
              <w:jc w:val="center"/>
              <w:rPr>
                <w:sz w:val="20"/>
              </w:rPr>
            </w:pPr>
            <w:r w:rsidRPr="005C4C33">
              <w:rPr>
                <w:iCs/>
                <w:sz w:val="20"/>
              </w:rPr>
              <w:t>18 (КВР 112 КОСГУ 212, 221, 222, 226)</w:t>
            </w:r>
          </w:p>
        </w:tc>
      </w:tr>
      <w:tr w:rsidR="00DA2738" w:rsidRPr="005C4C33" w14:paraId="098D1B26" w14:textId="77777777" w:rsidTr="00E47967">
        <w:trPr>
          <w:trHeight w:val="20"/>
        </w:trPr>
        <w:tc>
          <w:tcPr>
            <w:tcW w:w="10489" w:type="dxa"/>
            <w:gridSpan w:val="4"/>
            <w:shd w:val="clear" w:color="auto" w:fill="auto"/>
          </w:tcPr>
          <w:p w14:paraId="01432FCA" w14:textId="34E1969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77" w:name="_Toc76126098"/>
            <w:bookmarkStart w:id="578" w:name="_Toc76127870"/>
            <w:bookmarkStart w:id="579" w:name="_Toc98842295"/>
            <w:bookmarkStart w:id="580" w:name="_Toc146533282"/>
            <w:r w:rsidRPr="005C4C33">
              <w:rPr>
                <w:b/>
                <w:sz w:val="20"/>
                <w:szCs w:val="20"/>
              </w:rPr>
              <w:t>15.4. Денежные документы</w:t>
            </w:r>
            <w:bookmarkEnd w:id="577"/>
            <w:bookmarkEnd w:id="578"/>
            <w:bookmarkEnd w:id="579"/>
            <w:bookmarkEnd w:id="580"/>
          </w:p>
        </w:tc>
      </w:tr>
      <w:tr w:rsidR="00DA2738" w:rsidRPr="005C4C33" w14:paraId="20EE57BA" w14:textId="77777777" w:rsidTr="00E47967">
        <w:trPr>
          <w:trHeight w:val="20"/>
        </w:trPr>
        <w:tc>
          <w:tcPr>
            <w:tcW w:w="3363" w:type="dxa"/>
            <w:shd w:val="clear" w:color="auto" w:fill="auto"/>
          </w:tcPr>
          <w:p w14:paraId="05572E37" w14:textId="77777777" w:rsidR="00B1026B" w:rsidRPr="005C4C33" w:rsidRDefault="00B1026B" w:rsidP="005C4C33">
            <w:pPr>
              <w:widowControl w:val="0"/>
              <w:ind w:firstLine="0"/>
              <w:rPr>
                <w:sz w:val="20"/>
              </w:rPr>
            </w:pPr>
            <w:r w:rsidRPr="005C4C33">
              <w:rPr>
                <w:sz w:val="20"/>
              </w:rPr>
              <w:t xml:space="preserve">Поступления в кассу учреждения </w:t>
            </w:r>
            <w:r w:rsidRPr="005C4C33">
              <w:rPr>
                <w:sz w:val="20"/>
              </w:rPr>
              <w:lastRenderedPageBreak/>
              <w:t>посредством покупки:</w:t>
            </w:r>
          </w:p>
        </w:tc>
        <w:tc>
          <w:tcPr>
            <w:tcW w:w="3501" w:type="dxa"/>
            <w:shd w:val="clear" w:color="auto" w:fill="auto"/>
          </w:tcPr>
          <w:p w14:paraId="7C94B5CD"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00F7C68" w14:textId="77777777" w:rsidR="00B1026B" w:rsidRPr="005C4C33" w:rsidRDefault="00B1026B" w:rsidP="005C4C33">
            <w:pPr>
              <w:widowControl w:val="0"/>
              <w:ind w:firstLine="0"/>
              <w:jc w:val="center"/>
              <w:rPr>
                <w:sz w:val="20"/>
              </w:rPr>
            </w:pPr>
          </w:p>
        </w:tc>
        <w:tc>
          <w:tcPr>
            <w:tcW w:w="1802" w:type="dxa"/>
            <w:shd w:val="clear" w:color="auto" w:fill="auto"/>
          </w:tcPr>
          <w:p w14:paraId="1D249ED7"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2B95B3C2" w14:textId="77777777" w:rsidTr="00E47967">
        <w:trPr>
          <w:trHeight w:val="20"/>
        </w:trPr>
        <w:tc>
          <w:tcPr>
            <w:tcW w:w="3363" w:type="dxa"/>
            <w:shd w:val="clear" w:color="auto" w:fill="auto"/>
          </w:tcPr>
          <w:p w14:paraId="72A84831" w14:textId="77777777" w:rsidR="00B1026B" w:rsidRPr="005C4C33" w:rsidRDefault="00B1026B" w:rsidP="005C4C33">
            <w:pPr>
              <w:widowControl w:val="0"/>
              <w:ind w:firstLine="0"/>
              <w:rPr>
                <w:sz w:val="20"/>
              </w:rPr>
            </w:pPr>
            <w:r w:rsidRPr="005C4C33">
              <w:rPr>
                <w:sz w:val="20"/>
              </w:rPr>
              <w:t>- приобретены денежные документы через подотчетное лицо</w:t>
            </w:r>
          </w:p>
        </w:tc>
        <w:tc>
          <w:tcPr>
            <w:tcW w:w="3501" w:type="dxa"/>
            <w:shd w:val="clear" w:color="auto" w:fill="auto"/>
          </w:tcPr>
          <w:p w14:paraId="3CE686E6" w14:textId="508F515A" w:rsidR="00B1026B" w:rsidRPr="005C4C33" w:rsidRDefault="00B1026B" w:rsidP="005C4C33">
            <w:pPr>
              <w:widowControl w:val="0"/>
              <w:ind w:firstLine="0"/>
              <w:rPr>
                <w:sz w:val="20"/>
              </w:rPr>
            </w:pPr>
            <w:r w:rsidRPr="005C4C33">
              <w:rPr>
                <w:sz w:val="20"/>
              </w:rPr>
              <w:t>Приходный кассовый ордер (ф. 0310001)</w:t>
            </w:r>
          </w:p>
          <w:p w14:paraId="72D1EC36" w14:textId="77777777" w:rsidR="00B1026B" w:rsidRPr="005C4C33" w:rsidRDefault="00B1026B" w:rsidP="005C4C33">
            <w:pPr>
              <w:widowControl w:val="0"/>
              <w:ind w:firstLine="0"/>
              <w:rPr>
                <w:sz w:val="20"/>
              </w:rPr>
            </w:pPr>
            <w:r w:rsidRPr="005C4C33">
              <w:rPr>
                <w:sz w:val="20"/>
              </w:rPr>
              <w:t>Авансовый отчет (ф. 0504505)</w:t>
            </w:r>
          </w:p>
          <w:p w14:paraId="7A5FB878" w14:textId="77777777" w:rsidR="00B1026B" w:rsidRPr="005C4C33" w:rsidRDefault="00B1026B" w:rsidP="005C4C33">
            <w:pPr>
              <w:widowControl w:val="0"/>
              <w:ind w:firstLine="0"/>
              <w:rPr>
                <w:sz w:val="20"/>
              </w:rPr>
            </w:pPr>
            <w:r w:rsidRPr="005C4C33">
              <w:rPr>
                <w:sz w:val="20"/>
              </w:rPr>
              <w:t xml:space="preserve">Отчет о расходах подотчетного лица </w:t>
            </w:r>
            <w:hyperlink r:id="rId35" w:history="1">
              <w:r w:rsidRPr="005C4C33">
                <w:rPr>
                  <w:sz w:val="20"/>
                </w:rPr>
                <w:t>(ф. 0504520)</w:t>
              </w:r>
            </w:hyperlink>
          </w:p>
          <w:p w14:paraId="4534C051" w14:textId="77777777" w:rsidR="00B1026B" w:rsidRPr="005C4C33" w:rsidRDefault="00B1026B" w:rsidP="005C4C33">
            <w:pPr>
              <w:widowControl w:val="0"/>
              <w:ind w:firstLine="0"/>
              <w:rPr>
                <w:sz w:val="20"/>
              </w:rPr>
            </w:pPr>
            <w:r w:rsidRPr="005C4C33">
              <w:rPr>
                <w:sz w:val="20"/>
              </w:rPr>
              <w:t>Подтверждающие документы (договор, товарная накладная и т.д.)</w:t>
            </w:r>
          </w:p>
        </w:tc>
        <w:tc>
          <w:tcPr>
            <w:tcW w:w="1823" w:type="dxa"/>
            <w:shd w:val="clear" w:color="auto" w:fill="auto"/>
          </w:tcPr>
          <w:p w14:paraId="13C2AC7C" w14:textId="77777777" w:rsidR="00B1026B" w:rsidRPr="005C4C33" w:rsidRDefault="00B1026B" w:rsidP="005C4C33">
            <w:pPr>
              <w:widowControl w:val="0"/>
              <w:ind w:firstLine="0"/>
              <w:jc w:val="center"/>
              <w:rPr>
                <w:sz w:val="20"/>
              </w:rPr>
            </w:pPr>
            <w:r w:rsidRPr="005C4C33">
              <w:rPr>
                <w:sz w:val="20"/>
              </w:rPr>
              <w:t>1.201.35.510</w:t>
            </w:r>
          </w:p>
        </w:tc>
        <w:tc>
          <w:tcPr>
            <w:tcW w:w="1802" w:type="dxa"/>
            <w:shd w:val="clear" w:color="auto" w:fill="auto"/>
          </w:tcPr>
          <w:p w14:paraId="2E5FC858"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53C6D4CB" w14:textId="77777777" w:rsidTr="00E47967">
        <w:trPr>
          <w:trHeight w:val="20"/>
        </w:trPr>
        <w:tc>
          <w:tcPr>
            <w:tcW w:w="3363" w:type="dxa"/>
            <w:shd w:val="clear" w:color="auto" w:fill="auto"/>
          </w:tcPr>
          <w:p w14:paraId="291DE083" w14:textId="77777777" w:rsidR="00B1026B" w:rsidRPr="005C4C33" w:rsidRDefault="00B1026B" w:rsidP="005C4C33">
            <w:pPr>
              <w:widowControl w:val="0"/>
              <w:ind w:firstLine="0"/>
              <w:rPr>
                <w:sz w:val="20"/>
              </w:rPr>
            </w:pPr>
            <w:r w:rsidRPr="005C4C33">
              <w:rPr>
                <w:sz w:val="20"/>
              </w:rPr>
              <w:t>- приобретены денежные документы в рамках заключенных договоров (контрактов)</w:t>
            </w:r>
          </w:p>
        </w:tc>
        <w:tc>
          <w:tcPr>
            <w:tcW w:w="3501" w:type="dxa"/>
            <w:shd w:val="clear" w:color="auto" w:fill="auto"/>
          </w:tcPr>
          <w:p w14:paraId="7A3ABC8E" w14:textId="59827F2F" w:rsidR="00B1026B" w:rsidRPr="005C4C33" w:rsidRDefault="00B1026B" w:rsidP="005C4C33">
            <w:pPr>
              <w:widowControl w:val="0"/>
              <w:ind w:firstLine="0"/>
              <w:rPr>
                <w:sz w:val="20"/>
              </w:rPr>
            </w:pPr>
            <w:r w:rsidRPr="005C4C33">
              <w:rPr>
                <w:sz w:val="20"/>
              </w:rPr>
              <w:t>Приходный кассовый ордер (ф. 0310001)</w:t>
            </w:r>
          </w:p>
          <w:p w14:paraId="3A6091EA" w14:textId="77777777" w:rsidR="00B1026B" w:rsidRPr="005C4C33" w:rsidRDefault="00B1026B" w:rsidP="005C4C33">
            <w:pPr>
              <w:widowControl w:val="0"/>
              <w:ind w:firstLine="0"/>
              <w:rPr>
                <w:sz w:val="20"/>
              </w:rPr>
            </w:pPr>
            <w:r w:rsidRPr="005C4C33">
              <w:rPr>
                <w:sz w:val="20"/>
              </w:rPr>
              <w:t>Подтверждающие документы (договор, товарная накладная и т.д.)</w:t>
            </w:r>
          </w:p>
        </w:tc>
        <w:tc>
          <w:tcPr>
            <w:tcW w:w="1823" w:type="dxa"/>
            <w:shd w:val="clear" w:color="auto" w:fill="auto"/>
          </w:tcPr>
          <w:p w14:paraId="25CAA171" w14:textId="77777777" w:rsidR="00B1026B" w:rsidRPr="005C4C33" w:rsidRDefault="00B1026B" w:rsidP="005C4C33">
            <w:pPr>
              <w:widowControl w:val="0"/>
              <w:ind w:firstLine="0"/>
              <w:jc w:val="center"/>
              <w:rPr>
                <w:sz w:val="20"/>
              </w:rPr>
            </w:pPr>
            <w:r w:rsidRPr="005C4C33">
              <w:rPr>
                <w:sz w:val="20"/>
              </w:rPr>
              <w:t>1.201.35.510</w:t>
            </w:r>
          </w:p>
        </w:tc>
        <w:tc>
          <w:tcPr>
            <w:tcW w:w="1802" w:type="dxa"/>
            <w:shd w:val="clear" w:color="auto" w:fill="auto"/>
          </w:tcPr>
          <w:p w14:paraId="69A020F3" w14:textId="77777777" w:rsidR="00B1026B" w:rsidRPr="005C4C33" w:rsidRDefault="00B1026B" w:rsidP="005C4C33">
            <w:pPr>
              <w:widowControl w:val="0"/>
              <w:ind w:firstLine="0"/>
              <w:jc w:val="center"/>
              <w:rPr>
                <w:sz w:val="20"/>
              </w:rPr>
            </w:pPr>
            <w:r w:rsidRPr="005C4C33">
              <w:rPr>
                <w:sz w:val="20"/>
              </w:rPr>
              <w:t>1.302.хх.73х</w:t>
            </w:r>
          </w:p>
          <w:p w14:paraId="3F1CED42" w14:textId="77777777" w:rsidR="00B1026B" w:rsidRPr="005C4C33" w:rsidRDefault="00B1026B" w:rsidP="005C4C33">
            <w:pPr>
              <w:widowControl w:val="0"/>
              <w:ind w:firstLine="0"/>
              <w:jc w:val="center"/>
              <w:rPr>
                <w:sz w:val="20"/>
              </w:rPr>
            </w:pPr>
            <w:r w:rsidRPr="005C4C33">
              <w:rPr>
                <w:sz w:val="20"/>
              </w:rPr>
              <w:t>(733, 734)</w:t>
            </w:r>
          </w:p>
        </w:tc>
      </w:tr>
      <w:tr w:rsidR="00DA2738" w:rsidRPr="005C4C33" w14:paraId="62774204" w14:textId="77777777" w:rsidTr="00E47967">
        <w:trPr>
          <w:trHeight w:val="20"/>
        </w:trPr>
        <w:tc>
          <w:tcPr>
            <w:tcW w:w="3363" w:type="dxa"/>
            <w:shd w:val="clear" w:color="auto" w:fill="auto"/>
          </w:tcPr>
          <w:p w14:paraId="0DDE4518" w14:textId="77777777" w:rsidR="00B1026B" w:rsidRPr="005C4C33" w:rsidRDefault="00B1026B" w:rsidP="005C4C33">
            <w:pPr>
              <w:widowControl w:val="0"/>
              <w:ind w:firstLine="0"/>
              <w:rPr>
                <w:sz w:val="20"/>
              </w:rPr>
            </w:pPr>
            <w:r w:rsidRPr="005C4C33">
              <w:rPr>
                <w:sz w:val="20"/>
              </w:rPr>
              <w:t>Выбытия из кассы учреждения:</w:t>
            </w:r>
          </w:p>
        </w:tc>
        <w:tc>
          <w:tcPr>
            <w:tcW w:w="3501" w:type="dxa"/>
            <w:shd w:val="clear" w:color="auto" w:fill="auto"/>
          </w:tcPr>
          <w:p w14:paraId="230D58ED"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2194035" w14:textId="77777777" w:rsidR="00B1026B" w:rsidRPr="005C4C33" w:rsidRDefault="00B1026B" w:rsidP="005C4C33">
            <w:pPr>
              <w:widowControl w:val="0"/>
              <w:ind w:firstLine="0"/>
              <w:jc w:val="center"/>
              <w:rPr>
                <w:sz w:val="20"/>
              </w:rPr>
            </w:pPr>
          </w:p>
        </w:tc>
        <w:tc>
          <w:tcPr>
            <w:tcW w:w="1802" w:type="dxa"/>
            <w:shd w:val="clear" w:color="auto" w:fill="auto"/>
          </w:tcPr>
          <w:p w14:paraId="2DC10F5E"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45D628FF" w14:textId="77777777" w:rsidTr="00E47967">
        <w:trPr>
          <w:trHeight w:val="20"/>
        </w:trPr>
        <w:tc>
          <w:tcPr>
            <w:tcW w:w="3363" w:type="dxa"/>
            <w:shd w:val="clear" w:color="auto" w:fill="auto"/>
          </w:tcPr>
          <w:p w14:paraId="142C8E7D" w14:textId="77777777" w:rsidR="00B1026B" w:rsidRPr="005C4C33" w:rsidRDefault="00B1026B" w:rsidP="005C4C33">
            <w:pPr>
              <w:widowControl w:val="0"/>
              <w:autoSpaceDE w:val="0"/>
              <w:autoSpaceDN w:val="0"/>
              <w:adjustRightInd w:val="0"/>
              <w:ind w:firstLine="0"/>
              <w:rPr>
                <w:sz w:val="20"/>
              </w:rPr>
            </w:pPr>
            <w:r w:rsidRPr="005C4C33">
              <w:rPr>
                <w:sz w:val="20"/>
              </w:rPr>
              <w:t>- выданы денежные документы подотчетному лицу</w:t>
            </w:r>
          </w:p>
        </w:tc>
        <w:tc>
          <w:tcPr>
            <w:tcW w:w="3501" w:type="dxa"/>
            <w:shd w:val="clear" w:color="auto" w:fill="auto"/>
          </w:tcPr>
          <w:p w14:paraId="0C630EA1" w14:textId="46D35E29" w:rsidR="00B1026B" w:rsidRPr="005C4C33" w:rsidRDefault="00B1026B" w:rsidP="005C4C33">
            <w:pPr>
              <w:widowControl w:val="0"/>
              <w:autoSpaceDE w:val="0"/>
              <w:autoSpaceDN w:val="0"/>
              <w:adjustRightInd w:val="0"/>
              <w:ind w:firstLine="0"/>
              <w:rPr>
                <w:sz w:val="20"/>
              </w:rPr>
            </w:pPr>
            <w:r w:rsidRPr="005C4C33">
              <w:rPr>
                <w:sz w:val="20"/>
              </w:rPr>
              <w:t>Расходный кассовый ордер (ф. 0310002)</w:t>
            </w:r>
          </w:p>
          <w:p w14:paraId="3E4DBFE4" w14:textId="77777777" w:rsidR="00B1026B" w:rsidRPr="005C4C33" w:rsidRDefault="00B1026B" w:rsidP="005C4C33">
            <w:pPr>
              <w:widowControl w:val="0"/>
              <w:autoSpaceDE w:val="0"/>
              <w:autoSpaceDN w:val="0"/>
              <w:adjustRightInd w:val="0"/>
              <w:ind w:firstLine="0"/>
              <w:rPr>
                <w:sz w:val="20"/>
              </w:rPr>
            </w:pPr>
            <w:r w:rsidRPr="005C4C33">
              <w:rPr>
                <w:sz w:val="20"/>
              </w:rPr>
              <w:t>Заявление о выдаче денежных документов под отчет (неунифицированная форма)</w:t>
            </w:r>
          </w:p>
        </w:tc>
        <w:tc>
          <w:tcPr>
            <w:tcW w:w="1823" w:type="dxa"/>
            <w:shd w:val="clear" w:color="auto" w:fill="auto"/>
          </w:tcPr>
          <w:p w14:paraId="47C76665" w14:textId="77777777" w:rsidR="00B1026B" w:rsidRPr="005C4C33" w:rsidRDefault="00B1026B" w:rsidP="005C4C33">
            <w:pPr>
              <w:widowControl w:val="0"/>
              <w:autoSpaceDE w:val="0"/>
              <w:autoSpaceDN w:val="0"/>
              <w:adjustRightInd w:val="0"/>
              <w:ind w:firstLine="0"/>
              <w:jc w:val="center"/>
              <w:rPr>
                <w:sz w:val="20"/>
              </w:rPr>
            </w:pPr>
            <w:r w:rsidRPr="005C4C33">
              <w:rPr>
                <w:sz w:val="20"/>
              </w:rPr>
              <w:t>1.208.хх.567</w:t>
            </w:r>
          </w:p>
        </w:tc>
        <w:tc>
          <w:tcPr>
            <w:tcW w:w="1802" w:type="dxa"/>
            <w:shd w:val="clear" w:color="auto" w:fill="auto"/>
          </w:tcPr>
          <w:p w14:paraId="47AFFEFE" w14:textId="77777777" w:rsidR="00B1026B" w:rsidRPr="005C4C33" w:rsidRDefault="00B1026B" w:rsidP="005C4C33">
            <w:pPr>
              <w:widowControl w:val="0"/>
              <w:autoSpaceDE w:val="0"/>
              <w:autoSpaceDN w:val="0"/>
              <w:adjustRightInd w:val="0"/>
              <w:ind w:firstLine="0"/>
              <w:jc w:val="center"/>
              <w:rPr>
                <w:sz w:val="20"/>
              </w:rPr>
            </w:pPr>
            <w:r w:rsidRPr="005C4C33">
              <w:rPr>
                <w:sz w:val="20"/>
              </w:rPr>
              <w:t>1.201.35.610</w:t>
            </w:r>
          </w:p>
        </w:tc>
      </w:tr>
      <w:tr w:rsidR="00DA2738" w:rsidRPr="005C4C33" w14:paraId="57077107" w14:textId="77777777" w:rsidTr="00E47967">
        <w:trPr>
          <w:trHeight w:val="20"/>
        </w:trPr>
        <w:tc>
          <w:tcPr>
            <w:tcW w:w="10489" w:type="dxa"/>
            <w:gridSpan w:val="4"/>
            <w:shd w:val="clear" w:color="auto" w:fill="auto"/>
          </w:tcPr>
          <w:p w14:paraId="43EF867E" w14:textId="4E783A73"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81" w:name="_Toc76126099"/>
            <w:bookmarkStart w:id="582" w:name="_Toc76127871"/>
            <w:bookmarkStart w:id="583" w:name="_Toc98842296"/>
            <w:bookmarkStart w:id="584" w:name="_Toc146533283"/>
            <w:r w:rsidRPr="005C4C33">
              <w:rPr>
                <w:b/>
                <w:sz w:val="20"/>
                <w:szCs w:val="20"/>
              </w:rPr>
              <w:t>15.5. Формирование расходов текущего финансового периода</w:t>
            </w:r>
            <w:bookmarkEnd w:id="581"/>
            <w:bookmarkEnd w:id="582"/>
            <w:bookmarkEnd w:id="583"/>
            <w:bookmarkEnd w:id="584"/>
          </w:p>
        </w:tc>
      </w:tr>
      <w:tr w:rsidR="00DA2738" w:rsidRPr="005C4C33" w14:paraId="4525A1F8" w14:textId="77777777" w:rsidTr="00E47967">
        <w:trPr>
          <w:trHeight w:val="20"/>
        </w:trPr>
        <w:tc>
          <w:tcPr>
            <w:tcW w:w="3363" w:type="dxa"/>
            <w:shd w:val="clear" w:color="auto" w:fill="auto"/>
          </w:tcPr>
          <w:p w14:paraId="538810E7" w14:textId="77777777" w:rsidR="00B1026B" w:rsidRPr="005C4C33" w:rsidRDefault="00B1026B" w:rsidP="005C4C33">
            <w:pPr>
              <w:widowControl w:val="0"/>
              <w:autoSpaceDE w:val="0"/>
              <w:autoSpaceDN w:val="0"/>
              <w:adjustRightInd w:val="0"/>
              <w:ind w:firstLine="0"/>
              <w:rPr>
                <w:sz w:val="20"/>
              </w:rPr>
            </w:pPr>
            <w:r w:rsidRPr="005C4C33">
              <w:rPr>
                <w:sz w:val="20"/>
              </w:rPr>
              <w:t>Учет расходов текущего финансового периода</w:t>
            </w:r>
          </w:p>
        </w:tc>
        <w:tc>
          <w:tcPr>
            <w:tcW w:w="3501" w:type="dxa"/>
            <w:shd w:val="clear" w:color="auto" w:fill="auto"/>
          </w:tcPr>
          <w:p w14:paraId="25FD5552" w14:textId="77777777" w:rsidR="00B1026B" w:rsidRPr="005C4C33" w:rsidRDefault="00B1026B" w:rsidP="005C4C33">
            <w:pPr>
              <w:widowControl w:val="0"/>
              <w:tabs>
                <w:tab w:val="num" w:pos="720"/>
              </w:tabs>
              <w:ind w:firstLine="0"/>
              <w:jc w:val="left"/>
              <w:rPr>
                <w:sz w:val="20"/>
              </w:rPr>
            </w:pPr>
            <w:r w:rsidRPr="005C4C33">
              <w:rPr>
                <w:sz w:val="20"/>
              </w:rPr>
              <w:t>Авансовый отчет (ф. 0504505)</w:t>
            </w:r>
          </w:p>
          <w:p w14:paraId="02BEF7BF" w14:textId="77777777" w:rsidR="00B1026B" w:rsidRPr="005C4C33" w:rsidRDefault="00B1026B" w:rsidP="005C4C33">
            <w:pPr>
              <w:widowControl w:val="0"/>
              <w:autoSpaceDE w:val="0"/>
              <w:autoSpaceDN w:val="0"/>
              <w:adjustRightInd w:val="0"/>
              <w:ind w:firstLine="0"/>
              <w:rPr>
                <w:sz w:val="20"/>
              </w:rPr>
            </w:pPr>
            <w:r w:rsidRPr="005C4C33">
              <w:rPr>
                <w:sz w:val="20"/>
              </w:rPr>
              <w:t>Отчет о расходах подотчетного лица (ф. 0504520)</w:t>
            </w:r>
          </w:p>
          <w:p w14:paraId="7332FC67"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609E719" w14:textId="77777777" w:rsidR="00B1026B" w:rsidRPr="005C4C33" w:rsidRDefault="00B1026B" w:rsidP="005C4C33">
            <w:pPr>
              <w:widowControl w:val="0"/>
              <w:tabs>
                <w:tab w:val="num" w:pos="720"/>
              </w:tabs>
              <w:ind w:firstLine="0"/>
              <w:jc w:val="center"/>
              <w:rPr>
                <w:sz w:val="20"/>
              </w:rPr>
            </w:pPr>
            <w:r w:rsidRPr="005C4C33">
              <w:rPr>
                <w:sz w:val="20"/>
              </w:rPr>
              <w:t>1.401.20.2хх</w:t>
            </w:r>
          </w:p>
        </w:tc>
        <w:tc>
          <w:tcPr>
            <w:tcW w:w="1802" w:type="dxa"/>
            <w:shd w:val="clear" w:color="auto" w:fill="auto"/>
          </w:tcPr>
          <w:p w14:paraId="44F34ED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1.208.хх.667</w:t>
            </w:r>
          </w:p>
        </w:tc>
      </w:tr>
      <w:tr w:rsidR="00DA2738" w:rsidRPr="005C4C33" w14:paraId="641C7726" w14:textId="77777777" w:rsidTr="00E47967">
        <w:trPr>
          <w:trHeight w:val="20"/>
        </w:trPr>
        <w:tc>
          <w:tcPr>
            <w:tcW w:w="3363" w:type="dxa"/>
            <w:shd w:val="clear" w:color="auto" w:fill="auto"/>
          </w:tcPr>
          <w:p w14:paraId="5D9DC951" w14:textId="51A41D31" w:rsidR="00B1026B" w:rsidRPr="005C4C33" w:rsidRDefault="00B1026B" w:rsidP="005C4C33">
            <w:pPr>
              <w:widowControl w:val="0"/>
              <w:autoSpaceDE w:val="0"/>
              <w:autoSpaceDN w:val="0"/>
              <w:adjustRightInd w:val="0"/>
              <w:ind w:firstLine="0"/>
              <w:rPr>
                <w:sz w:val="20"/>
              </w:rPr>
            </w:pPr>
            <w:r w:rsidRPr="005C4C33">
              <w:rPr>
                <w:sz w:val="20"/>
              </w:rPr>
              <w:t>Отражение задолженности по расходам, произведенных в текущем финансовом году, но относимых к очередным финансовым периодам, на финансовый результат будущих периодов</w:t>
            </w:r>
          </w:p>
        </w:tc>
        <w:tc>
          <w:tcPr>
            <w:tcW w:w="3501" w:type="dxa"/>
            <w:shd w:val="clear" w:color="auto" w:fill="auto"/>
          </w:tcPr>
          <w:p w14:paraId="2000C009"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57D3EDF0" w14:textId="77777777" w:rsidR="00B1026B" w:rsidRPr="005C4C33" w:rsidRDefault="00B1026B" w:rsidP="005C4C33">
            <w:pPr>
              <w:widowControl w:val="0"/>
              <w:ind w:firstLine="0"/>
              <w:rPr>
                <w:sz w:val="20"/>
              </w:rPr>
            </w:pPr>
            <w:r w:rsidRPr="005C4C33">
              <w:rPr>
                <w:sz w:val="20"/>
              </w:rPr>
              <w:t>Договор ОСАГО</w:t>
            </w:r>
          </w:p>
          <w:p w14:paraId="785BF3C4" w14:textId="77777777" w:rsidR="00B1026B" w:rsidRPr="005C4C33" w:rsidRDefault="00B1026B" w:rsidP="005C4C33">
            <w:pPr>
              <w:widowControl w:val="0"/>
              <w:ind w:firstLine="0"/>
              <w:rPr>
                <w:sz w:val="20"/>
              </w:rPr>
            </w:pPr>
            <w:r w:rsidRPr="005C4C33">
              <w:rPr>
                <w:sz w:val="20"/>
              </w:rPr>
              <w:t>Полис ОСАГО</w:t>
            </w:r>
          </w:p>
          <w:p w14:paraId="7AA38F66" w14:textId="77777777" w:rsidR="00B1026B" w:rsidRPr="005C4C33" w:rsidRDefault="00B1026B" w:rsidP="005C4C33">
            <w:pPr>
              <w:widowControl w:val="0"/>
              <w:ind w:firstLine="0"/>
              <w:rPr>
                <w:sz w:val="20"/>
              </w:rPr>
            </w:pPr>
            <w:r w:rsidRPr="005C4C33">
              <w:rPr>
                <w:sz w:val="20"/>
              </w:rPr>
              <w:t>Акты оказанных услуг (выполненных работ)</w:t>
            </w:r>
          </w:p>
          <w:p w14:paraId="6FC13D27" w14:textId="77777777" w:rsidR="00B1026B" w:rsidRPr="005C4C33" w:rsidRDefault="00B1026B" w:rsidP="005C4C33">
            <w:pPr>
              <w:widowControl w:val="0"/>
              <w:ind w:firstLine="0"/>
              <w:rPr>
                <w:sz w:val="20"/>
              </w:rPr>
            </w:pPr>
            <w:r w:rsidRPr="005C4C33">
              <w:rPr>
                <w:sz w:val="20"/>
              </w:rPr>
              <w:t>Авансовый отчет (ф. 0504505)</w:t>
            </w:r>
          </w:p>
          <w:p w14:paraId="6354002B" w14:textId="77777777" w:rsidR="00B1026B" w:rsidRPr="005C4C33" w:rsidRDefault="00B1026B" w:rsidP="005C4C33">
            <w:pPr>
              <w:widowControl w:val="0"/>
              <w:ind w:firstLine="0"/>
              <w:rPr>
                <w:sz w:val="20"/>
              </w:rPr>
            </w:pPr>
            <w:r w:rsidRPr="005C4C33">
              <w:rPr>
                <w:sz w:val="20"/>
              </w:rPr>
              <w:t>Отчет о расходах подотчетного лица (ф. 0504520)</w:t>
            </w:r>
          </w:p>
          <w:p w14:paraId="09410843" w14:textId="28976D54" w:rsidR="00B1026B" w:rsidRPr="005C4C33" w:rsidRDefault="00B1026B" w:rsidP="005C4C33">
            <w:pPr>
              <w:widowControl w:val="0"/>
              <w:tabs>
                <w:tab w:val="num" w:pos="720"/>
              </w:tabs>
              <w:ind w:firstLine="0"/>
              <w:jc w:val="left"/>
              <w:rPr>
                <w:sz w:val="20"/>
              </w:rPr>
            </w:pPr>
            <w:r w:rsidRPr="005C4C33">
              <w:rPr>
                <w:sz w:val="20"/>
              </w:rPr>
              <w:t>Бухгалтерская справка (ф. 0504833)</w:t>
            </w:r>
          </w:p>
        </w:tc>
        <w:tc>
          <w:tcPr>
            <w:tcW w:w="1823" w:type="dxa"/>
            <w:shd w:val="clear" w:color="auto" w:fill="auto"/>
          </w:tcPr>
          <w:p w14:paraId="544A0515"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1.401.50.2хх</w:t>
            </w:r>
          </w:p>
          <w:p w14:paraId="1EE6B208" w14:textId="36B1E11A" w:rsidR="00B1026B" w:rsidRPr="005C4C33" w:rsidRDefault="00B1026B" w:rsidP="005C4C33">
            <w:pPr>
              <w:widowControl w:val="0"/>
              <w:tabs>
                <w:tab w:val="num" w:pos="720"/>
              </w:tabs>
              <w:ind w:firstLine="0"/>
              <w:jc w:val="center"/>
              <w:rPr>
                <w:sz w:val="20"/>
              </w:rPr>
            </w:pPr>
            <w:r w:rsidRPr="005C4C33">
              <w:rPr>
                <w:sz w:val="20"/>
              </w:rPr>
              <w:t>(221, 222, 226, 227)</w:t>
            </w:r>
          </w:p>
        </w:tc>
        <w:tc>
          <w:tcPr>
            <w:tcW w:w="1802" w:type="dxa"/>
            <w:shd w:val="clear" w:color="auto" w:fill="auto"/>
          </w:tcPr>
          <w:p w14:paraId="13489F85" w14:textId="6115808E"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1.208.2х.667</w:t>
            </w:r>
          </w:p>
        </w:tc>
      </w:tr>
      <w:tr w:rsidR="00DA2738" w:rsidRPr="005C4C33" w14:paraId="2F0A2097" w14:textId="77777777" w:rsidTr="00355901">
        <w:trPr>
          <w:trHeight w:val="20"/>
        </w:trPr>
        <w:tc>
          <w:tcPr>
            <w:tcW w:w="10489" w:type="dxa"/>
            <w:gridSpan w:val="4"/>
            <w:shd w:val="clear" w:color="auto" w:fill="auto"/>
          </w:tcPr>
          <w:p w14:paraId="01121DB4" w14:textId="717FED67" w:rsidR="00B1026B" w:rsidRPr="005C4C33" w:rsidRDefault="00B1026B" w:rsidP="005C4C33">
            <w:pPr>
              <w:pStyle w:val="aff"/>
              <w:widowControl w:val="0"/>
              <w:spacing w:before="0" w:beforeAutospacing="0" w:after="0" w:afterAutospacing="0"/>
              <w:textAlignment w:val="baseline"/>
              <w:outlineLvl w:val="1"/>
              <w:rPr>
                <w:sz w:val="20"/>
                <w:szCs w:val="20"/>
              </w:rPr>
            </w:pPr>
            <w:bookmarkStart w:id="585" w:name="_Toc113886829"/>
            <w:bookmarkStart w:id="586" w:name="_Toc146533284"/>
            <w:r w:rsidRPr="005C4C33">
              <w:rPr>
                <w:b/>
                <w:sz w:val="20"/>
                <w:szCs w:val="20"/>
              </w:rPr>
              <w:t>15.6. Переоценка выданных под отчет средств в иностранной валюте</w:t>
            </w:r>
            <w:bookmarkEnd w:id="585"/>
            <w:bookmarkEnd w:id="586"/>
          </w:p>
        </w:tc>
      </w:tr>
      <w:tr w:rsidR="00DA2738" w:rsidRPr="005C4C33" w14:paraId="40DF3A94" w14:textId="77777777" w:rsidTr="00E47967">
        <w:trPr>
          <w:trHeight w:val="20"/>
        </w:trPr>
        <w:tc>
          <w:tcPr>
            <w:tcW w:w="3363" w:type="dxa"/>
            <w:shd w:val="clear" w:color="auto" w:fill="auto"/>
          </w:tcPr>
          <w:p w14:paraId="3E8107C3" w14:textId="70761C93" w:rsidR="00B1026B" w:rsidRPr="005C4C33" w:rsidRDefault="00B1026B" w:rsidP="005C4C33">
            <w:pPr>
              <w:widowControl w:val="0"/>
              <w:autoSpaceDE w:val="0"/>
              <w:autoSpaceDN w:val="0"/>
              <w:adjustRightInd w:val="0"/>
              <w:ind w:firstLine="0"/>
              <w:rPr>
                <w:sz w:val="20"/>
              </w:rPr>
            </w:pPr>
            <w:r w:rsidRPr="005C4C33">
              <w:rPr>
                <w:sz w:val="20"/>
              </w:rPr>
              <w:t>Отражение положительной переоценки выданных под отчет средств в иностранной валюте</w:t>
            </w:r>
          </w:p>
        </w:tc>
        <w:tc>
          <w:tcPr>
            <w:tcW w:w="3501" w:type="dxa"/>
            <w:shd w:val="clear" w:color="auto" w:fill="auto"/>
          </w:tcPr>
          <w:p w14:paraId="7E333327" w14:textId="77777777" w:rsidR="00B1026B" w:rsidRPr="005C4C33" w:rsidRDefault="00B1026B" w:rsidP="005C4C33">
            <w:pPr>
              <w:widowControl w:val="0"/>
              <w:tabs>
                <w:tab w:val="num" w:pos="720"/>
              </w:tabs>
              <w:ind w:firstLine="0"/>
              <w:jc w:val="left"/>
              <w:rPr>
                <w:sz w:val="20"/>
              </w:rPr>
            </w:pPr>
            <w:r w:rsidRPr="005C4C33">
              <w:rPr>
                <w:sz w:val="20"/>
              </w:rPr>
              <w:t>Авансовый отчет (ф. 0504505)</w:t>
            </w:r>
          </w:p>
          <w:p w14:paraId="0D3E53D6" w14:textId="77777777" w:rsidR="00B1026B" w:rsidRPr="005C4C33" w:rsidRDefault="00B1026B" w:rsidP="005C4C33">
            <w:pPr>
              <w:widowControl w:val="0"/>
              <w:tabs>
                <w:tab w:val="num" w:pos="720"/>
              </w:tabs>
              <w:ind w:firstLine="0"/>
              <w:jc w:val="left"/>
              <w:rPr>
                <w:sz w:val="20"/>
              </w:rPr>
            </w:pPr>
            <w:r w:rsidRPr="005C4C33">
              <w:rPr>
                <w:sz w:val="20"/>
              </w:rPr>
              <w:t>Отчет о расходах подотчетного лица (ф. 0504520)</w:t>
            </w:r>
          </w:p>
          <w:p w14:paraId="771395CF" w14:textId="2B22E52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4BEBE2B" w14:textId="77777777" w:rsidR="00B1026B" w:rsidRPr="005C4C33" w:rsidRDefault="00B1026B" w:rsidP="005C4C33">
            <w:pPr>
              <w:widowControl w:val="0"/>
              <w:tabs>
                <w:tab w:val="num" w:pos="720"/>
              </w:tabs>
              <w:ind w:firstLine="0"/>
              <w:jc w:val="center"/>
              <w:rPr>
                <w:sz w:val="20"/>
              </w:rPr>
            </w:pPr>
            <w:r w:rsidRPr="005C4C33">
              <w:rPr>
                <w:sz w:val="20"/>
              </w:rPr>
              <w:t>1.208.12.567</w:t>
            </w:r>
          </w:p>
          <w:p w14:paraId="45671B76" w14:textId="54927B1F"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rPr>
              <w:t>1.208.26.567</w:t>
            </w:r>
          </w:p>
        </w:tc>
        <w:tc>
          <w:tcPr>
            <w:tcW w:w="1802" w:type="dxa"/>
            <w:shd w:val="clear" w:color="auto" w:fill="auto"/>
          </w:tcPr>
          <w:p w14:paraId="1F95620C" w14:textId="128A25B6"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1.401.10.176</w:t>
            </w:r>
          </w:p>
        </w:tc>
      </w:tr>
      <w:tr w:rsidR="00DA2738" w:rsidRPr="005C4C33" w14:paraId="2B4B0DED" w14:textId="77777777" w:rsidTr="00E47967">
        <w:trPr>
          <w:trHeight w:val="20"/>
        </w:trPr>
        <w:tc>
          <w:tcPr>
            <w:tcW w:w="3363" w:type="dxa"/>
            <w:shd w:val="clear" w:color="auto" w:fill="auto"/>
          </w:tcPr>
          <w:p w14:paraId="3EE43E3D" w14:textId="58D57B9A" w:rsidR="00B1026B" w:rsidRPr="005C4C33" w:rsidRDefault="00B1026B" w:rsidP="005C4C33">
            <w:pPr>
              <w:widowControl w:val="0"/>
              <w:autoSpaceDE w:val="0"/>
              <w:autoSpaceDN w:val="0"/>
              <w:adjustRightInd w:val="0"/>
              <w:ind w:firstLine="0"/>
              <w:rPr>
                <w:sz w:val="20"/>
              </w:rPr>
            </w:pPr>
            <w:r w:rsidRPr="005C4C33">
              <w:rPr>
                <w:sz w:val="20"/>
              </w:rPr>
              <w:t>Отражение отрицательной переоценки выданных под отчет средств в иностранной валюте</w:t>
            </w:r>
          </w:p>
        </w:tc>
        <w:tc>
          <w:tcPr>
            <w:tcW w:w="3501" w:type="dxa"/>
            <w:shd w:val="clear" w:color="auto" w:fill="auto"/>
          </w:tcPr>
          <w:p w14:paraId="10F39D89" w14:textId="77777777" w:rsidR="00B1026B" w:rsidRPr="005C4C33" w:rsidRDefault="00B1026B" w:rsidP="005C4C33">
            <w:pPr>
              <w:widowControl w:val="0"/>
              <w:tabs>
                <w:tab w:val="num" w:pos="720"/>
              </w:tabs>
              <w:ind w:firstLine="0"/>
              <w:jc w:val="left"/>
              <w:rPr>
                <w:sz w:val="20"/>
              </w:rPr>
            </w:pPr>
            <w:r w:rsidRPr="005C4C33">
              <w:rPr>
                <w:sz w:val="20"/>
              </w:rPr>
              <w:t>Авансовый отчет (ф. 0504505)</w:t>
            </w:r>
          </w:p>
          <w:p w14:paraId="6CEF5B65" w14:textId="77777777" w:rsidR="00B1026B" w:rsidRPr="005C4C33" w:rsidRDefault="00B1026B" w:rsidP="005C4C33">
            <w:pPr>
              <w:widowControl w:val="0"/>
              <w:tabs>
                <w:tab w:val="num" w:pos="720"/>
              </w:tabs>
              <w:ind w:firstLine="0"/>
              <w:jc w:val="left"/>
              <w:rPr>
                <w:sz w:val="20"/>
              </w:rPr>
            </w:pPr>
            <w:r w:rsidRPr="005C4C33">
              <w:rPr>
                <w:sz w:val="20"/>
              </w:rPr>
              <w:t>Отчет о расходах подотчетного лица (ф. 0504520)</w:t>
            </w:r>
          </w:p>
          <w:p w14:paraId="553471A4" w14:textId="35922E99"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7F8855B" w14:textId="441275A1"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rPr>
              <w:t>1.401.10.176</w:t>
            </w:r>
          </w:p>
        </w:tc>
        <w:tc>
          <w:tcPr>
            <w:tcW w:w="1802" w:type="dxa"/>
            <w:shd w:val="clear" w:color="auto" w:fill="auto"/>
          </w:tcPr>
          <w:p w14:paraId="1337775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1.208.12.667</w:t>
            </w:r>
          </w:p>
          <w:p w14:paraId="7420D9A9" w14:textId="51EABE0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1.208.26.667</w:t>
            </w:r>
          </w:p>
        </w:tc>
      </w:tr>
      <w:tr w:rsidR="00DA2738" w:rsidRPr="005C4C33" w14:paraId="1A755FA7" w14:textId="77777777" w:rsidTr="00E47967">
        <w:trPr>
          <w:trHeight w:val="20"/>
        </w:trPr>
        <w:tc>
          <w:tcPr>
            <w:tcW w:w="10489" w:type="dxa"/>
            <w:gridSpan w:val="4"/>
            <w:shd w:val="clear" w:color="auto" w:fill="auto"/>
          </w:tcPr>
          <w:p w14:paraId="4FC38295" w14:textId="0E1B41A0"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587" w:name="_Toc76126100"/>
            <w:bookmarkStart w:id="588" w:name="_Toc76127872"/>
            <w:bookmarkStart w:id="589" w:name="_Toc98842297"/>
            <w:bookmarkStart w:id="590" w:name="_Toc146533285"/>
            <w:r w:rsidRPr="005C4C33">
              <w:rPr>
                <w:b/>
                <w:sz w:val="20"/>
                <w:szCs w:val="20"/>
              </w:rPr>
              <w:t>16. Корреспонденция счетов по операциям со счетом бюджетного учета 1.209.00 «Расчеты по ущербу и иным доходам»</w:t>
            </w:r>
            <w:bookmarkEnd w:id="587"/>
            <w:bookmarkEnd w:id="588"/>
            <w:bookmarkEnd w:id="589"/>
            <w:bookmarkEnd w:id="590"/>
          </w:p>
        </w:tc>
      </w:tr>
      <w:tr w:rsidR="00DA2738" w:rsidRPr="005C4C33" w14:paraId="63455CBA" w14:textId="77777777" w:rsidTr="00E47967">
        <w:trPr>
          <w:trHeight w:val="20"/>
        </w:trPr>
        <w:tc>
          <w:tcPr>
            <w:tcW w:w="10489" w:type="dxa"/>
            <w:gridSpan w:val="4"/>
            <w:shd w:val="clear" w:color="auto" w:fill="auto"/>
          </w:tcPr>
          <w:p w14:paraId="23E3551F" w14:textId="38A6EFD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91" w:name="_Toc76126101"/>
            <w:bookmarkStart w:id="592" w:name="_Toc76127873"/>
            <w:bookmarkStart w:id="593" w:name="_Toc98842298"/>
            <w:bookmarkStart w:id="594" w:name="_Toc146533286"/>
            <w:r w:rsidRPr="005C4C33">
              <w:rPr>
                <w:b/>
                <w:sz w:val="20"/>
                <w:szCs w:val="20"/>
              </w:rPr>
              <w:t>16.1. Начисление доходов по ущербу и иным доходам</w:t>
            </w:r>
            <w:bookmarkEnd w:id="591"/>
            <w:bookmarkEnd w:id="592"/>
            <w:bookmarkEnd w:id="593"/>
            <w:bookmarkEnd w:id="594"/>
          </w:p>
        </w:tc>
      </w:tr>
      <w:tr w:rsidR="00DA2738" w:rsidRPr="005C4C33" w14:paraId="6C8A8FDE" w14:textId="77777777" w:rsidTr="00E47967">
        <w:trPr>
          <w:trHeight w:val="20"/>
        </w:trPr>
        <w:tc>
          <w:tcPr>
            <w:tcW w:w="3363" w:type="dxa"/>
            <w:shd w:val="clear" w:color="auto" w:fill="auto"/>
          </w:tcPr>
          <w:p w14:paraId="77033CEF" w14:textId="77777777" w:rsidR="00B1026B" w:rsidRPr="005C4C33" w:rsidRDefault="00B1026B" w:rsidP="005C4C33">
            <w:pPr>
              <w:widowControl w:val="0"/>
              <w:ind w:firstLine="0"/>
              <w:rPr>
                <w:sz w:val="20"/>
              </w:rPr>
            </w:pPr>
            <w:r w:rsidRPr="005C4C33">
              <w:rPr>
                <w:sz w:val="20"/>
              </w:rPr>
              <w:t>Отражение сумм выявленных недостач, хищений, потерь имущества (НФА):</w:t>
            </w:r>
          </w:p>
        </w:tc>
        <w:tc>
          <w:tcPr>
            <w:tcW w:w="3501" w:type="dxa"/>
            <w:shd w:val="clear" w:color="auto" w:fill="auto"/>
          </w:tcPr>
          <w:p w14:paraId="6B9C5E51" w14:textId="5FD6D5AD" w:rsidR="00B1026B" w:rsidRPr="005C4C33" w:rsidRDefault="00B1026B" w:rsidP="005C4C33">
            <w:pPr>
              <w:widowControl w:val="0"/>
              <w:ind w:firstLine="0"/>
              <w:rPr>
                <w:sz w:val="20"/>
              </w:rPr>
            </w:pPr>
          </w:p>
        </w:tc>
        <w:tc>
          <w:tcPr>
            <w:tcW w:w="1823" w:type="dxa"/>
            <w:shd w:val="clear" w:color="auto" w:fill="auto"/>
          </w:tcPr>
          <w:p w14:paraId="68DB4248" w14:textId="4FD03253" w:rsidR="00B1026B" w:rsidRPr="005C4C33" w:rsidRDefault="00B1026B" w:rsidP="005C4C33">
            <w:pPr>
              <w:widowControl w:val="0"/>
              <w:ind w:firstLine="0"/>
              <w:jc w:val="center"/>
              <w:rPr>
                <w:sz w:val="20"/>
              </w:rPr>
            </w:pPr>
          </w:p>
        </w:tc>
        <w:tc>
          <w:tcPr>
            <w:tcW w:w="1802" w:type="dxa"/>
            <w:shd w:val="clear" w:color="auto" w:fill="auto"/>
          </w:tcPr>
          <w:p w14:paraId="3E8AC3E9" w14:textId="01278A40" w:rsidR="00B1026B" w:rsidRPr="005C4C33" w:rsidRDefault="00B1026B" w:rsidP="005C4C33">
            <w:pPr>
              <w:widowControl w:val="0"/>
              <w:ind w:firstLine="0"/>
              <w:jc w:val="center"/>
              <w:rPr>
                <w:sz w:val="20"/>
              </w:rPr>
            </w:pPr>
          </w:p>
        </w:tc>
      </w:tr>
      <w:tr w:rsidR="00DA2738" w:rsidRPr="005C4C33" w14:paraId="7732C27A" w14:textId="77777777" w:rsidTr="00E47967">
        <w:trPr>
          <w:trHeight w:val="20"/>
        </w:trPr>
        <w:tc>
          <w:tcPr>
            <w:tcW w:w="3363" w:type="dxa"/>
            <w:shd w:val="clear" w:color="auto" w:fill="auto"/>
          </w:tcPr>
          <w:p w14:paraId="1ABE29C4" w14:textId="77777777" w:rsidR="00B1026B" w:rsidRPr="005C4C33" w:rsidRDefault="00B1026B" w:rsidP="005C4C33">
            <w:pPr>
              <w:widowControl w:val="0"/>
              <w:ind w:firstLine="0"/>
              <w:rPr>
                <w:sz w:val="20"/>
              </w:rPr>
            </w:pPr>
            <w:r w:rsidRPr="005C4C33">
              <w:rPr>
                <w:sz w:val="20"/>
              </w:rPr>
              <w:t>- начислена задолженность виновного лица, если виновное лицо не оспаривает ее размер</w:t>
            </w:r>
          </w:p>
        </w:tc>
        <w:tc>
          <w:tcPr>
            <w:tcW w:w="3501" w:type="dxa"/>
            <w:shd w:val="clear" w:color="auto" w:fill="auto"/>
          </w:tcPr>
          <w:p w14:paraId="0C551042" w14:textId="77777777" w:rsidR="00B1026B" w:rsidRPr="005C4C33" w:rsidRDefault="00B1026B" w:rsidP="005C4C33">
            <w:pPr>
              <w:widowControl w:val="0"/>
              <w:ind w:firstLine="0"/>
              <w:rPr>
                <w:sz w:val="20"/>
              </w:rPr>
            </w:pPr>
            <w:r w:rsidRPr="005C4C33">
              <w:rPr>
                <w:sz w:val="20"/>
              </w:rPr>
              <w:t>Акт о результатах инвентаризации (ф. 0504835)</w:t>
            </w:r>
          </w:p>
          <w:p w14:paraId="365D7577"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A7026A1" w14:textId="77777777" w:rsidR="00B1026B" w:rsidRPr="005C4C33" w:rsidDel="00C43119" w:rsidRDefault="00B1026B"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7B86C481" w14:textId="7B55A4FB" w:rsidR="00B1026B" w:rsidRPr="005C4C33" w:rsidDel="00C43119" w:rsidRDefault="00B1026B" w:rsidP="005C4C33">
            <w:pPr>
              <w:widowControl w:val="0"/>
              <w:ind w:firstLine="0"/>
              <w:jc w:val="center"/>
              <w:rPr>
                <w:sz w:val="20"/>
              </w:rPr>
            </w:pPr>
            <w:r w:rsidRPr="005C4C33">
              <w:rPr>
                <w:sz w:val="20"/>
              </w:rPr>
              <w:t>1.209.7х.56х</w:t>
            </w:r>
          </w:p>
        </w:tc>
        <w:tc>
          <w:tcPr>
            <w:tcW w:w="1802" w:type="dxa"/>
            <w:shd w:val="clear" w:color="auto" w:fill="auto"/>
          </w:tcPr>
          <w:p w14:paraId="7C2D76C8" w14:textId="77777777" w:rsidR="00B1026B" w:rsidRPr="005C4C33" w:rsidDel="00C43119" w:rsidRDefault="00B1026B" w:rsidP="005C4C33">
            <w:pPr>
              <w:widowControl w:val="0"/>
              <w:ind w:firstLine="0"/>
              <w:jc w:val="center"/>
              <w:rPr>
                <w:sz w:val="20"/>
              </w:rPr>
            </w:pPr>
            <w:r w:rsidRPr="005C4C33">
              <w:rPr>
                <w:sz w:val="20"/>
              </w:rPr>
              <w:t>1.401.10.172</w:t>
            </w:r>
          </w:p>
        </w:tc>
      </w:tr>
      <w:tr w:rsidR="00DA2738" w:rsidRPr="005C4C33" w14:paraId="32EFEFAA" w14:textId="77777777" w:rsidTr="00E47967">
        <w:trPr>
          <w:trHeight w:val="20"/>
        </w:trPr>
        <w:tc>
          <w:tcPr>
            <w:tcW w:w="3363" w:type="dxa"/>
            <w:shd w:val="clear" w:color="auto" w:fill="auto"/>
          </w:tcPr>
          <w:p w14:paraId="715BAAD8" w14:textId="763386A6" w:rsidR="00B1026B" w:rsidRPr="005C4C33" w:rsidRDefault="00B1026B" w:rsidP="005C4C33">
            <w:pPr>
              <w:widowControl w:val="0"/>
              <w:ind w:firstLine="0"/>
              <w:rPr>
                <w:sz w:val="20"/>
              </w:rPr>
            </w:pPr>
            <w:r w:rsidRPr="005C4C33">
              <w:rPr>
                <w:sz w:val="20"/>
              </w:rPr>
              <w:t xml:space="preserve">- начислена задолженность виновного лица, если виновное лицо оспаривает ее размер, а также в </w:t>
            </w:r>
            <w:r w:rsidRPr="005C4C33">
              <w:rPr>
                <w:sz w:val="20"/>
              </w:rPr>
              <w:lastRenderedPageBreak/>
              <w:t>случае, если виновное лицо не установлено</w:t>
            </w:r>
          </w:p>
        </w:tc>
        <w:tc>
          <w:tcPr>
            <w:tcW w:w="3501" w:type="dxa"/>
            <w:shd w:val="clear" w:color="auto" w:fill="auto"/>
          </w:tcPr>
          <w:p w14:paraId="64B6094B" w14:textId="77777777" w:rsidR="00B1026B" w:rsidRPr="005C4C33" w:rsidRDefault="00B1026B" w:rsidP="005C4C33">
            <w:pPr>
              <w:widowControl w:val="0"/>
              <w:ind w:firstLine="0"/>
              <w:rPr>
                <w:sz w:val="20"/>
              </w:rPr>
            </w:pPr>
            <w:r w:rsidRPr="005C4C33">
              <w:rPr>
                <w:sz w:val="20"/>
              </w:rPr>
              <w:lastRenderedPageBreak/>
              <w:t>Акт о результатах инвентаризации (ф. 0504835)</w:t>
            </w:r>
          </w:p>
          <w:p w14:paraId="368F6095" w14:textId="77777777" w:rsidR="00B1026B" w:rsidRPr="005C4C33" w:rsidRDefault="00B1026B" w:rsidP="005C4C33">
            <w:pPr>
              <w:widowControl w:val="0"/>
              <w:ind w:firstLine="0"/>
              <w:rPr>
                <w:sz w:val="20"/>
              </w:rPr>
            </w:pPr>
            <w:r w:rsidRPr="005C4C33">
              <w:rPr>
                <w:sz w:val="20"/>
              </w:rPr>
              <w:t xml:space="preserve">Протокол (решение) комиссии по </w:t>
            </w:r>
            <w:r w:rsidRPr="005C4C33">
              <w:rPr>
                <w:sz w:val="20"/>
              </w:rPr>
              <w:lastRenderedPageBreak/>
              <w:t>поступлению и выбытию активов об определении текущей оценочной стоимости» (неунифицированная форма)</w:t>
            </w:r>
          </w:p>
          <w:p w14:paraId="357901E8" w14:textId="77777777" w:rsidR="00B1026B" w:rsidRPr="005C4C33" w:rsidRDefault="00B1026B" w:rsidP="005C4C33">
            <w:pPr>
              <w:autoSpaceDE w:val="0"/>
              <w:autoSpaceDN w:val="0"/>
              <w:adjustRightInd w:val="0"/>
              <w:ind w:firstLine="0"/>
              <w:rPr>
                <w:sz w:val="20"/>
              </w:rPr>
            </w:pPr>
            <w:r w:rsidRPr="005C4C33">
              <w:rPr>
                <w:sz w:val="20"/>
              </w:rPr>
              <w:t>Иск в суд</w:t>
            </w:r>
          </w:p>
          <w:p w14:paraId="7E4AE995" w14:textId="2EF400A2" w:rsidR="00B1026B" w:rsidRPr="005C4C33" w:rsidDel="00C43119" w:rsidRDefault="00B1026B" w:rsidP="005C4C33">
            <w:pPr>
              <w:widowControl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1AF00433" w14:textId="1FA727DF" w:rsidR="00B1026B" w:rsidRPr="005C4C33" w:rsidDel="00C43119" w:rsidRDefault="00B1026B" w:rsidP="005C4C33">
            <w:pPr>
              <w:widowControl w:val="0"/>
              <w:ind w:firstLine="0"/>
              <w:jc w:val="center"/>
              <w:rPr>
                <w:sz w:val="20"/>
              </w:rPr>
            </w:pPr>
            <w:r w:rsidRPr="005C4C33">
              <w:rPr>
                <w:sz w:val="20"/>
              </w:rPr>
              <w:lastRenderedPageBreak/>
              <w:t>1.209.7х.56х</w:t>
            </w:r>
          </w:p>
        </w:tc>
        <w:tc>
          <w:tcPr>
            <w:tcW w:w="1802" w:type="dxa"/>
            <w:shd w:val="clear" w:color="auto" w:fill="auto"/>
          </w:tcPr>
          <w:p w14:paraId="04DDD0CD" w14:textId="77777777" w:rsidR="00B1026B" w:rsidRPr="005C4C33" w:rsidRDefault="00B1026B" w:rsidP="005C4C33">
            <w:pPr>
              <w:widowControl w:val="0"/>
              <w:ind w:firstLine="0"/>
              <w:jc w:val="center"/>
              <w:rPr>
                <w:sz w:val="20"/>
              </w:rPr>
            </w:pPr>
            <w:r w:rsidRPr="005C4C33">
              <w:rPr>
                <w:sz w:val="20"/>
              </w:rPr>
              <w:t>1.401.41.172</w:t>
            </w:r>
          </w:p>
          <w:p w14:paraId="4CA00BC2" w14:textId="77777777" w:rsidR="00B1026B" w:rsidRPr="005C4C33" w:rsidDel="00C43119" w:rsidRDefault="00B1026B" w:rsidP="005C4C33">
            <w:pPr>
              <w:widowControl w:val="0"/>
              <w:ind w:firstLine="0"/>
              <w:jc w:val="center"/>
              <w:rPr>
                <w:sz w:val="20"/>
              </w:rPr>
            </w:pPr>
            <w:r w:rsidRPr="005C4C33">
              <w:rPr>
                <w:sz w:val="20"/>
              </w:rPr>
              <w:t>1.401.49.172</w:t>
            </w:r>
          </w:p>
        </w:tc>
      </w:tr>
      <w:tr w:rsidR="00DA2738" w:rsidRPr="005C4C33" w14:paraId="1C737540" w14:textId="77777777" w:rsidTr="005D0EA4">
        <w:trPr>
          <w:trHeight w:val="20"/>
        </w:trPr>
        <w:tc>
          <w:tcPr>
            <w:tcW w:w="3363" w:type="dxa"/>
            <w:shd w:val="clear" w:color="auto" w:fill="auto"/>
          </w:tcPr>
          <w:p w14:paraId="1A865A8E" w14:textId="4EA65B06" w:rsidR="00B1026B" w:rsidRPr="005C4C33" w:rsidRDefault="00B1026B" w:rsidP="005C4C33">
            <w:pPr>
              <w:widowControl w:val="0"/>
              <w:ind w:firstLine="0"/>
              <w:rPr>
                <w:sz w:val="20"/>
              </w:rPr>
            </w:pPr>
            <w:r w:rsidRPr="005C4C33">
              <w:rPr>
                <w:sz w:val="20"/>
              </w:rPr>
              <w:lastRenderedPageBreak/>
              <w:t>- уменьшение (списание) дебиторской задолженности в связи с уточнением суммы задолженности по решению суда, а также с не установлением виновных лиц</w:t>
            </w:r>
          </w:p>
        </w:tc>
        <w:tc>
          <w:tcPr>
            <w:tcW w:w="3501" w:type="dxa"/>
            <w:shd w:val="clear" w:color="auto" w:fill="auto"/>
          </w:tcPr>
          <w:p w14:paraId="2F4CB588" w14:textId="77777777" w:rsidR="00B1026B" w:rsidRPr="005C4C33" w:rsidRDefault="00B1026B" w:rsidP="005C4C33">
            <w:pPr>
              <w:autoSpaceDE w:val="0"/>
              <w:autoSpaceDN w:val="0"/>
              <w:adjustRightInd w:val="0"/>
              <w:ind w:firstLine="0"/>
              <w:rPr>
                <w:sz w:val="20"/>
              </w:rPr>
            </w:pPr>
            <w:r w:rsidRPr="005C4C33">
              <w:rPr>
                <w:sz w:val="20"/>
              </w:rPr>
              <w:t>Решение суда</w:t>
            </w:r>
          </w:p>
          <w:p w14:paraId="2CDCE1DF" w14:textId="77777777" w:rsidR="00B1026B" w:rsidRPr="005C4C33" w:rsidDel="00C43119"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2C083D4" w14:textId="1E88CC50" w:rsidR="00B1026B" w:rsidRPr="005C4C33" w:rsidDel="00C43119" w:rsidRDefault="00B1026B" w:rsidP="005C4C33">
            <w:pPr>
              <w:widowControl w:val="0"/>
              <w:ind w:firstLine="0"/>
              <w:jc w:val="center"/>
              <w:rPr>
                <w:sz w:val="20"/>
              </w:rPr>
            </w:pPr>
            <w:r w:rsidRPr="005C4C33">
              <w:rPr>
                <w:sz w:val="20"/>
              </w:rPr>
              <w:t>1.401.41.172</w:t>
            </w:r>
          </w:p>
        </w:tc>
        <w:tc>
          <w:tcPr>
            <w:tcW w:w="1802" w:type="dxa"/>
            <w:shd w:val="clear" w:color="auto" w:fill="auto"/>
          </w:tcPr>
          <w:p w14:paraId="2E8E1975" w14:textId="77777777" w:rsidR="00B1026B" w:rsidRPr="005C4C33" w:rsidDel="00C43119" w:rsidRDefault="00B1026B" w:rsidP="005C4C33">
            <w:pPr>
              <w:widowControl w:val="0"/>
              <w:ind w:firstLine="0"/>
              <w:jc w:val="center"/>
              <w:rPr>
                <w:sz w:val="20"/>
              </w:rPr>
            </w:pPr>
            <w:r w:rsidRPr="005C4C33">
              <w:rPr>
                <w:sz w:val="20"/>
              </w:rPr>
              <w:t>1.209.7х.66х</w:t>
            </w:r>
          </w:p>
        </w:tc>
      </w:tr>
      <w:tr w:rsidR="00DA2738" w:rsidRPr="005C4C33" w14:paraId="3449A797" w14:textId="77777777" w:rsidTr="00E47967">
        <w:trPr>
          <w:trHeight w:val="20"/>
        </w:trPr>
        <w:tc>
          <w:tcPr>
            <w:tcW w:w="3363" w:type="dxa"/>
            <w:vMerge w:val="restart"/>
            <w:shd w:val="clear" w:color="auto" w:fill="auto"/>
          </w:tcPr>
          <w:p w14:paraId="39CA0C99" w14:textId="6AD4FAAF" w:rsidR="00B1026B" w:rsidRPr="005C4C33" w:rsidRDefault="00B1026B" w:rsidP="005C4C33">
            <w:pPr>
              <w:widowControl w:val="0"/>
              <w:ind w:firstLine="0"/>
              <w:rPr>
                <w:sz w:val="20"/>
              </w:rPr>
            </w:pPr>
            <w:r w:rsidRPr="005C4C33">
              <w:rPr>
                <w:sz w:val="20"/>
              </w:rPr>
              <w:t>- списана (уточнена) сумма оспариваемой задолженности</w:t>
            </w:r>
          </w:p>
        </w:tc>
        <w:tc>
          <w:tcPr>
            <w:tcW w:w="3501" w:type="dxa"/>
            <w:vMerge w:val="restart"/>
            <w:shd w:val="clear" w:color="auto" w:fill="auto"/>
          </w:tcPr>
          <w:p w14:paraId="17521A22" w14:textId="77777777" w:rsidR="00B1026B" w:rsidRPr="005C4C33" w:rsidRDefault="00B1026B" w:rsidP="005C4C33">
            <w:pPr>
              <w:autoSpaceDE w:val="0"/>
              <w:autoSpaceDN w:val="0"/>
              <w:adjustRightInd w:val="0"/>
              <w:ind w:firstLine="0"/>
              <w:rPr>
                <w:sz w:val="20"/>
              </w:rPr>
            </w:pPr>
            <w:r w:rsidRPr="005C4C33">
              <w:rPr>
                <w:sz w:val="20"/>
              </w:rPr>
              <w:t>Решение суда</w:t>
            </w:r>
          </w:p>
          <w:p w14:paraId="43C147F1" w14:textId="77777777" w:rsidR="00B1026B" w:rsidRPr="005C4C33" w:rsidDel="00C43119"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8F1CE3A" w14:textId="77777777" w:rsidR="00B1026B" w:rsidRPr="005C4C33" w:rsidRDefault="00B1026B" w:rsidP="005C4C33">
            <w:pPr>
              <w:widowControl w:val="0"/>
              <w:ind w:firstLine="0"/>
              <w:jc w:val="center"/>
              <w:rPr>
                <w:sz w:val="20"/>
              </w:rPr>
            </w:pPr>
            <w:r w:rsidRPr="005C4C33">
              <w:rPr>
                <w:sz w:val="20"/>
              </w:rPr>
              <w:t>1.401.41.172</w:t>
            </w:r>
          </w:p>
          <w:p w14:paraId="1F817392" w14:textId="77777777" w:rsidR="00B1026B" w:rsidRPr="005C4C33" w:rsidDel="00C43119" w:rsidRDefault="00B1026B" w:rsidP="005C4C33">
            <w:pPr>
              <w:widowControl w:val="0"/>
              <w:ind w:firstLine="0"/>
              <w:jc w:val="center"/>
              <w:rPr>
                <w:sz w:val="20"/>
              </w:rPr>
            </w:pPr>
            <w:r w:rsidRPr="005C4C33">
              <w:rPr>
                <w:sz w:val="20"/>
              </w:rPr>
              <w:t>1.401.49.172</w:t>
            </w:r>
          </w:p>
        </w:tc>
        <w:tc>
          <w:tcPr>
            <w:tcW w:w="1802" w:type="dxa"/>
            <w:shd w:val="clear" w:color="auto" w:fill="auto"/>
          </w:tcPr>
          <w:p w14:paraId="443B5C1D" w14:textId="6AB1650F" w:rsidR="00B1026B" w:rsidRPr="005C4C33" w:rsidDel="00C43119" w:rsidRDefault="00B1026B" w:rsidP="005C4C33">
            <w:pPr>
              <w:widowControl w:val="0"/>
              <w:ind w:firstLine="0"/>
              <w:jc w:val="center"/>
              <w:rPr>
                <w:sz w:val="20"/>
              </w:rPr>
            </w:pPr>
            <w:r w:rsidRPr="005C4C33">
              <w:rPr>
                <w:sz w:val="20"/>
              </w:rPr>
              <w:t>1.209.7х.66х</w:t>
            </w:r>
          </w:p>
        </w:tc>
      </w:tr>
      <w:tr w:rsidR="00DA2738" w:rsidRPr="005C4C33" w14:paraId="028F925D" w14:textId="77777777" w:rsidTr="00E47967">
        <w:trPr>
          <w:trHeight w:val="20"/>
        </w:trPr>
        <w:tc>
          <w:tcPr>
            <w:tcW w:w="3363" w:type="dxa"/>
            <w:vMerge/>
            <w:shd w:val="clear" w:color="auto" w:fill="auto"/>
          </w:tcPr>
          <w:p w14:paraId="08AF2AA5" w14:textId="77777777" w:rsidR="00B1026B" w:rsidRPr="005C4C33" w:rsidRDefault="00B1026B" w:rsidP="005C4C33">
            <w:pPr>
              <w:widowControl w:val="0"/>
              <w:ind w:firstLine="0"/>
              <w:rPr>
                <w:sz w:val="20"/>
              </w:rPr>
            </w:pPr>
          </w:p>
        </w:tc>
        <w:tc>
          <w:tcPr>
            <w:tcW w:w="3501" w:type="dxa"/>
            <w:vMerge/>
            <w:shd w:val="clear" w:color="auto" w:fill="auto"/>
          </w:tcPr>
          <w:p w14:paraId="4303A6CD" w14:textId="77777777" w:rsidR="00B1026B" w:rsidRPr="005C4C33" w:rsidDel="00C43119" w:rsidRDefault="00B1026B" w:rsidP="005C4C33">
            <w:pPr>
              <w:widowControl w:val="0"/>
              <w:ind w:firstLine="0"/>
              <w:rPr>
                <w:sz w:val="20"/>
              </w:rPr>
            </w:pPr>
          </w:p>
        </w:tc>
        <w:tc>
          <w:tcPr>
            <w:tcW w:w="1823" w:type="dxa"/>
            <w:shd w:val="clear" w:color="auto" w:fill="auto"/>
          </w:tcPr>
          <w:p w14:paraId="1A6EB576" w14:textId="7CDB8B92" w:rsidR="00B1026B" w:rsidRPr="005C4C33" w:rsidDel="00C43119" w:rsidRDefault="00B1026B" w:rsidP="005C4C33">
            <w:pPr>
              <w:widowControl w:val="0"/>
              <w:ind w:firstLine="0"/>
              <w:jc w:val="center"/>
              <w:rPr>
                <w:sz w:val="20"/>
              </w:rPr>
            </w:pPr>
            <w:r w:rsidRPr="005C4C33">
              <w:rPr>
                <w:sz w:val="20"/>
              </w:rPr>
              <w:t>1.401.41.172</w:t>
            </w:r>
          </w:p>
        </w:tc>
        <w:tc>
          <w:tcPr>
            <w:tcW w:w="1802" w:type="dxa"/>
            <w:shd w:val="clear" w:color="auto" w:fill="auto"/>
          </w:tcPr>
          <w:p w14:paraId="24343986" w14:textId="77777777" w:rsidR="00B1026B" w:rsidRPr="005C4C33" w:rsidDel="00C43119" w:rsidRDefault="00B1026B" w:rsidP="005C4C33">
            <w:pPr>
              <w:widowControl w:val="0"/>
              <w:ind w:firstLine="0"/>
              <w:jc w:val="center"/>
              <w:rPr>
                <w:sz w:val="20"/>
              </w:rPr>
            </w:pPr>
            <w:r w:rsidRPr="005C4C33">
              <w:rPr>
                <w:sz w:val="20"/>
              </w:rPr>
              <w:t>1.401.10.172</w:t>
            </w:r>
          </w:p>
        </w:tc>
      </w:tr>
      <w:tr w:rsidR="00DA2738" w:rsidRPr="005C4C33" w14:paraId="6BC35B1C" w14:textId="77777777" w:rsidTr="00E47967">
        <w:trPr>
          <w:trHeight w:val="20"/>
        </w:trPr>
        <w:tc>
          <w:tcPr>
            <w:tcW w:w="3363" w:type="dxa"/>
            <w:shd w:val="clear" w:color="auto" w:fill="auto"/>
          </w:tcPr>
          <w:p w14:paraId="58EEB49A" w14:textId="77777777" w:rsidR="00B1026B" w:rsidRPr="005C4C33" w:rsidRDefault="00B1026B" w:rsidP="005C4C33">
            <w:pPr>
              <w:widowControl w:val="0"/>
              <w:ind w:firstLine="0"/>
              <w:rPr>
                <w:sz w:val="20"/>
              </w:rPr>
            </w:pPr>
            <w:r w:rsidRPr="005C4C33">
              <w:rPr>
                <w:sz w:val="20"/>
              </w:rPr>
              <w:t>Отражение сумм задолженности работников учреждения по излишне выплаченным им суммам оплаты труда (не удержанным из заработной платы):</w:t>
            </w:r>
          </w:p>
        </w:tc>
        <w:tc>
          <w:tcPr>
            <w:tcW w:w="3501" w:type="dxa"/>
            <w:shd w:val="clear" w:color="auto" w:fill="auto"/>
          </w:tcPr>
          <w:p w14:paraId="2A16ADC5" w14:textId="459098F2" w:rsidR="00B1026B" w:rsidRPr="005C4C33" w:rsidRDefault="00B1026B" w:rsidP="005C4C33">
            <w:pPr>
              <w:widowControl w:val="0"/>
              <w:ind w:firstLine="0"/>
              <w:rPr>
                <w:sz w:val="20"/>
              </w:rPr>
            </w:pPr>
          </w:p>
        </w:tc>
        <w:tc>
          <w:tcPr>
            <w:tcW w:w="1823" w:type="dxa"/>
            <w:shd w:val="clear" w:color="auto" w:fill="auto"/>
          </w:tcPr>
          <w:p w14:paraId="43152214" w14:textId="574868DC" w:rsidR="00B1026B" w:rsidRPr="005C4C33" w:rsidRDefault="00B1026B" w:rsidP="005C4C33">
            <w:pPr>
              <w:widowControl w:val="0"/>
              <w:ind w:firstLine="0"/>
              <w:jc w:val="center"/>
              <w:rPr>
                <w:sz w:val="20"/>
              </w:rPr>
            </w:pPr>
          </w:p>
        </w:tc>
        <w:tc>
          <w:tcPr>
            <w:tcW w:w="1802" w:type="dxa"/>
            <w:shd w:val="clear" w:color="auto" w:fill="auto"/>
          </w:tcPr>
          <w:p w14:paraId="1CC925FF" w14:textId="0FEB9DCF" w:rsidR="00B1026B" w:rsidRPr="005C4C33" w:rsidRDefault="00B1026B" w:rsidP="005C4C33">
            <w:pPr>
              <w:widowControl w:val="0"/>
              <w:ind w:firstLine="0"/>
              <w:jc w:val="center"/>
              <w:rPr>
                <w:sz w:val="20"/>
              </w:rPr>
            </w:pPr>
          </w:p>
        </w:tc>
      </w:tr>
      <w:tr w:rsidR="00DA2738" w:rsidRPr="005C4C33" w14:paraId="6B412CD0" w14:textId="77777777" w:rsidTr="00E47967">
        <w:trPr>
          <w:trHeight w:val="20"/>
        </w:trPr>
        <w:tc>
          <w:tcPr>
            <w:tcW w:w="3363" w:type="dxa"/>
            <w:shd w:val="clear" w:color="auto" w:fill="auto"/>
          </w:tcPr>
          <w:p w14:paraId="408B3935" w14:textId="77777777" w:rsidR="00B1026B" w:rsidRPr="005C4C33" w:rsidRDefault="00B1026B" w:rsidP="005C4C33">
            <w:pPr>
              <w:widowControl w:val="0"/>
              <w:ind w:firstLine="0"/>
              <w:rPr>
                <w:sz w:val="20"/>
              </w:rPr>
            </w:pPr>
            <w:r w:rsidRPr="005C4C33">
              <w:rPr>
                <w:sz w:val="20"/>
              </w:rPr>
              <w:t xml:space="preserve">- в случае согласия работников с сумой задолженности </w:t>
            </w:r>
          </w:p>
        </w:tc>
        <w:tc>
          <w:tcPr>
            <w:tcW w:w="3501" w:type="dxa"/>
            <w:shd w:val="clear" w:color="auto" w:fill="auto"/>
          </w:tcPr>
          <w:p w14:paraId="381E7FCB" w14:textId="77777777" w:rsidR="00B1026B" w:rsidRPr="005C4C33" w:rsidRDefault="00B1026B" w:rsidP="005C4C33">
            <w:pPr>
              <w:widowControl w:val="0"/>
              <w:ind w:firstLine="0"/>
              <w:rPr>
                <w:sz w:val="20"/>
              </w:rPr>
            </w:pPr>
            <w:r w:rsidRPr="005C4C33">
              <w:rPr>
                <w:sz w:val="20"/>
              </w:rPr>
              <w:t>Расчет</w:t>
            </w:r>
          </w:p>
          <w:p w14:paraId="05196AE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B273028" w14:textId="77777777"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696F3B41" w14:textId="77777777" w:rsidR="00B1026B" w:rsidRPr="005C4C33" w:rsidRDefault="00B1026B" w:rsidP="005C4C33">
            <w:pPr>
              <w:widowControl w:val="0"/>
              <w:ind w:firstLine="0"/>
              <w:jc w:val="center"/>
              <w:rPr>
                <w:sz w:val="20"/>
              </w:rPr>
            </w:pPr>
            <w:r w:rsidRPr="005C4C33">
              <w:rPr>
                <w:sz w:val="20"/>
              </w:rPr>
              <w:t>1.401.10.134</w:t>
            </w:r>
          </w:p>
        </w:tc>
      </w:tr>
      <w:tr w:rsidR="00DA2738" w:rsidRPr="005C4C33" w14:paraId="39AACC53" w14:textId="77777777" w:rsidTr="00E47967">
        <w:trPr>
          <w:trHeight w:val="20"/>
        </w:trPr>
        <w:tc>
          <w:tcPr>
            <w:tcW w:w="3363" w:type="dxa"/>
            <w:shd w:val="clear" w:color="auto" w:fill="auto"/>
          </w:tcPr>
          <w:p w14:paraId="3E611F99" w14:textId="77777777" w:rsidR="00B1026B" w:rsidRPr="005C4C33" w:rsidRDefault="00B1026B" w:rsidP="005C4C33">
            <w:pPr>
              <w:widowControl w:val="0"/>
              <w:ind w:firstLine="0"/>
              <w:rPr>
                <w:sz w:val="20"/>
              </w:rPr>
            </w:pPr>
            <w:r w:rsidRPr="005C4C33">
              <w:rPr>
                <w:sz w:val="20"/>
              </w:rPr>
              <w:t>- в случае оспаривания работником оснований и размеров удержаний</w:t>
            </w:r>
          </w:p>
        </w:tc>
        <w:tc>
          <w:tcPr>
            <w:tcW w:w="3501" w:type="dxa"/>
            <w:shd w:val="clear" w:color="auto" w:fill="auto"/>
          </w:tcPr>
          <w:p w14:paraId="2F060A1F" w14:textId="77777777" w:rsidR="00B1026B" w:rsidRPr="005C4C33" w:rsidRDefault="00B1026B" w:rsidP="005C4C33">
            <w:pPr>
              <w:widowControl w:val="0"/>
              <w:ind w:firstLine="0"/>
              <w:rPr>
                <w:sz w:val="20"/>
              </w:rPr>
            </w:pPr>
            <w:r w:rsidRPr="005C4C33">
              <w:rPr>
                <w:sz w:val="20"/>
              </w:rPr>
              <w:t>Расчет</w:t>
            </w:r>
          </w:p>
          <w:p w14:paraId="15BF236D" w14:textId="77777777" w:rsidR="00B1026B" w:rsidRPr="005C4C33" w:rsidRDefault="00B1026B" w:rsidP="005C4C33">
            <w:pPr>
              <w:autoSpaceDE w:val="0"/>
              <w:autoSpaceDN w:val="0"/>
              <w:adjustRightInd w:val="0"/>
              <w:ind w:firstLine="0"/>
              <w:rPr>
                <w:sz w:val="20"/>
              </w:rPr>
            </w:pPr>
            <w:r w:rsidRPr="005C4C33">
              <w:rPr>
                <w:sz w:val="20"/>
              </w:rPr>
              <w:t>Иск в суд</w:t>
            </w:r>
          </w:p>
          <w:p w14:paraId="60BED01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3428EE7" w14:textId="77777777"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7B70E764" w14:textId="77777777" w:rsidR="00B1026B" w:rsidRPr="005C4C33" w:rsidRDefault="00B1026B" w:rsidP="005C4C33">
            <w:pPr>
              <w:widowControl w:val="0"/>
              <w:ind w:firstLine="0"/>
              <w:jc w:val="center"/>
              <w:rPr>
                <w:sz w:val="20"/>
              </w:rPr>
            </w:pPr>
            <w:r w:rsidRPr="005C4C33">
              <w:rPr>
                <w:sz w:val="20"/>
              </w:rPr>
              <w:t>1.401.41.134</w:t>
            </w:r>
          </w:p>
          <w:p w14:paraId="3569DF5D" w14:textId="77777777" w:rsidR="00B1026B" w:rsidRPr="005C4C33" w:rsidRDefault="00B1026B" w:rsidP="005C4C33">
            <w:pPr>
              <w:widowControl w:val="0"/>
              <w:ind w:firstLine="0"/>
              <w:jc w:val="center"/>
              <w:rPr>
                <w:sz w:val="20"/>
              </w:rPr>
            </w:pPr>
            <w:r w:rsidRPr="005C4C33">
              <w:rPr>
                <w:sz w:val="20"/>
              </w:rPr>
              <w:t>1.401.49.134</w:t>
            </w:r>
          </w:p>
        </w:tc>
      </w:tr>
      <w:tr w:rsidR="00DA2738" w:rsidRPr="005C4C33" w14:paraId="595E2734" w14:textId="77777777" w:rsidTr="00E47967">
        <w:trPr>
          <w:trHeight w:val="20"/>
        </w:trPr>
        <w:tc>
          <w:tcPr>
            <w:tcW w:w="3363" w:type="dxa"/>
            <w:shd w:val="clear" w:color="auto" w:fill="auto"/>
          </w:tcPr>
          <w:p w14:paraId="686D6850" w14:textId="77777777" w:rsidR="00B1026B" w:rsidRPr="005C4C33" w:rsidRDefault="00B1026B" w:rsidP="005C4C33">
            <w:pPr>
              <w:widowControl w:val="0"/>
              <w:ind w:firstLine="0"/>
              <w:rPr>
                <w:sz w:val="20"/>
              </w:rPr>
            </w:pPr>
            <w:r w:rsidRPr="005C4C33">
              <w:rPr>
                <w:sz w:val="20"/>
              </w:rPr>
              <w:t>- уточнена сумма оспариваемой задолженности по решению суда</w:t>
            </w:r>
          </w:p>
        </w:tc>
        <w:tc>
          <w:tcPr>
            <w:tcW w:w="3501" w:type="dxa"/>
            <w:vMerge w:val="restart"/>
            <w:shd w:val="clear" w:color="auto" w:fill="auto"/>
          </w:tcPr>
          <w:p w14:paraId="4847AEF0"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010EF9E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6965FD9" w14:textId="77777777" w:rsidR="00B1026B" w:rsidRPr="005C4C33" w:rsidRDefault="00B1026B" w:rsidP="005C4C33">
            <w:pPr>
              <w:widowControl w:val="0"/>
              <w:ind w:firstLine="0"/>
              <w:jc w:val="center"/>
              <w:rPr>
                <w:sz w:val="20"/>
              </w:rPr>
            </w:pPr>
            <w:r w:rsidRPr="005C4C33">
              <w:rPr>
                <w:sz w:val="20"/>
              </w:rPr>
              <w:t>1.401.41.134</w:t>
            </w:r>
          </w:p>
          <w:p w14:paraId="41E7D981" w14:textId="77777777" w:rsidR="00B1026B" w:rsidRPr="005C4C33" w:rsidRDefault="00B1026B" w:rsidP="005C4C33">
            <w:pPr>
              <w:widowControl w:val="0"/>
              <w:ind w:firstLine="0"/>
              <w:jc w:val="center"/>
              <w:rPr>
                <w:sz w:val="20"/>
              </w:rPr>
            </w:pPr>
            <w:r w:rsidRPr="005C4C33">
              <w:rPr>
                <w:sz w:val="20"/>
              </w:rPr>
              <w:t>1.401.49.134</w:t>
            </w:r>
          </w:p>
        </w:tc>
        <w:tc>
          <w:tcPr>
            <w:tcW w:w="1802" w:type="dxa"/>
            <w:shd w:val="clear" w:color="auto" w:fill="auto"/>
          </w:tcPr>
          <w:p w14:paraId="0F916F0E" w14:textId="77777777" w:rsidR="00B1026B" w:rsidRPr="005C4C33" w:rsidRDefault="00B1026B" w:rsidP="005C4C33">
            <w:pPr>
              <w:widowControl w:val="0"/>
              <w:ind w:firstLine="0"/>
              <w:jc w:val="center"/>
              <w:rPr>
                <w:sz w:val="20"/>
              </w:rPr>
            </w:pPr>
            <w:r w:rsidRPr="005C4C33">
              <w:rPr>
                <w:sz w:val="20"/>
              </w:rPr>
              <w:t>1.209.34.667</w:t>
            </w:r>
          </w:p>
        </w:tc>
      </w:tr>
      <w:tr w:rsidR="00DA2738" w:rsidRPr="005C4C33" w14:paraId="0FBDAD11" w14:textId="77777777" w:rsidTr="00E47967">
        <w:trPr>
          <w:trHeight w:val="20"/>
        </w:trPr>
        <w:tc>
          <w:tcPr>
            <w:tcW w:w="3363" w:type="dxa"/>
            <w:shd w:val="clear" w:color="auto" w:fill="auto"/>
          </w:tcPr>
          <w:p w14:paraId="0C12DBCC" w14:textId="77777777" w:rsidR="00B1026B" w:rsidRPr="005C4C33" w:rsidRDefault="00B1026B" w:rsidP="005C4C33">
            <w:pPr>
              <w:widowControl w:val="0"/>
              <w:ind w:firstLine="0"/>
              <w:rPr>
                <w:sz w:val="20"/>
              </w:rPr>
            </w:pPr>
            <w:r w:rsidRPr="005C4C33">
              <w:rPr>
                <w:sz w:val="20"/>
              </w:rPr>
              <w:t>- начислена сумма задолженности работника, определенная по решению суда</w:t>
            </w:r>
          </w:p>
        </w:tc>
        <w:tc>
          <w:tcPr>
            <w:tcW w:w="3501" w:type="dxa"/>
            <w:vMerge/>
            <w:shd w:val="clear" w:color="auto" w:fill="auto"/>
          </w:tcPr>
          <w:p w14:paraId="4A86D5C9" w14:textId="77777777" w:rsidR="00B1026B" w:rsidRPr="005C4C33" w:rsidRDefault="00B1026B" w:rsidP="005C4C33">
            <w:pPr>
              <w:widowControl w:val="0"/>
              <w:ind w:firstLine="0"/>
              <w:rPr>
                <w:sz w:val="20"/>
              </w:rPr>
            </w:pPr>
          </w:p>
        </w:tc>
        <w:tc>
          <w:tcPr>
            <w:tcW w:w="1823" w:type="dxa"/>
            <w:shd w:val="clear" w:color="auto" w:fill="auto"/>
          </w:tcPr>
          <w:p w14:paraId="52F4D2E6" w14:textId="7243C27F" w:rsidR="00B1026B" w:rsidRPr="005C4C33" w:rsidRDefault="00B1026B" w:rsidP="005C4C33">
            <w:pPr>
              <w:widowControl w:val="0"/>
              <w:ind w:firstLine="0"/>
              <w:jc w:val="center"/>
              <w:rPr>
                <w:sz w:val="20"/>
              </w:rPr>
            </w:pPr>
            <w:r w:rsidRPr="005C4C33">
              <w:rPr>
                <w:sz w:val="20"/>
              </w:rPr>
              <w:t>1.401.41.134</w:t>
            </w:r>
          </w:p>
        </w:tc>
        <w:tc>
          <w:tcPr>
            <w:tcW w:w="1802" w:type="dxa"/>
            <w:shd w:val="clear" w:color="auto" w:fill="auto"/>
          </w:tcPr>
          <w:p w14:paraId="154B95C7" w14:textId="77777777" w:rsidR="00B1026B" w:rsidRPr="005C4C33" w:rsidRDefault="00B1026B" w:rsidP="005C4C33">
            <w:pPr>
              <w:widowControl w:val="0"/>
              <w:ind w:firstLine="0"/>
              <w:jc w:val="center"/>
              <w:rPr>
                <w:sz w:val="20"/>
              </w:rPr>
            </w:pPr>
            <w:r w:rsidRPr="005C4C33">
              <w:rPr>
                <w:sz w:val="20"/>
              </w:rPr>
              <w:t>1.401.10.134</w:t>
            </w:r>
          </w:p>
        </w:tc>
      </w:tr>
      <w:tr w:rsidR="00DA2738" w:rsidRPr="005C4C33" w14:paraId="7565883D" w14:textId="77777777" w:rsidTr="00E47967">
        <w:trPr>
          <w:trHeight w:val="20"/>
        </w:trPr>
        <w:tc>
          <w:tcPr>
            <w:tcW w:w="3363" w:type="dxa"/>
            <w:shd w:val="clear" w:color="auto" w:fill="auto"/>
          </w:tcPr>
          <w:p w14:paraId="7AA51A5F" w14:textId="77777777" w:rsidR="00B1026B" w:rsidRPr="005C4C33" w:rsidRDefault="00B1026B" w:rsidP="005C4C33">
            <w:pPr>
              <w:autoSpaceDE w:val="0"/>
              <w:autoSpaceDN w:val="0"/>
              <w:adjustRightInd w:val="0"/>
              <w:ind w:firstLine="0"/>
              <w:rPr>
                <w:sz w:val="20"/>
              </w:rPr>
            </w:pPr>
            <w:r w:rsidRPr="005C4C33">
              <w:rPr>
                <w:sz w:val="20"/>
              </w:rPr>
              <w:t>Отражение сумм задолженности по компенсации затрат (компенсация судебных расходов)</w:t>
            </w:r>
          </w:p>
        </w:tc>
        <w:tc>
          <w:tcPr>
            <w:tcW w:w="3501" w:type="dxa"/>
            <w:shd w:val="clear" w:color="auto" w:fill="auto"/>
          </w:tcPr>
          <w:p w14:paraId="2AF1AD5E" w14:textId="77777777" w:rsidR="00B1026B" w:rsidRPr="005C4C33" w:rsidRDefault="00B1026B" w:rsidP="005C4C33">
            <w:pPr>
              <w:widowControl w:val="0"/>
              <w:ind w:firstLine="0"/>
              <w:rPr>
                <w:sz w:val="20"/>
              </w:rPr>
            </w:pPr>
            <w:r w:rsidRPr="005C4C33">
              <w:rPr>
                <w:sz w:val="20"/>
              </w:rPr>
              <w:t>Решение (постановление) суда</w:t>
            </w:r>
          </w:p>
        </w:tc>
        <w:tc>
          <w:tcPr>
            <w:tcW w:w="1823" w:type="dxa"/>
            <w:shd w:val="clear" w:color="auto" w:fill="auto"/>
          </w:tcPr>
          <w:p w14:paraId="1494B68F" w14:textId="77777777" w:rsidR="00B1026B" w:rsidRPr="005C4C33" w:rsidRDefault="00B1026B" w:rsidP="005C4C33">
            <w:pPr>
              <w:widowControl w:val="0"/>
              <w:ind w:firstLine="0"/>
              <w:jc w:val="center"/>
              <w:rPr>
                <w:sz w:val="20"/>
              </w:rPr>
            </w:pPr>
            <w:r w:rsidRPr="005C4C33">
              <w:rPr>
                <w:sz w:val="20"/>
              </w:rPr>
              <w:t>1.209.34.56х</w:t>
            </w:r>
          </w:p>
          <w:p w14:paraId="282C4366" w14:textId="77777777"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4522636A" w14:textId="77777777" w:rsidR="00B1026B" w:rsidRPr="005C4C33" w:rsidRDefault="00B1026B" w:rsidP="005C4C33">
            <w:pPr>
              <w:widowControl w:val="0"/>
              <w:ind w:firstLine="0"/>
              <w:jc w:val="center"/>
              <w:rPr>
                <w:sz w:val="20"/>
              </w:rPr>
            </w:pPr>
            <w:r w:rsidRPr="005C4C33">
              <w:rPr>
                <w:sz w:val="20"/>
              </w:rPr>
              <w:t>1.401.10.134</w:t>
            </w:r>
          </w:p>
          <w:p w14:paraId="534CBEA9" w14:textId="77777777" w:rsidR="00B1026B" w:rsidRPr="005C4C33" w:rsidRDefault="00B1026B" w:rsidP="005C4C33">
            <w:pPr>
              <w:widowControl w:val="0"/>
              <w:ind w:firstLine="0"/>
              <w:jc w:val="center"/>
              <w:rPr>
                <w:sz w:val="20"/>
              </w:rPr>
            </w:pPr>
            <w:r w:rsidRPr="005C4C33">
              <w:rPr>
                <w:sz w:val="20"/>
              </w:rPr>
              <w:t>1.401.41.134</w:t>
            </w:r>
          </w:p>
          <w:p w14:paraId="423B3B7A" w14:textId="47B97F5C" w:rsidR="00B1026B" w:rsidRPr="005C4C33" w:rsidRDefault="00B1026B" w:rsidP="005C4C33">
            <w:pPr>
              <w:widowControl w:val="0"/>
              <w:ind w:firstLine="0"/>
              <w:jc w:val="center"/>
              <w:rPr>
                <w:sz w:val="20"/>
              </w:rPr>
            </w:pPr>
            <w:r w:rsidRPr="005C4C33">
              <w:rPr>
                <w:sz w:val="20"/>
              </w:rPr>
              <w:t>1.401.49.134</w:t>
            </w:r>
          </w:p>
        </w:tc>
      </w:tr>
      <w:tr w:rsidR="00DA2738" w:rsidRPr="005C4C33" w14:paraId="6020161F" w14:textId="77777777" w:rsidTr="00E47967">
        <w:trPr>
          <w:trHeight w:val="20"/>
        </w:trPr>
        <w:tc>
          <w:tcPr>
            <w:tcW w:w="3363" w:type="dxa"/>
            <w:shd w:val="clear" w:color="auto" w:fill="auto"/>
          </w:tcPr>
          <w:p w14:paraId="532892F5" w14:textId="01F7FAA3" w:rsidR="00B1026B" w:rsidRPr="005C4C33" w:rsidRDefault="00B1026B" w:rsidP="005C4C33">
            <w:pPr>
              <w:widowControl w:val="0"/>
              <w:ind w:firstLine="0"/>
              <w:rPr>
                <w:sz w:val="20"/>
              </w:rPr>
            </w:pPr>
            <w:r w:rsidRPr="005C4C33">
              <w:rPr>
                <w:sz w:val="20"/>
              </w:rPr>
              <w:t>Отражение суммы задолженности бывшего работника перед учреждением за неотработанные дни отпуска при увольнении его до окончания того рабочего года, в счет которого он уже получил ежегодный оплачиваемый отпуск:</w:t>
            </w:r>
          </w:p>
        </w:tc>
        <w:tc>
          <w:tcPr>
            <w:tcW w:w="3501" w:type="dxa"/>
            <w:shd w:val="clear" w:color="auto" w:fill="auto"/>
          </w:tcPr>
          <w:p w14:paraId="569A9226" w14:textId="77777777" w:rsidR="00B1026B" w:rsidRPr="005C4C33" w:rsidRDefault="00B1026B" w:rsidP="005C4C33">
            <w:pPr>
              <w:widowControl w:val="0"/>
              <w:ind w:firstLine="0"/>
              <w:rPr>
                <w:sz w:val="20"/>
              </w:rPr>
            </w:pPr>
            <w:r w:rsidRPr="005C4C33">
              <w:rPr>
                <w:sz w:val="20"/>
              </w:rPr>
              <w:t>Расчет</w:t>
            </w:r>
          </w:p>
          <w:p w14:paraId="02E5B125" w14:textId="77777777" w:rsidR="00B1026B" w:rsidRPr="005C4C33" w:rsidRDefault="00B1026B" w:rsidP="005C4C33">
            <w:pPr>
              <w:widowControl w:val="0"/>
              <w:ind w:firstLine="0"/>
              <w:rPr>
                <w:sz w:val="20"/>
              </w:rPr>
            </w:pPr>
            <w:r w:rsidRPr="005C4C33">
              <w:rPr>
                <w:sz w:val="20"/>
              </w:rPr>
              <w:t>Приказ об увольнении</w:t>
            </w:r>
          </w:p>
          <w:p w14:paraId="40C99D2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19EAA4E" w14:textId="322EF738" w:rsidR="00B1026B" w:rsidRPr="005C4C33" w:rsidRDefault="00B1026B" w:rsidP="005C4C33">
            <w:pPr>
              <w:widowControl w:val="0"/>
              <w:ind w:firstLine="0"/>
              <w:jc w:val="center"/>
              <w:rPr>
                <w:sz w:val="20"/>
              </w:rPr>
            </w:pPr>
          </w:p>
        </w:tc>
        <w:tc>
          <w:tcPr>
            <w:tcW w:w="1802" w:type="dxa"/>
            <w:shd w:val="clear" w:color="auto" w:fill="auto"/>
          </w:tcPr>
          <w:p w14:paraId="0EF8213F" w14:textId="2C898137" w:rsidR="00B1026B" w:rsidRPr="005C4C33" w:rsidRDefault="00B1026B" w:rsidP="005C4C33">
            <w:pPr>
              <w:widowControl w:val="0"/>
              <w:ind w:firstLine="0"/>
              <w:jc w:val="center"/>
              <w:rPr>
                <w:sz w:val="20"/>
              </w:rPr>
            </w:pPr>
          </w:p>
        </w:tc>
      </w:tr>
      <w:tr w:rsidR="00DA2738" w:rsidRPr="005C4C33" w14:paraId="1CA847DB" w14:textId="77777777" w:rsidTr="00E47967">
        <w:trPr>
          <w:trHeight w:val="20"/>
        </w:trPr>
        <w:tc>
          <w:tcPr>
            <w:tcW w:w="3363" w:type="dxa"/>
            <w:shd w:val="clear" w:color="auto" w:fill="auto"/>
          </w:tcPr>
          <w:p w14:paraId="53476412" w14:textId="15185403" w:rsidR="00B1026B" w:rsidRPr="005C4C33" w:rsidRDefault="00B1026B" w:rsidP="005C4C33">
            <w:pPr>
              <w:widowControl w:val="0"/>
              <w:ind w:firstLine="0"/>
              <w:rPr>
                <w:sz w:val="20"/>
              </w:rPr>
            </w:pPr>
            <w:r w:rsidRPr="005C4C33">
              <w:rPr>
                <w:sz w:val="20"/>
              </w:rPr>
              <w:t xml:space="preserve">- в случае согласия работников с сумой задолженности </w:t>
            </w:r>
          </w:p>
        </w:tc>
        <w:tc>
          <w:tcPr>
            <w:tcW w:w="3501" w:type="dxa"/>
            <w:shd w:val="clear" w:color="auto" w:fill="auto"/>
          </w:tcPr>
          <w:p w14:paraId="615BB667" w14:textId="77777777" w:rsidR="00B1026B" w:rsidRPr="005C4C33" w:rsidRDefault="00B1026B" w:rsidP="005C4C33">
            <w:pPr>
              <w:widowControl w:val="0"/>
              <w:ind w:firstLine="0"/>
              <w:rPr>
                <w:sz w:val="20"/>
              </w:rPr>
            </w:pPr>
            <w:r w:rsidRPr="005C4C33">
              <w:rPr>
                <w:sz w:val="20"/>
              </w:rPr>
              <w:t>Расчет</w:t>
            </w:r>
          </w:p>
          <w:p w14:paraId="74D6DB5B" w14:textId="167179EB"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1AA2392" w14:textId="1A5EE073" w:rsidR="00B1026B" w:rsidRPr="005C4C33" w:rsidDel="00BE137D" w:rsidRDefault="00B1026B" w:rsidP="005C4C33">
            <w:pPr>
              <w:widowControl w:val="0"/>
              <w:ind w:firstLine="0"/>
              <w:jc w:val="center"/>
              <w:rPr>
                <w:sz w:val="20"/>
              </w:rPr>
            </w:pPr>
            <w:r w:rsidRPr="005C4C33">
              <w:rPr>
                <w:sz w:val="20"/>
              </w:rPr>
              <w:t>1.209.34.567</w:t>
            </w:r>
          </w:p>
        </w:tc>
        <w:tc>
          <w:tcPr>
            <w:tcW w:w="1802" w:type="dxa"/>
            <w:shd w:val="clear" w:color="auto" w:fill="auto"/>
          </w:tcPr>
          <w:p w14:paraId="27239F70" w14:textId="44D55878" w:rsidR="00B1026B" w:rsidRPr="005C4C33" w:rsidDel="00BE137D" w:rsidRDefault="00B1026B" w:rsidP="005C4C33">
            <w:pPr>
              <w:widowControl w:val="0"/>
              <w:ind w:firstLine="0"/>
              <w:jc w:val="center"/>
              <w:rPr>
                <w:sz w:val="20"/>
              </w:rPr>
            </w:pPr>
            <w:r w:rsidRPr="005C4C33">
              <w:rPr>
                <w:sz w:val="20"/>
              </w:rPr>
              <w:t>1.401.10.134</w:t>
            </w:r>
          </w:p>
        </w:tc>
      </w:tr>
      <w:tr w:rsidR="00DA2738" w:rsidRPr="005C4C33" w14:paraId="0527C679" w14:textId="77777777" w:rsidTr="00E47967">
        <w:trPr>
          <w:trHeight w:val="20"/>
        </w:trPr>
        <w:tc>
          <w:tcPr>
            <w:tcW w:w="3363" w:type="dxa"/>
            <w:shd w:val="clear" w:color="auto" w:fill="auto"/>
          </w:tcPr>
          <w:p w14:paraId="48ACE1CC" w14:textId="47AFD261" w:rsidR="00B1026B" w:rsidRPr="005C4C33" w:rsidRDefault="00B1026B" w:rsidP="005C4C33">
            <w:pPr>
              <w:widowControl w:val="0"/>
              <w:ind w:firstLine="0"/>
              <w:rPr>
                <w:sz w:val="20"/>
              </w:rPr>
            </w:pPr>
            <w:r w:rsidRPr="005C4C33">
              <w:rPr>
                <w:sz w:val="20"/>
              </w:rPr>
              <w:t>- в случае оспаривания работником оснований и размеров удержаний</w:t>
            </w:r>
          </w:p>
        </w:tc>
        <w:tc>
          <w:tcPr>
            <w:tcW w:w="3501" w:type="dxa"/>
            <w:shd w:val="clear" w:color="auto" w:fill="auto"/>
          </w:tcPr>
          <w:p w14:paraId="3F26A476" w14:textId="77777777" w:rsidR="00B1026B" w:rsidRPr="005C4C33" w:rsidRDefault="00B1026B" w:rsidP="005C4C33">
            <w:pPr>
              <w:widowControl w:val="0"/>
              <w:ind w:firstLine="0"/>
              <w:rPr>
                <w:sz w:val="20"/>
              </w:rPr>
            </w:pPr>
            <w:r w:rsidRPr="005C4C33">
              <w:rPr>
                <w:sz w:val="20"/>
              </w:rPr>
              <w:t>Расчет</w:t>
            </w:r>
          </w:p>
          <w:p w14:paraId="488018CF" w14:textId="77777777" w:rsidR="00B1026B" w:rsidRPr="005C4C33" w:rsidRDefault="00B1026B" w:rsidP="005C4C33">
            <w:pPr>
              <w:autoSpaceDE w:val="0"/>
              <w:autoSpaceDN w:val="0"/>
              <w:adjustRightInd w:val="0"/>
              <w:ind w:firstLine="0"/>
              <w:rPr>
                <w:sz w:val="20"/>
              </w:rPr>
            </w:pPr>
            <w:r w:rsidRPr="005C4C33">
              <w:rPr>
                <w:sz w:val="20"/>
              </w:rPr>
              <w:t>Иск в суд</w:t>
            </w:r>
          </w:p>
          <w:p w14:paraId="2B5F1F5C" w14:textId="7544A426"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B42D480" w14:textId="655A35AC" w:rsidR="00B1026B" w:rsidRPr="005C4C33" w:rsidDel="00BE137D" w:rsidRDefault="00B1026B" w:rsidP="005C4C33">
            <w:pPr>
              <w:widowControl w:val="0"/>
              <w:ind w:firstLine="0"/>
              <w:jc w:val="center"/>
              <w:rPr>
                <w:sz w:val="20"/>
              </w:rPr>
            </w:pPr>
            <w:r w:rsidRPr="005C4C33">
              <w:rPr>
                <w:sz w:val="20"/>
              </w:rPr>
              <w:t>1.209.34.567</w:t>
            </w:r>
          </w:p>
        </w:tc>
        <w:tc>
          <w:tcPr>
            <w:tcW w:w="1802" w:type="dxa"/>
            <w:shd w:val="clear" w:color="auto" w:fill="auto"/>
          </w:tcPr>
          <w:p w14:paraId="50C9E8AA" w14:textId="77777777" w:rsidR="00B1026B" w:rsidRPr="005C4C33" w:rsidRDefault="00B1026B" w:rsidP="005C4C33">
            <w:pPr>
              <w:widowControl w:val="0"/>
              <w:ind w:firstLine="0"/>
              <w:jc w:val="center"/>
              <w:rPr>
                <w:sz w:val="20"/>
              </w:rPr>
            </w:pPr>
            <w:r w:rsidRPr="005C4C33">
              <w:rPr>
                <w:sz w:val="20"/>
              </w:rPr>
              <w:t>1.401.41.134</w:t>
            </w:r>
          </w:p>
          <w:p w14:paraId="4DDF28A9" w14:textId="6CEFB226" w:rsidR="00B1026B" w:rsidRPr="005C4C33" w:rsidDel="00BE137D" w:rsidRDefault="00B1026B" w:rsidP="005C4C33">
            <w:pPr>
              <w:widowControl w:val="0"/>
              <w:ind w:firstLine="0"/>
              <w:jc w:val="center"/>
              <w:rPr>
                <w:sz w:val="20"/>
              </w:rPr>
            </w:pPr>
            <w:r w:rsidRPr="005C4C33">
              <w:rPr>
                <w:sz w:val="20"/>
              </w:rPr>
              <w:t>1.401.49.134</w:t>
            </w:r>
          </w:p>
        </w:tc>
      </w:tr>
      <w:tr w:rsidR="00DA2738" w:rsidRPr="005C4C33" w14:paraId="1030E810" w14:textId="77777777" w:rsidTr="00E47967">
        <w:trPr>
          <w:trHeight w:val="20"/>
        </w:trPr>
        <w:tc>
          <w:tcPr>
            <w:tcW w:w="3363" w:type="dxa"/>
            <w:shd w:val="clear" w:color="auto" w:fill="auto"/>
          </w:tcPr>
          <w:p w14:paraId="42DEEA08" w14:textId="42924754" w:rsidR="00B1026B" w:rsidRPr="005C4C33" w:rsidRDefault="00B1026B" w:rsidP="005C4C33">
            <w:pPr>
              <w:widowControl w:val="0"/>
              <w:ind w:firstLine="0"/>
              <w:rPr>
                <w:sz w:val="20"/>
              </w:rPr>
            </w:pPr>
            <w:r w:rsidRPr="005C4C33">
              <w:rPr>
                <w:sz w:val="20"/>
              </w:rPr>
              <w:t>- уточнена сумма оспариваемой задолженности по решению суда</w:t>
            </w:r>
          </w:p>
        </w:tc>
        <w:tc>
          <w:tcPr>
            <w:tcW w:w="3501" w:type="dxa"/>
            <w:shd w:val="clear" w:color="auto" w:fill="auto"/>
          </w:tcPr>
          <w:p w14:paraId="00C72E2C"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7CC51EA0" w14:textId="7442FA7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8908991" w14:textId="77777777" w:rsidR="00B1026B" w:rsidRPr="005C4C33" w:rsidRDefault="00B1026B" w:rsidP="005C4C33">
            <w:pPr>
              <w:widowControl w:val="0"/>
              <w:ind w:firstLine="0"/>
              <w:jc w:val="center"/>
              <w:rPr>
                <w:sz w:val="20"/>
              </w:rPr>
            </w:pPr>
            <w:r w:rsidRPr="005C4C33">
              <w:rPr>
                <w:sz w:val="20"/>
              </w:rPr>
              <w:t>1.401.41.134</w:t>
            </w:r>
          </w:p>
          <w:p w14:paraId="3134EBA5" w14:textId="6BFA644D" w:rsidR="00B1026B" w:rsidRPr="005C4C33" w:rsidDel="00BE137D" w:rsidRDefault="00B1026B" w:rsidP="005C4C33">
            <w:pPr>
              <w:widowControl w:val="0"/>
              <w:ind w:firstLine="0"/>
              <w:jc w:val="center"/>
              <w:rPr>
                <w:sz w:val="20"/>
              </w:rPr>
            </w:pPr>
            <w:r w:rsidRPr="005C4C33">
              <w:rPr>
                <w:sz w:val="20"/>
              </w:rPr>
              <w:t>1.401.49.134</w:t>
            </w:r>
          </w:p>
        </w:tc>
        <w:tc>
          <w:tcPr>
            <w:tcW w:w="1802" w:type="dxa"/>
            <w:shd w:val="clear" w:color="auto" w:fill="auto"/>
          </w:tcPr>
          <w:p w14:paraId="5640D4CF" w14:textId="7FE6DC00" w:rsidR="00B1026B" w:rsidRPr="005C4C33" w:rsidDel="00BE137D" w:rsidRDefault="00B1026B" w:rsidP="005C4C33">
            <w:pPr>
              <w:widowControl w:val="0"/>
              <w:ind w:firstLine="0"/>
              <w:jc w:val="center"/>
              <w:rPr>
                <w:sz w:val="20"/>
              </w:rPr>
            </w:pPr>
            <w:r w:rsidRPr="005C4C33">
              <w:rPr>
                <w:sz w:val="20"/>
              </w:rPr>
              <w:t>1.209.34.667</w:t>
            </w:r>
          </w:p>
        </w:tc>
      </w:tr>
      <w:tr w:rsidR="00DA2738" w:rsidRPr="005C4C33" w14:paraId="423FA469" w14:textId="77777777" w:rsidTr="00E47967">
        <w:trPr>
          <w:trHeight w:val="20"/>
        </w:trPr>
        <w:tc>
          <w:tcPr>
            <w:tcW w:w="3363" w:type="dxa"/>
            <w:shd w:val="clear" w:color="auto" w:fill="auto"/>
          </w:tcPr>
          <w:p w14:paraId="0EE8FFFF" w14:textId="5692D9EB" w:rsidR="00B1026B" w:rsidRPr="005C4C33" w:rsidRDefault="00B1026B" w:rsidP="005C4C33">
            <w:pPr>
              <w:widowControl w:val="0"/>
              <w:ind w:firstLine="0"/>
              <w:rPr>
                <w:sz w:val="20"/>
              </w:rPr>
            </w:pPr>
            <w:r w:rsidRPr="005C4C33">
              <w:rPr>
                <w:sz w:val="20"/>
              </w:rPr>
              <w:t>- начислена сумма задолженности работника, определенная по решению суда</w:t>
            </w:r>
          </w:p>
        </w:tc>
        <w:tc>
          <w:tcPr>
            <w:tcW w:w="3501" w:type="dxa"/>
            <w:shd w:val="clear" w:color="auto" w:fill="auto"/>
          </w:tcPr>
          <w:p w14:paraId="22CA0956"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1BB19E93" w14:textId="3BD4F9B1"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81D2514" w14:textId="7B20F2C6" w:rsidR="00B1026B" w:rsidRPr="005C4C33" w:rsidDel="00BE137D" w:rsidRDefault="00B1026B" w:rsidP="005C4C33">
            <w:pPr>
              <w:widowControl w:val="0"/>
              <w:ind w:firstLine="0"/>
              <w:jc w:val="center"/>
              <w:rPr>
                <w:sz w:val="20"/>
              </w:rPr>
            </w:pPr>
            <w:r w:rsidRPr="005C4C33">
              <w:rPr>
                <w:sz w:val="20"/>
              </w:rPr>
              <w:t>1.401.41.134</w:t>
            </w:r>
          </w:p>
        </w:tc>
        <w:tc>
          <w:tcPr>
            <w:tcW w:w="1802" w:type="dxa"/>
            <w:shd w:val="clear" w:color="auto" w:fill="auto"/>
          </w:tcPr>
          <w:p w14:paraId="6124222B" w14:textId="6B445840" w:rsidR="00B1026B" w:rsidRPr="005C4C33" w:rsidDel="00BE137D" w:rsidRDefault="00B1026B" w:rsidP="005C4C33">
            <w:pPr>
              <w:widowControl w:val="0"/>
              <w:ind w:firstLine="0"/>
              <w:jc w:val="center"/>
              <w:rPr>
                <w:sz w:val="20"/>
              </w:rPr>
            </w:pPr>
            <w:r w:rsidRPr="005C4C33">
              <w:rPr>
                <w:sz w:val="20"/>
              </w:rPr>
              <w:t>1.401.10.134</w:t>
            </w:r>
          </w:p>
        </w:tc>
      </w:tr>
      <w:tr w:rsidR="00DA2738" w:rsidRPr="005C4C33" w14:paraId="3F2F4A92" w14:textId="77777777" w:rsidTr="00E47967">
        <w:trPr>
          <w:trHeight w:val="20"/>
        </w:trPr>
        <w:tc>
          <w:tcPr>
            <w:tcW w:w="3363" w:type="dxa"/>
            <w:shd w:val="clear" w:color="auto" w:fill="auto"/>
          </w:tcPr>
          <w:p w14:paraId="49FD91DB" w14:textId="77777777" w:rsidR="00B1026B" w:rsidRPr="005C4C33" w:rsidRDefault="00B1026B" w:rsidP="005C4C33">
            <w:pPr>
              <w:widowControl w:val="0"/>
              <w:ind w:firstLine="0"/>
              <w:rPr>
                <w:sz w:val="20"/>
              </w:rPr>
            </w:pPr>
            <w:r w:rsidRPr="005C4C33">
              <w:rPr>
                <w:sz w:val="20"/>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tc>
        <w:tc>
          <w:tcPr>
            <w:tcW w:w="3501" w:type="dxa"/>
            <w:shd w:val="clear" w:color="auto" w:fill="auto"/>
          </w:tcPr>
          <w:p w14:paraId="1FD15C4C" w14:textId="77777777" w:rsidR="00B1026B" w:rsidRPr="005C4C33" w:rsidRDefault="00B1026B" w:rsidP="005C4C33">
            <w:pPr>
              <w:widowControl w:val="0"/>
              <w:ind w:firstLine="0"/>
              <w:rPr>
                <w:sz w:val="20"/>
              </w:rPr>
            </w:pPr>
            <w:r w:rsidRPr="005C4C33">
              <w:rPr>
                <w:sz w:val="20"/>
              </w:rPr>
              <w:t>Приказ о приеме на работу</w:t>
            </w:r>
          </w:p>
          <w:p w14:paraId="3DCE8C01" w14:textId="77777777" w:rsidR="00B1026B" w:rsidRPr="005C4C33" w:rsidRDefault="00B1026B" w:rsidP="005C4C33">
            <w:pPr>
              <w:widowControl w:val="0"/>
              <w:ind w:firstLine="0"/>
              <w:rPr>
                <w:sz w:val="20"/>
              </w:rPr>
            </w:pPr>
            <w:r w:rsidRPr="005C4C33">
              <w:rPr>
                <w:sz w:val="20"/>
              </w:rPr>
              <w:t>Ведомость выдачи материальных ценностей на нужды учреждения</w:t>
            </w:r>
          </w:p>
          <w:p w14:paraId="37DDC54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1E5F023" w14:textId="77777777"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7D3A4328" w14:textId="77777777" w:rsidR="00B1026B" w:rsidRPr="005C4C33" w:rsidRDefault="00B1026B" w:rsidP="005C4C33">
            <w:pPr>
              <w:widowControl w:val="0"/>
              <w:ind w:firstLine="0"/>
              <w:jc w:val="center"/>
              <w:rPr>
                <w:sz w:val="20"/>
              </w:rPr>
            </w:pPr>
            <w:r w:rsidRPr="005C4C33">
              <w:rPr>
                <w:sz w:val="20"/>
              </w:rPr>
              <w:t>1.401.10.134</w:t>
            </w:r>
          </w:p>
        </w:tc>
      </w:tr>
      <w:tr w:rsidR="00DA2738" w:rsidRPr="005C4C33" w14:paraId="157FD668" w14:textId="77777777" w:rsidTr="00E47967">
        <w:trPr>
          <w:trHeight w:val="20"/>
        </w:trPr>
        <w:tc>
          <w:tcPr>
            <w:tcW w:w="3363" w:type="dxa"/>
            <w:shd w:val="clear" w:color="auto" w:fill="auto"/>
          </w:tcPr>
          <w:p w14:paraId="144C9264" w14:textId="77777777" w:rsidR="00B1026B" w:rsidRPr="005C4C33" w:rsidRDefault="00B1026B" w:rsidP="005C4C33">
            <w:pPr>
              <w:widowControl w:val="0"/>
              <w:ind w:firstLine="0"/>
              <w:rPr>
                <w:sz w:val="20"/>
              </w:rPr>
            </w:pPr>
            <w:r w:rsidRPr="005C4C33">
              <w:rPr>
                <w:sz w:val="20"/>
              </w:rPr>
              <w:t xml:space="preserve">Начислена компенсация затрат, произведенных учреждением в рамках предупредительных мер по сокращению производственного </w:t>
            </w:r>
            <w:r w:rsidRPr="005C4C33">
              <w:rPr>
                <w:sz w:val="20"/>
              </w:rPr>
              <w:lastRenderedPageBreak/>
              <w:t>травматизма и профзаболеваний и на санаторно-курортное лечение работников, занятых на работах с вредными и (или) опасными производственными факторами</w:t>
            </w:r>
            <w:r w:rsidRPr="005C4C33">
              <w:rPr>
                <w:sz w:val="20"/>
              </w:rPr>
              <w:tab/>
            </w:r>
          </w:p>
        </w:tc>
        <w:tc>
          <w:tcPr>
            <w:tcW w:w="3501" w:type="dxa"/>
            <w:shd w:val="clear" w:color="auto" w:fill="auto"/>
          </w:tcPr>
          <w:p w14:paraId="5898C784" w14:textId="77777777" w:rsidR="00B1026B" w:rsidRPr="005C4C33" w:rsidRDefault="00B1026B" w:rsidP="005C4C33">
            <w:pPr>
              <w:widowControl w:val="0"/>
              <w:ind w:firstLine="0"/>
              <w:rPr>
                <w:sz w:val="20"/>
              </w:rPr>
            </w:pPr>
            <w:r w:rsidRPr="005C4C33">
              <w:rPr>
                <w:sz w:val="20"/>
              </w:rPr>
              <w:lastRenderedPageBreak/>
              <w:t xml:space="preserve">Заявление о возмещении произведенных расходов на предупредительные меры по сокращению производственного </w:t>
            </w:r>
            <w:r w:rsidRPr="005C4C33">
              <w:rPr>
                <w:sz w:val="20"/>
              </w:rPr>
              <w:lastRenderedPageBreak/>
              <w:t>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p>
          <w:p w14:paraId="3AA7A104" w14:textId="77777777" w:rsidR="00B1026B" w:rsidRPr="005C4C33" w:rsidRDefault="00B1026B" w:rsidP="005C4C33">
            <w:pPr>
              <w:widowControl w:val="0"/>
              <w:ind w:firstLine="0"/>
              <w:rPr>
                <w:sz w:val="20"/>
              </w:rPr>
            </w:pPr>
            <w:r w:rsidRPr="005C4C33">
              <w:rPr>
                <w:sz w:val="20"/>
              </w:rPr>
              <w:t>Решение территориального органа СФР о возмещении за счет средств бюджета СФР  расходов страхователя по предупредительным мерам</w:t>
            </w:r>
          </w:p>
          <w:p w14:paraId="782AEDD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1F3379C" w14:textId="327EE27E" w:rsidR="00B1026B" w:rsidRPr="005C4C33" w:rsidRDefault="00B1026B" w:rsidP="005C4C33">
            <w:pPr>
              <w:widowControl w:val="0"/>
              <w:ind w:firstLine="0"/>
              <w:jc w:val="center"/>
              <w:rPr>
                <w:sz w:val="20"/>
              </w:rPr>
            </w:pPr>
            <w:r w:rsidRPr="005C4C33">
              <w:rPr>
                <w:sz w:val="20"/>
              </w:rPr>
              <w:lastRenderedPageBreak/>
              <w:t xml:space="preserve"> 1.209.39.561</w:t>
            </w:r>
          </w:p>
        </w:tc>
        <w:tc>
          <w:tcPr>
            <w:tcW w:w="1802" w:type="dxa"/>
            <w:shd w:val="clear" w:color="auto" w:fill="auto"/>
          </w:tcPr>
          <w:p w14:paraId="1090E567" w14:textId="121688C2" w:rsidR="00B1026B" w:rsidRPr="005C4C33" w:rsidRDefault="00B1026B" w:rsidP="005C4C33">
            <w:pPr>
              <w:widowControl w:val="0"/>
              <w:ind w:firstLine="0"/>
              <w:jc w:val="center"/>
              <w:rPr>
                <w:sz w:val="20"/>
              </w:rPr>
            </w:pPr>
            <w:r w:rsidRPr="005C4C33">
              <w:rPr>
                <w:sz w:val="20"/>
              </w:rPr>
              <w:t>1.401.10.139</w:t>
            </w:r>
          </w:p>
          <w:p w14:paraId="0AA921BC" w14:textId="21BD47AF" w:rsidR="00B1026B" w:rsidRPr="005C4C33" w:rsidRDefault="00B1026B" w:rsidP="005C4C33">
            <w:pPr>
              <w:widowControl w:val="0"/>
              <w:ind w:firstLine="0"/>
              <w:jc w:val="center"/>
              <w:rPr>
                <w:sz w:val="20"/>
              </w:rPr>
            </w:pPr>
            <w:r w:rsidRPr="005C4C33">
              <w:rPr>
                <w:sz w:val="20"/>
              </w:rPr>
              <w:t>1.401.41.139</w:t>
            </w:r>
          </w:p>
        </w:tc>
      </w:tr>
      <w:tr w:rsidR="00DA2738" w:rsidRPr="005C4C33" w14:paraId="45AAAA87" w14:textId="77777777" w:rsidTr="00E47967">
        <w:trPr>
          <w:trHeight w:val="20"/>
        </w:trPr>
        <w:tc>
          <w:tcPr>
            <w:tcW w:w="3363" w:type="dxa"/>
            <w:shd w:val="clear" w:color="auto" w:fill="auto"/>
          </w:tcPr>
          <w:p w14:paraId="64511498" w14:textId="5EEAE05C" w:rsidR="00B1026B" w:rsidRPr="005C4C33" w:rsidRDefault="00B1026B" w:rsidP="005C4C33">
            <w:pPr>
              <w:widowControl w:val="0"/>
              <w:ind w:firstLine="0"/>
              <w:rPr>
                <w:sz w:val="20"/>
              </w:rPr>
            </w:pPr>
            <w:r w:rsidRPr="005C4C33">
              <w:rPr>
                <w:sz w:val="20"/>
              </w:rPr>
              <w:t>Признание сумм доходов будущих периодов от компенсации расходов страхователя по предупредительным мерам в составе доходов текущего периода</w:t>
            </w:r>
          </w:p>
        </w:tc>
        <w:tc>
          <w:tcPr>
            <w:tcW w:w="3501" w:type="dxa"/>
            <w:shd w:val="clear" w:color="auto" w:fill="auto"/>
          </w:tcPr>
          <w:p w14:paraId="158FE9A2" w14:textId="18C79DAA" w:rsidR="00B1026B" w:rsidRPr="005C4C33" w:rsidRDefault="00B1026B" w:rsidP="005C4C33">
            <w:pPr>
              <w:widowControl w:val="0"/>
              <w:ind w:firstLine="0"/>
              <w:rPr>
                <w:sz w:val="20"/>
              </w:rPr>
            </w:pPr>
            <w:r w:rsidRPr="005C4C33">
              <w:rPr>
                <w:sz w:val="20"/>
              </w:rPr>
              <w:t>Решение территориального СФР о возмещении за счет средств бюджета СФР расходов страхователя по предупредительным мерам</w:t>
            </w:r>
          </w:p>
          <w:p w14:paraId="4D029A3B" w14:textId="5E2CE16E"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7E3B3FB" w14:textId="2AF515B1" w:rsidR="00B1026B" w:rsidRPr="005C4C33" w:rsidRDefault="00B1026B" w:rsidP="005C4C33">
            <w:pPr>
              <w:widowControl w:val="0"/>
              <w:ind w:firstLine="0"/>
              <w:jc w:val="center"/>
              <w:rPr>
                <w:sz w:val="20"/>
              </w:rPr>
            </w:pPr>
            <w:r w:rsidRPr="005C4C33">
              <w:rPr>
                <w:sz w:val="20"/>
              </w:rPr>
              <w:t>1.401.41.139</w:t>
            </w:r>
          </w:p>
        </w:tc>
        <w:tc>
          <w:tcPr>
            <w:tcW w:w="1802" w:type="dxa"/>
            <w:shd w:val="clear" w:color="auto" w:fill="auto"/>
          </w:tcPr>
          <w:p w14:paraId="757C8942" w14:textId="3281D8C9" w:rsidR="00B1026B" w:rsidRPr="005C4C33" w:rsidRDefault="00B1026B" w:rsidP="005C4C33">
            <w:pPr>
              <w:widowControl w:val="0"/>
              <w:ind w:firstLine="0"/>
              <w:jc w:val="center"/>
              <w:rPr>
                <w:sz w:val="20"/>
              </w:rPr>
            </w:pPr>
            <w:r w:rsidRPr="005C4C33">
              <w:rPr>
                <w:sz w:val="20"/>
              </w:rPr>
              <w:t>1.401.10.139</w:t>
            </w:r>
          </w:p>
        </w:tc>
      </w:tr>
      <w:tr w:rsidR="00DA2738" w:rsidRPr="005C4C33" w14:paraId="79ADE846" w14:textId="77777777" w:rsidTr="00E47967">
        <w:trPr>
          <w:trHeight w:val="20"/>
        </w:trPr>
        <w:tc>
          <w:tcPr>
            <w:tcW w:w="3363" w:type="dxa"/>
            <w:shd w:val="clear" w:color="auto" w:fill="auto"/>
          </w:tcPr>
          <w:p w14:paraId="3F5CD921" w14:textId="77777777" w:rsidR="00B1026B" w:rsidRPr="005C4C33" w:rsidRDefault="00B1026B" w:rsidP="005C4C33">
            <w:pPr>
              <w:widowControl w:val="0"/>
              <w:ind w:firstLine="0"/>
              <w:rPr>
                <w:sz w:val="20"/>
              </w:rPr>
            </w:pPr>
            <w:r w:rsidRPr="005C4C33">
              <w:rPr>
                <w:sz w:val="20"/>
              </w:rPr>
              <w:t>Начисление НДС со стоимости трудовой книжки (вкладыша)</w:t>
            </w:r>
          </w:p>
        </w:tc>
        <w:tc>
          <w:tcPr>
            <w:tcW w:w="3501" w:type="dxa"/>
            <w:shd w:val="clear" w:color="auto" w:fill="auto"/>
          </w:tcPr>
          <w:p w14:paraId="6802A9E4" w14:textId="77777777" w:rsidR="00B1026B" w:rsidRPr="005C4C33" w:rsidRDefault="00B1026B" w:rsidP="005C4C33">
            <w:pPr>
              <w:widowControl w:val="0"/>
              <w:ind w:firstLine="0"/>
              <w:rPr>
                <w:sz w:val="20"/>
              </w:rPr>
            </w:pPr>
            <w:r w:rsidRPr="005C4C33">
              <w:rPr>
                <w:sz w:val="20"/>
              </w:rPr>
              <w:t>Счет - фактура</w:t>
            </w:r>
          </w:p>
        </w:tc>
        <w:tc>
          <w:tcPr>
            <w:tcW w:w="1823" w:type="dxa"/>
            <w:shd w:val="clear" w:color="auto" w:fill="auto"/>
          </w:tcPr>
          <w:p w14:paraId="493C870A" w14:textId="77777777" w:rsidR="00B1026B" w:rsidRPr="005C4C33" w:rsidRDefault="00B1026B" w:rsidP="005C4C33">
            <w:pPr>
              <w:widowControl w:val="0"/>
              <w:ind w:firstLine="0"/>
              <w:jc w:val="center"/>
              <w:rPr>
                <w:sz w:val="20"/>
              </w:rPr>
            </w:pPr>
            <w:r w:rsidRPr="005C4C33">
              <w:rPr>
                <w:sz w:val="20"/>
              </w:rPr>
              <w:t>1.401.20.291</w:t>
            </w:r>
          </w:p>
        </w:tc>
        <w:tc>
          <w:tcPr>
            <w:tcW w:w="1802" w:type="dxa"/>
            <w:shd w:val="clear" w:color="auto" w:fill="auto"/>
          </w:tcPr>
          <w:p w14:paraId="32156419" w14:textId="77777777" w:rsidR="00B1026B" w:rsidRPr="005C4C33" w:rsidRDefault="00B1026B" w:rsidP="005C4C33">
            <w:pPr>
              <w:widowControl w:val="0"/>
              <w:ind w:firstLine="0"/>
              <w:jc w:val="center"/>
              <w:rPr>
                <w:sz w:val="20"/>
              </w:rPr>
            </w:pPr>
            <w:r w:rsidRPr="005C4C33">
              <w:rPr>
                <w:sz w:val="20"/>
              </w:rPr>
              <w:t>1.303.04.731</w:t>
            </w:r>
          </w:p>
        </w:tc>
      </w:tr>
      <w:tr w:rsidR="00DA2738" w:rsidRPr="005C4C33" w14:paraId="29072708" w14:textId="77777777" w:rsidTr="00E47967">
        <w:trPr>
          <w:trHeight w:val="20"/>
        </w:trPr>
        <w:tc>
          <w:tcPr>
            <w:tcW w:w="3363" w:type="dxa"/>
            <w:shd w:val="clear" w:color="auto" w:fill="auto"/>
          </w:tcPr>
          <w:p w14:paraId="1FB4B36D" w14:textId="77777777" w:rsidR="00B1026B" w:rsidRPr="005C4C33" w:rsidRDefault="00B1026B" w:rsidP="005C4C33">
            <w:pPr>
              <w:widowControl w:val="0"/>
              <w:ind w:firstLine="0"/>
              <w:rPr>
                <w:sz w:val="20"/>
              </w:rPr>
            </w:pPr>
            <w:r w:rsidRPr="005C4C33">
              <w:rPr>
                <w:sz w:val="20"/>
              </w:rPr>
              <w:t>Плата, взимаемая  с персонала при увольнении,  в качестве возмещения стоимости имущества в личном пользовании, срок носки которого не истек (специальная одежда и обувь и т.п.):</w:t>
            </w:r>
          </w:p>
        </w:tc>
        <w:tc>
          <w:tcPr>
            <w:tcW w:w="3501" w:type="dxa"/>
            <w:shd w:val="clear" w:color="auto" w:fill="auto"/>
          </w:tcPr>
          <w:p w14:paraId="725428F2" w14:textId="77777777" w:rsidR="00B1026B" w:rsidRPr="005C4C33" w:rsidRDefault="00B1026B" w:rsidP="005C4C33">
            <w:pPr>
              <w:widowControl w:val="0"/>
              <w:ind w:firstLine="0"/>
              <w:rPr>
                <w:sz w:val="20"/>
              </w:rPr>
            </w:pPr>
          </w:p>
        </w:tc>
        <w:tc>
          <w:tcPr>
            <w:tcW w:w="1823" w:type="dxa"/>
            <w:shd w:val="clear" w:color="auto" w:fill="auto"/>
          </w:tcPr>
          <w:p w14:paraId="21B3CFA4" w14:textId="77777777" w:rsidR="00B1026B" w:rsidRPr="005C4C33" w:rsidRDefault="00B1026B" w:rsidP="005C4C33">
            <w:pPr>
              <w:widowControl w:val="0"/>
              <w:ind w:firstLine="0"/>
              <w:jc w:val="center"/>
              <w:rPr>
                <w:sz w:val="20"/>
              </w:rPr>
            </w:pPr>
          </w:p>
        </w:tc>
        <w:tc>
          <w:tcPr>
            <w:tcW w:w="1802" w:type="dxa"/>
            <w:shd w:val="clear" w:color="auto" w:fill="auto"/>
          </w:tcPr>
          <w:p w14:paraId="0A3186A5" w14:textId="77777777" w:rsidR="00B1026B" w:rsidRPr="005C4C33" w:rsidRDefault="00B1026B" w:rsidP="005C4C33">
            <w:pPr>
              <w:widowControl w:val="0"/>
              <w:ind w:firstLine="0"/>
              <w:jc w:val="center"/>
              <w:rPr>
                <w:sz w:val="20"/>
              </w:rPr>
            </w:pPr>
          </w:p>
        </w:tc>
      </w:tr>
      <w:tr w:rsidR="00DA2738" w:rsidRPr="005C4C33" w14:paraId="34B76D90" w14:textId="77777777" w:rsidTr="00E47967">
        <w:trPr>
          <w:trHeight w:val="20"/>
        </w:trPr>
        <w:tc>
          <w:tcPr>
            <w:tcW w:w="3363" w:type="dxa"/>
            <w:shd w:val="clear" w:color="auto" w:fill="auto"/>
          </w:tcPr>
          <w:p w14:paraId="12713580" w14:textId="77777777" w:rsidR="00B1026B" w:rsidRPr="005C4C33" w:rsidRDefault="00B1026B" w:rsidP="005C4C33">
            <w:pPr>
              <w:widowControl w:val="0"/>
              <w:ind w:firstLine="0"/>
              <w:rPr>
                <w:sz w:val="20"/>
              </w:rPr>
            </w:pPr>
            <w:r w:rsidRPr="005C4C33">
              <w:rPr>
                <w:sz w:val="20"/>
              </w:rPr>
              <w:t>- списано невозвращенное имущество в личном пользовании</w:t>
            </w:r>
          </w:p>
        </w:tc>
        <w:tc>
          <w:tcPr>
            <w:tcW w:w="3501" w:type="dxa"/>
            <w:shd w:val="clear" w:color="auto" w:fill="auto"/>
          </w:tcPr>
          <w:p w14:paraId="1C1E2FF1" w14:textId="77777777" w:rsidR="00B1026B" w:rsidRPr="005C4C33" w:rsidRDefault="00B1026B" w:rsidP="005C4C33">
            <w:pPr>
              <w:autoSpaceDE w:val="0"/>
              <w:autoSpaceDN w:val="0"/>
              <w:adjustRightInd w:val="0"/>
              <w:ind w:firstLine="0"/>
              <w:rPr>
                <w:sz w:val="20"/>
              </w:rPr>
            </w:pPr>
            <w:r w:rsidRPr="005C4C33">
              <w:rPr>
                <w:sz w:val="20"/>
              </w:rPr>
              <w:t xml:space="preserve">Акт о списании мягкого и хозяйственного инвентаря </w:t>
            </w:r>
            <w:hyperlink r:id="rId36" w:history="1">
              <w:r w:rsidRPr="005C4C33">
                <w:rPr>
                  <w:sz w:val="20"/>
                </w:rPr>
                <w:t>(ф. 0504143)</w:t>
              </w:r>
            </w:hyperlink>
            <w:r w:rsidRPr="005C4C33">
              <w:rPr>
                <w:sz w:val="20"/>
              </w:rPr>
              <w:t>.</w:t>
            </w:r>
          </w:p>
        </w:tc>
        <w:tc>
          <w:tcPr>
            <w:tcW w:w="1823" w:type="dxa"/>
            <w:shd w:val="clear" w:color="auto" w:fill="auto"/>
          </w:tcPr>
          <w:p w14:paraId="4D21EC1E" w14:textId="77777777" w:rsidR="00B1026B" w:rsidRPr="005C4C33" w:rsidRDefault="00B1026B" w:rsidP="005C4C33">
            <w:pPr>
              <w:widowControl w:val="0"/>
              <w:ind w:firstLine="0"/>
              <w:jc w:val="center"/>
              <w:rPr>
                <w:sz w:val="20"/>
              </w:rPr>
            </w:pPr>
          </w:p>
        </w:tc>
        <w:tc>
          <w:tcPr>
            <w:tcW w:w="1802" w:type="dxa"/>
            <w:shd w:val="clear" w:color="auto" w:fill="auto"/>
          </w:tcPr>
          <w:p w14:paraId="296C2440" w14:textId="77777777" w:rsidR="00B1026B" w:rsidRPr="005C4C33" w:rsidRDefault="00B1026B" w:rsidP="005C4C33">
            <w:pPr>
              <w:widowControl w:val="0"/>
              <w:ind w:firstLine="0"/>
              <w:jc w:val="center"/>
              <w:rPr>
                <w:sz w:val="20"/>
              </w:rPr>
            </w:pPr>
            <w:r w:rsidRPr="005C4C33">
              <w:rPr>
                <w:sz w:val="20"/>
              </w:rPr>
              <w:t>27</w:t>
            </w:r>
          </w:p>
        </w:tc>
      </w:tr>
      <w:tr w:rsidR="00DA2738" w:rsidRPr="005C4C33" w14:paraId="5B83C296" w14:textId="77777777" w:rsidTr="00E47967">
        <w:trPr>
          <w:trHeight w:val="20"/>
        </w:trPr>
        <w:tc>
          <w:tcPr>
            <w:tcW w:w="3363" w:type="dxa"/>
            <w:shd w:val="clear" w:color="auto" w:fill="auto"/>
          </w:tcPr>
          <w:p w14:paraId="7BF2FDA2" w14:textId="77777777" w:rsidR="00B1026B" w:rsidRPr="005C4C33" w:rsidRDefault="00B1026B" w:rsidP="005C4C33">
            <w:pPr>
              <w:widowControl w:val="0"/>
              <w:ind w:firstLine="0"/>
              <w:rPr>
                <w:sz w:val="20"/>
              </w:rPr>
            </w:pPr>
            <w:r w:rsidRPr="005C4C33">
              <w:rPr>
                <w:sz w:val="20"/>
              </w:rPr>
              <w:t>-  начислена задолженность работника, если работник не оспаривает ее размер</w:t>
            </w:r>
          </w:p>
        </w:tc>
        <w:tc>
          <w:tcPr>
            <w:tcW w:w="3501" w:type="dxa"/>
            <w:shd w:val="clear" w:color="auto" w:fill="auto"/>
          </w:tcPr>
          <w:p w14:paraId="399527A0" w14:textId="64C448AC" w:rsidR="00B1026B" w:rsidRPr="005C4C33" w:rsidRDefault="00B1026B" w:rsidP="005C4C33">
            <w:pPr>
              <w:autoSpaceDE w:val="0"/>
              <w:autoSpaceDN w:val="0"/>
              <w:adjustRightInd w:val="0"/>
              <w:ind w:firstLine="0"/>
              <w:rPr>
                <w:sz w:val="20"/>
              </w:rPr>
            </w:pPr>
            <w:r w:rsidRPr="005C4C33">
              <w:rPr>
                <w:sz w:val="20"/>
              </w:rPr>
              <w:t>Акт о результатах инвентаризации (ф. 0504835)</w:t>
            </w:r>
          </w:p>
          <w:p w14:paraId="2A1DE9C3" w14:textId="77777777" w:rsidR="00B1026B" w:rsidRPr="005C4C33" w:rsidRDefault="00B1026B" w:rsidP="005C4C33">
            <w:pPr>
              <w:autoSpaceDE w:val="0"/>
              <w:autoSpaceDN w:val="0"/>
              <w:adjustRightInd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3F92544" w14:textId="56FE35EF" w:rsidR="00B1026B" w:rsidRPr="005C4C33" w:rsidRDefault="00B1026B" w:rsidP="005C4C33">
            <w:pPr>
              <w:autoSpaceDE w:val="0"/>
              <w:autoSpaceDN w:val="0"/>
              <w:adjustRightInd w:val="0"/>
              <w:ind w:firstLine="0"/>
              <w:rPr>
                <w:sz w:val="20"/>
              </w:rPr>
            </w:pPr>
            <w:r w:rsidRPr="005C4C33">
              <w:rPr>
                <w:sz w:val="20"/>
              </w:rPr>
              <w:t>Приказ об увольнении</w:t>
            </w:r>
          </w:p>
          <w:p w14:paraId="78176D74" w14:textId="77777777" w:rsidR="00B1026B" w:rsidRPr="005C4C33" w:rsidRDefault="00B1026B" w:rsidP="005C4C33">
            <w:pPr>
              <w:autoSpaceDE w:val="0"/>
              <w:autoSpaceDN w:val="0"/>
              <w:adjustRightInd w:val="0"/>
              <w:ind w:firstLine="0"/>
              <w:rPr>
                <w:sz w:val="20"/>
              </w:rPr>
            </w:pPr>
            <w:r w:rsidRPr="005C4C33">
              <w:rPr>
                <w:sz w:val="20"/>
              </w:rPr>
              <w:t>Заявление об удержании стоимости вещевого имущества из выплачиваемой ему при увольнении суммы</w:t>
            </w:r>
          </w:p>
          <w:p w14:paraId="35CEED7B" w14:textId="77777777" w:rsidR="00B1026B" w:rsidRPr="005C4C33" w:rsidRDefault="00B1026B" w:rsidP="005C4C33">
            <w:pPr>
              <w:tabs>
                <w:tab w:val="num" w:pos="720"/>
              </w:tabs>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E7968B7" w14:textId="77777777"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72B316EF" w14:textId="77777777" w:rsidR="00B1026B" w:rsidRPr="005C4C33" w:rsidRDefault="00B1026B" w:rsidP="005C4C33">
            <w:pPr>
              <w:widowControl w:val="0"/>
              <w:ind w:firstLine="0"/>
              <w:jc w:val="center"/>
              <w:rPr>
                <w:sz w:val="20"/>
              </w:rPr>
            </w:pPr>
            <w:r w:rsidRPr="005C4C33">
              <w:rPr>
                <w:sz w:val="20"/>
              </w:rPr>
              <w:t>1.401.10.134</w:t>
            </w:r>
          </w:p>
        </w:tc>
      </w:tr>
      <w:tr w:rsidR="00DA2738" w:rsidRPr="005C4C33" w14:paraId="03DF8A50" w14:textId="77777777" w:rsidTr="00E47967">
        <w:trPr>
          <w:trHeight w:val="20"/>
        </w:trPr>
        <w:tc>
          <w:tcPr>
            <w:tcW w:w="3363" w:type="dxa"/>
            <w:shd w:val="clear" w:color="auto" w:fill="auto"/>
          </w:tcPr>
          <w:p w14:paraId="68CCE6C1" w14:textId="77777777" w:rsidR="00B1026B" w:rsidRPr="005C4C33" w:rsidRDefault="00B1026B" w:rsidP="005C4C33">
            <w:pPr>
              <w:widowControl w:val="0"/>
              <w:ind w:firstLine="0"/>
              <w:rPr>
                <w:sz w:val="20"/>
              </w:rPr>
            </w:pPr>
            <w:r w:rsidRPr="005C4C33">
              <w:rPr>
                <w:sz w:val="20"/>
              </w:rPr>
              <w:t>-  начислена задолженность работника, если работник оспаривает ее размер</w:t>
            </w:r>
          </w:p>
        </w:tc>
        <w:tc>
          <w:tcPr>
            <w:tcW w:w="3501" w:type="dxa"/>
            <w:shd w:val="clear" w:color="auto" w:fill="auto"/>
          </w:tcPr>
          <w:p w14:paraId="17BD7A65" w14:textId="77777777" w:rsidR="00B1026B" w:rsidRPr="005C4C33" w:rsidRDefault="00B1026B" w:rsidP="005C4C33">
            <w:pPr>
              <w:autoSpaceDE w:val="0"/>
              <w:autoSpaceDN w:val="0"/>
              <w:adjustRightInd w:val="0"/>
              <w:ind w:firstLine="0"/>
              <w:rPr>
                <w:sz w:val="20"/>
              </w:rPr>
            </w:pPr>
            <w:r w:rsidRPr="005C4C33">
              <w:rPr>
                <w:sz w:val="20"/>
              </w:rPr>
              <w:t>Приказ об увольнении</w:t>
            </w:r>
          </w:p>
          <w:p w14:paraId="5B0D26F8" w14:textId="77777777" w:rsidR="00B1026B" w:rsidRPr="005C4C33" w:rsidRDefault="00B1026B" w:rsidP="005C4C33">
            <w:pPr>
              <w:autoSpaceDE w:val="0"/>
              <w:autoSpaceDN w:val="0"/>
              <w:adjustRightInd w:val="0"/>
              <w:ind w:firstLine="0"/>
              <w:rPr>
                <w:sz w:val="20"/>
              </w:rPr>
            </w:pPr>
            <w:r w:rsidRPr="005C4C33">
              <w:rPr>
                <w:sz w:val="20"/>
              </w:rPr>
              <w:t>Иск в суд</w:t>
            </w:r>
          </w:p>
          <w:p w14:paraId="229CCD5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47F3762" w14:textId="77777777" w:rsidR="00B1026B" w:rsidRPr="005C4C33" w:rsidRDefault="00B1026B" w:rsidP="005C4C33">
            <w:pPr>
              <w:widowControl w:val="0"/>
              <w:ind w:firstLine="0"/>
              <w:jc w:val="center"/>
              <w:rPr>
                <w:sz w:val="20"/>
              </w:rPr>
            </w:pPr>
            <w:r w:rsidRPr="005C4C33">
              <w:rPr>
                <w:sz w:val="20"/>
              </w:rPr>
              <w:t>1.209.74.567</w:t>
            </w:r>
          </w:p>
        </w:tc>
        <w:tc>
          <w:tcPr>
            <w:tcW w:w="1802" w:type="dxa"/>
            <w:shd w:val="clear" w:color="auto" w:fill="auto"/>
          </w:tcPr>
          <w:p w14:paraId="4F7C9932" w14:textId="77777777" w:rsidR="00B1026B" w:rsidRPr="005C4C33" w:rsidRDefault="00B1026B" w:rsidP="005C4C33">
            <w:pPr>
              <w:widowControl w:val="0"/>
              <w:ind w:firstLine="0"/>
              <w:jc w:val="center"/>
              <w:rPr>
                <w:sz w:val="20"/>
              </w:rPr>
            </w:pPr>
            <w:r w:rsidRPr="005C4C33">
              <w:rPr>
                <w:sz w:val="20"/>
              </w:rPr>
              <w:t>1.401.41.172</w:t>
            </w:r>
          </w:p>
          <w:p w14:paraId="7A0DF0E5" w14:textId="6A809F7A" w:rsidR="00B1026B" w:rsidRPr="005C4C33" w:rsidRDefault="00B1026B" w:rsidP="005C4C33">
            <w:pPr>
              <w:widowControl w:val="0"/>
              <w:ind w:firstLine="0"/>
              <w:jc w:val="center"/>
              <w:rPr>
                <w:sz w:val="20"/>
              </w:rPr>
            </w:pPr>
            <w:r w:rsidRPr="005C4C33">
              <w:rPr>
                <w:sz w:val="20"/>
              </w:rPr>
              <w:t>1.401.49.172</w:t>
            </w:r>
          </w:p>
        </w:tc>
      </w:tr>
      <w:tr w:rsidR="00DA2738" w:rsidRPr="005C4C33" w14:paraId="22B3934E" w14:textId="77777777" w:rsidTr="00E47967">
        <w:trPr>
          <w:trHeight w:val="20"/>
        </w:trPr>
        <w:tc>
          <w:tcPr>
            <w:tcW w:w="3363" w:type="dxa"/>
            <w:vMerge w:val="restart"/>
            <w:shd w:val="clear" w:color="auto" w:fill="auto"/>
          </w:tcPr>
          <w:p w14:paraId="31C9E220" w14:textId="77777777" w:rsidR="00B1026B" w:rsidRPr="005C4C33" w:rsidRDefault="00B1026B" w:rsidP="005C4C33">
            <w:pPr>
              <w:widowControl w:val="0"/>
              <w:ind w:firstLine="0"/>
              <w:rPr>
                <w:sz w:val="20"/>
              </w:rPr>
            </w:pPr>
            <w:r w:rsidRPr="005C4C33">
              <w:rPr>
                <w:sz w:val="20"/>
              </w:rPr>
              <w:t>- уточнена сумма оспариваемой задолженности</w:t>
            </w:r>
          </w:p>
        </w:tc>
        <w:tc>
          <w:tcPr>
            <w:tcW w:w="3501" w:type="dxa"/>
            <w:vMerge w:val="restart"/>
            <w:shd w:val="clear" w:color="auto" w:fill="auto"/>
          </w:tcPr>
          <w:p w14:paraId="28F4AEE8"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4DE6C67C" w14:textId="77777777" w:rsidR="00B1026B" w:rsidRPr="005C4C33" w:rsidRDefault="00B1026B" w:rsidP="005C4C33">
            <w:pPr>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9595279" w14:textId="77777777" w:rsidR="00B1026B" w:rsidRPr="005C4C33" w:rsidRDefault="00B1026B" w:rsidP="005C4C33">
            <w:pPr>
              <w:widowControl w:val="0"/>
              <w:ind w:firstLine="0"/>
              <w:jc w:val="center"/>
              <w:rPr>
                <w:sz w:val="20"/>
              </w:rPr>
            </w:pPr>
            <w:r w:rsidRPr="005C4C33">
              <w:rPr>
                <w:sz w:val="20"/>
              </w:rPr>
              <w:t>1.401.4х.172</w:t>
            </w:r>
          </w:p>
        </w:tc>
        <w:tc>
          <w:tcPr>
            <w:tcW w:w="1802" w:type="dxa"/>
            <w:shd w:val="clear" w:color="auto" w:fill="auto"/>
          </w:tcPr>
          <w:p w14:paraId="62BDB41C" w14:textId="77777777" w:rsidR="00B1026B" w:rsidRPr="005C4C33" w:rsidRDefault="00B1026B" w:rsidP="005C4C33">
            <w:pPr>
              <w:widowControl w:val="0"/>
              <w:ind w:firstLine="0"/>
              <w:jc w:val="center"/>
              <w:rPr>
                <w:sz w:val="20"/>
              </w:rPr>
            </w:pPr>
            <w:r w:rsidRPr="005C4C33">
              <w:rPr>
                <w:sz w:val="20"/>
              </w:rPr>
              <w:t>1.209.74.667</w:t>
            </w:r>
          </w:p>
        </w:tc>
      </w:tr>
      <w:tr w:rsidR="00DA2738" w:rsidRPr="005C4C33" w14:paraId="5CEBF4B7" w14:textId="77777777" w:rsidTr="00E47967">
        <w:trPr>
          <w:trHeight w:val="20"/>
        </w:trPr>
        <w:tc>
          <w:tcPr>
            <w:tcW w:w="3363" w:type="dxa"/>
            <w:vMerge/>
            <w:shd w:val="clear" w:color="auto" w:fill="auto"/>
          </w:tcPr>
          <w:p w14:paraId="5E26D7D9" w14:textId="77777777" w:rsidR="00B1026B" w:rsidRPr="005C4C33" w:rsidRDefault="00B1026B" w:rsidP="005C4C33">
            <w:pPr>
              <w:widowControl w:val="0"/>
              <w:ind w:firstLine="0"/>
              <w:rPr>
                <w:sz w:val="20"/>
              </w:rPr>
            </w:pPr>
          </w:p>
        </w:tc>
        <w:tc>
          <w:tcPr>
            <w:tcW w:w="3501" w:type="dxa"/>
            <w:vMerge/>
            <w:shd w:val="clear" w:color="auto" w:fill="auto"/>
          </w:tcPr>
          <w:p w14:paraId="133388BC" w14:textId="77777777" w:rsidR="00B1026B" w:rsidRPr="005C4C33" w:rsidRDefault="00B1026B" w:rsidP="005C4C33">
            <w:pPr>
              <w:widowControl w:val="0"/>
              <w:ind w:firstLine="0"/>
              <w:rPr>
                <w:sz w:val="20"/>
              </w:rPr>
            </w:pPr>
          </w:p>
        </w:tc>
        <w:tc>
          <w:tcPr>
            <w:tcW w:w="1823" w:type="dxa"/>
            <w:shd w:val="clear" w:color="auto" w:fill="auto"/>
          </w:tcPr>
          <w:p w14:paraId="3B11532A" w14:textId="637304A1" w:rsidR="00B1026B" w:rsidRPr="005C4C33" w:rsidRDefault="00B1026B" w:rsidP="005C4C33">
            <w:pPr>
              <w:widowControl w:val="0"/>
              <w:ind w:firstLine="0"/>
              <w:jc w:val="center"/>
              <w:rPr>
                <w:sz w:val="20"/>
              </w:rPr>
            </w:pPr>
            <w:r w:rsidRPr="005C4C33">
              <w:rPr>
                <w:sz w:val="20"/>
              </w:rPr>
              <w:t>1.401.41.172</w:t>
            </w:r>
          </w:p>
        </w:tc>
        <w:tc>
          <w:tcPr>
            <w:tcW w:w="1802" w:type="dxa"/>
            <w:shd w:val="clear" w:color="auto" w:fill="auto"/>
          </w:tcPr>
          <w:p w14:paraId="22B034F2" w14:textId="77777777" w:rsidR="00B1026B" w:rsidRPr="005C4C33" w:rsidRDefault="00B1026B" w:rsidP="005C4C33">
            <w:pPr>
              <w:widowControl w:val="0"/>
              <w:ind w:firstLine="0"/>
              <w:jc w:val="center"/>
              <w:rPr>
                <w:sz w:val="20"/>
              </w:rPr>
            </w:pPr>
            <w:r w:rsidRPr="005C4C33">
              <w:rPr>
                <w:sz w:val="20"/>
              </w:rPr>
              <w:t>1.401.10.172</w:t>
            </w:r>
          </w:p>
        </w:tc>
      </w:tr>
      <w:tr w:rsidR="00DA2738" w:rsidRPr="005C4C33" w14:paraId="31CFD6F6" w14:textId="77777777" w:rsidTr="00E47967">
        <w:trPr>
          <w:trHeight w:val="20"/>
        </w:trPr>
        <w:tc>
          <w:tcPr>
            <w:tcW w:w="3363" w:type="dxa"/>
            <w:shd w:val="clear" w:color="auto" w:fill="auto"/>
          </w:tcPr>
          <w:p w14:paraId="6317F149" w14:textId="77777777" w:rsidR="00B1026B" w:rsidRPr="005C4C33" w:rsidDel="008D2897" w:rsidRDefault="00B1026B" w:rsidP="005C4C33">
            <w:pPr>
              <w:widowControl w:val="0"/>
              <w:ind w:firstLine="0"/>
              <w:rPr>
                <w:sz w:val="20"/>
              </w:rPr>
            </w:pPr>
            <w:r w:rsidRPr="005C4C33">
              <w:rPr>
                <w:sz w:val="20"/>
              </w:rPr>
              <w:t>Отражение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3501" w:type="dxa"/>
            <w:shd w:val="clear" w:color="auto" w:fill="auto"/>
          </w:tcPr>
          <w:p w14:paraId="2890716F" w14:textId="77777777" w:rsidR="00B1026B" w:rsidRPr="005C4C33" w:rsidDel="008D2897" w:rsidRDefault="00B1026B" w:rsidP="005C4C33">
            <w:pPr>
              <w:widowControl w:val="0"/>
              <w:ind w:firstLine="0"/>
              <w:rPr>
                <w:sz w:val="20"/>
              </w:rPr>
            </w:pPr>
          </w:p>
        </w:tc>
        <w:tc>
          <w:tcPr>
            <w:tcW w:w="1823" w:type="dxa"/>
            <w:shd w:val="clear" w:color="auto" w:fill="auto"/>
          </w:tcPr>
          <w:p w14:paraId="485C8917" w14:textId="77777777" w:rsidR="00B1026B" w:rsidRPr="005C4C33" w:rsidDel="008D2897" w:rsidRDefault="00B1026B" w:rsidP="005C4C33">
            <w:pPr>
              <w:widowControl w:val="0"/>
              <w:ind w:firstLine="0"/>
              <w:jc w:val="center"/>
              <w:rPr>
                <w:sz w:val="20"/>
              </w:rPr>
            </w:pPr>
          </w:p>
        </w:tc>
        <w:tc>
          <w:tcPr>
            <w:tcW w:w="1802" w:type="dxa"/>
            <w:shd w:val="clear" w:color="auto" w:fill="auto"/>
          </w:tcPr>
          <w:p w14:paraId="21040210" w14:textId="77777777" w:rsidR="00B1026B" w:rsidRPr="005C4C33" w:rsidDel="008D2897" w:rsidRDefault="00B1026B" w:rsidP="005C4C33">
            <w:pPr>
              <w:widowControl w:val="0"/>
              <w:ind w:firstLine="0"/>
              <w:jc w:val="center"/>
              <w:rPr>
                <w:sz w:val="20"/>
              </w:rPr>
            </w:pPr>
          </w:p>
        </w:tc>
      </w:tr>
      <w:tr w:rsidR="00DA2738" w:rsidRPr="005C4C33" w14:paraId="6F3071B5" w14:textId="77777777" w:rsidTr="00E47967">
        <w:trPr>
          <w:trHeight w:val="20"/>
        </w:trPr>
        <w:tc>
          <w:tcPr>
            <w:tcW w:w="3363" w:type="dxa"/>
            <w:shd w:val="clear" w:color="auto" w:fill="auto"/>
          </w:tcPr>
          <w:p w14:paraId="0D766939" w14:textId="77777777" w:rsidR="00B1026B" w:rsidRPr="005C4C33" w:rsidRDefault="00B1026B" w:rsidP="005C4C33">
            <w:pPr>
              <w:widowControl w:val="0"/>
              <w:ind w:firstLine="0"/>
              <w:rPr>
                <w:sz w:val="20"/>
              </w:rPr>
            </w:pPr>
            <w:r w:rsidRPr="005C4C33">
              <w:rPr>
                <w:sz w:val="20"/>
              </w:rPr>
              <w:t>- поставщик согласен с суммой штрафных санкций и не оспаривает ее в суде</w:t>
            </w:r>
          </w:p>
        </w:tc>
        <w:tc>
          <w:tcPr>
            <w:tcW w:w="3501" w:type="dxa"/>
            <w:shd w:val="clear" w:color="auto" w:fill="auto"/>
          </w:tcPr>
          <w:p w14:paraId="12AF589F"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6BE785FB" w14:textId="77777777" w:rsidR="00B1026B" w:rsidRPr="005C4C33" w:rsidRDefault="00B1026B" w:rsidP="005C4C33">
            <w:pPr>
              <w:widowControl w:val="0"/>
              <w:ind w:firstLine="0"/>
              <w:rPr>
                <w:sz w:val="20"/>
              </w:rPr>
            </w:pPr>
            <w:r w:rsidRPr="005C4C33">
              <w:rPr>
                <w:sz w:val="20"/>
              </w:rPr>
              <w:t>Претензия</w:t>
            </w:r>
          </w:p>
        </w:tc>
        <w:tc>
          <w:tcPr>
            <w:tcW w:w="1823" w:type="dxa"/>
            <w:shd w:val="clear" w:color="auto" w:fill="auto"/>
          </w:tcPr>
          <w:p w14:paraId="2C0BCD32" w14:textId="77777777" w:rsidR="00B1026B" w:rsidRPr="005C4C33" w:rsidRDefault="00B1026B" w:rsidP="005C4C33">
            <w:pPr>
              <w:widowControl w:val="0"/>
              <w:ind w:firstLine="0"/>
              <w:jc w:val="center"/>
              <w:rPr>
                <w:sz w:val="20"/>
              </w:rPr>
            </w:pPr>
            <w:r w:rsidRPr="005C4C33">
              <w:rPr>
                <w:sz w:val="20"/>
              </w:rPr>
              <w:t>1.209.41.56х</w:t>
            </w:r>
          </w:p>
          <w:p w14:paraId="5BCBB6ED" w14:textId="77777777"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3135920B" w14:textId="77777777" w:rsidR="00B1026B" w:rsidRPr="005C4C33" w:rsidRDefault="00B1026B" w:rsidP="005C4C33">
            <w:pPr>
              <w:widowControl w:val="0"/>
              <w:ind w:firstLine="0"/>
              <w:jc w:val="center"/>
              <w:rPr>
                <w:sz w:val="20"/>
              </w:rPr>
            </w:pPr>
            <w:r w:rsidRPr="005C4C33">
              <w:rPr>
                <w:sz w:val="20"/>
              </w:rPr>
              <w:t>1.401.10.141</w:t>
            </w:r>
          </w:p>
        </w:tc>
      </w:tr>
      <w:tr w:rsidR="00DA2738" w:rsidRPr="005C4C33" w14:paraId="29845875" w14:textId="77777777" w:rsidTr="00E47967">
        <w:trPr>
          <w:trHeight w:val="20"/>
        </w:trPr>
        <w:tc>
          <w:tcPr>
            <w:tcW w:w="3363" w:type="dxa"/>
            <w:shd w:val="clear" w:color="auto" w:fill="auto"/>
          </w:tcPr>
          <w:p w14:paraId="3087120F" w14:textId="77777777" w:rsidR="00B1026B" w:rsidRPr="005C4C33" w:rsidRDefault="00B1026B" w:rsidP="005C4C33">
            <w:pPr>
              <w:widowControl w:val="0"/>
              <w:ind w:firstLine="0"/>
              <w:rPr>
                <w:sz w:val="20"/>
              </w:rPr>
            </w:pPr>
            <w:r w:rsidRPr="005C4C33">
              <w:rPr>
                <w:sz w:val="20"/>
              </w:rPr>
              <w:t>- поставщик не согласен с суммой штрафных санкций и оспаривает ее в суде</w:t>
            </w:r>
          </w:p>
        </w:tc>
        <w:tc>
          <w:tcPr>
            <w:tcW w:w="3501" w:type="dxa"/>
            <w:shd w:val="clear" w:color="auto" w:fill="auto"/>
          </w:tcPr>
          <w:p w14:paraId="48CC931B"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6B343B7D" w14:textId="77777777" w:rsidR="00B1026B" w:rsidRPr="005C4C33" w:rsidRDefault="00B1026B" w:rsidP="005C4C33">
            <w:pPr>
              <w:widowControl w:val="0"/>
              <w:ind w:firstLine="0"/>
              <w:rPr>
                <w:sz w:val="20"/>
              </w:rPr>
            </w:pPr>
            <w:r w:rsidRPr="005C4C33">
              <w:rPr>
                <w:sz w:val="20"/>
              </w:rPr>
              <w:t>Претензия</w:t>
            </w:r>
          </w:p>
          <w:p w14:paraId="4DDB0B97" w14:textId="77777777" w:rsidR="00B1026B" w:rsidRPr="005C4C33" w:rsidRDefault="00B1026B" w:rsidP="005C4C33">
            <w:pPr>
              <w:widowControl w:val="0"/>
              <w:ind w:firstLine="0"/>
              <w:rPr>
                <w:sz w:val="20"/>
              </w:rPr>
            </w:pPr>
            <w:r w:rsidRPr="005C4C33">
              <w:rPr>
                <w:sz w:val="20"/>
              </w:rPr>
              <w:t>Иск в суд</w:t>
            </w:r>
          </w:p>
        </w:tc>
        <w:tc>
          <w:tcPr>
            <w:tcW w:w="1823" w:type="dxa"/>
            <w:shd w:val="clear" w:color="auto" w:fill="auto"/>
          </w:tcPr>
          <w:p w14:paraId="67589052" w14:textId="77777777" w:rsidR="00B1026B" w:rsidRPr="005C4C33" w:rsidRDefault="00B1026B" w:rsidP="005C4C33">
            <w:pPr>
              <w:widowControl w:val="0"/>
              <w:ind w:firstLine="0"/>
              <w:jc w:val="center"/>
              <w:rPr>
                <w:sz w:val="20"/>
              </w:rPr>
            </w:pPr>
            <w:r w:rsidRPr="005C4C33">
              <w:rPr>
                <w:sz w:val="20"/>
              </w:rPr>
              <w:t>1.209.41.56х</w:t>
            </w:r>
          </w:p>
          <w:p w14:paraId="4BA58C47" w14:textId="77777777"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29036E9D" w14:textId="77777777" w:rsidR="00B1026B" w:rsidRPr="005C4C33" w:rsidRDefault="00B1026B" w:rsidP="005C4C33">
            <w:pPr>
              <w:widowControl w:val="0"/>
              <w:ind w:firstLine="0"/>
              <w:jc w:val="center"/>
              <w:rPr>
                <w:sz w:val="20"/>
              </w:rPr>
            </w:pPr>
            <w:r w:rsidRPr="005C4C33">
              <w:rPr>
                <w:sz w:val="20"/>
              </w:rPr>
              <w:t>1.401.41.141</w:t>
            </w:r>
          </w:p>
          <w:p w14:paraId="03B74951" w14:textId="70567924" w:rsidR="00B1026B" w:rsidRPr="005C4C33" w:rsidRDefault="00B1026B" w:rsidP="005C4C33">
            <w:pPr>
              <w:widowControl w:val="0"/>
              <w:ind w:firstLine="0"/>
              <w:jc w:val="center"/>
              <w:rPr>
                <w:sz w:val="20"/>
              </w:rPr>
            </w:pPr>
            <w:r w:rsidRPr="005C4C33">
              <w:rPr>
                <w:sz w:val="20"/>
              </w:rPr>
              <w:t>1.401.49.141</w:t>
            </w:r>
          </w:p>
        </w:tc>
      </w:tr>
      <w:tr w:rsidR="00DA2738" w:rsidRPr="005C4C33" w14:paraId="79B42AB2" w14:textId="77777777" w:rsidTr="00E47967">
        <w:trPr>
          <w:trHeight w:val="20"/>
        </w:trPr>
        <w:tc>
          <w:tcPr>
            <w:tcW w:w="3363" w:type="dxa"/>
            <w:shd w:val="clear" w:color="auto" w:fill="auto"/>
          </w:tcPr>
          <w:p w14:paraId="5542448A" w14:textId="77777777" w:rsidR="00B1026B" w:rsidRPr="005C4C33" w:rsidRDefault="00B1026B" w:rsidP="005C4C33">
            <w:pPr>
              <w:widowControl w:val="0"/>
              <w:ind w:firstLine="0"/>
              <w:rPr>
                <w:sz w:val="20"/>
              </w:rPr>
            </w:pPr>
            <w:r w:rsidRPr="005C4C33">
              <w:rPr>
                <w:sz w:val="20"/>
              </w:rPr>
              <w:t xml:space="preserve">- отражена корректировка суммы штрафных санкций за нарушение </w:t>
            </w:r>
            <w:r w:rsidRPr="005C4C33">
              <w:rPr>
                <w:sz w:val="20"/>
              </w:rPr>
              <w:lastRenderedPageBreak/>
              <w:t>условий контрактов (договоров) на разницу между суммой, определенной решением суда, и ожидаемой суммой</w:t>
            </w:r>
          </w:p>
        </w:tc>
        <w:tc>
          <w:tcPr>
            <w:tcW w:w="3501" w:type="dxa"/>
            <w:vMerge w:val="restart"/>
            <w:shd w:val="clear" w:color="auto" w:fill="auto"/>
          </w:tcPr>
          <w:p w14:paraId="6A4C3946" w14:textId="77777777" w:rsidR="00B1026B" w:rsidRPr="005C4C33" w:rsidRDefault="00B1026B" w:rsidP="005C4C33">
            <w:pPr>
              <w:ind w:firstLine="0"/>
              <w:rPr>
                <w:rFonts w:eastAsia="Calibri"/>
                <w:sz w:val="20"/>
              </w:rPr>
            </w:pPr>
            <w:r w:rsidRPr="005C4C33">
              <w:rPr>
                <w:rFonts w:eastAsia="Calibri"/>
                <w:sz w:val="20"/>
              </w:rPr>
              <w:lastRenderedPageBreak/>
              <w:t>Постановление (решение) суда</w:t>
            </w:r>
          </w:p>
        </w:tc>
        <w:tc>
          <w:tcPr>
            <w:tcW w:w="1823" w:type="dxa"/>
            <w:shd w:val="clear" w:color="auto" w:fill="auto"/>
          </w:tcPr>
          <w:p w14:paraId="093E15CA" w14:textId="77777777" w:rsidR="00B1026B" w:rsidRPr="005C4C33" w:rsidRDefault="00B1026B" w:rsidP="005C4C33">
            <w:pPr>
              <w:widowControl w:val="0"/>
              <w:ind w:firstLine="0"/>
              <w:jc w:val="center"/>
              <w:rPr>
                <w:sz w:val="20"/>
              </w:rPr>
            </w:pPr>
            <w:r w:rsidRPr="005C4C33">
              <w:rPr>
                <w:sz w:val="20"/>
              </w:rPr>
              <w:t>1.401.4х.141</w:t>
            </w:r>
          </w:p>
        </w:tc>
        <w:tc>
          <w:tcPr>
            <w:tcW w:w="1802" w:type="dxa"/>
            <w:shd w:val="clear" w:color="auto" w:fill="auto"/>
          </w:tcPr>
          <w:p w14:paraId="2DD69451" w14:textId="77777777" w:rsidR="00B1026B" w:rsidRPr="005C4C33" w:rsidRDefault="00B1026B" w:rsidP="005C4C33">
            <w:pPr>
              <w:widowControl w:val="0"/>
              <w:ind w:firstLine="0"/>
              <w:jc w:val="center"/>
              <w:rPr>
                <w:sz w:val="20"/>
              </w:rPr>
            </w:pPr>
            <w:r w:rsidRPr="005C4C33">
              <w:rPr>
                <w:sz w:val="20"/>
              </w:rPr>
              <w:t>1.209.41.66х</w:t>
            </w:r>
          </w:p>
          <w:p w14:paraId="1C04A82B" w14:textId="77777777" w:rsidR="00B1026B" w:rsidRPr="005C4C33" w:rsidRDefault="00B1026B" w:rsidP="005C4C33">
            <w:pPr>
              <w:widowControl w:val="0"/>
              <w:ind w:firstLine="0"/>
              <w:jc w:val="center"/>
              <w:rPr>
                <w:sz w:val="20"/>
              </w:rPr>
            </w:pPr>
            <w:r w:rsidRPr="005C4C33">
              <w:rPr>
                <w:sz w:val="20"/>
              </w:rPr>
              <w:t xml:space="preserve">(661, 662, 663, </w:t>
            </w:r>
            <w:r w:rsidRPr="005C4C33">
              <w:rPr>
                <w:sz w:val="20"/>
              </w:rPr>
              <w:lastRenderedPageBreak/>
              <w:t>664, 665, 666, 667)</w:t>
            </w:r>
          </w:p>
        </w:tc>
      </w:tr>
      <w:tr w:rsidR="00DA2738" w:rsidRPr="005C4C33" w14:paraId="5416548C" w14:textId="77777777" w:rsidTr="00E47967">
        <w:trPr>
          <w:trHeight w:val="20"/>
        </w:trPr>
        <w:tc>
          <w:tcPr>
            <w:tcW w:w="3363" w:type="dxa"/>
            <w:shd w:val="clear" w:color="auto" w:fill="auto"/>
          </w:tcPr>
          <w:p w14:paraId="0FD6EDE5" w14:textId="77777777" w:rsidR="00B1026B" w:rsidRPr="005C4C33" w:rsidRDefault="00B1026B" w:rsidP="005C4C33">
            <w:pPr>
              <w:widowControl w:val="0"/>
              <w:ind w:firstLine="0"/>
              <w:rPr>
                <w:sz w:val="20"/>
              </w:rPr>
            </w:pPr>
            <w:r w:rsidRPr="005C4C33">
              <w:rPr>
                <w:sz w:val="20"/>
              </w:rPr>
              <w:lastRenderedPageBreak/>
              <w:t>- начислена сумма штрафных санкций за нарушение условий контрактов (договоров), определенная по решению суда</w:t>
            </w:r>
          </w:p>
        </w:tc>
        <w:tc>
          <w:tcPr>
            <w:tcW w:w="3501" w:type="dxa"/>
            <w:vMerge/>
            <w:shd w:val="clear" w:color="auto" w:fill="auto"/>
          </w:tcPr>
          <w:p w14:paraId="43712E27" w14:textId="77777777" w:rsidR="00B1026B" w:rsidRPr="005C4C33" w:rsidRDefault="00B1026B" w:rsidP="005C4C33">
            <w:pPr>
              <w:widowControl w:val="0"/>
              <w:ind w:firstLine="0"/>
              <w:rPr>
                <w:sz w:val="20"/>
              </w:rPr>
            </w:pPr>
          </w:p>
        </w:tc>
        <w:tc>
          <w:tcPr>
            <w:tcW w:w="1823" w:type="dxa"/>
            <w:shd w:val="clear" w:color="auto" w:fill="auto"/>
          </w:tcPr>
          <w:p w14:paraId="68045E57" w14:textId="3E0A516E" w:rsidR="00B1026B" w:rsidRPr="005C4C33" w:rsidRDefault="00B1026B" w:rsidP="005C4C33">
            <w:pPr>
              <w:widowControl w:val="0"/>
              <w:ind w:firstLine="0"/>
              <w:jc w:val="center"/>
              <w:rPr>
                <w:sz w:val="20"/>
              </w:rPr>
            </w:pPr>
            <w:r w:rsidRPr="005C4C33">
              <w:rPr>
                <w:sz w:val="20"/>
              </w:rPr>
              <w:t>1.401.41.141</w:t>
            </w:r>
          </w:p>
        </w:tc>
        <w:tc>
          <w:tcPr>
            <w:tcW w:w="1802" w:type="dxa"/>
            <w:shd w:val="clear" w:color="auto" w:fill="auto"/>
          </w:tcPr>
          <w:p w14:paraId="0AA41716" w14:textId="77777777" w:rsidR="00B1026B" w:rsidRPr="005C4C33" w:rsidRDefault="00B1026B" w:rsidP="005C4C33">
            <w:pPr>
              <w:widowControl w:val="0"/>
              <w:ind w:firstLine="0"/>
              <w:jc w:val="center"/>
              <w:rPr>
                <w:sz w:val="20"/>
              </w:rPr>
            </w:pPr>
            <w:r w:rsidRPr="005C4C33">
              <w:rPr>
                <w:sz w:val="20"/>
              </w:rPr>
              <w:t>1.401.10.141</w:t>
            </w:r>
          </w:p>
        </w:tc>
      </w:tr>
      <w:tr w:rsidR="00DA2738" w:rsidRPr="005C4C33" w14:paraId="344885AE" w14:textId="77777777" w:rsidTr="00E47967">
        <w:trPr>
          <w:trHeight w:val="20"/>
        </w:trPr>
        <w:tc>
          <w:tcPr>
            <w:tcW w:w="3363" w:type="dxa"/>
            <w:shd w:val="clear" w:color="auto" w:fill="auto"/>
          </w:tcPr>
          <w:p w14:paraId="77B6697B" w14:textId="77777777" w:rsidR="00B1026B" w:rsidRPr="005C4C33" w:rsidRDefault="00B1026B" w:rsidP="005C4C33">
            <w:pPr>
              <w:widowControl w:val="0"/>
              <w:ind w:firstLine="0"/>
              <w:rPr>
                <w:sz w:val="20"/>
              </w:rPr>
            </w:pPr>
            <w:r w:rsidRPr="005C4C33">
              <w:rPr>
                <w:sz w:val="20"/>
              </w:rPr>
              <w:t>Отражение суммы задолженности по возмещению ущерба имуществу при возникновении страховых случаев</w:t>
            </w:r>
          </w:p>
        </w:tc>
        <w:tc>
          <w:tcPr>
            <w:tcW w:w="3501" w:type="dxa"/>
            <w:shd w:val="clear" w:color="auto" w:fill="auto"/>
          </w:tcPr>
          <w:p w14:paraId="2BF97FBB" w14:textId="77777777" w:rsidR="00B1026B" w:rsidRPr="005C4C33" w:rsidRDefault="00B1026B" w:rsidP="005C4C33">
            <w:pPr>
              <w:widowControl w:val="0"/>
              <w:ind w:firstLine="0"/>
              <w:rPr>
                <w:sz w:val="20"/>
              </w:rPr>
            </w:pPr>
            <w:r w:rsidRPr="005C4C33">
              <w:rPr>
                <w:sz w:val="20"/>
              </w:rPr>
              <w:t>Договор страхования</w:t>
            </w:r>
          </w:p>
          <w:p w14:paraId="1DA60014" w14:textId="77777777" w:rsidR="00B1026B" w:rsidRPr="005C4C33" w:rsidRDefault="00B1026B" w:rsidP="005C4C33">
            <w:pPr>
              <w:widowControl w:val="0"/>
              <w:ind w:firstLine="0"/>
              <w:rPr>
                <w:sz w:val="20"/>
              </w:rPr>
            </w:pPr>
            <w:r w:rsidRPr="005C4C33">
              <w:rPr>
                <w:sz w:val="20"/>
              </w:rPr>
              <w:t>Расчет суммы возмещения</w:t>
            </w:r>
          </w:p>
        </w:tc>
        <w:tc>
          <w:tcPr>
            <w:tcW w:w="1823" w:type="dxa"/>
            <w:shd w:val="clear" w:color="auto" w:fill="auto"/>
          </w:tcPr>
          <w:p w14:paraId="045DBC43" w14:textId="77777777" w:rsidR="00B1026B" w:rsidRPr="005C4C33" w:rsidRDefault="00B1026B" w:rsidP="005C4C33">
            <w:pPr>
              <w:widowControl w:val="0"/>
              <w:ind w:firstLine="0"/>
              <w:jc w:val="center"/>
              <w:rPr>
                <w:sz w:val="20"/>
              </w:rPr>
            </w:pPr>
            <w:r w:rsidRPr="005C4C33">
              <w:rPr>
                <w:sz w:val="20"/>
              </w:rPr>
              <w:t>1.209.43.565</w:t>
            </w:r>
          </w:p>
        </w:tc>
        <w:tc>
          <w:tcPr>
            <w:tcW w:w="1802" w:type="dxa"/>
            <w:shd w:val="clear" w:color="auto" w:fill="auto"/>
          </w:tcPr>
          <w:p w14:paraId="1B0C0446" w14:textId="77777777" w:rsidR="00B1026B" w:rsidRPr="005C4C33" w:rsidRDefault="00B1026B" w:rsidP="005C4C33">
            <w:pPr>
              <w:widowControl w:val="0"/>
              <w:ind w:firstLine="0"/>
              <w:jc w:val="center"/>
              <w:rPr>
                <w:sz w:val="20"/>
              </w:rPr>
            </w:pPr>
            <w:r w:rsidRPr="005C4C33">
              <w:rPr>
                <w:sz w:val="20"/>
              </w:rPr>
              <w:t>1.401.10.143</w:t>
            </w:r>
          </w:p>
          <w:p w14:paraId="370CB22B" w14:textId="77777777" w:rsidR="00B1026B" w:rsidRPr="005C4C33" w:rsidRDefault="00B1026B" w:rsidP="005C4C33">
            <w:pPr>
              <w:widowControl w:val="0"/>
              <w:ind w:firstLine="0"/>
              <w:jc w:val="center"/>
              <w:rPr>
                <w:sz w:val="20"/>
              </w:rPr>
            </w:pPr>
            <w:r w:rsidRPr="005C4C33">
              <w:rPr>
                <w:sz w:val="20"/>
              </w:rPr>
              <w:t>1.401.41.143</w:t>
            </w:r>
          </w:p>
          <w:p w14:paraId="7D1BF30F" w14:textId="40725290" w:rsidR="00B1026B" w:rsidRPr="005C4C33" w:rsidRDefault="00B1026B" w:rsidP="005C4C33">
            <w:pPr>
              <w:widowControl w:val="0"/>
              <w:ind w:firstLine="0"/>
              <w:jc w:val="center"/>
              <w:rPr>
                <w:sz w:val="20"/>
              </w:rPr>
            </w:pPr>
            <w:r w:rsidRPr="005C4C33">
              <w:rPr>
                <w:sz w:val="20"/>
              </w:rPr>
              <w:t>1.401.49.143</w:t>
            </w:r>
          </w:p>
        </w:tc>
      </w:tr>
      <w:tr w:rsidR="00DA2738" w:rsidRPr="005C4C33" w14:paraId="4B17F592" w14:textId="77777777" w:rsidTr="00E47967">
        <w:trPr>
          <w:trHeight w:val="20"/>
        </w:trPr>
        <w:tc>
          <w:tcPr>
            <w:tcW w:w="3363" w:type="dxa"/>
            <w:shd w:val="clear" w:color="auto" w:fill="auto"/>
          </w:tcPr>
          <w:p w14:paraId="5D3D282B" w14:textId="77777777" w:rsidR="00B1026B" w:rsidRPr="005C4C33" w:rsidRDefault="00B1026B" w:rsidP="005C4C33">
            <w:pPr>
              <w:widowControl w:val="0"/>
              <w:ind w:firstLine="0"/>
              <w:rPr>
                <w:sz w:val="20"/>
              </w:rPr>
            </w:pPr>
            <w:r w:rsidRPr="005C4C33">
              <w:rPr>
                <w:sz w:val="20"/>
              </w:rPr>
              <w:t>Отражение суммы задолженности по возмещению ущерба имуществу (за исключением страховых возмещений)</w:t>
            </w:r>
          </w:p>
        </w:tc>
        <w:tc>
          <w:tcPr>
            <w:tcW w:w="3501" w:type="dxa"/>
            <w:shd w:val="clear" w:color="auto" w:fill="auto"/>
          </w:tcPr>
          <w:p w14:paraId="0E3AF029" w14:textId="77777777" w:rsidR="00B1026B" w:rsidRPr="005C4C33" w:rsidRDefault="00B1026B" w:rsidP="005C4C33">
            <w:pPr>
              <w:ind w:firstLine="0"/>
              <w:rPr>
                <w:rFonts w:eastAsia="Calibri"/>
                <w:sz w:val="20"/>
              </w:rPr>
            </w:pPr>
            <w:r w:rsidRPr="005C4C33">
              <w:rPr>
                <w:sz w:val="20"/>
              </w:rPr>
              <w:t>Д</w:t>
            </w:r>
            <w:r w:rsidRPr="005C4C33">
              <w:rPr>
                <w:rFonts w:eastAsia="Calibri"/>
                <w:sz w:val="20"/>
              </w:rPr>
              <w:t>окумент, устанавливающий право требования возмещения по ущербу имущества (Претензия)</w:t>
            </w:r>
          </w:p>
          <w:p w14:paraId="061C1603"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7E851EA5" w14:textId="77777777" w:rsidR="00B1026B" w:rsidRPr="005C4C33" w:rsidRDefault="00B1026B" w:rsidP="005C4C33">
            <w:pPr>
              <w:ind w:firstLine="0"/>
              <w:rPr>
                <w:rFonts w:eastAsia="Calibri"/>
                <w:sz w:val="20"/>
              </w:rPr>
            </w:pPr>
            <w:r w:rsidRPr="005C4C33">
              <w:rPr>
                <w:rFonts w:eastAsia="Calibri"/>
                <w:sz w:val="20"/>
              </w:rPr>
              <w:t>Расчет</w:t>
            </w:r>
            <w:r w:rsidRPr="005C4C33">
              <w:rPr>
                <w:sz w:val="20"/>
              </w:rPr>
              <w:t xml:space="preserve"> суммы возмещения</w:t>
            </w:r>
          </w:p>
          <w:p w14:paraId="53F58A90" w14:textId="77777777" w:rsidR="00B1026B" w:rsidRPr="005C4C33" w:rsidRDefault="00B1026B" w:rsidP="005C4C33">
            <w:pPr>
              <w:widowControl w:val="0"/>
              <w:ind w:firstLine="0"/>
              <w:rPr>
                <w:sz w:val="20"/>
              </w:rPr>
            </w:pPr>
            <w:r w:rsidRPr="005C4C33">
              <w:rPr>
                <w:rFonts w:eastAsia="Calibri"/>
                <w:sz w:val="20"/>
              </w:rPr>
              <w:t>Иные документы</w:t>
            </w:r>
          </w:p>
        </w:tc>
        <w:tc>
          <w:tcPr>
            <w:tcW w:w="1823" w:type="dxa"/>
            <w:shd w:val="clear" w:color="auto" w:fill="auto"/>
          </w:tcPr>
          <w:p w14:paraId="0DD1A270" w14:textId="77777777" w:rsidR="00B1026B" w:rsidRPr="005C4C33" w:rsidRDefault="00B1026B" w:rsidP="005C4C33">
            <w:pPr>
              <w:widowControl w:val="0"/>
              <w:ind w:firstLine="0"/>
              <w:jc w:val="center"/>
              <w:rPr>
                <w:sz w:val="20"/>
              </w:rPr>
            </w:pPr>
            <w:r w:rsidRPr="005C4C33">
              <w:rPr>
                <w:sz w:val="20"/>
              </w:rPr>
              <w:t>1.209.44.56х</w:t>
            </w:r>
          </w:p>
        </w:tc>
        <w:tc>
          <w:tcPr>
            <w:tcW w:w="1802" w:type="dxa"/>
            <w:shd w:val="clear" w:color="auto" w:fill="auto"/>
          </w:tcPr>
          <w:p w14:paraId="3E515A49" w14:textId="77777777" w:rsidR="00B1026B" w:rsidRPr="005C4C33" w:rsidRDefault="00B1026B" w:rsidP="005C4C33">
            <w:pPr>
              <w:widowControl w:val="0"/>
              <w:ind w:firstLine="0"/>
              <w:jc w:val="center"/>
              <w:rPr>
                <w:sz w:val="20"/>
              </w:rPr>
            </w:pPr>
            <w:r w:rsidRPr="005C4C33">
              <w:rPr>
                <w:sz w:val="20"/>
              </w:rPr>
              <w:t>1.401.10.144</w:t>
            </w:r>
          </w:p>
          <w:p w14:paraId="520173D1" w14:textId="77777777" w:rsidR="00B1026B" w:rsidRPr="005C4C33" w:rsidRDefault="00B1026B" w:rsidP="005C4C33">
            <w:pPr>
              <w:widowControl w:val="0"/>
              <w:ind w:firstLine="0"/>
              <w:jc w:val="center"/>
              <w:rPr>
                <w:sz w:val="20"/>
              </w:rPr>
            </w:pPr>
            <w:r w:rsidRPr="005C4C33">
              <w:rPr>
                <w:sz w:val="20"/>
              </w:rPr>
              <w:t>1.401.41.144</w:t>
            </w:r>
          </w:p>
          <w:p w14:paraId="1CC4F5D7" w14:textId="7CD63B25" w:rsidR="00B1026B" w:rsidRPr="005C4C33" w:rsidRDefault="00B1026B" w:rsidP="005C4C33">
            <w:pPr>
              <w:widowControl w:val="0"/>
              <w:ind w:firstLine="0"/>
              <w:jc w:val="center"/>
              <w:rPr>
                <w:sz w:val="20"/>
              </w:rPr>
            </w:pPr>
            <w:r w:rsidRPr="005C4C33">
              <w:rPr>
                <w:sz w:val="20"/>
              </w:rPr>
              <w:t>1.401.49.144</w:t>
            </w:r>
          </w:p>
        </w:tc>
      </w:tr>
      <w:tr w:rsidR="00DA2738" w:rsidRPr="005C4C33" w14:paraId="4BD1959C" w14:textId="77777777" w:rsidTr="00E47967">
        <w:trPr>
          <w:trHeight w:val="20"/>
        </w:trPr>
        <w:tc>
          <w:tcPr>
            <w:tcW w:w="3363" w:type="dxa"/>
            <w:shd w:val="clear" w:color="auto" w:fill="auto"/>
          </w:tcPr>
          <w:p w14:paraId="7134D247" w14:textId="77777777" w:rsidR="00B1026B" w:rsidRPr="005C4C33" w:rsidRDefault="00B1026B" w:rsidP="005C4C33">
            <w:pPr>
              <w:widowControl w:val="0"/>
              <w:ind w:firstLine="0"/>
              <w:rPr>
                <w:sz w:val="20"/>
              </w:rPr>
            </w:pPr>
            <w:r w:rsidRPr="005C4C33">
              <w:rPr>
                <w:sz w:val="20"/>
              </w:rPr>
              <w:t>Отражение суммы ущерба в виде начисленных процентов за пользование чужими денежными средствами вследствие их неправомерного удержания, уклонения от их возврата, иной просрочки в их уплате, либо необоснованного получения или сбережения.</w:t>
            </w:r>
          </w:p>
        </w:tc>
        <w:tc>
          <w:tcPr>
            <w:tcW w:w="3501" w:type="dxa"/>
            <w:shd w:val="clear" w:color="auto" w:fill="auto"/>
          </w:tcPr>
          <w:p w14:paraId="1273F1BF" w14:textId="77777777" w:rsidR="00B1026B" w:rsidRPr="005C4C33" w:rsidRDefault="00B1026B" w:rsidP="005C4C33">
            <w:pPr>
              <w:ind w:firstLine="0"/>
              <w:rPr>
                <w:sz w:val="20"/>
              </w:rPr>
            </w:pPr>
            <w:r w:rsidRPr="005C4C33">
              <w:rPr>
                <w:sz w:val="20"/>
              </w:rPr>
              <w:t>Требование об уплате процентов за пользование чужими денежными средствами</w:t>
            </w:r>
          </w:p>
        </w:tc>
        <w:tc>
          <w:tcPr>
            <w:tcW w:w="1823" w:type="dxa"/>
            <w:shd w:val="clear" w:color="auto" w:fill="auto"/>
          </w:tcPr>
          <w:p w14:paraId="050DDAEC" w14:textId="77777777" w:rsidR="00B1026B" w:rsidRPr="005C4C33" w:rsidRDefault="00B1026B" w:rsidP="005C4C33">
            <w:pPr>
              <w:widowControl w:val="0"/>
              <w:ind w:firstLine="0"/>
              <w:jc w:val="center"/>
              <w:rPr>
                <w:sz w:val="20"/>
              </w:rPr>
            </w:pPr>
            <w:r w:rsidRPr="005C4C33">
              <w:rPr>
                <w:sz w:val="20"/>
              </w:rPr>
              <w:t>1.209.45.56х</w:t>
            </w:r>
          </w:p>
          <w:p w14:paraId="7F943B7D" w14:textId="77777777" w:rsidR="00B1026B" w:rsidRPr="005C4C33" w:rsidRDefault="00B1026B" w:rsidP="005C4C33">
            <w:pPr>
              <w:widowControl w:val="0"/>
              <w:ind w:firstLine="0"/>
              <w:jc w:val="center"/>
              <w:rPr>
                <w:sz w:val="20"/>
              </w:rPr>
            </w:pPr>
            <w:r w:rsidRPr="005C4C33">
              <w:rPr>
                <w:sz w:val="20"/>
              </w:rPr>
              <w:t>(562, 563, 564, 565, 566, 567)</w:t>
            </w:r>
          </w:p>
        </w:tc>
        <w:tc>
          <w:tcPr>
            <w:tcW w:w="1802" w:type="dxa"/>
            <w:shd w:val="clear" w:color="auto" w:fill="auto"/>
          </w:tcPr>
          <w:p w14:paraId="74BB2D9B" w14:textId="77777777" w:rsidR="00B1026B" w:rsidRPr="005C4C33" w:rsidRDefault="00B1026B" w:rsidP="005C4C33">
            <w:pPr>
              <w:widowControl w:val="0"/>
              <w:ind w:firstLine="0"/>
              <w:jc w:val="center"/>
              <w:rPr>
                <w:sz w:val="20"/>
              </w:rPr>
            </w:pPr>
            <w:r w:rsidRPr="005C4C33">
              <w:rPr>
                <w:sz w:val="20"/>
              </w:rPr>
              <w:t>1.401.10.145</w:t>
            </w:r>
          </w:p>
        </w:tc>
      </w:tr>
      <w:tr w:rsidR="00DA2738" w:rsidRPr="005C4C33" w14:paraId="13784D9F" w14:textId="77777777" w:rsidTr="00E47967">
        <w:trPr>
          <w:trHeight w:val="20"/>
        </w:trPr>
        <w:tc>
          <w:tcPr>
            <w:tcW w:w="3363" w:type="dxa"/>
            <w:shd w:val="clear" w:color="auto" w:fill="auto"/>
          </w:tcPr>
          <w:p w14:paraId="426556B7" w14:textId="5C7150A2" w:rsidR="00B1026B" w:rsidRPr="005C4C33" w:rsidRDefault="00B1026B" w:rsidP="005C4C33">
            <w:pPr>
              <w:widowControl w:val="0"/>
              <w:ind w:firstLine="0"/>
              <w:rPr>
                <w:sz w:val="20"/>
              </w:rPr>
            </w:pPr>
            <w:r w:rsidRPr="005C4C33">
              <w:rPr>
                <w:sz w:val="20"/>
              </w:rPr>
              <w:t>Начисление задолженности в сумме требований по компенсации затрат учреждений к получателям авансовых платежей (подотчетных сумм) по произведенным предварительным оплатам в рамках договоров (соглашений), а также по иным основаниям, не возвращенным контрагентом в случае расторжения договора (соглашения), в том числе по результатам претензионной работы (решению суда)</w:t>
            </w:r>
          </w:p>
        </w:tc>
        <w:tc>
          <w:tcPr>
            <w:tcW w:w="3501" w:type="dxa"/>
            <w:shd w:val="clear" w:color="auto" w:fill="auto"/>
          </w:tcPr>
          <w:p w14:paraId="44BC8A8A"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101BA4BB" w14:textId="77777777" w:rsidR="00B1026B" w:rsidRPr="005C4C33" w:rsidRDefault="00B1026B" w:rsidP="005C4C33">
            <w:pPr>
              <w:widowControl w:val="0"/>
              <w:ind w:firstLine="0"/>
              <w:rPr>
                <w:sz w:val="20"/>
              </w:rPr>
            </w:pPr>
            <w:r w:rsidRPr="005C4C33">
              <w:rPr>
                <w:sz w:val="20"/>
              </w:rPr>
              <w:t>Претензия</w:t>
            </w:r>
          </w:p>
          <w:p w14:paraId="0F8B502F"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tc>
        <w:tc>
          <w:tcPr>
            <w:tcW w:w="1823" w:type="dxa"/>
            <w:shd w:val="clear" w:color="auto" w:fill="auto"/>
          </w:tcPr>
          <w:p w14:paraId="6E8FE207" w14:textId="77777777" w:rsidR="00B1026B" w:rsidRPr="005C4C33" w:rsidRDefault="00B1026B" w:rsidP="005C4C33">
            <w:pPr>
              <w:widowControl w:val="0"/>
              <w:ind w:firstLine="0"/>
              <w:jc w:val="center"/>
              <w:rPr>
                <w:sz w:val="20"/>
              </w:rPr>
            </w:pPr>
            <w:r w:rsidRPr="005C4C33">
              <w:rPr>
                <w:sz w:val="20"/>
              </w:rPr>
              <w:t>1.209.34.56х</w:t>
            </w:r>
          </w:p>
          <w:p w14:paraId="20DF2746" w14:textId="77777777"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2BF25E4E" w14:textId="77777777" w:rsidR="00B1026B" w:rsidRPr="005C4C33" w:rsidRDefault="00B1026B" w:rsidP="005C4C33">
            <w:pPr>
              <w:widowControl w:val="0"/>
              <w:ind w:firstLine="0"/>
              <w:jc w:val="center"/>
              <w:rPr>
                <w:sz w:val="20"/>
              </w:rPr>
            </w:pPr>
            <w:r w:rsidRPr="005C4C33">
              <w:rPr>
                <w:sz w:val="20"/>
              </w:rPr>
              <w:t>1.206.хх.66х</w:t>
            </w:r>
          </w:p>
          <w:p w14:paraId="0C18A0D1" w14:textId="77777777" w:rsidR="00B1026B" w:rsidRPr="005C4C33" w:rsidRDefault="00B1026B" w:rsidP="005C4C33">
            <w:pPr>
              <w:widowControl w:val="0"/>
              <w:ind w:firstLine="0"/>
              <w:jc w:val="center"/>
              <w:rPr>
                <w:sz w:val="20"/>
              </w:rPr>
            </w:pPr>
            <w:r w:rsidRPr="005C4C33">
              <w:rPr>
                <w:sz w:val="20"/>
              </w:rPr>
              <w:t>(661, 662, 663, 664, 665, 666, 667)</w:t>
            </w:r>
          </w:p>
          <w:p w14:paraId="27DE3A88"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7CBEEE0F" w14:textId="77777777" w:rsidTr="00E47967">
        <w:trPr>
          <w:trHeight w:val="20"/>
        </w:trPr>
        <w:tc>
          <w:tcPr>
            <w:tcW w:w="3363" w:type="dxa"/>
            <w:shd w:val="clear" w:color="auto" w:fill="auto"/>
          </w:tcPr>
          <w:p w14:paraId="09469AEA" w14:textId="77777777" w:rsidR="00B1026B" w:rsidRPr="005C4C33" w:rsidRDefault="00B1026B" w:rsidP="005C4C33">
            <w:pPr>
              <w:widowControl w:val="0"/>
              <w:ind w:firstLine="0"/>
              <w:rPr>
                <w:sz w:val="20"/>
              </w:rPr>
            </w:pPr>
            <w:r w:rsidRPr="005C4C33">
              <w:rPr>
                <w:sz w:val="20"/>
              </w:rPr>
              <w:t>Перевод текущей дебиторской задолженности в задолженность по доходам от возврата дебиторской задолженности прошлых лет (при условии, что срок исполнения обязательств по уплате истек в отчетном году)</w:t>
            </w:r>
          </w:p>
        </w:tc>
        <w:tc>
          <w:tcPr>
            <w:tcW w:w="3501" w:type="dxa"/>
            <w:shd w:val="clear" w:color="auto" w:fill="auto"/>
          </w:tcPr>
          <w:p w14:paraId="74B1C7CA"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34A86D8" w14:textId="77777777" w:rsidR="00B1026B" w:rsidRPr="005C4C33" w:rsidRDefault="00B1026B" w:rsidP="005C4C33">
            <w:pPr>
              <w:widowControl w:val="0"/>
              <w:ind w:firstLine="0"/>
              <w:jc w:val="center"/>
              <w:rPr>
                <w:sz w:val="20"/>
              </w:rPr>
            </w:pPr>
            <w:r w:rsidRPr="005C4C33">
              <w:rPr>
                <w:sz w:val="20"/>
              </w:rPr>
              <w:t>1.209.36.56х</w:t>
            </w:r>
          </w:p>
        </w:tc>
        <w:tc>
          <w:tcPr>
            <w:tcW w:w="1802" w:type="dxa"/>
            <w:shd w:val="clear" w:color="auto" w:fill="auto"/>
          </w:tcPr>
          <w:p w14:paraId="3D23ED0D" w14:textId="77777777" w:rsidR="00B1026B" w:rsidRPr="005C4C33" w:rsidRDefault="00B1026B" w:rsidP="005C4C33">
            <w:pPr>
              <w:widowControl w:val="0"/>
              <w:ind w:firstLine="0"/>
              <w:jc w:val="center"/>
              <w:rPr>
                <w:sz w:val="20"/>
              </w:rPr>
            </w:pPr>
            <w:r w:rsidRPr="005C4C33">
              <w:rPr>
                <w:sz w:val="20"/>
              </w:rPr>
              <w:t>1.206.хх.66х</w:t>
            </w:r>
          </w:p>
          <w:p w14:paraId="2649EABC"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3D1C19DA" w14:textId="77777777" w:rsidTr="00E47967">
        <w:trPr>
          <w:trHeight w:val="20"/>
        </w:trPr>
        <w:tc>
          <w:tcPr>
            <w:tcW w:w="3363" w:type="dxa"/>
            <w:shd w:val="clear" w:color="auto" w:fill="auto"/>
          </w:tcPr>
          <w:p w14:paraId="43BFA564" w14:textId="3CF8308A" w:rsidR="00B1026B" w:rsidRPr="005C4C33" w:rsidRDefault="00B1026B" w:rsidP="005C4C33">
            <w:pPr>
              <w:widowControl w:val="0"/>
              <w:ind w:firstLine="0"/>
              <w:rPr>
                <w:sz w:val="20"/>
              </w:rPr>
            </w:pPr>
            <w:r w:rsidRPr="005C4C33">
              <w:rPr>
                <w:sz w:val="20"/>
              </w:rPr>
              <w:t>Начисление задолженности СФР по возмещению расходов работодателя по выплатам социального пособия на погребение и оплате выходных дней одному из родителей (опекуну, попечителю) для ухода за детьми-инвалидами</w:t>
            </w:r>
            <w:r w:rsidRPr="005C4C33">
              <w:rPr>
                <w:rStyle w:val="af1"/>
                <w:sz w:val="20"/>
              </w:rPr>
              <w:footnoteReference w:id="2"/>
            </w:r>
          </w:p>
        </w:tc>
        <w:tc>
          <w:tcPr>
            <w:tcW w:w="3501" w:type="dxa"/>
            <w:shd w:val="clear" w:color="auto" w:fill="auto"/>
          </w:tcPr>
          <w:p w14:paraId="2A38D58E" w14:textId="77777777" w:rsidR="00B1026B" w:rsidRPr="005C4C33" w:rsidRDefault="00B1026B" w:rsidP="005C4C33">
            <w:pPr>
              <w:widowControl w:val="0"/>
              <w:tabs>
                <w:tab w:val="num" w:pos="720"/>
              </w:tabs>
              <w:ind w:firstLine="0"/>
              <w:rPr>
                <w:sz w:val="20"/>
              </w:rPr>
            </w:pPr>
            <w:r w:rsidRPr="005C4C33">
              <w:rPr>
                <w:sz w:val="20"/>
              </w:rPr>
              <w:t>Заявление о возмещении расходов на выплату социального пособия на погребение</w:t>
            </w:r>
          </w:p>
          <w:p w14:paraId="61657576" w14:textId="77777777" w:rsidR="00B1026B" w:rsidRPr="005C4C33" w:rsidRDefault="00B1026B" w:rsidP="005C4C33">
            <w:pPr>
              <w:widowControl w:val="0"/>
              <w:tabs>
                <w:tab w:val="num" w:pos="720"/>
              </w:tabs>
              <w:ind w:firstLine="0"/>
              <w:rPr>
                <w:sz w:val="20"/>
              </w:rPr>
            </w:pPr>
            <w:r w:rsidRPr="005C4C33">
              <w:rPr>
                <w:sz w:val="20"/>
              </w:rPr>
              <w:t>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14:paraId="0C5817A5" w14:textId="77777777" w:rsidR="00B1026B" w:rsidRPr="005C4C33" w:rsidRDefault="00B1026B" w:rsidP="005C4C33">
            <w:pPr>
              <w:widowControl w:val="0"/>
              <w:ind w:firstLine="0"/>
              <w:rPr>
                <w:sz w:val="20"/>
              </w:rPr>
            </w:pPr>
            <w:r w:rsidRPr="005C4C33">
              <w:rPr>
                <w:sz w:val="20"/>
              </w:rPr>
              <w:lastRenderedPageBreak/>
              <w:t>Бухгалтерская справка (ф. 0504833)</w:t>
            </w:r>
          </w:p>
        </w:tc>
        <w:tc>
          <w:tcPr>
            <w:tcW w:w="1823" w:type="dxa"/>
            <w:shd w:val="clear" w:color="auto" w:fill="auto"/>
          </w:tcPr>
          <w:p w14:paraId="2A8FDE5F" w14:textId="77777777" w:rsidR="00B1026B" w:rsidRPr="005C4C33" w:rsidRDefault="00B1026B" w:rsidP="005C4C33">
            <w:pPr>
              <w:widowControl w:val="0"/>
              <w:ind w:firstLine="0"/>
              <w:jc w:val="center"/>
              <w:rPr>
                <w:sz w:val="20"/>
              </w:rPr>
            </w:pPr>
            <w:r w:rsidRPr="005C4C33">
              <w:rPr>
                <w:sz w:val="20"/>
              </w:rPr>
              <w:lastRenderedPageBreak/>
              <w:t>1.209.34.561</w:t>
            </w:r>
          </w:p>
        </w:tc>
        <w:tc>
          <w:tcPr>
            <w:tcW w:w="1802" w:type="dxa"/>
            <w:shd w:val="clear" w:color="auto" w:fill="auto"/>
          </w:tcPr>
          <w:p w14:paraId="6C52BCA6"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42F1D87A" w14:textId="77777777" w:rsidTr="00E47967">
        <w:trPr>
          <w:trHeight w:val="20"/>
        </w:trPr>
        <w:tc>
          <w:tcPr>
            <w:tcW w:w="3363" w:type="dxa"/>
            <w:shd w:val="clear" w:color="auto" w:fill="auto"/>
          </w:tcPr>
          <w:p w14:paraId="7A18893F" w14:textId="77777777" w:rsidR="00B1026B" w:rsidRPr="005C4C33" w:rsidRDefault="00B1026B" w:rsidP="005C4C33">
            <w:pPr>
              <w:widowControl w:val="0"/>
              <w:ind w:firstLine="0"/>
              <w:rPr>
                <w:sz w:val="20"/>
              </w:rPr>
            </w:pPr>
            <w:r w:rsidRPr="005C4C33">
              <w:rPr>
                <w:sz w:val="20"/>
              </w:rPr>
              <w:t>Перевод в последний рабочий день отчетного года дебиторской задолженности по доходам от компенсации затрат, не исполненной на конец года (в части возврата предварительной оплаты), в задолженность по доходам от возврата дебиторской задолженности прошлых лет</w:t>
            </w:r>
          </w:p>
        </w:tc>
        <w:tc>
          <w:tcPr>
            <w:tcW w:w="3501" w:type="dxa"/>
            <w:shd w:val="clear" w:color="auto" w:fill="auto"/>
          </w:tcPr>
          <w:p w14:paraId="1A5639EA"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8F87B94" w14:textId="77777777" w:rsidR="00B1026B" w:rsidRPr="005C4C33" w:rsidRDefault="00B1026B" w:rsidP="005C4C33">
            <w:pPr>
              <w:widowControl w:val="0"/>
              <w:ind w:firstLine="0"/>
              <w:jc w:val="center"/>
              <w:rPr>
                <w:sz w:val="20"/>
              </w:rPr>
            </w:pPr>
            <w:r w:rsidRPr="005C4C33">
              <w:rPr>
                <w:sz w:val="20"/>
              </w:rPr>
              <w:t>1.209.36.56х</w:t>
            </w:r>
          </w:p>
          <w:p w14:paraId="6FA9D818" w14:textId="77777777"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1F830085" w14:textId="77777777" w:rsidR="00B1026B" w:rsidRPr="005C4C33" w:rsidRDefault="00B1026B" w:rsidP="005C4C33">
            <w:pPr>
              <w:widowControl w:val="0"/>
              <w:ind w:firstLine="0"/>
              <w:jc w:val="center"/>
              <w:rPr>
                <w:sz w:val="20"/>
              </w:rPr>
            </w:pPr>
            <w:r w:rsidRPr="005C4C33">
              <w:rPr>
                <w:sz w:val="20"/>
              </w:rPr>
              <w:t>1.209.34.66х</w:t>
            </w:r>
          </w:p>
          <w:p w14:paraId="7FB7A2EA" w14:textId="77777777"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6B169E96" w14:textId="77777777" w:rsidTr="00E47967">
        <w:trPr>
          <w:trHeight w:val="20"/>
        </w:trPr>
        <w:tc>
          <w:tcPr>
            <w:tcW w:w="3363" w:type="dxa"/>
            <w:shd w:val="clear" w:color="auto" w:fill="auto"/>
          </w:tcPr>
          <w:p w14:paraId="2BE193B6" w14:textId="33F437B3" w:rsidR="00B1026B" w:rsidRPr="005C4C33" w:rsidRDefault="00B1026B" w:rsidP="005C4C33">
            <w:pPr>
              <w:widowControl w:val="0"/>
              <w:ind w:firstLine="0"/>
              <w:rPr>
                <w:sz w:val="20"/>
              </w:rPr>
            </w:pPr>
            <w:r w:rsidRPr="005C4C33">
              <w:rPr>
                <w:sz w:val="20"/>
              </w:rPr>
              <w:t>Отражение суммы денежных средств, поступивших в доход бюджета в возмещение причиненного ущерба имуществу (компенсации затрат) (в учете у</w:t>
            </w:r>
            <w:r w:rsidRPr="005C4C33">
              <w:rPr>
                <w:iCs/>
                <w:sz w:val="20"/>
              </w:rPr>
              <w:t>чреждения, не наделенного полномочиями администратора дохода</w:t>
            </w:r>
            <w:r w:rsidRPr="005C4C33">
              <w:rPr>
                <w:sz w:val="20"/>
              </w:rPr>
              <w:t>)</w:t>
            </w:r>
          </w:p>
        </w:tc>
        <w:tc>
          <w:tcPr>
            <w:tcW w:w="3501" w:type="dxa"/>
            <w:shd w:val="clear" w:color="auto" w:fill="auto"/>
          </w:tcPr>
          <w:p w14:paraId="07EC6684" w14:textId="1A653031" w:rsidR="00B1026B" w:rsidRPr="005C4C33" w:rsidRDefault="00B1026B" w:rsidP="005C4C33">
            <w:pPr>
              <w:widowControl w:val="0"/>
              <w:tabs>
                <w:tab w:val="num" w:pos="720"/>
              </w:tabs>
              <w:ind w:firstLine="0"/>
              <w:rPr>
                <w:sz w:val="20"/>
              </w:rPr>
            </w:pPr>
            <w:r w:rsidRPr="005C4C33">
              <w:rPr>
                <w:sz w:val="20"/>
              </w:rPr>
              <w:t>Извещение (ф. 0504805)</w:t>
            </w:r>
          </w:p>
        </w:tc>
        <w:tc>
          <w:tcPr>
            <w:tcW w:w="1823" w:type="dxa"/>
            <w:shd w:val="clear" w:color="auto" w:fill="auto"/>
          </w:tcPr>
          <w:p w14:paraId="13258EAD" w14:textId="7D4E77BF"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6F4D267E" w14:textId="77777777" w:rsidR="00B1026B" w:rsidRPr="005C4C33" w:rsidRDefault="00B1026B" w:rsidP="005C4C33">
            <w:pPr>
              <w:widowControl w:val="0"/>
              <w:ind w:firstLine="0"/>
              <w:jc w:val="center"/>
              <w:rPr>
                <w:sz w:val="20"/>
              </w:rPr>
            </w:pPr>
            <w:r w:rsidRPr="005C4C33">
              <w:rPr>
                <w:sz w:val="20"/>
              </w:rPr>
              <w:t>1.209.34.66х</w:t>
            </w:r>
          </w:p>
          <w:p w14:paraId="7DCAA88E" w14:textId="77777777" w:rsidR="00B1026B" w:rsidRPr="005C4C33" w:rsidRDefault="00B1026B" w:rsidP="005C4C33">
            <w:pPr>
              <w:widowControl w:val="0"/>
              <w:ind w:firstLine="0"/>
              <w:jc w:val="center"/>
              <w:rPr>
                <w:sz w:val="20"/>
              </w:rPr>
            </w:pPr>
            <w:r w:rsidRPr="005C4C33">
              <w:rPr>
                <w:sz w:val="20"/>
              </w:rPr>
              <w:t>1.209.4х.66х</w:t>
            </w:r>
          </w:p>
          <w:p w14:paraId="22DF4995" w14:textId="62B1484B" w:rsidR="00B1026B" w:rsidRPr="005C4C33" w:rsidRDefault="00B1026B" w:rsidP="005C4C33">
            <w:pPr>
              <w:widowControl w:val="0"/>
              <w:ind w:firstLine="0"/>
              <w:jc w:val="center"/>
              <w:rPr>
                <w:sz w:val="20"/>
              </w:rPr>
            </w:pPr>
            <w:r w:rsidRPr="005C4C33">
              <w:rPr>
                <w:sz w:val="20"/>
              </w:rPr>
              <w:t>1.209.7х.66х</w:t>
            </w:r>
          </w:p>
        </w:tc>
      </w:tr>
      <w:tr w:rsidR="00DA2738" w:rsidRPr="005C4C33" w14:paraId="5AF68F7A" w14:textId="77777777" w:rsidTr="00E47967">
        <w:trPr>
          <w:trHeight w:val="20"/>
        </w:trPr>
        <w:tc>
          <w:tcPr>
            <w:tcW w:w="10489" w:type="dxa"/>
            <w:gridSpan w:val="4"/>
            <w:shd w:val="clear" w:color="auto" w:fill="auto"/>
          </w:tcPr>
          <w:p w14:paraId="530AA8B2" w14:textId="4C911D96"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595" w:name="_Toc76126102"/>
            <w:bookmarkStart w:id="596" w:name="_Toc76127874"/>
            <w:bookmarkStart w:id="597" w:name="_Toc98842299"/>
            <w:bookmarkStart w:id="598" w:name="_Toc146533287"/>
            <w:r w:rsidRPr="005C4C33">
              <w:rPr>
                <w:b/>
                <w:sz w:val="20"/>
                <w:szCs w:val="20"/>
              </w:rPr>
              <w:t xml:space="preserve">16.2. </w:t>
            </w:r>
            <w:bookmarkStart w:id="599" w:name="_Toc12469378"/>
            <w:r w:rsidRPr="005C4C33">
              <w:rPr>
                <w:b/>
                <w:sz w:val="20"/>
                <w:szCs w:val="20"/>
              </w:rPr>
              <w:t>Уменьшение расчетов по ущербу и иным доходам (возмещение ущерба)</w:t>
            </w:r>
            <w:bookmarkEnd w:id="595"/>
            <w:bookmarkEnd w:id="596"/>
            <w:bookmarkEnd w:id="597"/>
            <w:bookmarkEnd w:id="599"/>
            <w:bookmarkEnd w:id="598"/>
          </w:p>
        </w:tc>
      </w:tr>
      <w:tr w:rsidR="00DA2738" w:rsidRPr="005C4C33" w14:paraId="11EDA6BF" w14:textId="77777777" w:rsidTr="00E47967">
        <w:trPr>
          <w:trHeight w:val="20"/>
        </w:trPr>
        <w:tc>
          <w:tcPr>
            <w:tcW w:w="3363" w:type="dxa"/>
            <w:shd w:val="clear" w:color="auto" w:fill="auto"/>
          </w:tcPr>
          <w:p w14:paraId="3FEB1ADB" w14:textId="77777777" w:rsidR="00B1026B" w:rsidRPr="005C4C33" w:rsidRDefault="00B1026B" w:rsidP="005C4C33">
            <w:pPr>
              <w:widowControl w:val="0"/>
              <w:autoSpaceDE w:val="0"/>
              <w:autoSpaceDN w:val="0"/>
              <w:adjustRightInd w:val="0"/>
              <w:ind w:firstLine="0"/>
              <w:rPr>
                <w:sz w:val="20"/>
              </w:rPr>
            </w:pPr>
            <w:r w:rsidRPr="005C4C33">
              <w:rPr>
                <w:sz w:val="20"/>
              </w:rPr>
              <w:t>Поступление в доход бюджета средств от виновных лиц в возмещение причиненного учреждению ущерба</w:t>
            </w:r>
          </w:p>
        </w:tc>
        <w:tc>
          <w:tcPr>
            <w:tcW w:w="3501" w:type="dxa"/>
            <w:shd w:val="clear" w:color="auto" w:fill="auto"/>
          </w:tcPr>
          <w:p w14:paraId="39720DBD"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6785DEC1" w14:textId="77777777" w:rsidR="00B1026B" w:rsidRPr="005C4C33" w:rsidRDefault="00B1026B" w:rsidP="005C4C33">
            <w:pPr>
              <w:widowControl w:val="0"/>
              <w:ind w:firstLine="0"/>
              <w:rPr>
                <w:sz w:val="20"/>
              </w:rPr>
            </w:pPr>
            <w:r w:rsidRPr="005C4C33">
              <w:rPr>
                <w:sz w:val="20"/>
              </w:rPr>
              <w:t xml:space="preserve">Выписка из лицевого счета </w:t>
            </w:r>
          </w:p>
        </w:tc>
        <w:tc>
          <w:tcPr>
            <w:tcW w:w="1823" w:type="dxa"/>
            <w:shd w:val="clear" w:color="auto" w:fill="auto"/>
          </w:tcPr>
          <w:p w14:paraId="15BF7CD0" w14:textId="6494FA45" w:rsidR="00B1026B" w:rsidRPr="005C4C33" w:rsidRDefault="00B1026B" w:rsidP="005C4C33">
            <w:pPr>
              <w:widowControl w:val="0"/>
              <w:ind w:firstLine="0"/>
              <w:jc w:val="center"/>
              <w:rPr>
                <w:sz w:val="20"/>
              </w:rPr>
            </w:pPr>
            <w:r w:rsidRPr="005C4C33">
              <w:rPr>
                <w:sz w:val="20"/>
              </w:rPr>
              <w:t>1.210.02.ххх</w:t>
            </w:r>
          </w:p>
          <w:p w14:paraId="6E240436" w14:textId="77777777" w:rsidR="00B1026B" w:rsidRPr="005C4C33" w:rsidRDefault="00B1026B" w:rsidP="005C4C33">
            <w:pPr>
              <w:widowControl w:val="0"/>
              <w:ind w:firstLine="0"/>
              <w:jc w:val="center"/>
              <w:rPr>
                <w:sz w:val="20"/>
              </w:rPr>
            </w:pPr>
            <w:r w:rsidRPr="005C4C33">
              <w:rPr>
                <w:sz w:val="20"/>
              </w:rPr>
              <w:t>(134, 14х, 44х)</w:t>
            </w:r>
          </w:p>
        </w:tc>
        <w:tc>
          <w:tcPr>
            <w:tcW w:w="1802" w:type="dxa"/>
            <w:shd w:val="clear" w:color="auto" w:fill="auto"/>
          </w:tcPr>
          <w:p w14:paraId="76C284D9" w14:textId="77777777" w:rsidR="00B1026B" w:rsidRPr="005C4C33" w:rsidRDefault="00B1026B" w:rsidP="005C4C33">
            <w:pPr>
              <w:widowControl w:val="0"/>
              <w:ind w:firstLine="0"/>
              <w:jc w:val="center"/>
              <w:rPr>
                <w:sz w:val="20"/>
              </w:rPr>
            </w:pPr>
            <w:r w:rsidRPr="005C4C33">
              <w:rPr>
                <w:sz w:val="20"/>
              </w:rPr>
              <w:t>1.209.хх.66х</w:t>
            </w:r>
          </w:p>
          <w:p w14:paraId="1F6F7524" w14:textId="72B3B0B6"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05D4824D" w14:textId="77777777" w:rsidTr="00E47967">
        <w:trPr>
          <w:trHeight w:val="20"/>
        </w:trPr>
        <w:tc>
          <w:tcPr>
            <w:tcW w:w="3363" w:type="dxa"/>
            <w:shd w:val="clear" w:color="auto" w:fill="auto"/>
          </w:tcPr>
          <w:p w14:paraId="6522977F" w14:textId="7DFACD91" w:rsidR="00B1026B" w:rsidRPr="005C4C33" w:rsidRDefault="00B1026B" w:rsidP="005C4C33">
            <w:pPr>
              <w:widowControl w:val="0"/>
              <w:autoSpaceDE w:val="0"/>
              <w:autoSpaceDN w:val="0"/>
              <w:adjustRightInd w:val="0"/>
              <w:ind w:firstLine="0"/>
              <w:rPr>
                <w:sz w:val="20"/>
              </w:rPr>
            </w:pPr>
            <w:r w:rsidRPr="005C4C33">
              <w:rPr>
                <w:sz w:val="20"/>
              </w:rPr>
              <w:t>Поступило в доход бюджета возмещение от СФР на предупредительные меры по сокращению производственного травматизма и профзаболеваний и на санаторно-курортное лечение работников, занятых на работах с вредными и (или) опасными производственными факторами</w:t>
            </w:r>
            <w:r w:rsidRPr="005C4C33">
              <w:rPr>
                <w:sz w:val="20"/>
                <w:vertAlign w:val="superscript"/>
              </w:rPr>
              <w:t>3</w:t>
            </w:r>
          </w:p>
        </w:tc>
        <w:tc>
          <w:tcPr>
            <w:tcW w:w="3501" w:type="dxa"/>
            <w:shd w:val="clear" w:color="auto" w:fill="auto"/>
          </w:tcPr>
          <w:p w14:paraId="7B1AC01F"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4C494F0F" w14:textId="77777777" w:rsidR="00B1026B" w:rsidRPr="005C4C33" w:rsidRDefault="00B1026B" w:rsidP="005C4C33">
            <w:pPr>
              <w:widowControl w:val="0"/>
              <w:ind w:firstLine="0"/>
              <w:rPr>
                <w:sz w:val="20"/>
              </w:rPr>
            </w:pPr>
            <w:r w:rsidRPr="005C4C33">
              <w:rPr>
                <w:sz w:val="20"/>
              </w:rPr>
              <w:t xml:space="preserve">Выписка из лицевого счета </w:t>
            </w:r>
          </w:p>
        </w:tc>
        <w:tc>
          <w:tcPr>
            <w:tcW w:w="1823" w:type="dxa"/>
            <w:shd w:val="clear" w:color="auto" w:fill="auto"/>
          </w:tcPr>
          <w:p w14:paraId="336ADE92" w14:textId="77777777" w:rsidR="00B1026B" w:rsidRPr="005C4C33" w:rsidRDefault="00B1026B" w:rsidP="005C4C33">
            <w:pPr>
              <w:widowControl w:val="0"/>
              <w:ind w:firstLine="0"/>
              <w:jc w:val="center"/>
              <w:rPr>
                <w:sz w:val="20"/>
              </w:rPr>
            </w:pPr>
            <w:r w:rsidRPr="005C4C33">
              <w:rPr>
                <w:sz w:val="20"/>
              </w:rPr>
              <w:t>1.210.02.139</w:t>
            </w:r>
          </w:p>
        </w:tc>
        <w:tc>
          <w:tcPr>
            <w:tcW w:w="1802" w:type="dxa"/>
            <w:shd w:val="clear" w:color="auto" w:fill="auto"/>
          </w:tcPr>
          <w:p w14:paraId="25E96500" w14:textId="19AD2AD0" w:rsidR="00B1026B" w:rsidRPr="005C4C33" w:rsidRDefault="00B1026B" w:rsidP="005C4C33">
            <w:pPr>
              <w:widowControl w:val="0"/>
              <w:ind w:firstLine="0"/>
              <w:jc w:val="center"/>
              <w:rPr>
                <w:sz w:val="20"/>
              </w:rPr>
            </w:pPr>
            <w:r w:rsidRPr="005C4C33">
              <w:rPr>
                <w:sz w:val="20"/>
              </w:rPr>
              <w:t xml:space="preserve"> 1.209.39.661</w:t>
            </w:r>
          </w:p>
        </w:tc>
      </w:tr>
      <w:tr w:rsidR="00DA2738" w:rsidRPr="005C4C33" w14:paraId="184AD1EC" w14:textId="77777777" w:rsidTr="00E47967">
        <w:trPr>
          <w:trHeight w:val="20"/>
        </w:trPr>
        <w:tc>
          <w:tcPr>
            <w:tcW w:w="3363" w:type="dxa"/>
            <w:shd w:val="clear" w:color="auto" w:fill="auto"/>
          </w:tcPr>
          <w:p w14:paraId="44977A85" w14:textId="23504036" w:rsidR="00B1026B" w:rsidRPr="005C4C33" w:rsidRDefault="00B1026B" w:rsidP="005C4C33">
            <w:pPr>
              <w:widowControl w:val="0"/>
              <w:autoSpaceDE w:val="0"/>
              <w:autoSpaceDN w:val="0"/>
              <w:adjustRightInd w:val="0"/>
              <w:ind w:firstLine="0"/>
              <w:rPr>
                <w:sz w:val="20"/>
              </w:rPr>
            </w:pPr>
            <w:r w:rsidRPr="005C4C33">
              <w:rPr>
                <w:sz w:val="20"/>
              </w:rPr>
              <w:t>Поступило возмещение от СФР оплаты социального пособия на погребение и дополнительных выходных дней по уходу за ребенком-инвалидом</w:t>
            </w:r>
          </w:p>
        </w:tc>
        <w:tc>
          <w:tcPr>
            <w:tcW w:w="3501" w:type="dxa"/>
            <w:shd w:val="clear" w:color="auto" w:fill="auto"/>
          </w:tcPr>
          <w:p w14:paraId="02442327"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0B0532B0"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61764129" w14:textId="77777777" w:rsidR="00B1026B" w:rsidRPr="005C4C33" w:rsidRDefault="00B1026B" w:rsidP="005C4C33">
            <w:pPr>
              <w:widowControl w:val="0"/>
              <w:ind w:firstLine="0"/>
              <w:jc w:val="center"/>
              <w:rPr>
                <w:sz w:val="20"/>
              </w:rPr>
            </w:pPr>
            <w:r w:rsidRPr="005C4C33">
              <w:rPr>
                <w:sz w:val="20"/>
              </w:rPr>
              <w:t>1.304.05.2хх</w:t>
            </w:r>
          </w:p>
        </w:tc>
        <w:tc>
          <w:tcPr>
            <w:tcW w:w="1802" w:type="dxa"/>
            <w:shd w:val="clear" w:color="auto" w:fill="auto"/>
          </w:tcPr>
          <w:p w14:paraId="10AEADB6" w14:textId="77777777" w:rsidR="00B1026B" w:rsidRPr="005C4C33" w:rsidDel="00D81949" w:rsidRDefault="00B1026B" w:rsidP="005C4C33">
            <w:pPr>
              <w:widowControl w:val="0"/>
              <w:ind w:firstLine="0"/>
              <w:jc w:val="center"/>
              <w:rPr>
                <w:sz w:val="20"/>
              </w:rPr>
            </w:pPr>
            <w:r w:rsidRPr="005C4C33">
              <w:rPr>
                <w:kern w:val="24"/>
                <w:sz w:val="20"/>
              </w:rPr>
              <w:t>1.209.34.661</w:t>
            </w:r>
          </w:p>
        </w:tc>
      </w:tr>
      <w:tr w:rsidR="00DA2738" w:rsidRPr="005C4C33" w14:paraId="02BFAD1E" w14:textId="77777777" w:rsidTr="00E47967">
        <w:trPr>
          <w:trHeight w:val="20"/>
        </w:trPr>
        <w:tc>
          <w:tcPr>
            <w:tcW w:w="3363" w:type="dxa"/>
            <w:shd w:val="clear" w:color="auto" w:fill="auto"/>
          </w:tcPr>
          <w:p w14:paraId="737A8E6F" w14:textId="5D02E0BD" w:rsidR="00B1026B" w:rsidRPr="005C4C33" w:rsidRDefault="00B1026B" w:rsidP="005C4C33">
            <w:pPr>
              <w:widowControl w:val="0"/>
              <w:autoSpaceDE w:val="0"/>
              <w:autoSpaceDN w:val="0"/>
              <w:adjustRightInd w:val="0"/>
              <w:ind w:firstLine="0"/>
              <w:rPr>
                <w:sz w:val="20"/>
              </w:rPr>
            </w:pPr>
            <w:r w:rsidRPr="005C4C33">
              <w:rPr>
                <w:sz w:val="20"/>
              </w:rPr>
              <w:t>Возврат денежных средств, связанных с возмещением расходов субъекта централизованного учета в части оплаты экспертизы и/или возврата остатка денежных средств, ранее перечисленных на депозитный счет суда (восстановление кассового расхода прошлых лет)</w:t>
            </w:r>
          </w:p>
        </w:tc>
        <w:tc>
          <w:tcPr>
            <w:tcW w:w="3501" w:type="dxa"/>
            <w:shd w:val="clear" w:color="auto" w:fill="auto"/>
          </w:tcPr>
          <w:p w14:paraId="5274A7C6" w14:textId="77777777" w:rsidR="00B1026B" w:rsidRPr="005C4C33" w:rsidRDefault="00B1026B" w:rsidP="005C4C33">
            <w:pPr>
              <w:widowControl w:val="0"/>
              <w:tabs>
                <w:tab w:val="num" w:pos="720"/>
              </w:tabs>
              <w:ind w:firstLine="0"/>
              <w:rPr>
                <w:sz w:val="20"/>
              </w:rPr>
            </w:pPr>
            <w:r w:rsidRPr="005C4C33">
              <w:rPr>
                <w:sz w:val="20"/>
              </w:rPr>
              <w:t>Платежное поручение (ф. 0401060)</w:t>
            </w:r>
          </w:p>
          <w:p w14:paraId="60552D18"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3FB72652" w14:textId="0939AF4D" w:rsidR="00B1026B" w:rsidRPr="005C4C33" w:rsidRDefault="00B1026B" w:rsidP="005C4C33">
            <w:pPr>
              <w:widowControl w:val="0"/>
              <w:tabs>
                <w:tab w:val="num" w:pos="720"/>
              </w:tabs>
              <w:ind w:firstLine="0"/>
              <w:rPr>
                <w:sz w:val="20"/>
              </w:rPr>
            </w:pPr>
            <w:r w:rsidRPr="005C4C33">
              <w:rPr>
                <w:sz w:val="20"/>
              </w:rPr>
              <w:t>Постановление (определение, решение) суда и др.</w:t>
            </w:r>
          </w:p>
        </w:tc>
        <w:tc>
          <w:tcPr>
            <w:tcW w:w="1823" w:type="dxa"/>
            <w:shd w:val="clear" w:color="auto" w:fill="auto"/>
          </w:tcPr>
          <w:p w14:paraId="7045E423" w14:textId="7E3A03E7" w:rsidR="00B1026B" w:rsidRPr="005C4C33" w:rsidRDefault="00B1026B" w:rsidP="005C4C33">
            <w:pPr>
              <w:widowControl w:val="0"/>
              <w:ind w:firstLine="0"/>
              <w:jc w:val="center"/>
              <w:rPr>
                <w:sz w:val="20"/>
              </w:rPr>
            </w:pPr>
            <w:r w:rsidRPr="005C4C33">
              <w:rPr>
                <w:sz w:val="20"/>
              </w:rPr>
              <w:t>1.304.05.297</w:t>
            </w:r>
          </w:p>
        </w:tc>
        <w:tc>
          <w:tcPr>
            <w:tcW w:w="1802" w:type="dxa"/>
            <w:shd w:val="clear" w:color="auto" w:fill="auto"/>
          </w:tcPr>
          <w:p w14:paraId="12B4BD84" w14:textId="77777777" w:rsidR="00B1026B" w:rsidRPr="005C4C33" w:rsidRDefault="00B1026B" w:rsidP="005C4C33">
            <w:pPr>
              <w:widowControl w:val="0"/>
              <w:ind w:firstLine="0"/>
              <w:jc w:val="center"/>
              <w:rPr>
                <w:kern w:val="24"/>
                <w:sz w:val="20"/>
              </w:rPr>
            </w:pPr>
            <w:r w:rsidRPr="005C4C33">
              <w:rPr>
                <w:kern w:val="24"/>
                <w:sz w:val="20"/>
              </w:rPr>
              <w:t>1.209.34.66х</w:t>
            </w:r>
          </w:p>
          <w:p w14:paraId="444E1670" w14:textId="3AD72986" w:rsidR="00B1026B" w:rsidRPr="005C4C33" w:rsidRDefault="00B1026B" w:rsidP="005C4C33">
            <w:pPr>
              <w:widowControl w:val="0"/>
              <w:ind w:firstLine="0"/>
              <w:jc w:val="center"/>
              <w:rPr>
                <w:kern w:val="24"/>
                <w:sz w:val="20"/>
              </w:rPr>
            </w:pPr>
            <w:r w:rsidRPr="005C4C33">
              <w:rPr>
                <w:sz w:val="20"/>
              </w:rPr>
              <w:t>(661, 662, 663, 664, 665, 666, 667)</w:t>
            </w:r>
          </w:p>
        </w:tc>
      </w:tr>
      <w:tr w:rsidR="00DA2738" w:rsidRPr="005C4C33" w14:paraId="35580D4A" w14:textId="77777777" w:rsidTr="00E47967">
        <w:trPr>
          <w:trHeight w:val="20"/>
        </w:trPr>
        <w:tc>
          <w:tcPr>
            <w:tcW w:w="3363" w:type="dxa"/>
            <w:shd w:val="clear" w:color="auto" w:fill="auto"/>
          </w:tcPr>
          <w:p w14:paraId="3B36A4D6" w14:textId="4AAA99DF" w:rsidR="00B1026B" w:rsidRPr="005C4C33" w:rsidRDefault="00B1026B" w:rsidP="005C4C33">
            <w:pPr>
              <w:widowControl w:val="0"/>
              <w:autoSpaceDE w:val="0"/>
              <w:autoSpaceDN w:val="0"/>
              <w:adjustRightInd w:val="0"/>
              <w:ind w:firstLine="0"/>
              <w:rPr>
                <w:sz w:val="20"/>
              </w:rPr>
            </w:pPr>
            <w:r w:rsidRPr="005C4C33">
              <w:rPr>
                <w:sz w:val="20"/>
              </w:rPr>
              <w:t>Поступило возмещение от СФР оплаты социального пособия на погребение и дополнительных выходных</w:t>
            </w:r>
            <w:r w:rsidR="005242AF" w:rsidRPr="005C4C33">
              <w:rPr>
                <w:sz w:val="20"/>
              </w:rPr>
              <w:t xml:space="preserve"> </w:t>
            </w:r>
            <w:r w:rsidRPr="005C4C33">
              <w:rPr>
                <w:sz w:val="20"/>
              </w:rPr>
              <w:t>дней</w:t>
            </w:r>
            <w:r w:rsidR="005242AF" w:rsidRPr="005C4C33">
              <w:rPr>
                <w:sz w:val="20"/>
              </w:rPr>
              <w:t xml:space="preserve"> </w:t>
            </w:r>
            <w:r w:rsidRPr="005C4C33">
              <w:rPr>
                <w:sz w:val="20"/>
              </w:rPr>
              <w:t>по уходу за</w:t>
            </w:r>
            <w:r w:rsidR="005242AF" w:rsidRPr="005C4C33">
              <w:rPr>
                <w:sz w:val="20"/>
              </w:rPr>
              <w:t xml:space="preserve"> </w:t>
            </w:r>
            <w:r w:rsidRPr="005C4C33">
              <w:rPr>
                <w:sz w:val="20"/>
              </w:rPr>
              <w:t>ребенком-инвалидом за прошлый год</w:t>
            </w:r>
          </w:p>
        </w:tc>
        <w:tc>
          <w:tcPr>
            <w:tcW w:w="3501" w:type="dxa"/>
            <w:shd w:val="clear" w:color="auto" w:fill="auto"/>
          </w:tcPr>
          <w:p w14:paraId="1290D6F7" w14:textId="77777777" w:rsidR="00B1026B" w:rsidRPr="005C4C33" w:rsidRDefault="00B1026B" w:rsidP="005C4C33">
            <w:pPr>
              <w:widowControl w:val="0"/>
              <w:autoSpaceDE w:val="0"/>
              <w:autoSpaceDN w:val="0"/>
              <w:adjustRightInd w:val="0"/>
              <w:ind w:firstLine="0"/>
              <w:rPr>
                <w:sz w:val="20"/>
              </w:rPr>
            </w:pPr>
            <w:r w:rsidRPr="005C4C33">
              <w:rPr>
                <w:sz w:val="20"/>
              </w:rPr>
              <w:t>Платежное поручение (ф. 0401060)</w:t>
            </w:r>
          </w:p>
          <w:p w14:paraId="3A5E89D9" w14:textId="59937C9F"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57DB1715" w14:textId="2E0FA3C7" w:rsidR="00B1026B" w:rsidRPr="005C4C33" w:rsidRDefault="00B1026B" w:rsidP="005C4C33">
            <w:pPr>
              <w:widowControl w:val="0"/>
              <w:ind w:firstLine="0"/>
              <w:jc w:val="center"/>
              <w:rPr>
                <w:sz w:val="20"/>
              </w:rPr>
            </w:pPr>
            <w:r w:rsidRPr="005C4C33">
              <w:rPr>
                <w:sz w:val="20"/>
              </w:rPr>
              <w:t xml:space="preserve">1.210.02.136 </w:t>
            </w:r>
          </w:p>
        </w:tc>
        <w:tc>
          <w:tcPr>
            <w:tcW w:w="1802" w:type="dxa"/>
            <w:shd w:val="clear" w:color="auto" w:fill="auto"/>
          </w:tcPr>
          <w:p w14:paraId="0B1164E3" w14:textId="3AC992ED" w:rsidR="00B1026B" w:rsidRPr="005C4C33" w:rsidRDefault="00B1026B" w:rsidP="005C4C33">
            <w:pPr>
              <w:widowControl w:val="0"/>
              <w:ind w:firstLine="0"/>
              <w:jc w:val="center"/>
              <w:rPr>
                <w:sz w:val="20"/>
              </w:rPr>
            </w:pPr>
            <w:r w:rsidRPr="005C4C33">
              <w:rPr>
                <w:sz w:val="20"/>
              </w:rPr>
              <w:t>1.209.36.661</w:t>
            </w:r>
          </w:p>
        </w:tc>
      </w:tr>
      <w:tr w:rsidR="00DA2738" w:rsidRPr="005C4C33" w14:paraId="1A5D61D7" w14:textId="77777777" w:rsidTr="00E47967">
        <w:trPr>
          <w:trHeight w:val="20"/>
        </w:trPr>
        <w:tc>
          <w:tcPr>
            <w:tcW w:w="3363" w:type="dxa"/>
            <w:shd w:val="clear" w:color="auto" w:fill="auto"/>
          </w:tcPr>
          <w:p w14:paraId="0964040F" w14:textId="77777777" w:rsidR="00B1026B" w:rsidRPr="005C4C33" w:rsidRDefault="00B1026B" w:rsidP="005C4C33">
            <w:pPr>
              <w:widowControl w:val="0"/>
              <w:autoSpaceDE w:val="0"/>
              <w:autoSpaceDN w:val="0"/>
              <w:adjustRightInd w:val="0"/>
              <w:ind w:firstLine="0"/>
              <w:rPr>
                <w:sz w:val="20"/>
              </w:rPr>
            </w:pPr>
            <w:r w:rsidRPr="005C4C33">
              <w:rPr>
                <w:sz w:val="20"/>
              </w:rPr>
              <w:t>Возмещение ущерба виновными лицами в натуральной форме</w:t>
            </w:r>
          </w:p>
        </w:tc>
        <w:tc>
          <w:tcPr>
            <w:tcW w:w="3501" w:type="dxa"/>
            <w:shd w:val="clear" w:color="auto" w:fill="auto"/>
          </w:tcPr>
          <w:p w14:paraId="5CFC6533" w14:textId="77777777" w:rsidR="00B1026B" w:rsidRPr="005C4C33" w:rsidRDefault="00B1026B" w:rsidP="005C4C33">
            <w:pPr>
              <w:widowControl w:val="0"/>
              <w:ind w:firstLine="0"/>
              <w:rPr>
                <w:sz w:val="20"/>
              </w:rPr>
            </w:pPr>
            <w:r w:rsidRPr="005C4C33">
              <w:rPr>
                <w:sz w:val="20"/>
              </w:rPr>
              <w:t>Бухгалтерская справка (ф. 0504833)</w:t>
            </w:r>
          </w:p>
          <w:p w14:paraId="59C346BE" w14:textId="77777777" w:rsidR="00B1026B" w:rsidRPr="005C4C33" w:rsidRDefault="00B1026B" w:rsidP="005C4C33">
            <w:pPr>
              <w:widowControl w:val="0"/>
              <w:ind w:firstLine="0"/>
              <w:rPr>
                <w:sz w:val="20"/>
              </w:rPr>
            </w:pPr>
            <w:r w:rsidRPr="005C4C33">
              <w:rPr>
                <w:sz w:val="20"/>
              </w:rPr>
              <w:t>Протокол (решение) комиссии</w:t>
            </w:r>
          </w:p>
        </w:tc>
        <w:tc>
          <w:tcPr>
            <w:tcW w:w="1823" w:type="dxa"/>
            <w:shd w:val="clear" w:color="auto" w:fill="auto"/>
          </w:tcPr>
          <w:p w14:paraId="7D003190" w14:textId="77777777" w:rsidR="00B1026B" w:rsidRPr="005C4C33" w:rsidRDefault="00B1026B" w:rsidP="005C4C33">
            <w:pPr>
              <w:widowControl w:val="0"/>
              <w:ind w:firstLine="0"/>
              <w:jc w:val="center"/>
              <w:rPr>
                <w:sz w:val="20"/>
              </w:rPr>
            </w:pPr>
            <w:r w:rsidRPr="005C4C33">
              <w:rPr>
                <w:sz w:val="20"/>
              </w:rPr>
              <w:t>1.10х.хх.3хх</w:t>
            </w:r>
          </w:p>
        </w:tc>
        <w:tc>
          <w:tcPr>
            <w:tcW w:w="1802" w:type="dxa"/>
            <w:shd w:val="clear" w:color="auto" w:fill="auto"/>
          </w:tcPr>
          <w:p w14:paraId="6F834790" w14:textId="58BC1881" w:rsidR="00B1026B" w:rsidRPr="005C4C33" w:rsidRDefault="00B1026B" w:rsidP="005C4C33">
            <w:pPr>
              <w:widowControl w:val="0"/>
              <w:ind w:firstLine="0"/>
              <w:jc w:val="center"/>
              <w:rPr>
                <w:sz w:val="20"/>
              </w:rPr>
            </w:pPr>
            <w:r w:rsidRPr="005C4C33">
              <w:rPr>
                <w:sz w:val="20"/>
              </w:rPr>
              <w:t>1.209.7х.66х</w:t>
            </w:r>
          </w:p>
        </w:tc>
      </w:tr>
      <w:tr w:rsidR="00DA2738" w:rsidRPr="005C4C33" w14:paraId="52451279" w14:textId="77777777" w:rsidTr="00E47967">
        <w:trPr>
          <w:trHeight w:val="20"/>
        </w:trPr>
        <w:tc>
          <w:tcPr>
            <w:tcW w:w="3363" w:type="dxa"/>
            <w:shd w:val="clear" w:color="auto" w:fill="auto"/>
          </w:tcPr>
          <w:p w14:paraId="16E20C6B" w14:textId="77777777" w:rsidR="00B1026B" w:rsidRPr="005C4C33" w:rsidRDefault="00B1026B" w:rsidP="005C4C33">
            <w:pPr>
              <w:widowControl w:val="0"/>
              <w:autoSpaceDE w:val="0"/>
              <w:autoSpaceDN w:val="0"/>
              <w:adjustRightInd w:val="0"/>
              <w:ind w:firstLine="0"/>
              <w:rPr>
                <w:sz w:val="20"/>
              </w:rPr>
            </w:pPr>
            <w:r w:rsidRPr="005C4C33">
              <w:rPr>
                <w:sz w:val="20"/>
              </w:rPr>
              <w:t>Уменьшение сумм начисленных доходов по денежным взысканиям (пени, штрафы, неустойки) в соответствии законодательством РФ</w:t>
            </w:r>
          </w:p>
        </w:tc>
        <w:tc>
          <w:tcPr>
            <w:tcW w:w="3501" w:type="dxa"/>
            <w:shd w:val="clear" w:color="auto" w:fill="auto"/>
          </w:tcPr>
          <w:p w14:paraId="52D9CAB7" w14:textId="77777777" w:rsidR="00B1026B" w:rsidRPr="005C4C33" w:rsidRDefault="00B1026B" w:rsidP="005C4C33">
            <w:pPr>
              <w:widowControl w:val="0"/>
              <w:ind w:firstLine="0"/>
              <w:rPr>
                <w:sz w:val="20"/>
              </w:rPr>
            </w:pPr>
            <w:r w:rsidRPr="005C4C33">
              <w:rPr>
                <w:sz w:val="20"/>
              </w:rPr>
              <w:t xml:space="preserve">Ведомость выпадающих доходов (ф. 0510838) </w:t>
            </w:r>
          </w:p>
          <w:p w14:paraId="791D146F" w14:textId="0842B12A" w:rsidR="00B1026B" w:rsidRPr="005C4C33" w:rsidRDefault="00B1026B" w:rsidP="005C4C33">
            <w:pPr>
              <w:widowControl w:val="0"/>
              <w:ind w:firstLine="0"/>
              <w:rPr>
                <w:sz w:val="20"/>
              </w:rPr>
            </w:pPr>
            <w:r w:rsidRPr="005C4C33">
              <w:rPr>
                <w:sz w:val="20"/>
              </w:rPr>
              <w:t>Протокол (решение) комиссии</w:t>
            </w:r>
            <w:r w:rsidRPr="005C4C33">
              <w:t xml:space="preserve"> </w:t>
            </w:r>
            <w:r w:rsidRPr="005C4C33">
              <w:rPr>
                <w:sz w:val="20"/>
              </w:rPr>
              <w:t>по поступлению и выбытию активов</w:t>
            </w:r>
          </w:p>
          <w:p w14:paraId="09594285" w14:textId="6BA5EE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059AEF9" w14:textId="77777777" w:rsidR="00B1026B" w:rsidRPr="005C4C33" w:rsidRDefault="00B1026B" w:rsidP="005C4C33">
            <w:pPr>
              <w:widowControl w:val="0"/>
              <w:ind w:firstLine="0"/>
              <w:jc w:val="center"/>
              <w:rPr>
                <w:sz w:val="20"/>
              </w:rPr>
            </w:pPr>
            <w:r w:rsidRPr="005C4C33">
              <w:rPr>
                <w:sz w:val="20"/>
              </w:rPr>
              <w:t>1.401.10.174</w:t>
            </w:r>
          </w:p>
        </w:tc>
        <w:tc>
          <w:tcPr>
            <w:tcW w:w="1802" w:type="dxa"/>
            <w:shd w:val="clear" w:color="auto" w:fill="auto"/>
          </w:tcPr>
          <w:p w14:paraId="4B9A6B4F" w14:textId="77777777" w:rsidR="00B1026B" w:rsidRPr="005C4C33" w:rsidRDefault="00B1026B" w:rsidP="005C4C33">
            <w:pPr>
              <w:widowControl w:val="0"/>
              <w:ind w:firstLine="0"/>
              <w:jc w:val="center"/>
              <w:rPr>
                <w:sz w:val="20"/>
              </w:rPr>
            </w:pPr>
            <w:r w:rsidRPr="005C4C33">
              <w:rPr>
                <w:sz w:val="20"/>
              </w:rPr>
              <w:t>1.209.41.66х</w:t>
            </w:r>
          </w:p>
          <w:p w14:paraId="7E13A244" w14:textId="0952A35C"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13F72BFD" w14:textId="77777777" w:rsidTr="00E47967">
        <w:trPr>
          <w:trHeight w:val="20"/>
        </w:trPr>
        <w:tc>
          <w:tcPr>
            <w:tcW w:w="10489" w:type="dxa"/>
            <w:gridSpan w:val="4"/>
            <w:shd w:val="clear" w:color="auto" w:fill="auto"/>
          </w:tcPr>
          <w:p w14:paraId="3EE28AE4" w14:textId="4D662586"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00" w:name="_Toc76126103"/>
            <w:bookmarkStart w:id="601" w:name="_Toc76127875"/>
            <w:bookmarkStart w:id="602" w:name="_Toc98842300"/>
            <w:bookmarkStart w:id="603" w:name="_Toc146533288"/>
            <w:r w:rsidRPr="005C4C33">
              <w:rPr>
                <w:b/>
                <w:sz w:val="20"/>
                <w:szCs w:val="20"/>
              </w:rPr>
              <w:lastRenderedPageBreak/>
              <w:t>16.3. Перечисление в доход бюджета денежных средств, полученных в качестве обеспечения заявки</w:t>
            </w:r>
            <w:bookmarkEnd w:id="600"/>
            <w:bookmarkEnd w:id="601"/>
            <w:bookmarkEnd w:id="602"/>
            <w:bookmarkEnd w:id="603"/>
          </w:p>
        </w:tc>
      </w:tr>
      <w:tr w:rsidR="00DA2738" w:rsidRPr="005C4C33" w14:paraId="6BF909E9" w14:textId="77777777" w:rsidTr="00E47967">
        <w:trPr>
          <w:trHeight w:val="20"/>
        </w:trPr>
        <w:tc>
          <w:tcPr>
            <w:tcW w:w="3363" w:type="dxa"/>
            <w:shd w:val="clear" w:color="auto" w:fill="auto"/>
          </w:tcPr>
          <w:p w14:paraId="0C5F569D" w14:textId="77777777" w:rsidR="00B1026B" w:rsidRPr="005C4C33" w:rsidRDefault="00B1026B" w:rsidP="005C4C33">
            <w:pPr>
              <w:widowControl w:val="0"/>
              <w:autoSpaceDE w:val="0"/>
              <w:autoSpaceDN w:val="0"/>
              <w:adjustRightInd w:val="0"/>
              <w:ind w:firstLine="0"/>
              <w:rPr>
                <w:sz w:val="20"/>
              </w:rPr>
            </w:pPr>
            <w:r w:rsidRPr="005C4C33">
              <w:rPr>
                <w:sz w:val="20"/>
              </w:rPr>
              <w:t>Начисление доходов от принудительного изъятия при нарушении условий договора (контракта)</w:t>
            </w:r>
          </w:p>
        </w:tc>
        <w:tc>
          <w:tcPr>
            <w:tcW w:w="3501" w:type="dxa"/>
            <w:shd w:val="clear" w:color="auto" w:fill="auto"/>
          </w:tcPr>
          <w:p w14:paraId="408A865F"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D51D357" w14:textId="77777777" w:rsidR="00B1026B" w:rsidRPr="005C4C33" w:rsidRDefault="00B1026B" w:rsidP="005C4C33">
            <w:pPr>
              <w:widowControl w:val="0"/>
              <w:autoSpaceDE w:val="0"/>
              <w:autoSpaceDN w:val="0"/>
              <w:adjustRightInd w:val="0"/>
              <w:ind w:firstLine="0"/>
              <w:jc w:val="center"/>
              <w:rPr>
                <w:sz w:val="20"/>
              </w:rPr>
            </w:pPr>
            <w:r w:rsidRPr="005C4C33">
              <w:rPr>
                <w:sz w:val="20"/>
              </w:rPr>
              <w:t>1.209.41.56х</w:t>
            </w:r>
          </w:p>
          <w:p w14:paraId="67256880" w14:textId="631C4331" w:rsidR="00B1026B" w:rsidRPr="005C4C33" w:rsidRDefault="00B1026B" w:rsidP="005C4C33">
            <w:pPr>
              <w:widowControl w:val="0"/>
              <w:autoSpaceDE w:val="0"/>
              <w:autoSpaceDN w:val="0"/>
              <w:adjustRightInd w:val="0"/>
              <w:ind w:firstLine="0"/>
              <w:jc w:val="center"/>
              <w:rPr>
                <w:sz w:val="20"/>
              </w:rPr>
            </w:pPr>
            <w:r w:rsidRPr="005C4C33">
              <w:rPr>
                <w:sz w:val="20"/>
              </w:rPr>
              <w:t>(561, 562, 563, 564, 565, 566, 567)</w:t>
            </w:r>
          </w:p>
        </w:tc>
        <w:tc>
          <w:tcPr>
            <w:tcW w:w="1802" w:type="dxa"/>
            <w:shd w:val="clear" w:color="auto" w:fill="auto"/>
          </w:tcPr>
          <w:p w14:paraId="2126E3AC"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1.401.10.141</w:t>
            </w:r>
          </w:p>
        </w:tc>
      </w:tr>
      <w:tr w:rsidR="00DA2738" w:rsidRPr="005C4C33" w14:paraId="2FE40EDB" w14:textId="77777777" w:rsidTr="00E47967">
        <w:trPr>
          <w:trHeight w:val="20"/>
        </w:trPr>
        <w:tc>
          <w:tcPr>
            <w:tcW w:w="3363" w:type="dxa"/>
            <w:shd w:val="clear" w:color="auto" w:fill="auto"/>
          </w:tcPr>
          <w:p w14:paraId="4BFE13F9" w14:textId="77777777" w:rsidR="00B1026B" w:rsidRPr="005C4C33" w:rsidRDefault="00B1026B" w:rsidP="005C4C33">
            <w:pPr>
              <w:widowControl w:val="0"/>
              <w:autoSpaceDE w:val="0"/>
              <w:autoSpaceDN w:val="0"/>
              <w:adjustRightInd w:val="0"/>
              <w:ind w:firstLine="0"/>
              <w:rPr>
                <w:sz w:val="20"/>
              </w:rPr>
            </w:pPr>
            <w:r w:rsidRPr="005C4C33">
              <w:rPr>
                <w:sz w:val="20"/>
              </w:rPr>
              <w:t>Перечисление суммы удержанного обеспечения с лицевого счета для учета операций со средствами, поступающими во временное распоряжение получателя бюджетных средств, открытого государственному (муниципальному) заказчику - в доход бюджета</w:t>
            </w:r>
          </w:p>
        </w:tc>
        <w:tc>
          <w:tcPr>
            <w:tcW w:w="3501" w:type="dxa"/>
            <w:shd w:val="clear" w:color="auto" w:fill="auto"/>
          </w:tcPr>
          <w:p w14:paraId="6D5119B0"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p w14:paraId="5B5353CC"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tc>
        <w:tc>
          <w:tcPr>
            <w:tcW w:w="1823" w:type="dxa"/>
            <w:shd w:val="clear" w:color="auto" w:fill="auto"/>
          </w:tcPr>
          <w:p w14:paraId="26C29174" w14:textId="77777777" w:rsidR="00B1026B" w:rsidRPr="005C4C33" w:rsidRDefault="00B1026B" w:rsidP="005C4C33">
            <w:pPr>
              <w:widowControl w:val="0"/>
              <w:autoSpaceDE w:val="0"/>
              <w:autoSpaceDN w:val="0"/>
              <w:adjustRightInd w:val="0"/>
              <w:ind w:firstLine="0"/>
              <w:jc w:val="center"/>
              <w:rPr>
                <w:sz w:val="20"/>
              </w:rPr>
            </w:pPr>
            <w:r w:rsidRPr="005C4C33">
              <w:rPr>
                <w:sz w:val="20"/>
              </w:rPr>
              <w:t>3.304.01.83х</w:t>
            </w:r>
          </w:p>
        </w:tc>
        <w:tc>
          <w:tcPr>
            <w:tcW w:w="1802" w:type="dxa"/>
            <w:shd w:val="clear" w:color="auto" w:fill="auto"/>
          </w:tcPr>
          <w:p w14:paraId="2326465C" w14:textId="77777777" w:rsidR="00B1026B" w:rsidRPr="005C4C33" w:rsidRDefault="00B1026B" w:rsidP="005C4C33">
            <w:pPr>
              <w:widowControl w:val="0"/>
              <w:autoSpaceDE w:val="0"/>
              <w:autoSpaceDN w:val="0"/>
              <w:adjustRightInd w:val="0"/>
              <w:ind w:firstLine="0"/>
              <w:jc w:val="center"/>
              <w:rPr>
                <w:sz w:val="20"/>
              </w:rPr>
            </w:pPr>
            <w:r w:rsidRPr="005C4C33">
              <w:rPr>
                <w:sz w:val="20"/>
              </w:rPr>
              <w:t>3.201.11.610</w:t>
            </w:r>
          </w:p>
          <w:p w14:paraId="1152C88A" w14:textId="4C912E9D" w:rsidR="00B1026B" w:rsidRPr="005C4C33" w:rsidRDefault="00B1026B" w:rsidP="005C4C33">
            <w:pPr>
              <w:widowControl w:val="0"/>
              <w:autoSpaceDE w:val="0"/>
              <w:autoSpaceDN w:val="0"/>
              <w:adjustRightInd w:val="0"/>
              <w:ind w:firstLine="0"/>
              <w:jc w:val="center"/>
              <w:rPr>
                <w:sz w:val="20"/>
              </w:rPr>
            </w:pPr>
            <w:r w:rsidRPr="005C4C33">
              <w:rPr>
                <w:sz w:val="20"/>
              </w:rPr>
              <w:t>18 (АГВИФ 610 КОСГУ 610)</w:t>
            </w:r>
          </w:p>
        </w:tc>
      </w:tr>
      <w:tr w:rsidR="00DA2738" w:rsidRPr="005C4C33" w14:paraId="169F434B" w14:textId="77777777" w:rsidTr="00E47967">
        <w:trPr>
          <w:trHeight w:val="20"/>
        </w:trPr>
        <w:tc>
          <w:tcPr>
            <w:tcW w:w="3363" w:type="dxa"/>
            <w:shd w:val="clear" w:color="auto" w:fill="auto"/>
          </w:tcPr>
          <w:p w14:paraId="5B1AAE4A" w14:textId="77777777" w:rsidR="00B1026B" w:rsidRPr="005C4C33" w:rsidRDefault="00B1026B" w:rsidP="005C4C33">
            <w:pPr>
              <w:widowControl w:val="0"/>
              <w:autoSpaceDE w:val="0"/>
              <w:autoSpaceDN w:val="0"/>
              <w:adjustRightInd w:val="0"/>
              <w:ind w:firstLine="0"/>
              <w:rPr>
                <w:sz w:val="20"/>
              </w:rPr>
            </w:pPr>
            <w:r w:rsidRPr="005C4C33">
              <w:rPr>
                <w:sz w:val="20"/>
              </w:rPr>
              <w:t>Зачисление в доход бюджета суммы удержанного обеспечения</w:t>
            </w:r>
          </w:p>
        </w:tc>
        <w:tc>
          <w:tcPr>
            <w:tcW w:w="3501" w:type="dxa"/>
            <w:shd w:val="clear" w:color="auto" w:fill="auto"/>
          </w:tcPr>
          <w:p w14:paraId="299D38B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p w14:paraId="0F9539D8" w14:textId="77777777" w:rsidR="00B1026B" w:rsidRPr="005C4C33" w:rsidRDefault="00B1026B" w:rsidP="005C4C33">
            <w:pPr>
              <w:widowControl w:val="0"/>
              <w:autoSpaceDE w:val="0"/>
              <w:autoSpaceDN w:val="0"/>
              <w:adjustRightInd w:val="0"/>
              <w:ind w:firstLine="0"/>
              <w:rPr>
                <w:sz w:val="20"/>
              </w:rPr>
            </w:pPr>
            <w:r w:rsidRPr="005C4C33">
              <w:rPr>
                <w:sz w:val="20"/>
              </w:rPr>
              <w:t>Выписка из лицевого счета</w:t>
            </w:r>
          </w:p>
        </w:tc>
        <w:tc>
          <w:tcPr>
            <w:tcW w:w="1823" w:type="dxa"/>
            <w:shd w:val="clear" w:color="auto" w:fill="auto"/>
          </w:tcPr>
          <w:p w14:paraId="6AD8CEE2" w14:textId="77777777" w:rsidR="00B1026B" w:rsidRPr="005C4C33" w:rsidRDefault="00B1026B" w:rsidP="005C4C33">
            <w:pPr>
              <w:widowControl w:val="0"/>
              <w:autoSpaceDE w:val="0"/>
              <w:autoSpaceDN w:val="0"/>
              <w:adjustRightInd w:val="0"/>
              <w:ind w:firstLine="0"/>
              <w:jc w:val="center"/>
              <w:rPr>
                <w:sz w:val="20"/>
              </w:rPr>
            </w:pPr>
            <w:r w:rsidRPr="005C4C33">
              <w:rPr>
                <w:sz w:val="20"/>
              </w:rPr>
              <w:t>1.210.02.141</w:t>
            </w:r>
          </w:p>
        </w:tc>
        <w:tc>
          <w:tcPr>
            <w:tcW w:w="1802" w:type="dxa"/>
            <w:shd w:val="clear" w:color="auto" w:fill="auto"/>
          </w:tcPr>
          <w:p w14:paraId="1A85B5E1" w14:textId="77777777" w:rsidR="00B1026B" w:rsidRPr="005C4C33" w:rsidRDefault="00B1026B" w:rsidP="005C4C33">
            <w:pPr>
              <w:widowControl w:val="0"/>
              <w:autoSpaceDE w:val="0"/>
              <w:autoSpaceDN w:val="0"/>
              <w:adjustRightInd w:val="0"/>
              <w:ind w:firstLine="0"/>
              <w:jc w:val="center"/>
              <w:rPr>
                <w:sz w:val="20"/>
              </w:rPr>
            </w:pPr>
            <w:r w:rsidRPr="005C4C33">
              <w:rPr>
                <w:sz w:val="20"/>
              </w:rPr>
              <w:t>1.209.41.66х</w:t>
            </w:r>
          </w:p>
        </w:tc>
      </w:tr>
      <w:tr w:rsidR="00DA2738" w:rsidRPr="005C4C33" w14:paraId="59334561" w14:textId="77777777" w:rsidTr="00E47967">
        <w:trPr>
          <w:trHeight w:val="20"/>
        </w:trPr>
        <w:tc>
          <w:tcPr>
            <w:tcW w:w="10489" w:type="dxa"/>
            <w:gridSpan w:val="4"/>
            <w:shd w:val="clear" w:color="auto" w:fill="auto"/>
          </w:tcPr>
          <w:p w14:paraId="76E563D1" w14:textId="7B5FBD9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04" w:name="_Toc76126104"/>
            <w:bookmarkStart w:id="605" w:name="_Toc76127876"/>
            <w:bookmarkStart w:id="606" w:name="_Toc98842301"/>
            <w:bookmarkStart w:id="607" w:name="_Toc146533289"/>
            <w:r w:rsidRPr="005C4C33">
              <w:rPr>
                <w:b/>
                <w:sz w:val="20"/>
                <w:szCs w:val="20"/>
              </w:rPr>
              <w:t>16.4. Отражение операций по оплате обязательств по договорам с одновременным удержанием сумм начисленных штрафных санкций (неустойки)</w:t>
            </w:r>
            <w:bookmarkEnd w:id="604"/>
            <w:bookmarkEnd w:id="605"/>
            <w:bookmarkEnd w:id="606"/>
            <w:bookmarkEnd w:id="607"/>
          </w:p>
        </w:tc>
      </w:tr>
      <w:tr w:rsidR="00DA2738" w:rsidRPr="005C4C33" w14:paraId="1F83068B" w14:textId="77777777" w:rsidTr="00E47967">
        <w:trPr>
          <w:trHeight w:val="20"/>
        </w:trPr>
        <w:tc>
          <w:tcPr>
            <w:tcW w:w="3363" w:type="dxa"/>
            <w:shd w:val="clear" w:color="auto" w:fill="auto"/>
          </w:tcPr>
          <w:p w14:paraId="1EF98F34" w14:textId="77777777" w:rsidR="00B1026B" w:rsidRPr="005C4C33" w:rsidRDefault="00B1026B" w:rsidP="005C4C33">
            <w:pPr>
              <w:widowControl w:val="0"/>
              <w:ind w:firstLine="0"/>
              <w:jc w:val="left"/>
              <w:rPr>
                <w:sz w:val="20"/>
              </w:rPr>
            </w:pPr>
            <w:r w:rsidRPr="005C4C33">
              <w:rPr>
                <w:sz w:val="20"/>
              </w:rPr>
              <w:t>Отражение суммы задолженности исполнителей (поставщиков)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3501" w:type="dxa"/>
            <w:shd w:val="clear" w:color="auto" w:fill="auto"/>
          </w:tcPr>
          <w:p w14:paraId="66F7861F" w14:textId="77777777" w:rsidR="00B1026B" w:rsidRPr="005C4C33" w:rsidRDefault="00B1026B" w:rsidP="005C4C33">
            <w:pPr>
              <w:widowControl w:val="0"/>
              <w:ind w:firstLine="0"/>
              <w:jc w:val="left"/>
              <w:rPr>
                <w:sz w:val="20"/>
              </w:rPr>
            </w:pPr>
            <w:r w:rsidRPr="005C4C33">
              <w:rPr>
                <w:sz w:val="20"/>
              </w:rPr>
              <w:t>Бухгалтерская справка (ф. 0504833)</w:t>
            </w:r>
          </w:p>
          <w:p w14:paraId="40E130FF" w14:textId="77777777" w:rsidR="00B1026B" w:rsidRPr="005C4C33" w:rsidRDefault="00B1026B" w:rsidP="005C4C33">
            <w:pPr>
              <w:widowControl w:val="0"/>
              <w:ind w:firstLine="0"/>
              <w:jc w:val="left"/>
              <w:rPr>
                <w:sz w:val="20"/>
              </w:rPr>
            </w:pPr>
            <w:r w:rsidRPr="005C4C33">
              <w:rPr>
                <w:sz w:val="20"/>
              </w:rPr>
              <w:t>Договор (государственный контракт)</w:t>
            </w:r>
          </w:p>
          <w:p w14:paraId="1A218965" w14:textId="77777777" w:rsidR="00B1026B" w:rsidRPr="005C4C33" w:rsidRDefault="00B1026B" w:rsidP="005C4C33">
            <w:pPr>
              <w:widowControl w:val="0"/>
              <w:ind w:firstLine="0"/>
              <w:jc w:val="left"/>
              <w:rPr>
                <w:sz w:val="20"/>
              </w:rPr>
            </w:pPr>
            <w:r w:rsidRPr="005C4C33">
              <w:rPr>
                <w:sz w:val="20"/>
              </w:rPr>
              <w:t>Претензия</w:t>
            </w:r>
          </w:p>
          <w:p w14:paraId="13A0AA9B"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15BDB7A8" w14:textId="77777777" w:rsidR="00B1026B" w:rsidRPr="005C4C33" w:rsidRDefault="00B1026B" w:rsidP="005C4C33">
            <w:pPr>
              <w:widowControl w:val="0"/>
              <w:ind w:firstLine="0"/>
              <w:jc w:val="left"/>
              <w:rPr>
                <w:sz w:val="20"/>
              </w:rPr>
            </w:pPr>
            <w:r w:rsidRPr="005C4C33">
              <w:rPr>
                <w:sz w:val="20"/>
              </w:rPr>
              <w:t>Исполнительный лист и т.п.</w:t>
            </w:r>
          </w:p>
        </w:tc>
        <w:tc>
          <w:tcPr>
            <w:tcW w:w="1823" w:type="dxa"/>
            <w:shd w:val="clear" w:color="auto" w:fill="auto"/>
          </w:tcPr>
          <w:p w14:paraId="2A3B561D" w14:textId="77777777" w:rsidR="00B1026B" w:rsidRPr="005C4C33" w:rsidRDefault="00B1026B" w:rsidP="005C4C33">
            <w:pPr>
              <w:widowControl w:val="0"/>
              <w:autoSpaceDE w:val="0"/>
              <w:autoSpaceDN w:val="0"/>
              <w:adjustRightInd w:val="0"/>
              <w:ind w:firstLine="0"/>
              <w:jc w:val="center"/>
              <w:rPr>
                <w:sz w:val="20"/>
              </w:rPr>
            </w:pPr>
            <w:r w:rsidRPr="005C4C33">
              <w:rPr>
                <w:sz w:val="20"/>
              </w:rPr>
              <w:t>1.209.41.56х</w:t>
            </w:r>
          </w:p>
          <w:p w14:paraId="41636536" w14:textId="099E5FFD" w:rsidR="00B1026B" w:rsidRPr="005C4C33" w:rsidRDefault="00B1026B" w:rsidP="005C4C33">
            <w:pPr>
              <w:widowControl w:val="0"/>
              <w:autoSpaceDE w:val="0"/>
              <w:autoSpaceDN w:val="0"/>
              <w:adjustRightInd w:val="0"/>
              <w:ind w:firstLine="0"/>
              <w:jc w:val="center"/>
              <w:rPr>
                <w:sz w:val="20"/>
              </w:rPr>
            </w:pPr>
            <w:r w:rsidRPr="005C4C33">
              <w:rPr>
                <w:sz w:val="20"/>
              </w:rPr>
              <w:t>(561, 562, 563, 564, 566, 567)</w:t>
            </w:r>
          </w:p>
        </w:tc>
        <w:tc>
          <w:tcPr>
            <w:tcW w:w="1802" w:type="dxa"/>
            <w:shd w:val="clear" w:color="auto" w:fill="auto"/>
          </w:tcPr>
          <w:p w14:paraId="1D2E97D2"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1.401.10.141</w:t>
            </w:r>
          </w:p>
        </w:tc>
      </w:tr>
      <w:tr w:rsidR="00DA2738" w:rsidRPr="005C4C33" w14:paraId="3C331FBD" w14:textId="77777777" w:rsidTr="00E47967">
        <w:trPr>
          <w:trHeight w:val="20"/>
        </w:trPr>
        <w:tc>
          <w:tcPr>
            <w:tcW w:w="3363" w:type="dxa"/>
            <w:shd w:val="clear" w:color="auto" w:fill="auto"/>
          </w:tcPr>
          <w:p w14:paraId="009EBF44" w14:textId="77777777" w:rsidR="00B1026B" w:rsidRPr="005C4C33" w:rsidRDefault="00B1026B" w:rsidP="005C4C33">
            <w:pPr>
              <w:widowControl w:val="0"/>
              <w:autoSpaceDE w:val="0"/>
              <w:autoSpaceDN w:val="0"/>
              <w:adjustRightInd w:val="0"/>
              <w:ind w:firstLine="0"/>
              <w:rPr>
                <w:sz w:val="20"/>
              </w:rPr>
            </w:pPr>
            <w:r w:rsidRPr="005C4C33">
              <w:rPr>
                <w:sz w:val="20"/>
              </w:rPr>
              <w:t xml:space="preserve">Перечисление исполнителю (поставщику) денежных средств согласно заключенному договору, </w:t>
            </w:r>
            <w:r w:rsidRPr="005C4C33">
              <w:rPr>
                <w:sz w:val="20"/>
                <w:u w:val="single"/>
              </w:rPr>
              <w:t>за минусом начисленной неустойки</w:t>
            </w:r>
          </w:p>
        </w:tc>
        <w:tc>
          <w:tcPr>
            <w:tcW w:w="3501" w:type="dxa"/>
            <w:shd w:val="clear" w:color="auto" w:fill="auto"/>
          </w:tcPr>
          <w:p w14:paraId="651C5317" w14:textId="77777777" w:rsidR="00B1026B" w:rsidRPr="005C4C33" w:rsidRDefault="00B1026B" w:rsidP="005C4C33">
            <w:pPr>
              <w:widowControl w:val="0"/>
              <w:ind w:firstLine="0"/>
              <w:jc w:val="left"/>
              <w:rPr>
                <w:sz w:val="20"/>
              </w:rPr>
            </w:pPr>
            <w:r w:rsidRPr="005C4C33">
              <w:rPr>
                <w:sz w:val="20"/>
              </w:rPr>
              <w:t>Платежное поручение (ф.0401060)</w:t>
            </w:r>
          </w:p>
          <w:p w14:paraId="0AAC8CD3" w14:textId="77777777" w:rsidR="00B1026B" w:rsidRPr="005C4C33" w:rsidRDefault="00B1026B" w:rsidP="005C4C33">
            <w:pPr>
              <w:widowControl w:val="0"/>
              <w:ind w:firstLine="0"/>
              <w:jc w:val="left"/>
              <w:rPr>
                <w:sz w:val="20"/>
              </w:rPr>
            </w:pPr>
            <w:r w:rsidRPr="005C4C33">
              <w:rPr>
                <w:sz w:val="20"/>
              </w:rPr>
              <w:t>Выписка из лицевого счета</w:t>
            </w:r>
          </w:p>
        </w:tc>
        <w:tc>
          <w:tcPr>
            <w:tcW w:w="1823" w:type="dxa"/>
            <w:shd w:val="clear" w:color="auto" w:fill="auto"/>
          </w:tcPr>
          <w:p w14:paraId="18A33613" w14:textId="77777777"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1.302.хх.83х</w:t>
            </w:r>
          </w:p>
          <w:p w14:paraId="485E2BF4" w14:textId="418E368E"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(831, 832, 833, 834, 836, 837)</w:t>
            </w:r>
          </w:p>
        </w:tc>
        <w:tc>
          <w:tcPr>
            <w:tcW w:w="1802" w:type="dxa"/>
            <w:shd w:val="clear" w:color="auto" w:fill="auto"/>
          </w:tcPr>
          <w:p w14:paraId="5FC8FA3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1.304.05.ххх</w:t>
            </w:r>
          </w:p>
        </w:tc>
      </w:tr>
      <w:tr w:rsidR="00DA2738" w:rsidRPr="005C4C33" w14:paraId="381399A4" w14:textId="77777777" w:rsidTr="00E47967">
        <w:trPr>
          <w:trHeight w:val="20"/>
        </w:trPr>
        <w:tc>
          <w:tcPr>
            <w:tcW w:w="10489" w:type="dxa"/>
            <w:gridSpan w:val="4"/>
            <w:shd w:val="clear" w:color="auto" w:fill="auto"/>
          </w:tcPr>
          <w:p w14:paraId="10556BC2" w14:textId="62F146E6"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608" w:name="_Toc146533290"/>
            <w:r w:rsidRPr="005C4C33">
              <w:rPr>
                <w:b/>
                <w:sz w:val="20"/>
                <w:szCs w:val="20"/>
              </w:rPr>
              <w:t>17. Корреспонденция счетов по операциям со счетом бюджетного учета 1.210.00 «Прочие расчеты с дебиторами»</w:t>
            </w:r>
            <w:bookmarkEnd w:id="608"/>
          </w:p>
        </w:tc>
      </w:tr>
      <w:tr w:rsidR="00DA2738" w:rsidRPr="005C4C33" w14:paraId="288CBEF7" w14:textId="77777777" w:rsidTr="00E47967">
        <w:trPr>
          <w:trHeight w:val="20"/>
        </w:trPr>
        <w:tc>
          <w:tcPr>
            <w:tcW w:w="10489" w:type="dxa"/>
            <w:gridSpan w:val="4"/>
            <w:shd w:val="clear" w:color="auto" w:fill="auto"/>
          </w:tcPr>
          <w:p w14:paraId="62F9E9D7" w14:textId="3AE69A95"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09" w:name="_Toc76126105"/>
            <w:bookmarkStart w:id="610" w:name="_Toc76127877"/>
            <w:bookmarkStart w:id="611" w:name="_Toc98842302"/>
            <w:bookmarkStart w:id="612" w:name="_Toc146533291"/>
            <w:r w:rsidRPr="005C4C33">
              <w:rPr>
                <w:b/>
                <w:sz w:val="20"/>
                <w:szCs w:val="20"/>
              </w:rPr>
              <w:t>17.1. Корреспонденция счетов по операциям со счетом бюджетного учета 1.210.02 «Расчеты с финансовым органом по поступлениям в бюджет»</w:t>
            </w:r>
            <w:bookmarkEnd w:id="609"/>
            <w:bookmarkEnd w:id="610"/>
            <w:bookmarkEnd w:id="611"/>
            <w:bookmarkEnd w:id="612"/>
          </w:p>
        </w:tc>
      </w:tr>
      <w:tr w:rsidR="00DA2738" w:rsidRPr="005C4C33" w14:paraId="347D2408" w14:textId="77777777" w:rsidTr="00E47967">
        <w:trPr>
          <w:trHeight w:val="20"/>
        </w:trPr>
        <w:tc>
          <w:tcPr>
            <w:tcW w:w="3363" w:type="dxa"/>
            <w:vMerge w:val="restart"/>
            <w:shd w:val="clear" w:color="auto" w:fill="auto"/>
          </w:tcPr>
          <w:p w14:paraId="3A86C5C0" w14:textId="40B7A3E8" w:rsidR="00B1026B" w:rsidRPr="005C4C33" w:rsidRDefault="00B1026B" w:rsidP="005C4C33">
            <w:pPr>
              <w:autoSpaceDE w:val="0"/>
              <w:autoSpaceDN w:val="0"/>
              <w:adjustRightInd w:val="0"/>
              <w:ind w:firstLine="0"/>
              <w:rPr>
                <w:sz w:val="20"/>
              </w:rPr>
            </w:pPr>
            <w:r w:rsidRPr="005C4C33">
              <w:rPr>
                <w:sz w:val="20"/>
              </w:rPr>
              <w:t xml:space="preserve">Поступил в доход бюджета неиспользованный остаток субсидии, грантов, межбюджетных трансфертов прошлых лет </w:t>
            </w:r>
          </w:p>
        </w:tc>
        <w:tc>
          <w:tcPr>
            <w:tcW w:w="3501" w:type="dxa"/>
            <w:vMerge w:val="restart"/>
            <w:shd w:val="clear" w:color="auto" w:fill="auto"/>
          </w:tcPr>
          <w:p w14:paraId="5F5D1D2E" w14:textId="77777777" w:rsidR="00B1026B" w:rsidRPr="005C4C33" w:rsidRDefault="00B1026B" w:rsidP="005C4C33">
            <w:pPr>
              <w:widowControl w:val="0"/>
              <w:ind w:firstLine="0"/>
              <w:rPr>
                <w:sz w:val="20"/>
              </w:rPr>
            </w:pPr>
            <w:r w:rsidRPr="005C4C33">
              <w:rPr>
                <w:sz w:val="20"/>
              </w:rPr>
              <w:t xml:space="preserve">Выписка из лицевого счета </w:t>
            </w:r>
          </w:p>
          <w:p w14:paraId="065A041D" w14:textId="7118A9FB" w:rsidR="00B1026B" w:rsidRPr="005C4C33" w:rsidRDefault="00B1026B" w:rsidP="005C4C33">
            <w:pPr>
              <w:widowControl w:val="0"/>
              <w:ind w:firstLine="0"/>
              <w:rPr>
                <w:sz w:val="20"/>
              </w:rPr>
            </w:pPr>
            <w:r w:rsidRPr="005C4C33">
              <w:rPr>
                <w:sz w:val="20"/>
              </w:rPr>
              <w:t>Платежное поручение (ф.0401060)</w:t>
            </w:r>
          </w:p>
          <w:p w14:paraId="12356407"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vMerge w:val="restart"/>
            <w:shd w:val="clear" w:color="auto" w:fill="auto"/>
          </w:tcPr>
          <w:p w14:paraId="254B0CC1" w14:textId="77777777" w:rsidR="00B1026B" w:rsidRPr="005C4C33" w:rsidRDefault="00B1026B" w:rsidP="005C4C33">
            <w:pPr>
              <w:widowControl w:val="0"/>
              <w:tabs>
                <w:tab w:val="num" w:pos="720"/>
              </w:tabs>
              <w:ind w:firstLine="0"/>
              <w:jc w:val="center"/>
              <w:rPr>
                <w:sz w:val="20"/>
              </w:rPr>
            </w:pPr>
            <w:r w:rsidRPr="005C4C33">
              <w:rPr>
                <w:sz w:val="20"/>
              </w:rPr>
              <w:t>1.210.02.ххх</w:t>
            </w:r>
          </w:p>
        </w:tc>
        <w:tc>
          <w:tcPr>
            <w:tcW w:w="1802" w:type="dxa"/>
            <w:shd w:val="clear" w:color="auto" w:fill="auto"/>
          </w:tcPr>
          <w:p w14:paraId="4B350208" w14:textId="77777777" w:rsidR="00B1026B" w:rsidRPr="005C4C33" w:rsidRDefault="00B1026B" w:rsidP="005C4C33">
            <w:pPr>
              <w:widowControl w:val="0"/>
              <w:tabs>
                <w:tab w:val="num" w:pos="720"/>
              </w:tabs>
              <w:ind w:firstLine="0"/>
              <w:jc w:val="center"/>
              <w:rPr>
                <w:sz w:val="20"/>
              </w:rPr>
            </w:pPr>
            <w:r w:rsidRPr="005C4C33">
              <w:rPr>
                <w:sz w:val="20"/>
              </w:rPr>
              <w:t>1.205.5х.66х</w:t>
            </w:r>
          </w:p>
          <w:p w14:paraId="4B9BD668" w14:textId="0A7C2C9B" w:rsidR="00B1026B" w:rsidRPr="005C4C33" w:rsidRDefault="00B1026B" w:rsidP="005C4C33">
            <w:pPr>
              <w:widowControl w:val="0"/>
              <w:tabs>
                <w:tab w:val="num" w:pos="720"/>
              </w:tabs>
              <w:ind w:firstLine="0"/>
              <w:jc w:val="center"/>
              <w:rPr>
                <w:sz w:val="20"/>
              </w:rPr>
            </w:pPr>
            <w:r w:rsidRPr="005C4C33">
              <w:rPr>
                <w:sz w:val="20"/>
              </w:rPr>
              <w:t>(661, 662, 664, 666, 667)</w:t>
            </w:r>
          </w:p>
        </w:tc>
      </w:tr>
      <w:tr w:rsidR="00DA2738" w:rsidRPr="005C4C33" w14:paraId="5E589927" w14:textId="77777777" w:rsidTr="00E47967">
        <w:trPr>
          <w:trHeight w:val="20"/>
        </w:trPr>
        <w:tc>
          <w:tcPr>
            <w:tcW w:w="3363" w:type="dxa"/>
            <w:vMerge/>
            <w:shd w:val="clear" w:color="auto" w:fill="auto"/>
          </w:tcPr>
          <w:p w14:paraId="3FDC0EFD" w14:textId="77777777" w:rsidR="00B1026B" w:rsidRPr="005C4C33" w:rsidRDefault="00B1026B" w:rsidP="005C4C33">
            <w:pPr>
              <w:autoSpaceDE w:val="0"/>
              <w:autoSpaceDN w:val="0"/>
              <w:adjustRightInd w:val="0"/>
              <w:ind w:firstLine="0"/>
              <w:rPr>
                <w:sz w:val="20"/>
              </w:rPr>
            </w:pPr>
          </w:p>
        </w:tc>
        <w:tc>
          <w:tcPr>
            <w:tcW w:w="3501" w:type="dxa"/>
            <w:vMerge/>
            <w:shd w:val="clear" w:color="auto" w:fill="auto"/>
          </w:tcPr>
          <w:p w14:paraId="7837CFB5" w14:textId="77777777" w:rsidR="00B1026B" w:rsidRPr="005C4C33" w:rsidRDefault="00B1026B" w:rsidP="005C4C33">
            <w:pPr>
              <w:widowControl w:val="0"/>
              <w:ind w:firstLine="0"/>
              <w:rPr>
                <w:sz w:val="20"/>
              </w:rPr>
            </w:pPr>
          </w:p>
        </w:tc>
        <w:tc>
          <w:tcPr>
            <w:tcW w:w="1823" w:type="dxa"/>
            <w:vMerge/>
            <w:shd w:val="clear" w:color="auto" w:fill="auto"/>
          </w:tcPr>
          <w:p w14:paraId="10283DC1"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72D5D746" w14:textId="77777777" w:rsidR="00B1026B" w:rsidRPr="005C4C33" w:rsidRDefault="00B1026B" w:rsidP="005C4C33">
            <w:pPr>
              <w:widowControl w:val="0"/>
              <w:tabs>
                <w:tab w:val="num" w:pos="720"/>
              </w:tabs>
              <w:ind w:firstLine="0"/>
              <w:jc w:val="center"/>
              <w:rPr>
                <w:sz w:val="20"/>
              </w:rPr>
            </w:pPr>
            <w:r w:rsidRPr="005C4C33">
              <w:rPr>
                <w:sz w:val="20"/>
              </w:rPr>
              <w:t>1.205.6х.66х</w:t>
            </w:r>
          </w:p>
          <w:p w14:paraId="10B0812F" w14:textId="408980EF" w:rsidR="00B1026B" w:rsidRPr="005C4C33" w:rsidRDefault="00B1026B" w:rsidP="005C4C33">
            <w:pPr>
              <w:widowControl w:val="0"/>
              <w:tabs>
                <w:tab w:val="num" w:pos="720"/>
              </w:tabs>
              <w:ind w:firstLine="0"/>
              <w:jc w:val="center"/>
              <w:rPr>
                <w:sz w:val="20"/>
              </w:rPr>
            </w:pPr>
            <w:r w:rsidRPr="005C4C33">
              <w:rPr>
                <w:sz w:val="20"/>
              </w:rPr>
              <w:t>(661, 662, 664, 666, 667)</w:t>
            </w:r>
          </w:p>
        </w:tc>
      </w:tr>
      <w:tr w:rsidR="00DA2738" w:rsidRPr="005C4C33" w14:paraId="41AD2589" w14:textId="77777777" w:rsidTr="00E47967">
        <w:trPr>
          <w:trHeight w:val="20"/>
        </w:trPr>
        <w:tc>
          <w:tcPr>
            <w:tcW w:w="3363" w:type="dxa"/>
            <w:shd w:val="clear" w:color="auto" w:fill="auto"/>
          </w:tcPr>
          <w:p w14:paraId="07F84609" w14:textId="77777777" w:rsidR="00B1026B" w:rsidRPr="005C4C33" w:rsidRDefault="00B1026B" w:rsidP="005C4C33">
            <w:pPr>
              <w:autoSpaceDE w:val="0"/>
              <w:autoSpaceDN w:val="0"/>
              <w:adjustRightInd w:val="0"/>
              <w:ind w:firstLine="0"/>
              <w:rPr>
                <w:sz w:val="20"/>
              </w:rPr>
            </w:pPr>
            <w:r w:rsidRPr="005C4C33">
              <w:rPr>
                <w:sz w:val="20"/>
              </w:rPr>
              <w:t xml:space="preserve">Поступили в доход бюджета средства </w:t>
            </w:r>
            <w:r w:rsidRPr="005C4C33">
              <w:rPr>
                <w:rFonts w:eastAsia="Calibri"/>
                <w:sz w:val="20"/>
              </w:rPr>
              <w:t xml:space="preserve">субсидий на выполнение государственного задания </w:t>
            </w:r>
            <w:r w:rsidRPr="005C4C33">
              <w:rPr>
                <w:sz w:val="20"/>
              </w:rPr>
              <w:t>в случаях исполнения решений органов государственного (муниципального) контроля</w:t>
            </w:r>
          </w:p>
        </w:tc>
        <w:tc>
          <w:tcPr>
            <w:tcW w:w="3501" w:type="dxa"/>
            <w:shd w:val="clear" w:color="auto" w:fill="auto"/>
          </w:tcPr>
          <w:p w14:paraId="5A3E04EF" w14:textId="59DEFEBC" w:rsidR="00B1026B" w:rsidRPr="005C4C33" w:rsidRDefault="00B1026B" w:rsidP="005C4C33">
            <w:pPr>
              <w:widowControl w:val="0"/>
              <w:ind w:firstLine="0"/>
              <w:rPr>
                <w:sz w:val="20"/>
              </w:rPr>
            </w:pPr>
            <w:r w:rsidRPr="005C4C33">
              <w:rPr>
                <w:sz w:val="20"/>
              </w:rPr>
              <w:t>Платежное поручение (ф.0401060)</w:t>
            </w:r>
          </w:p>
          <w:p w14:paraId="5AA38B14"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4F1B66DD" w14:textId="77777777" w:rsidR="00B1026B" w:rsidRPr="005C4C33" w:rsidRDefault="00B1026B" w:rsidP="005C4C33">
            <w:pPr>
              <w:widowControl w:val="0"/>
              <w:tabs>
                <w:tab w:val="num" w:pos="720"/>
              </w:tabs>
              <w:ind w:firstLine="0"/>
              <w:jc w:val="center"/>
              <w:rPr>
                <w:sz w:val="20"/>
              </w:rPr>
            </w:pPr>
            <w:r w:rsidRPr="005C4C33">
              <w:rPr>
                <w:sz w:val="20"/>
              </w:rPr>
              <w:t>1.210.02.153</w:t>
            </w:r>
          </w:p>
        </w:tc>
        <w:tc>
          <w:tcPr>
            <w:tcW w:w="1802" w:type="dxa"/>
            <w:shd w:val="clear" w:color="auto" w:fill="auto"/>
          </w:tcPr>
          <w:p w14:paraId="69461C00" w14:textId="77777777" w:rsidR="00B1026B" w:rsidRPr="005C4C33" w:rsidRDefault="00B1026B" w:rsidP="005C4C33">
            <w:pPr>
              <w:widowControl w:val="0"/>
              <w:tabs>
                <w:tab w:val="num" w:pos="720"/>
              </w:tabs>
              <w:ind w:firstLine="0"/>
              <w:jc w:val="center"/>
              <w:rPr>
                <w:sz w:val="20"/>
              </w:rPr>
            </w:pPr>
            <w:r w:rsidRPr="005C4C33">
              <w:rPr>
                <w:sz w:val="20"/>
              </w:rPr>
              <w:t>1.205.53.662</w:t>
            </w:r>
          </w:p>
        </w:tc>
      </w:tr>
      <w:tr w:rsidR="00DA2738" w:rsidRPr="005C4C33" w14:paraId="0355BB85" w14:textId="77777777" w:rsidTr="00E47967">
        <w:trPr>
          <w:trHeight w:val="20"/>
        </w:trPr>
        <w:tc>
          <w:tcPr>
            <w:tcW w:w="3363" w:type="dxa"/>
            <w:shd w:val="clear" w:color="auto" w:fill="auto"/>
          </w:tcPr>
          <w:p w14:paraId="2A85C413" w14:textId="77777777" w:rsidR="00B1026B" w:rsidRPr="005C4C33" w:rsidRDefault="00B1026B" w:rsidP="005C4C33">
            <w:pPr>
              <w:autoSpaceDE w:val="0"/>
              <w:autoSpaceDN w:val="0"/>
              <w:adjustRightInd w:val="0"/>
              <w:ind w:firstLine="0"/>
              <w:rPr>
                <w:sz w:val="20"/>
              </w:rPr>
            </w:pPr>
            <w:r w:rsidRPr="005C4C33">
              <w:rPr>
                <w:sz w:val="20"/>
              </w:rPr>
              <w:t>Поступление в бюджет доходов от платежей по госпошлинам и сборам</w:t>
            </w:r>
          </w:p>
        </w:tc>
        <w:tc>
          <w:tcPr>
            <w:tcW w:w="3501" w:type="dxa"/>
            <w:shd w:val="clear" w:color="auto" w:fill="auto"/>
          </w:tcPr>
          <w:p w14:paraId="68BFD56E" w14:textId="77777777" w:rsidR="00B1026B" w:rsidRPr="005C4C33" w:rsidRDefault="00B1026B" w:rsidP="005C4C33">
            <w:pPr>
              <w:widowControl w:val="0"/>
              <w:ind w:firstLine="0"/>
              <w:rPr>
                <w:sz w:val="20"/>
              </w:rPr>
            </w:pPr>
            <w:r w:rsidRPr="005C4C33">
              <w:rPr>
                <w:sz w:val="20"/>
              </w:rPr>
              <w:t>Выписка из лицевого счета</w:t>
            </w:r>
          </w:p>
          <w:p w14:paraId="1E137150" w14:textId="44C9667F" w:rsidR="00B1026B" w:rsidRPr="005C4C33" w:rsidRDefault="00B1026B" w:rsidP="005C4C33">
            <w:pPr>
              <w:widowControl w:val="0"/>
              <w:ind w:firstLine="0"/>
              <w:rPr>
                <w:sz w:val="20"/>
              </w:rPr>
            </w:pPr>
            <w:r w:rsidRPr="005C4C33">
              <w:rPr>
                <w:sz w:val="20"/>
              </w:rPr>
              <w:t>Платежное поручение (ф. 0401060)</w:t>
            </w:r>
          </w:p>
        </w:tc>
        <w:tc>
          <w:tcPr>
            <w:tcW w:w="1823" w:type="dxa"/>
            <w:shd w:val="clear" w:color="auto" w:fill="auto"/>
          </w:tcPr>
          <w:p w14:paraId="6AEECE78" w14:textId="77777777" w:rsidR="00B1026B" w:rsidRPr="005C4C33" w:rsidRDefault="00B1026B" w:rsidP="005C4C33">
            <w:pPr>
              <w:widowControl w:val="0"/>
              <w:tabs>
                <w:tab w:val="num" w:pos="720"/>
              </w:tabs>
              <w:ind w:firstLine="0"/>
              <w:jc w:val="center"/>
              <w:rPr>
                <w:sz w:val="20"/>
              </w:rPr>
            </w:pPr>
            <w:r w:rsidRPr="005C4C33">
              <w:rPr>
                <w:sz w:val="20"/>
              </w:rPr>
              <w:t>1.210.02.112</w:t>
            </w:r>
          </w:p>
        </w:tc>
        <w:tc>
          <w:tcPr>
            <w:tcW w:w="1802" w:type="dxa"/>
            <w:shd w:val="clear" w:color="auto" w:fill="auto"/>
          </w:tcPr>
          <w:p w14:paraId="6673CB93" w14:textId="77777777" w:rsidR="00B1026B" w:rsidRPr="005C4C33" w:rsidRDefault="00B1026B" w:rsidP="005C4C33">
            <w:pPr>
              <w:widowControl w:val="0"/>
              <w:tabs>
                <w:tab w:val="num" w:pos="720"/>
              </w:tabs>
              <w:ind w:firstLine="0"/>
              <w:jc w:val="center"/>
              <w:rPr>
                <w:sz w:val="20"/>
              </w:rPr>
            </w:pPr>
            <w:r w:rsidRPr="005C4C33">
              <w:rPr>
                <w:sz w:val="20"/>
              </w:rPr>
              <w:t>1.205.12.660</w:t>
            </w:r>
          </w:p>
        </w:tc>
      </w:tr>
      <w:tr w:rsidR="00DA2738" w:rsidRPr="005C4C33" w14:paraId="250FA9C6" w14:textId="77777777" w:rsidTr="00E47967">
        <w:trPr>
          <w:trHeight w:val="20"/>
        </w:trPr>
        <w:tc>
          <w:tcPr>
            <w:tcW w:w="3363" w:type="dxa"/>
            <w:shd w:val="clear" w:color="auto" w:fill="auto"/>
          </w:tcPr>
          <w:p w14:paraId="0B078D20" w14:textId="022F2F1F" w:rsidR="00B1026B" w:rsidRPr="005C4C33" w:rsidRDefault="00B1026B" w:rsidP="005C4C33">
            <w:pPr>
              <w:autoSpaceDE w:val="0"/>
              <w:autoSpaceDN w:val="0"/>
              <w:adjustRightInd w:val="0"/>
              <w:ind w:firstLine="0"/>
              <w:rPr>
                <w:sz w:val="20"/>
              </w:rPr>
            </w:pPr>
            <w:r w:rsidRPr="005C4C33">
              <w:rPr>
                <w:sz w:val="20"/>
              </w:rPr>
              <w:t>Поступление в бюджет доходов от собственности</w:t>
            </w:r>
          </w:p>
        </w:tc>
        <w:tc>
          <w:tcPr>
            <w:tcW w:w="3501" w:type="dxa"/>
            <w:shd w:val="clear" w:color="auto" w:fill="auto"/>
          </w:tcPr>
          <w:p w14:paraId="3BBDB3C1" w14:textId="77777777" w:rsidR="00B1026B" w:rsidRPr="005C4C33" w:rsidRDefault="00B1026B" w:rsidP="005C4C33">
            <w:pPr>
              <w:widowControl w:val="0"/>
              <w:tabs>
                <w:tab w:val="num" w:pos="720"/>
              </w:tabs>
              <w:ind w:firstLine="0"/>
              <w:rPr>
                <w:sz w:val="20"/>
              </w:rPr>
            </w:pPr>
            <w:r w:rsidRPr="005C4C33">
              <w:rPr>
                <w:sz w:val="20"/>
              </w:rPr>
              <w:t>Платежное поручение (ф. 0401060)</w:t>
            </w:r>
          </w:p>
          <w:p w14:paraId="30274DA1" w14:textId="4BF9AD74"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6ED9F86B" w14:textId="77777777" w:rsidR="00B1026B" w:rsidRPr="005C4C33" w:rsidRDefault="00B1026B" w:rsidP="005C4C33">
            <w:pPr>
              <w:widowControl w:val="0"/>
              <w:tabs>
                <w:tab w:val="num" w:pos="720"/>
              </w:tabs>
              <w:ind w:firstLine="0"/>
              <w:jc w:val="center"/>
              <w:rPr>
                <w:sz w:val="20"/>
              </w:rPr>
            </w:pPr>
            <w:r w:rsidRPr="005C4C33">
              <w:rPr>
                <w:sz w:val="20"/>
              </w:rPr>
              <w:t>1.210.02.12х</w:t>
            </w:r>
          </w:p>
        </w:tc>
        <w:tc>
          <w:tcPr>
            <w:tcW w:w="1802" w:type="dxa"/>
            <w:shd w:val="clear" w:color="auto" w:fill="auto"/>
          </w:tcPr>
          <w:p w14:paraId="3B1C266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1.205.2х.66х</w:t>
            </w:r>
          </w:p>
          <w:p w14:paraId="41F9BE8B" w14:textId="7615C0F9" w:rsidR="00B1026B" w:rsidRPr="005C4C33" w:rsidRDefault="00B1026B" w:rsidP="005C4C33">
            <w:pPr>
              <w:widowControl w:val="0"/>
              <w:tabs>
                <w:tab w:val="num" w:pos="720"/>
              </w:tabs>
              <w:ind w:firstLine="0"/>
              <w:jc w:val="center"/>
              <w:rPr>
                <w:sz w:val="20"/>
              </w:rPr>
            </w:pPr>
            <w:r w:rsidRPr="005C4C33">
              <w:rPr>
                <w:sz w:val="20"/>
              </w:rPr>
              <w:t>(661, 662, 663, 664, 665, 666, 667)</w:t>
            </w:r>
          </w:p>
        </w:tc>
      </w:tr>
      <w:tr w:rsidR="00DA2738" w:rsidRPr="005C4C33" w14:paraId="563E444D" w14:textId="77777777" w:rsidTr="00E47967">
        <w:trPr>
          <w:trHeight w:val="20"/>
        </w:trPr>
        <w:tc>
          <w:tcPr>
            <w:tcW w:w="3363" w:type="dxa"/>
            <w:shd w:val="clear" w:color="auto" w:fill="auto"/>
          </w:tcPr>
          <w:p w14:paraId="64F0CB26" w14:textId="77777777" w:rsidR="00B1026B" w:rsidRPr="005C4C33" w:rsidRDefault="00B1026B" w:rsidP="005C4C33">
            <w:pPr>
              <w:autoSpaceDE w:val="0"/>
              <w:autoSpaceDN w:val="0"/>
              <w:adjustRightInd w:val="0"/>
              <w:ind w:firstLine="0"/>
              <w:rPr>
                <w:sz w:val="20"/>
              </w:rPr>
            </w:pPr>
            <w:r w:rsidRPr="005C4C33">
              <w:rPr>
                <w:sz w:val="20"/>
              </w:rPr>
              <w:t>Поступление в бюджет доходов от возмещения ущерба, штрафов, пеней, неустоек и прочих сумм принудительного изъятия</w:t>
            </w:r>
          </w:p>
        </w:tc>
        <w:tc>
          <w:tcPr>
            <w:tcW w:w="3501" w:type="dxa"/>
            <w:shd w:val="clear" w:color="auto" w:fill="auto"/>
          </w:tcPr>
          <w:p w14:paraId="04AE4FD1" w14:textId="77777777" w:rsidR="00B1026B" w:rsidRPr="005C4C33" w:rsidRDefault="00B1026B" w:rsidP="005C4C33">
            <w:pPr>
              <w:widowControl w:val="0"/>
              <w:ind w:firstLine="0"/>
              <w:rPr>
                <w:sz w:val="20"/>
              </w:rPr>
            </w:pPr>
            <w:r w:rsidRPr="005C4C33">
              <w:rPr>
                <w:sz w:val="20"/>
              </w:rPr>
              <w:t>Платежное поручение (ф. 0401060)</w:t>
            </w:r>
          </w:p>
          <w:p w14:paraId="2E38C4B1"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52DE83E1" w14:textId="77777777" w:rsidR="00B1026B" w:rsidRPr="005C4C33" w:rsidRDefault="00B1026B" w:rsidP="005C4C33">
            <w:pPr>
              <w:widowControl w:val="0"/>
              <w:tabs>
                <w:tab w:val="num" w:pos="720"/>
              </w:tabs>
              <w:ind w:firstLine="0"/>
              <w:jc w:val="center"/>
              <w:rPr>
                <w:sz w:val="20"/>
              </w:rPr>
            </w:pPr>
            <w:r w:rsidRPr="005C4C33">
              <w:rPr>
                <w:sz w:val="20"/>
              </w:rPr>
              <w:t>1.210.02.14х</w:t>
            </w:r>
          </w:p>
        </w:tc>
        <w:tc>
          <w:tcPr>
            <w:tcW w:w="1802" w:type="dxa"/>
            <w:shd w:val="clear" w:color="auto" w:fill="auto"/>
          </w:tcPr>
          <w:p w14:paraId="3D7636D0" w14:textId="4304F23E"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1.205.4х.660</w:t>
            </w:r>
          </w:p>
          <w:p w14:paraId="7B21AEDD" w14:textId="0BC69C58" w:rsidR="00B1026B" w:rsidRPr="005C4C33" w:rsidRDefault="00B1026B" w:rsidP="005C4C33">
            <w:pPr>
              <w:widowControl w:val="0"/>
              <w:tabs>
                <w:tab w:val="num" w:pos="720"/>
              </w:tabs>
              <w:ind w:firstLine="0"/>
              <w:jc w:val="center"/>
              <w:rPr>
                <w:sz w:val="20"/>
              </w:rPr>
            </w:pPr>
          </w:p>
        </w:tc>
      </w:tr>
      <w:tr w:rsidR="00DA2738" w:rsidRPr="005C4C33" w14:paraId="52F43037" w14:textId="77777777" w:rsidTr="00E47967">
        <w:trPr>
          <w:trHeight w:val="20"/>
        </w:trPr>
        <w:tc>
          <w:tcPr>
            <w:tcW w:w="3363" w:type="dxa"/>
            <w:shd w:val="clear" w:color="auto" w:fill="auto"/>
          </w:tcPr>
          <w:p w14:paraId="214505CB" w14:textId="4BD154A9" w:rsidR="00B1026B" w:rsidRPr="005C4C33" w:rsidRDefault="00B1026B" w:rsidP="005C4C33">
            <w:pPr>
              <w:autoSpaceDE w:val="0"/>
              <w:autoSpaceDN w:val="0"/>
              <w:adjustRightInd w:val="0"/>
              <w:ind w:firstLine="0"/>
              <w:rPr>
                <w:sz w:val="20"/>
              </w:rPr>
            </w:pPr>
            <w:r w:rsidRPr="005C4C33">
              <w:rPr>
                <w:sz w:val="20"/>
              </w:rPr>
              <w:t xml:space="preserve">Поступление в бюджет доходов в порядке возмещения затрат (расходов), понесенных в связи с содержанием имущества, переданного в аренду, </w:t>
            </w:r>
            <w:r w:rsidRPr="005C4C33">
              <w:rPr>
                <w:sz w:val="20"/>
              </w:rPr>
              <w:lastRenderedPageBreak/>
              <w:t>безвозмездное пользование</w:t>
            </w:r>
          </w:p>
        </w:tc>
        <w:tc>
          <w:tcPr>
            <w:tcW w:w="3501" w:type="dxa"/>
            <w:shd w:val="clear" w:color="auto" w:fill="auto"/>
          </w:tcPr>
          <w:p w14:paraId="38A9A4A5" w14:textId="77777777" w:rsidR="00B1026B" w:rsidRPr="005C4C33" w:rsidRDefault="00B1026B" w:rsidP="005C4C33">
            <w:pPr>
              <w:widowControl w:val="0"/>
              <w:tabs>
                <w:tab w:val="num" w:pos="720"/>
              </w:tabs>
              <w:ind w:firstLine="0"/>
              <w:rPr>
                <w:sz w:val="20"/>
              </w:rPr>
            </w:pPr>
            <w:r w:rsidRPr="005C4C33">
              <w:rPr>
                <w:sz w:val="20"/>
              </w:rPr>
              <w:lastRenderedPageBreak/>
              <w:t>Платежное поручение (ф. 0401060)</w:t>
            </w:r>
          </w:p>
          <w:p w14:paraId="6FFC0C2B" w14:textId="4415B529"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336BBC24" w14:textId="2478835B" w:rsidR="00B1026B" w:rsidRPr="005C4C33" w:rsidRDefault="00B1026B" w:rsidP="005C4C33">
            <w:pPr>
              <w:widowControl w:val="0"/>
              <w:tabs>
                <w:tab w:val="num" w:pos="720"/>
              </w:tabs>
              <w:ind w:firstLine="0"/>
              <w:jc w:val="center"/>
              <w:rPr>
                <w:sz w:val="20"/>
              </w:rPr>
            </w:pPr>
            <w:r w:rsidRPr="005C4C33">
              <w:rPr>
                <w:sz w:val="20"/>
              </w:rPr>
              <w:t>1.210.02.135</w:t>
            </w:r>
          </w:p>
        </w:tc>
        <w:tc>
          <w:tcPr>
            <w:tcW w:w="1802" w:type="dxa"/>
            <w:shd w:val="clear" w:color="auto" w:fill="auto"/>
          </w:tcPr>
          <w:p w14:paraId="2049314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1.205.35.66х</w:t>
            </w:r>
          </w:p>
          <w:p w14:paraId="471D87EB" w14:textId="61EE57E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rPr>
              <w:t>(661, 662, 663, 664, 665, 666, 667)</w:t>
            </w:r>
          </w:p>
        </w:tc>
      </w:tr>
      <w:tr w:rsidR="00DA2738" w:rsidRPr="005C4C33" w14:paraId="6B8719D9" w14:textId="77777777" w:rsidTr="00E47967">
        <w:trPr>
          <w:trHeight w:val="20"/>
        </w:trPr>
        <w:tc>
          <w:tcPr>
            <w:tcW w:w="3363" w:type="dxa"/>
            <w:shd w:val="clear" w:color="auto" w:fill="auto"/>
          </w:tcPr>
          <w:p w14:paraId="4399544A" w14:textId="35AE83C7" w:rsidR="00B1026B" w:rsidRPr="005C4C33" w:rsidRDefault="00B1026B" w:rsidP="005C4C33">
            <w:pPr>
              <w:autoSpaceDE w:val="0"/>
              <w:autoSpaceDN w:val="0"/>
              <w:adjustRightInd w:val="0"/>
              <w:ind w:firstLine="0"/>
              <w:rPr>
                <w:sz w:val="20"/>
              </w:rPr>
            </w:pPr>
            <w:r w:rsidRPr="005C4C33">
              <w:rPr>
                <w:sz w:val="20"/>
              </w:rPr>
              <w:t>Поступление в бюджет прочих доходов</w:t>
            </w:r>
          </w:p>
        </w:tc>
        <w:tc>
          <w:tcPr>
            <w:tcW w:w="3501" w:type="dxa"/>
            <w:shd w:val="clear" w:color="auto" w:fill="auto"/>
          </w:tcPr>
          <w:p w14:paraId="03024B27"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Выписка из лицевого счета</w:t>
            </w:r>
          </w:p>
          <w:p w14:paraId="6C436E47" w14:textId="0A09D330" w:rsidR="00B1026B" w:rsidRPr="005C4C33" w:rsidRDefault="00B1026B" w:rsidP="005C4C33">
            <w:pPr>
              <w:widowControl w:val="0"/>
              <w:tabs>
                <w:tab w:val="num" w:pos="720"/>
              </w:tabs>
              <w:ind w:firstLine="0"/>
              <w:rPr>
                <w:sz w:val="20"/>
              </w:rPr>
            </w:pPr>
            <w:r w:rsidRPr="005C4C33">
              <w:rPr>
                <w:sz w:val="20"/>
              </w:rPr>
              <w:t>Платежное поручение (ф.0401060)</w:t>
            </w:r>
          </w:p>
        </w:tc>
        <w:tc>
          <w:tcPr>
            <w:tcW w:w="1823" w:type="dxa"/>
            <w:shd w:val="clear" w:color="auto" w:fill="auto"/>
          </w:tcPr>
          <w:p w14:paraId="71EA7A00" w14:textId="35F79EE0" w:rsidR="00B1026B" w:rsidRPr="005C4C33" w:rsidRDefault="00B1026B" w:rsidP="005C4C33">
            <w:pPr>
              <w:widowControl w:val="0"/>
              <w:tabs>
                <w:tab w:val="num" w:pos="720"/>
              </w:tabs>
              <w:ind w:firstLine="0"/>
              <w:jc w:val="center"/>
              <w:rPr>
                <w:sz w:val="20"/>
              </w:rPr>
            </w:pPr>
            <w:r w:rsidRPr="005C4C33">
              <w:rPr>
                <w:sz w:val="20"/>
              </w:rPr>
              <w:t>1.210.02.189</w:t>
            </w:r>
          </w:p>
        </w:tc>
        <w:tc>
          <w:tcPr>
            <w:tcW w:w="1802" w:type="dxa"/>
            <w:shd w:val="clear" w:color="auto" w:fill="auto"/>
          </w:tcPr>
          <w:p w14:paraId="4B573488" w14:textId="7796B7F3"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rPr>
              <w:t>1.205.89.66х</w:t>
            </w:r>
          </w:p>
        </w:tc>
      </w:tr>
      <w:tr w:rsidR="00DA2738" w:rsidRPr="005C4C33" w14:paraId="156A6A2B" w14:textId="77777777" w:rsidTr="00E47967">
        <w:trPr>
          <w:trHeight w:val="20"/>
        </w:trPr>
        <w:tc>
          <w:tcPr>
            <w:tcW w:w="3363" w:type="dxa"/>
            <w:shd w:val="clear" w:color="auto" w:fill="auto"/>
          </w:tcPr>
          <w:p w14:paraId="2DCF2D18" w14:textId="77777777" w:rsidR="00B1026B" w:rsidRPr="005C4C33" w:rsidRDefault="00B1026B" w:rsidP="005C4C33">
            <w:pPr>
              <w:widowControl w:val="0"/>
              <w:ind w:firstLine="0"/>
              <w:rPr>
                <w:sz w:val="20"/>
              </w:rPr>
            </w:pPr>
            <w:r w:rsidRPr="005C4C33">
              <w:rPr>
                <w:sz w:val="20"/>
              </w:rPr>
              <w:t>Поступления в доход бюджета от операций с НФА:</w:t>
            </w:r>
          </w:p>
        </w:tc>
        <w:tc>
          <w:tcPr>
            <w:tcW w:w="3501" w:type="dxa"/>
            <w:shd w:val="clear" w:color="auto" w:fill="auto"/>
          </w:tcPr>
          <w:p w14:paraId="0001B383"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5C504822" w14:textId="77777777" w:rsidR="00B1026B" w:rsidRPr="005C4C33" w:rsidRDefault="00B1026B" w:rsidP="005C4C33">
            <w:pPr>
              <w:widowControl w:val="0"/>
              <w:ind w:firstLine="0"/>
              <w:jc w:val="center"/>
              <w:rPr>
                <w:sz w:val="20"/>
              </w:rPr>
            </w:pPr>
          </w:p>
        </w:tc>
        <w:tc>
          <w:tcPr>
            <w:tcW w:w="1802" w:type="dxa"/>
            <w:shd w:val="clear" w:color="auto" w:fill="auto"/>
          </w:tcPr>
          <w:p w14:paraId="0EEC2C41"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7CA41977" w14:textId="77777777" w:rsidTr="00E47967">
        <w:trPr>
          <w:trHeight w:val="20"/>
        </w:trPr>
        <w:tc>
          <w:tcPr>
            <w:tcW w:w="3363" w:type="dxa"/>
            <w:shd w:val="clear" w:color="auto" w:fill="auto"/>
          </w:tcPr>
          <w:p w14:paraId="2E77C213" w14:textId="672F6AB0" w:rsidR="00B1026B" w:rsidRPr="005C4C33" w:rsidRDefault="00B1026B" w:rsidP="005C4C33">
            <w:pPr>
              <w:widowControl w:val="0"/>
              <w:ind w:left="176" w:hanging="176"/>
              <w:rPr>
                <w:sz w:val="20"/>
              </w:rPr>
            </w:pPr>
            <w:r w:rsidRPr="005C4C33">
              <w:rPr>
                <w:sz w:val="20"/>
              </w:rPr>
              <w:t>- плата, взимаемая с персонала при выдаче трудовой книжки или вкладыша в нее, в качестве возмещения затрат, понесенных учреждением при их приобретении, а также погашение суммы ущерба, подлежащая возмещению уволенным работником</w:t>
            </w:r>
          </w:p>
        </w:tc>
        <w:tc>
          <w:tcPr>
            <w:tcW w:w="3501" w:type="dxa"/>
            <w:vMerge w:val="restart"/>
            <w:shd w:val="clear" w:color="auto" w:fill="auto"/>
          </w:tcPr>
          <w:p w14:paraId="435D0D32" w14:textId="77777777" w:rsidR="00B1026B" w:rsidRPr="005C4C33" w:rsidRDefault="00B1026B" w:rsidP="005C4C33">
            <w:pPr>
              <w:widowControl w:val="0"/>
              <w:ind w:firstLine="0"/>
              <w:rPr>
                <w:sz w:val="20"/>
              </w:rPr>
            </w:pPr>
            <w:r w:rsidRPr="005C4C33">
              <w:rPr>
                <w:sz w:val="20"/>
              </w:rPr>
              <w:t>Выписка из лицевого счета</w:t>
            </w:r>
          </w:p>
          <w:p w14:paraId="63D01D24"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41FAD016" w14:textId="77777777" w:rsidR="00B1026B" w:rsidRPr="005C4C33" w:rsidRDefault="00B1026B" w:rsidP="005C4C33">
            <w:pPr>
              <w:widowControl w:val="0"/>
              <w:ind w:firstLine="0"/>
              <w:jc w:val="center"/>
              <w:rPr>
                <w:sz w:val="20"/>
              </w:rPr>
            </w:pPr>
            <w:r w:rsidRPr="005C4C33">
              <w:rPr>
                <w:sz w:val="20"/>
              </w:rPr>
              <w:t>1.210.02.134</w:t>
            </w:r>
          </w:p>
        </w:tc>
        <w:tc>
          <w:tcPr>
            <w:tcW w:w="1802" w:type="dxa"/>
            <w:shd w:val="clear" w:color="auto" w:fill="auto"/>
          </w:tcPr>
          <w:p w14:paraId="4E0DA5F2" w14:textId="77777777" w:rsidR="00B1026B" w:rsidRPr="005C4C33" w:rsidRDefault="00B1026B" w:rsidP="005C4C33">
            <w:pPr>
              <w:widowControl w:val="0"/>
              <w:ind w:firstLine="0"/>
              <w:jc w:val="center"/>
              <w:rPr>
                <w:sz w:val="20"/>
              </w:rPr>
            </w:pPr>
            <w:r w:rsidRPr="005C4C33">
              <w:rPr>
                <w:sz w:val="20"/>
              </w:rPr>
              <w:t>1.209.34.667</w:t>
            </w:r>
          </w:p>
        </w:tc>
      </w:tr>
      <w:tr w:rsidR="00DA2738" w:rsidRPr="005C4C33" w14:paraId="6155566B" w14:textId="77777777" w:rsidTr="00E47967">
        <w:trPr>
          <w:trHeight w:val="20"/>
        </w:trPr>
        <w:tc>
          <w:tcPr>
            <w:tcW w:w="3363" w:type="dxa"/>
            <w:shd w:val="clear" w:color="auto" w:fill="auto"/>
          </w:tcPr>
          <w:p w14:paraId="3E71E14B" w14:textId="211CC526" w:rsidR="00B1026B" w:rsidRPr="005C4C33" w:rsidRDefault="00B1026B" w:rsidP="005C4C33">
            <w:pPr>
              <w:widowControl w:val="0"/>
              <w:ind w:left="176" w:hanging="176"/>
              <w:rPr>
                <w:sz w:val="20"/>
              </w:rPr>
            </w:pPr>
            <w:r w:rsidRPr="005C4C33">
              <w:rPr>
                <w:sz w:val="20"/>
              </w:rPr>
              <w:t>- от реализации активов</w:t>
            </w:r>
          </w:p>
        </w:tc>
        <w:tc>
          <w:tcPr>
            <w:tcW w:w="3501" w:type="dxa"/>
            <w:vMerge/>
            <w:shd w:val="clear" w:color="auto" w:fill="auto"/>
          </w:tcPr>
          <w:p w14:paraId="31DCC5DA" w14:textId="77777777" w:rsidR="00B1026B" w:rsidRPr="005C4C33" w:rsidRDefault="00B1026B" w:rsidP="005C4C33">
            <w:pPr>
              <w:widowControl w:val="0"/>
              <w:ind w:firstLine="0"/>
              <w:rPr>
                <w:sz w:val="20"/>
              </w:rPr>
            </w:pPr>
          </w:p>
        </w:tc>
        <w:tc>
          <w:tcPr>
            <w:tcW w:w="1823" w:type="dxa"/>
            <w:shd w:val="clear" w:color="auto" w:fill="auto"/>
          </w:tcPr>
          <w:p w14:paraId="7D9EFA3C" w14:textId="77777777" w:rsidR="00B1026B" w:rsidRPr="005C4C33" w:rsidRDefault="00B1026B" w:rsidP="005C4C33">
            <w:pPr>
              <w:widowControl w:val="0"/>
              <w:ind w:firstLine="0"/>
              <w:jc w:val="center"/>
              <w:rPr>
                <w:sz w:val="20"/>
              </w:rPr>
            </w:pPr>
            <w:r w:rsidRPr="005C4C33">
              <w:rPr>
                <w:sz w:val="20"/>
              </w:rPr>
              <w:t>1.210.02.4хх</w:t>
            </w:r>
          </w:p>
        </w:tc>
        <w:tc>
          <w:tcPr>
            <w:tcW w:w="1802" w:type="dxa"/>
            <w:shd w:val="clear" w:color="auto" w:fill="auto"/>
          </w:tcPr>
          <w:p w14:paraId="56F2B8EC" w14:textId="77777777" w:rsidR="00B1026B" w:rsidRPr="005C4C33" w:rsidRDefault="00B1026B" w:rsidP="005C4C33">
            <w:pPr>
              <w:widowControl w:val="0"/>
              <w:ind w:firstLine="0"/>
              <w:jc w:val="center"/>
              <w:rPr>
                <w:sz w:val="20"/>
              </w:rPr>
            </w:pPr>
            <w:r w:rsidRPr="005C4C33">
              <w:rPr>
                <w:sz w:val="20"/>
              </w:rPr>
              <w:t>1.205.7х.66х</w:t>
            </w:r>
          </w:p>
          <w:p w14:paraId="38AD0994" w14:textId="22A5F8F8" w:rsidR="00B1026B" w:rsidRPr="005C4C33" w:rsidRDefault="00B1026B" w:rsidP="005C4C33">
            <w:pPr>
              <w:widowControl w:val="0"/>
              <w:ind w:firstLine="0"/>
              <w:jc w:val="center"/>
              <w:rPr>
                <w:sz w:val="20"/>
              </w:rPr>
            </w:pPr>
            <w:r w:rsidRPr="005C4C33">
              <w:rPr>
                <w:sz w:val="20"/>
              </w:rPr>
              <w:t>(661, 662, 663, 664, 666, 667)</w:t>
            </w:r>
          </w:p>
        </w:tc>
      </w:tr>
      <w:tr w:rsidR="00DA2738" w:rsidRPr="005C4C33" w14:paraId="141EFAE5" w14:textId="77777777" w:rsidTr="00E47967">
        <w:trPr>
          <w:trHeight w:val="20"/>
        </w:trPr>
        <w:tc>
          <w:tcPr>
            <w:tcW w:w="3363" w:type="dxa"/>
            <w:shd w:val="clear" w:color="auto" w:fill="auto"/>
          </w:tcPr>
          <w:p w14:paraId="78C615A9" w14:textId="78C42674" w:rsidR="00B1026B" w:rsidRPr="005C4C33" w:rsidRDefault="00B1026B" w:rsidP="005C4C33">
            <w:pPr>
              <w:widowControl w:val="0"/>
              <w:ind w:left="176" w:hanging="176"/>
              <w:rPr>
                <w:sz w:val="20"/>
              </w:rPr>
            </w:pPr>
            <w:r w:rsidRPr="005C4C33">
              <w:rPr>
                <w:sz w:val="20"/>
              </w:rPr>
              <w:t>- от ущерба имуществу</w:t>
            </w:r>
          </w:p>
        </w:tc>
        <w:tc>
          <w:tcPr>
            <w:tcW w:w="3501" w:type="dxa"/>
            <w:vMerge/>
            <w:shd w:val="clear" w:color="auto" w:fill="auto"/>
          </w:tcPr>
          <w:p w14:paraId="6239DF51" w14:textId="77777777" w:rsidR="00B1026B" w:rsidRPr="005C4C33" w:rsidRDefault="00B1026B" w:rsidP="005C4C33">
            <w:pPr>
              <w:widowControl w:val="0"/>
              <w:ind w:firstLine="0"/>
              <w:rPr>
                <w:sz w:val="20"/>
              </w:rPr>
            </w:pPr>
          </w:p>
        </w:tc>
        <w:tc>
          <w:tcPr>
            <w:tcW w:w="1823" w:type="dxa"/>
            <w:shd w:val="clear" w:color="auto" w:fill="auto"/>
          </w:tcPr>
          <w:p w14:paraId="6139080E" w14:textId="18042DB9" w:rsidR="00B1026B" w:rsidRPr="005C4C33" w:rsidRDefault="00B1026B" w:rsidP="005C4C33">
            <w:pPr>
              <w:widowControl w:val="0"/>
              <w:ind w:firstLine="0"/>
              <w:jc w:val="center"/>
              <w:rPr>
                <w:sz w:val="20"/>
              </w:rPr>
            </w:pPr>
            <w:r w:rsidRPr="005C4C33">
              <w:rPr>
                <w:sz w:val="20"/>
              </w:rPr>
              <w:t>1.210.02.4хх</w:t>
            </w:r>
          </w:p>
        </w:tc>
        <w:tc>
          <w:tcPr>
            <w:tcW w:w="1802" w:type="dxa"/>
            <w:shd w:val="clear" w:color="auto" w:fill="auto"/>
          </w:tcPr>
          <w:p w14:paraId="735AD62A" w14:textId="77777777" w:rsidR="00B1026B" w:rsidRPr="005C4C33" w:rsidRDefault="00B1026B" w:rsidP="005C4C33">
            <w:pPr>
              <w:widowControl w:val="0"/>
              <w:ind w:firstLine="0"/>
              <w:jc w:val="center"/>
              <w:rPr>
                <w:sz w:val="20"/>
              </w:rPr>
            </w:pPr>
            <w:r w:rsidRPr="005C4C33">
              <w:rPr>
                <w:sz w:val="20"/>
              </w:rPr>
              <w:t>1.209.7х.66х</w:t>
            </w:r>
          </w:p>
          <w:p w14:paraId="63F6F4EC" w14:textId="7ED6FFCA" w:rsidR="00B1026B" w:rsidRPr="005C4C33" w:rsidRDefault="00B1026B" w:rsidP="005C4C33">
            <w:pPr>
              <w:widowControl w:val="0"/>
              <w:ind w:firstLine="0"/>
              <w:jc w:val="center"/>
              <w:rPr>
                <w:sz w:val="20"/>
              </w:rPr>
            </w:pPr>
            <w:r w:rsidRPr="005C4C33">
              <w:rPr>
                <w:sz w:val="20"/>
              </w:rPr>
              <w:t>(661, 662, 663, 664, 666, 667)</w:t>
            </w:r>
          </w:p>
        </w:tc>
      </w:tr>
      <w:tr w:rsidR="00DA2738" w:rsidRPr="005C4C33" w14:paraId="02E51561" w14:textId="77777777" w:rsidTr="00E47967">
        <w:trPr>
          <w:trHeight w:val="20"/>
        </w:trPr>
        <w:tc>
          <w:tcPr>
            <w:tcW w:w="3363" w:type="dxa"/>
            <w:shd w:val="clear" w:color="auto" w:fill="auto"/>
          </w:tcPr>
          <w:p w14:paraId="21E1370A" w14:textId="77777777" w:rsidR="00B1026B" w:rsidRPr="005C4C33" w:rsidRDefault="00B1026B" w:rsidP="005C4C33">
            <w:pPr>
              <w:widowControl w:val="0"/>
              <w:ind w:firstLine="0"/>
              <w:rPr>
                <w:sz w:val="20"/>
              </w:rPr>
            </w:pPr>
            <w:r w:rsidRPr="005C4C33">
              <w:rPr>
                <w:sz w:val="20"/>
              </w:rPr>
              <w:t>Поступление на лицевой счет учреждения от ответчика суммы возмещения госпошлины, судебных издержек, уплаченных учреждением</w:t>
            </w:r>
          </w:p>
        </w:tc>
        <w:tc>
          <w:tcPr>
            <w:tcW w:w="3501" w:type="dxa"/>
            <w:shd w:val="clear" w:color="auto" w:fill="auto"/>
          </w:tcPr>
          <w:p w14:paraId="58095140"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787EDD30"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35F86B95" w14:textId="77777777" w:rsidR="00B1026B" w:rsidRPr="005C4C33" w:rsidRDefault="00B1026B" w:rsidP="005C4C33">
            <w:pPr>
              <w:widowControl w:val="0"/>
              <w:tabs>
                <w:tab w:val="num" w:pos="720"/>
              </w:tabs>
              <w:ind w:firstLine="0"/>
              <w:rPr>
                <w:sz w:val="20"/>
              </w:rPr>
            </w:pPr>
            <w:r w:rsidRPr="005C4C33">
              <w:rPr>
                <w:sz w:val="20"/>
              </w:rPr>
              <w:t>Исполнительный лист</w:t>
            </w:r>
          </w:p>
          <w:p w14:paraId="1643F166"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4790875B" w14:textId="77777777" w:rsidR="00B1026B" w:rsidRPr="005C4C33" w:rsidRDefault="00B1026B" w:rsidP="005C4C33">
            <w:pPr>
              <w:widowControl w:val="0"/>
              <w:ind w:firstLine="0"/>
              <w:jc w:val="center"/>
              <w:rPr>
                <w:sz w:val="20"/>
              </w:rPr>
            </w:pPr>
            <w:r w:rsidRPr="005C4C33">
              <w:rPr>
                <w:sz w:val="20"/>
              </w:rPr>
              <w:t>1.210.02.134</w:t>
            </w:r>
          </w:p>
        </w:tc>
        <w:tc>
          <w:tcPr>
            <w:tcW w:w="1802" w:type="dxa"/>
            <w:shd w:val="clear" w:color="auto" w:fill="auto"/>
          </w:tcPr>
          <w:p w14:paraId="0EA59BD5" w14:textId="77777777" w:rsidR="00B1026B" w:rsidRPr="005C4C33" w:rsidRDefault="00B1026B" w:rsidP="005C4C33">
            <w:pPr>
              <w:widowControl w:val="0"/>
              <w:ind w:firstLine="0"/>
              <w:jc w:val="center"/>
              <w:rPr>
                <w:sz w:val="20"/>
              </w:rPr>
            </w:pPr>
            <w:r w:rsidRPr="005C4C33">
              <w:rPr>
                <w:sz w:val="20"/>
              </w:rPr>
              <w:t>1.209.34.66х</w:t>
            </w:r>
          </w:p>
          <w:p w14:paraId="0257F1D4" w14:textId="77777777"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46446627" w14:textId="77777777" w:rsidTr="00E47967">
        <w:trPr>
          <w:trHeight w:val="20"/>
        </w:trPr>
        <w:tc>
          <w:tcPr>
            <w:tcW w:w="3363" w:type="dxa"/>
            <w:shd w:val="clear" w:color="auto" w:fill="auto"/>
          </w:tcPr>
          <w:p w14:paraId="2971E908" w14:textId="77777777" w:rsidR="00B1026B" w:rsidRPr="005C4C33" w:rsidRDefault="00B1026B" w:rsidP="005C4C33">
            <w:pPr>
              <w:widowControl w:val="0"/>
              <w:ind w:firstLine="0"/>
              <w:rPr>
                <w:sz w:val="20"/>
              </w:rPr>
            </w:pPr>
            <w:r w:rsidRPr="005C4C33">
              <w:rPr>
                <w:sz w:val="20"/>
              </w:rPr>
              <w:t>Поступление суммы задолженности бывшего работника перед учреждением за неотработанные дни отпуска</w:t>
            </w:r>
          </w:p>
        </w:tc>
        <w:tc>
          <w:tcPr>
            <w:tcW w:w="3501" w:type="dxa"/>
            <w:shd w:val="clear" w:color="auto" w:fill="auto"/>
          </w:tcPr>
          <w:p w14:paraId="1205AAA0" w14:textId="77777777" w:rsidR="00B1026B" w:rsidRPr="005C4C33" w:rsidRDefault="00B1026B" w:rsidP="005C4C33">
            <w:pPr>
              <w:widowControl w:val="0"/>
              <w:ind w:firstLine="0"/>
              <w:rPr>
                <w:sz w:val="20"/>
              </w:rPr>
            </w:pPr>
            <w:r w:rsidRPr="005C4C33">
              <w:rPr>
                <w:sz w:val="20"/>
              </w:rPr>
              <w:t>Выписка из лицевого счета</w:t>
            </w:r>
          </w:p>
          <w:p w14:paraId="7E6F7C56" w14:textId="77777777" w:rsidR="00B1026B" w:rsidRPr="005C4C33" w:rsidRDefault="00B1026B" w:rsidP="005C4C33">
            <w:pPr>
              <w:widowControl w:val="0"/>
              <w:ind w:firstLine="0"/>
              <w:rPr>
                <w:sz w:val="20"/>
              </w:rPr>
            </w:pPr>
            <w:r w:rsidRPr="005C4C33">
              <w:rPr>
                <w:sz w:val="20"/>
              </w:rPr>
              <w:t>Согласие работника (приказ учреждения)</w:t>
            </w:r>
          </w:p>
          <w:p w14:paraId="1601E2A2"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61603033" w14:textId="77777777" w:rsidR="00B1026B" w:rsidRPr="005C4C33" w:rsidRDefault="00B1026B" w:rsidP="005C4C33">
            <w:pPr>
              <w:widowControl w:val="0"/>
              <w:ind w:firstLine="0"/>
              <w:jc w:val="center"/>
              <w:rPr>
                <w:sz w:val="20"/>
              </w:rPr>
            </w:pPr>
            <w:r w:rsidRPr="005C4C33">
              <w:rPr>
                <w:sz w:val="20"/>
              </w:rPr>
              <w:t>1.210.02.134</w:t>
            </w:r>
          </w:p>
        </w:tc>
        <w:tc>
          <w:tcPr>
            <w:tcW w:w="1802" w:type="dxa"/>
            <w:shd w:val="clear" w:color="auto" w:fill="auto"/>
          </w:tcPr>
          <w:p w14:paraId="4225FC14" w14:textId="77777777" w:rsidR="00B1026B" w:rsidRPr="005C4C33" w:rsidRDefault="00B1026B" w:rsidP="005C4C33">
            <w:pPr>
              <w:widowControl w:val="0"/>
              <w:ind w:firstLine="0"/>
              <w:jc w:val="center"/>
              <w:rPr>
                <w:sz w:val="20"/>
              </w:rPr>
            </w:pPr>
            <w:r w:rsidRPr="005C4C33">
              <w:rPr>
                <w:sz w:val="20"/>
              </w:rPr>
              <w:t>1.209.34.667</w:t>
            </w:r>
          </w:p>
        </w:tc>
      </w:tr>
      <w:tr w:rsidR="00DA2738" w:rsidRPr="005C4C33" w14:paraId="2DE4CB82" w14:textId="77777777" w:rsidTr="00E47967">
        <w:trPr>
          <w:trHeight w:val="20"/>
        </w:trPr>
        <w:tc>
          <w:tcPr>
            <w:tcW w:w="3363" w:type="dxa"/>
            <w:shd w:val="clear" w:color="auto" w:fill="auto"/>
          </w:tcPr>
          <w:p w14:paraId="490FCCAB" w14:textId="77777777" w:rsidR="00B1026B" w:rsidRPr="005C4C33" w:rsidRDefault="00B1026B" w:rsidP="005C4C33">
            <w:pPr>
              <w:widowControl w:val="0"/>
              <w:ind w:firstLine="0"/>
              <w:rPr>
                <w:sz w:val="20"/>
              </w:rPr>
            </w:pPr>
            <w:r w:rsidRPr="005C4C33">
              <w:rPr>
                <w:sz w:val="20"/>
              </w:rPr>
              <w:t>Поступление средств для погашения задолженности по компенсации затрат, связанных с научным проектом за счет средств гранта</w:t>
            </w:r>
          </w:p>
        </w:tc>
        <w:tc>
          <w:tcPr>
            <w:tcW w:w="3501" w:type="dxa"/>
            <w:shd w:val="clear" w:color="auto" w:fill="auto"/>
          </w:tcPr>
          <w:p w14:paraId="7E2BA88A" w14:textId="77777777" w:rsidR="00B1026B" w:rsidRPr="005C4C33" w:rsidRDefault="00B1026B" w:rsidP="005C4C33">
            <w:pPr>
              <w:widowControl w:val="0"/>
              <w:ind w:firstLine="0"/>
              <w:rPr>
                <w:sz w:val="20"/>
              </w:rPr>
            </w:pPr>
            <w:r w:rsidRPr="005C4C33">
              <w:rPr>
                <w:sz w:val="20"/>
              </w:rPr>
              <w:t xml:space="preserve">Выписка из лицевого счета </w:t>
            </w:r>
          </w:p>
        </w:tc>
        <w:tc>
          <w:tcPr>
            <w:tcW w:w="1823" w:type="dxa"/>
            <w:shd w:val="clear" w:color="auto" w:fill="auto"/>
          </w:tcPr>
          <w:p w14:paraId="6BEDAFF7" w14:textId="77777777" w:rsidR="00B1026B" w:rsidRPr="005C4C33" w:rsidRDefault="00B1026B" w:rsidP="005C4C33">
            <w:pPr>
              <w:widowControl w:val="0"/>
              <w:ind w:firstLine="0"/>
              <w:jc w:val="center"/>
              <w:rPr>
                <w:sz w:val="20"/>
              </w:rPr>
            </w:pPr>
            <w:r w:rsidRPr="005C4C33">
              <w:rPr>
                <w:sz w:val="20"/>
              </w:rPr>
              <w:t>1.210.02.134</w:t>
            </w:r>
          </w:p>
        </w:tc>
        <w:tc>
          <w:tcPr>
            <w:tcW w:w="1802" w:type="dxa"/>
            <w:shd w:val="clear" w:color="auto" w:fill="auto"/>
          </w:tcPr>
          <w:p w14:paraId="18847E0F" w14:textId="77777777" w:rsidR="00B1026B" w:rsidRPr="005C4C33" w:rsidRDefault="00B1026B" w:rsidP="005C4C33">
            <w:pPr>
              <w:widowControl w:val="0"/>
              <w:ind w:firstLine="0"/>
              <w:jc w:val="center"/>
              <w:rPr>
                <w:sz w:val="20"/>
              </w:rPr>
            </w:pPr>
            <w:r w:rsidRPr="005C4C33">
              <w:rPr>
                <w:sz w:val="20"/>
              </w:rPr>
              <w:t>1.209.34.667</w:t>
            </w:r>
          </w:p>
        </w:tc>
      </w:tr>
      <w:tr w:rsidR="00DA2738" w:rsidRPr="005C4C33" w14:paraId="5E4EA756" w14:textId="77777777" w:rsidTr="00E47967">
        <w:trPr>
          <w:trHeight w:val="20"/>
        </w:trPr>
        <w:tc>
          <w:tcPr>
            <w:tcW w:w="3363" w:type="dxa"/>
            <w:shd w:val="clear" w:color="auto" w:fill="auto"/>
          </w:tcPr>
          <w:p w14:paraId="3D600DB2" w14:textId="77777777" w:rsidR="00B1026B" w:rsidRPr="005C4C33" w:rsidRDefault="00B1026B" w:rsidP="005C4C33">
            <w:pPr>
              <w:widowControl w:val="0"/>
              <w:ind w:firstLine="0"/>
              <w:rPr>
                <w:sz w:val="20"/>
              </w:rPr>
            </w:pPr>
            <w:r w:rsidRPr="005C4C33">
              <w:rPr>
                <w:sz w:val="20"/>
              </w:rPr>
              <w:t>Поступление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3501" w:type="dxa"/>
            <w:shd w:val="clear" w:color="auto" w:fill="auto"/>
          </w:tcPr>
          <w:p w14:paraId="28FA4CD8" w14:textId="77777777" w:rsidR="00B1026B" w:rsidRPr="005C4C33" w:rsidRDefault="00B1026B" w:rsidP="005C4C33">
            <w:pPr>
              <w:widowControl w:val="0"/>
              <w:ind w:firstLine="0"/>
              <w:rPr>
                <w:sz w:val="20"/>
              </w:rPr>
            </w:pPr>
            <w:r w:rsidRPr="005C4C33">
              <w:rPr>
                <w:sz w:val="20"/>
              </w:rPr>
              <w:t>Выписка из лицевого счета</w:t>
            </w:r>
          </w:p>
          <w:p w14:paraId="2562B284" w14:textId="77777777" w:rsidR="00B1026B" w:rsidRPr="005C4C33" w:rsidRDefault="00B1026B" w:rsidP="005C4C33">
            <w:pPr>
              <w:widowControl w:val="0"/>
              <w:ind w:firstLine="0"/>
              <w:rPr>
                <w:sz w:val="20"/>
              </w:rPr>
            </w:pPr>
            <w:r w:rsidRPr="005C4C33">
              <w:rPr>
                <w:sz w:val="20"/>
              </w:rPr>
              <w:t>Требование об уплате неустоек (штрафов, пеней)</w:t>
            </w:r>
          </w:p>
          <w:p w14:paraId="566746B2"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53100536" w14:textId="77777777" w:rsidR="00B1026B" w:rsidRPr="005C4C33" w:rsidRDefault="00B1026B" w:rsidP="005C4C33">
            <w:pPr>
              <w:widowControl w:val="0"/>
              <w:ind w:firstLine="0"/>
              <w:jc w:val="center"/>
              <w:rPr>
                <w:sz w:val="20"/>
              </w:rPr>
            </w:pPr>
            <w:r w:rsidRPr="005C4C33">
              <w:rPr>
                <w:sz w:val="20"/>
              </w:rPr>
              <w:t>1.210.02.141</w:t>
            </w:r>
          </w:p>
        </w:tc>
        <w:tc>
          <w:tcPr>
            <w:tcW w:w="1802" w:type="dxa"/>
            <w:shd w:val="clear" w:color="auto" w:fill="auto"/>
          </w:tcPr>
          <w:p w14:paraId="28A4CDB2" w14:textId="77777777" w:rsidR="00B1026B" w:rsidRPr="005C4C33" w:rsidRDefault="00B1026B" w:rsidP="005C4C33">
            <w:pPr>
              <w:widowControl w:val="0"/>
              <w:ind w:firstLine="0"/>
              <w:jc w:val="center"/>
              <w:rPr>
                <w:sz w:val="20"/>
              </w:rPr>
            </w:pPr>
            <w:r w:rsidRPr="005C4C33">
              <w:rPr>
                <w:sz w:val="20"/>
              </w:rPr>
              <w:t>1.209.41.66х</w:t>
            </w:r>
          </w:p>
          <w:p w14:paraId="557400C7" w14:textId="77777777"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7D5D229D" w14:textId="77777777" w:rsidTr="00E47967">
        <w:trPr>
          <w:trHeight w:val="20"/>
        </w:trPr>
        <w:tc>
          <w:tcPr>
            <w:tcW w:w="3363" w:type="dxa"/>
            <w:shd w:val="clear" w:color="auto" w:fill="auto"/>
          </w:tcPr>
          <w:p w14:paraId="0A766E4E" w14:textId="77777777" w:rsidR="00B1026B" w:rsidRPr="005C4C33" w:rsidRDefault="00B1026B" w:rsidP="005C4C33">
            <w:pPr>
              <w:widowControl w:val="0"/>
              <w:ind w:firstLine="0"/>
              <w:rPr>
                <w:sz w:val="20"/>
              </w:rPr>
            </w:pPr>
            <w:r w:rsidRPr="005C4C33">
              <w:rPr>
                <w:sz w:val="20"/>
              </w:rPr>
              <w:t>Поступление на лицевой счет учреждения суммы страхового возмещения по договору ОСАГО</w:t>
            </w:r>
          </w:p>
        </w:tc>
        <w:tc>
          <w:tcPr>
            <w:tcW w:w="3501" w:type="dxa"/>
            <w:shd w:val="clear" w:color="auto" w:fill="auto"/>
          </w:tcPr>
          <w:p w14:paraId="7C725490" w14:textId="77777777" w:rsidR="00B1026B" w:rsidRPr="005C4C33" w:rsidRDefault="00B1026B" w:rsidP="005C4C33">
            <w:pPr>
              <w:widowControl w:val="0"/>
              <w:ind w:firstLine="0"/>
              <w:rPr>
                <w:sz w:val="20"/>
              </w:rPr>
            </w:pPr>
            <w:r w:rsidRPr="005C4C33">
              <w:rPr>
                <w:sz w:val="20"/>
              </w:rPr>
              <w:t>Платежное поручение (ф. 0401060)</w:t>
            </w:r>
          </w:p>
          <w:p w14:paraId="49231B49"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62DAACD7" w14:textId="77777777" w:rsidR="00B1026B" w:rsidRPr="005C4C33" w:rsidRDefault="00B1026B" w:rsidP="005C4C33">
            <w:pPr>
              <w:widowControl w:val="0"/>
              <w:tabs>
                <w:tab w:val="num" w:pos="720"/>
              </w:tabs>
              <w:ind w:firstLine="0"/>
              <w:rPr>
                <w:sz w:val="20"/>
              </w:rPr>
            </w:pPr>
            <w:r w:rsidRPr="005C4C33">
              <w:rPr>
                <w:sz w:val="20"/>
              </w:rPr>
              <w:t>договор обязательного страхования</w:t>
            </w:r>
          </w:p>
          <w:p w14:paraId="7A258E77"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0DD76DAF" w14:textId="77777777" w:rsidR="00B1026B" w:rsidRPr="005C4C33" w:rsidRDefault="00B1026B" w:rsidP="005C4C33">
            <w:pPr>
              <w:widowControl w:val="0"/>
              <w:ind w:firstLine="0"/>
              <w:jc w:val="center"/>
              <w:rPr>
                <w:sz w:val="20"/>
              </w:rPr>
            </w:pPr>
            <w:r w:rsidRPr="005C4C33">
              <w:rPr>
                <w:sz w:val="20"/>
              </w:rPr>
              <w:t>1.210.02.143</w:t>
            </w:r>
          </w:p>
        </w:tc>
        <w:tc>
          <w:tcPr>
            <w:tcW w:w="1802" w:type="dxa"/>
            <w:shd w:val="clear" w:color="auto" w:fill="auto"/>
          </w:tcPr>
          <w:p w14:paraId="1C978F32" w14:textId="77777777" w:rsidR="00B1026B" w:rsidRPr="005C4C33" w:rsidRDefault="00B1026B" w:rsidP="005C4C33">
            <w:pPr>
              <w:widowControl w:val="0"/>
              <w:ind w:firstLine="0"/>
              <w:jc w:val="center"/>
              <w:rPr>
                <w:sz w:val="20"/>
              </w:rPr>
            </w:pPr>
            <w:r w:rsidRPr="005C4C33">
              <w:rPr>
                <w:sz w:val="20"/>
              </w:rPr>
              <w:t>1.209.43.665</w:t>
            </w:r>
          </w:p>
        </w:tc>
      </w:tr>
      <w:tr w:rsidR="00DA2738" w:rsidRPr="005C4C33" w14:paraId="4DE829B4" w14:textId="77777777" w:rsidTr="00E47967">
        <w:trPr>
          <w:trHeight w:val="20"/>
        </w:trPr>
        <w:tc>
          <w:tcPr>
            <w:tcW w:w="3363" w:type="dxa"/>
            <w:shd w:val="clear" w:color="auto" w:fill="auto"/>
          </w:tcPr>
          <w:p w14:paraId="7905DCBD" w14:textId="77777777" w:rsidR="00B1026B" w:rsidRPr="005C4C33" w:rsidRDefault="00B1026B" w:rsidP="005C4C33">
            <w:pPr>
              <w:widowControl w:val="0"/>
              <w:ind w:firstLine="0"/>
              <w:rPr>
                <w:sz w:val="20"/>
              </w:rPr>
            </w:pPr>
            <w:r w:rsidRPr="005C4C33">
              <w:rPr>
                <w:sz w:val="20"/>
              </w:rPr>
              <w:t>Поступление на лицевой счет учреждения суммы возмещения по ущербу</w:t>
            </w:r>
          </w:p>
        </w:tc>
        <w:tc>
          <w:tcPr>
            <w:tcW w:w="3501" w:type="dxa"/>
            <w:shd w:val="clear" w:color="auto" w:fill="auto"/>
          </w:tcPr>
          <w:p w14:paraId="70F23AAA" w14:textId="77777777" w:rsidR="00B1026B" w:rsidRPr="005C4C33" w:rsidRDefault="00B1026B" w:rsidP="005C4C33">
            <w:pPr>
              <w:ind w:firstLine="0"/>
              <w:rPr>
                <w:sz w:val="20"/>
              </w:rPr>
            </w:pPr>
            <w:r w:rsidRPr="005C4C33">
              <w:rPr>
                <w:sz w:val="20"/>
              </w:rPr>
              <w:t>Платежное поручение (ф.0401060)</w:t>
            </w:r>
          </w:p>
          <w:p w14:paraId="17C17D47"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shd w:val="clear" w:color="auto" w:fill="auto"/>
          </w:tcPr>
          <w:p w14:paraId="74EFC775" w14:textId="77777777" w:rsidR="00B1026B" w:rsidRPr="005C4C33" w:rsidRDefault="00B1026B" w:rsidP="005C4C33">
            <w:pPr>
              <w:widowControl w:val="0"/>
              <w:ind w:firstLine="0"/>
              <w:jc w:val="center"/>
              <w:rPr>
                <w:sz w:val="20"/>
              </w:rPr>
            </w:pPr>
            <w:r w:rsidRPr="005C4C33">
              <w:rPr>
                <w:sz w:val="20"/>
              </w:rPr>
              <w:t>1.210.02.144</w:t>
            </w:r>
          </w:p>
        </w:tc>
        <w:tc>
          <w:tcPr>
            <w:tcW w:w="1802" w:type="dxa"/>
            <w:shd w:val="clear" w:color="auto" w:fill="auto"/>
          </w:tcPr>
          <w:p w14:paraId="2DC3DC53" w14:textId="77777777" w:rsidR="00B1026B" w:rsidRPr="005C4C33" w:rsidRDefault="00B1026B" w:rsidP="005C4C33">
            <w:pPr>
              <w:widowControl w:val="0"/>
              <w:ind w:firstLine="0"/>
              <w:jc w:val="center"/>
              <w:rPr>
                <w:sz w:val="20"/>
              </w:rPr>
            </w:pPr>
            <w:r w:rsidRPr="005C4C33">
              <w:rPr>
                <w:sz w:val="20"/>
              </w:rPr>
              <w:t>1.209.44.66х</w:t>
            </w:r>
          </w:p>
        </w:tc>
      </w:tr>
      <w:tr w:rsidR="00DA2738" w:rsidRPr="005C4C33" w14:paraId="7DA0F597" w14:textId="77777777" w:rsidTr="00E47967">
        <w:trPr>
          <w:trHeight w:val="20"/>
        </w:trPr>
        <w:tc>
          <w:tcPr>
            <w:tcW w:w="3363" w:type="dxa"/>
            <w:shd w:val="clear" w:color="auto" w:fill="auto"/>
          </w:tcPr>
          <w:p w14:paraId="5E94B827" w14:textId="77777777" w:rsidR="00B1026B" w:rsidRPr="005C4C33" w:rsidRDefault="00B1026B" w:rsidP="005C4C33">
            <w:pPr>
              <w:widowControl w:val="0"/>
              <w:ind w:firstLine="0"/>
              <w:rPr>
                <w:sz w:val="20"/>
              </w:rPr>
            </w:pPr>
            <w:r w:rsidRPr="005C4C33">
              <w:rPr>
                <w:sz w:val="20"/>
              </w:rPr>
              <w:t>Поступление на лицевой счет прочих сумм принудительного изъятия</w:t>
            </w:r>
          </w:p>
        </w:tc>
        <w:tc>
          <w:tcPr>
            <w:tcW w:w="3501" w:type="dxa"/>
            <w:shd w:val="clear" w:color="auto" w:fill="auto"/>
          </w:tcPr>
          <w:p w14:paraId="0A69A13D" w14:textId="77777777" w:rsidR="00B1026B" w:rsidRPr="005C4C33" w:rsidRDefault="00B1026B" w:rsidP="005C4C33">
            <w:pPr>
              <w:ind w:firstLine="0"/>
              <w:rPr>
                <w:sz w:val="20"/>
              </w:rPr>
            </w:pPr>
            <w:r w:rsidRPr="005C4C33">
              <w:rPr>
                <w:sz w:val="20"/>
              </w:rPr>
              <w:t>Платежное поручение (ф.0401060)</w:t>
            </w:r>
          </w:p>
          <w:p w14:paraId="115B5850"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shd w:val="clear" w:color="auto" w:fill="auto"/>
          </w:tcPr>
          <w:p w14:paraId="78579C8C" w14:textId="77777777" w:rsidR="00B1026B" w:rsidRPr="005C4C33" w:rsidRDefault="00B1026B" w:rsidP="005C4C33">
            <w:pPr>
              <w:widowControl w:val="0"/>
              <w:ind w:firstLine="0"/>
              <w:jc w:val="center"/>
              <w:rPr>
                <w:sz w:val="20"/>
              </w:rPr>
            </w:pPr>
            <w:r w:rsidRPr="005C4C33">
              <w:rPr>
                <w:sz w:val="20"/>
              </w:rPr>
              <w:t>1.210.02.145</w:t>
            </w:r>
          </w:p>
        </w:tc>
        <w:tc>
          <w:tcPr>
            <w:tcW w:w="1802" w:type="dxa"/>
            <w:shd w:val="clear" w:color="auto" w:fill="auto"/>
          </w:tcPr>
          <w:p w14:paraId="541D9C7F" w14:textId="77777777" w:rsidR="00B1026B" w:rsidRPr="005C4C33" w:rsidRDefault="00B1026B" w:rsidP="005C4C33">
            <w:pPr>
              <w:widowControl w:val="0"/>
              <w:ind w:firstLine="0"/>
              <w:jc w:val="center"/>
              <w:rPr>
                <w:sz w:val="20"/>
              </w:rPr>
            </w:pPr>
            <w:r w:rsidRPr="005C4C33">
              <w:rPr>
                <w:sz w:val="20"/>
              </w:rPr>
              <w:t>1.209.45.66х</w:t>
            </w:r>
          </w:p>
          <w:p w14:paraId="0F0994DF" w14:textId="77777777" w:rsidR="00B1026B" w:rsidRPr="005C4C33" w:rsidRDefault="00B1026B" w:rsidP="005C4C33">
            <w:pPr>
              <w:widowControl w:val="0"/>
              <w:ind w:firstLine="0"/>
              <w:jc w:val="center"/>
              <w:rPr>
                <w:sz w:val="20"/>
              </w:rPr>
            </w:pPr>
            <w:r w:rsidRPr="005C4C33">
              <w:rPr>
                <w:sz w:val="20"/>
              </w:rPr>
              <w:t>(662, 663, 664, 665, 666, 667)</w:t>
            </w:r>
          </w:p>
        </w:tc>
      </w:tr>
      <w:tr w:rsidR="00DA2738" w:rsidRPr="005C4C33" w14:paraId="4F6553A3" w14:textId="77777777" w:rsidTr="00E47967">
        <w:trPr>
          <w:trHeight w:val="20"/>
        </w:trPr>
        <w:tc>
          <w:tcPr>
            <w:tcW w:w="3363" w:type="dxa"/>
            <w:shd w:val="clear" w:color="auto" w:fill="auto"/>
          </w:tcPr>
          <w:p w14:paraId="22FAA61B" w14:textId="77777777" w:rsidR="00B1026B" w:rsidRPr="005C4C33" w:rsidRDefault="00B1026B" w:rsidP="005C4C33">
            <w:pPr>
              <w:widowControl w:val="0"/>
              <w:ind w:firstLine="0"/>
              <w:rPr>
                <w:sz w:val="20"/>
              </w:rPr>
            </w:pPr>
            <w:r w:rsidRPr="005C4C33">
              <w:rPr>
                <w:sz w:val="20"/>
              </w:rPr>
              <w:t xml:space="preserve">Поступление средств из кассы на лицевой счет учреждения </w:t>
            </w:r>
          </w:p>
        </w:tc>
        <w:tc>
          <w:tcPr>
            <w:tcW w:w="3501" w:type="dxa"/>
            <w:shd w:val="clear" w:color="auto" w:fill="auto"/>
          </w:tcPr>
          <w:p w14:paraId="04C32437" w14:textId="77777777" w:rsidR="00B1026B" w:rsidRPr="005C4C33" w:rsidRDefault="00B1026B" w:rsidP="005C4C33">
            <w:pPr>
              <w:widowControl w:val="0"/>
              <w:ind w:firstLine="0"/>
              <w:rPr>
                <w:sz w:val="20"/>
              </w:rPr>
            </w:pPr>
            <w:r w:rsidRPr="005C4C33">
              <w:rPr>
                <w:sz w:val="20"/>
              </w:rPr>
              <w:t>Объявление на взнос наличными</w:t>
            </w:r>
          </w:p>
          <w:p w14:paraId="4D51139E" w14:textId="77777777" w:rsidR="00B1026B" w:rsidRPr="005C4C33" w:rsidRDefault="00B1026B" w:rsidP="005C4C33">
            <w:pPr>
              <w:widowControl w:val="0"/>
              <w:ind w:firstLine="0"/>
              <w:rPr>
                <w:sz w:val="20"/>
              </w:rPr>
            </w:pPr>
            <w:r w:rsidRPr="005C4C33">
              <w:rPr>
                <w:sz w:val="20"/>
              </w:rPr>
              <w:t>Выписка из лицевого счета</w:t>
            </w:r>
          </w:p>
          <w:p w14:paraId="3A6A72BC"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20C06413" w14:textId="77777777"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0FCBF536" w14:textId="77777777" w:rsidR="00B1026B" w:rsidRPr="005C4C33" w:rsidRDefault="00B1026B" w:rsidP="005C4C33">
            <w:pPr>
              <w:widowControl w:val="0"/>
              <w:ind w:firstLine="0"/>
              <w:jc w:val="center"/>
              <w:rPr>
                <w:sz w:val="20"/>
              </w:rPr>
            </w:pPr>
            <w:r w:rsidRPr="005C4C33">
              <w:rPr>
                <w:sz w:val="20"/>
              </w:rPr>
              <w:t>1.210.03.661</w:t>
            </w:r>
          </w:p>
          <w:p w14:paraId="1E8AD6F6" w14:textId="77EC9E83" w:rsidR="00B1026B" w:rsidRPr="005C4C33" w:rsidRDefault="00B1026B" w:rsidP="005C4C33">
            <w:pPr>
              <w:widowControl w:val="0"/>
              <w:ind w:firstLine="0"/>
              <w:jc w:val="center"/>
              <w:rPr>
                <w:sz w:val="20"/>
              </w:rPr>
            </w:pPr>
            <w:r w:rsidRPr="005C4C33">
              <w:rPr>
                <w:sz w:val="20"/>
              </w:rPr>
              <w:t>17 (АГПД ххх КОСГУ ххх)</w:t>
            </w:r>
          </w:p>
        </w:tc>
      </w:tr>
      <w:tr w:rsidR="00DA2738" w:rsidRPr="005C4C33" w14:paraId="3AB3B6E0" w14:textId="77777777" w:rsidTr="00E47967">
        <w:trPr>
          <w:trHeight w:val="20"/>
        </w:trPr>
        <w:tc>
          <w:tcPr>
            <w:tcW w:w="3363" w:type="dxa"/>
            <w:shd w:val="clear" w:color="auto" w:fill="auto"/>
          </w:tcPr>
          <w:p w14:paraId="7D467DDC" w14:textId="77777777" w:rsidR="00B1026B" w:rsidRPr="005C4C33" w:rsidRDefault="00B1026B" w:rsidP="005C4C33">
            <w:pPr>
              <w:widowControl w:val="0"/>
              <w:ind w:firstLine="0"/>
              <w:rPr>
                <w:sz w:val="20"/>
              </w:rPr>
            </w:pPr>
            <w:r w:rsidRPr="005C4C33">
              <w:rPr>
                <w:sz w:val="20"/>
              </w:rPr>
              <w:t>Поступление в доход бюджета сумм от возврата дебиторской задолженности прошлых лет:</w:t>
            </w:r>
          </w:p>
        </w:tc>
        <w:tc>
          <w:tcPr>
            <w:tcW w:w="3501" w:type="dxa"/>
            <w:shd w:val="clear" w:color="auto" w:fill="auto"/>
          </w:tcPr>
          <w:p w14:paraId="14576579"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7DC92DE" w14:textId="77777777" w:rsidR="00B1026B" w:rsidRPr="005C4C33" w:rsidRDefault="00B1026B" w:rsidP="005C4C33">
            <w:pPr>
              <w:widowControl w:val="0"/>
              <w:ind w:firstLine="0"/>
              <w:jc w:val="center"/>
              <w:rPr>
                <w:sz w:val="20"/>
              </w:rPr>
            </w:pPr>
          </w:p>
        </w:tc>
        <w:tc>
          <w:tcPr>
            <w:tcW w:w="1802" w:type="dxa"/>
            <w:shd w:val="clear" w:color="auto" w:fill="auto"/>
          </w:tcPr>
          <w:p w14:paraId="63FB4C87"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52C7C90F" w14:textId="77777777" w:rsidTr="00E47967">
        <w:trPr>
          <w:trHeight w:val="20"/>
        </w:trPr>
        <w:tc>
          <w:tcPr>
            <w:tcW w:w="3363" w:type="dxa"/>
            <w:shd w:val="clear" w:color="auto" w:fill="auto"/>
          </w:tcPr>
          <w:p w14:paraId="1B7B956E" w14:textId="77777777" w:rsidR="00B1026B" w:rsidRPr="005C4C33" w:rsidRDefault="00B1026B" w:rsidP="005C4C33">
            <w:pPr>
              <w:widowControl w:val="0"/>
              <w:ind w:left="176" w:hanging="176"/>
              <w:rPr>
                <w:sz w:val="20"/>
              </w:rPr>
            </w:pPr>
            <w:r w:rsidRPr="005C4C33">
              <w:rPr>
                <w:sz w:val="20"/>
              </w:rPr>
              <w:t>- погашение дебиторской задолженности поставщиков, исполнителей, подрядчиков</w:t>
            </w:r>
          </w:p>
        </w:tc>
        <w:tc>
          <w:tcPr>
            <w:tcW w:w="3501" w:type="dxa"/>
            <w:shd w:val="clear" w:color="auto" w:fill="auto"/>
          </w:tcPr>
          <w:p w14:paraId="6F205F92" w14:textId="77777777" w:rsidR="00B1026B" w:rsidRPr="005C4C33" w:rsidRDefault="00B1026B" w:rsidP="005C4C33">
            <w:pPr>
              <w:widowControl w:val="0"/>
              <w:ind w:firstLine="0"/>
              <w:rPr>
                <w:sz w:val="20"/>
              </w:rPr>
            </w:pPr>
            <w:r w:rsidRPr="005C4C33">
              <w:rPr>
                <w:sz w:val="20"/>
              </w:rPr>
              <w:t>Платежное поручение (ф.0401060)</w:t>
            </w:r>
          </w:p>
          <w:p w14:paraId="47FF503C"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28B5F2BA"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w:t>
            </w:r>
          </w:p>
          <w:p w14:paraId="672D96BF"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5AFCFAAC" w14:textId="5D68A27A"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6FE58261" w14:textId="08BF679D" w:rsidR="00B1026B" w:rsidRPr="005C4C33" w:rsidRDefault="00B1026B" w:rsidP="005C4C33">
            <w:pPr>
              <w:widowControl w:val="0"/>
              <w:ind w:firstLine="0"/>
              <w:jc w:val="center"/>
              <w:rPr>
                <w:sz w:val="20"/>
              </w:rPr>
            </w:pPr>
            <w:r w:rsidRPr="005C4C33">
              <w:rPr>
                <w:sz w:val="20"/>
              </w:rPr>
              <w:t>1.209.36.66х (661, 662, 663, 664, 665, 666, 667)</w:t>
            </w:r>
          </w:p>
        </w:tc>
      </w:tr>
      <w:tr w:rsidR="00DA2738" w:rsidRPr="005C4C33" w14:paraId="653972EA" w14:textId="77777777" w:rsidTr="00E47967">
        <w:trPr>
          <w:trHeight w:val="20"/>
        </w:trPr>
        <w:tc>
          <w:tcPr>
            <w:tcW w:w="3363" w:type="dxa"/>
            <w:shd w:val="clear" w:color="auto" w:fill="auto"/>
          </w:tcPr>
          <w:p w14:paraId="55792E2C" w14:textId="77777777" w:rsidR="00B1026B" w:rsidRPr="005C4C33" w:rsidRDefault="00B1026B" w:rsidP="005C4C33">
            <w:pPr>
              <w:widowControl w:val="0"/>
              <w:ind w:left="176" w:hanging="176"/>
              <w:rPr>
                <w:sz w:val="20"/>
              </w:rPr>
            </w:pPr>
            <w:r w:rsidRPr="005C4C33">
              <w:rPr>
                <w:sz w:val="20"/>
              </w:rPr>
              <w:lastRenderedPageBreak/>
              <w:t>-  возврат подотчетных сумм</w:t>
            </w:r>
          </w:p>
        </w:tc>
        <w:tc>
          <w:tcPr>
            <w:tcW w:w="3501" w:type="dxa"/>
            <w:shd w:val="clear" w:color="auto" w:fill="auto"/>
          </w:tcPr>
          <w:p w14:paraId="24ED3324" w14:textId="77777777" w:rsidR="00B1026B" w:rsidRPr="005C4C33" w:rsidRDefault="00B1026B" w:rsidP="005C4C33">
            <w:pPr>
              <w:widowControl w:val="0"/>
              <w:ind w:firstLine="0"/>
              <w:rPr>
                <w:sz w:val="20"/>
              </w:rPr>
            </w:pPr>
            <w:r w:rsidRPr="005C4C33">
              <w:rPr>
                <w:sz w:val="20"/>
              </w:rPr>
              <w:t>Платежное поручение (ф.0401060)</w:t>
            </w:r>
          </w:p>
          <w:p w14:paraId="3ACFA7CC"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4B650E08" w14:textId="77777777" w:rsidR="00B1026B" w:rsidRPr="005C4C33" w:rsidRDefault="00B1026B" w:rsidP="005C4C33">
            <w:pPr>
              <w:widowControl w:val="0"/>
              <w:tabs>
                <w:tab w:val="num" w:pos="720"/>
              </w:tabs>
              <w:ind w:firstLine="0"/>
              <w:rPr>
                <w:sz w:val="20"/>
              </w:rPr>
            </w:pPr>
            <w:r w:rsidRPr="005C4C33">
              <w:rPr>
                <w:sz w:val="20"/>
              </w:rPr>
              <w:t>Авансовый отчет (ф. 0504505)</w:t>
            </w:r>
          </w:p>
          <w:p w14:paraId="7ED82956" w14:textId="77777777" w:rsidR="00B1026B" w:rsidRPr="005C4C33" w:rsidRDefault="00B1026B" w:rsidP="005C4C33">
            <w:pPr>
              <w:autoSpaceDE w:val="0"/>
              <w:autoSpaceDN w:val="0"/>
              <w:adjustRightInd w:val="0"/>
              <w:ind w:firstLine="0"/>
              <w:rPr>
                <w:bCs/>
                <w:sz w:val="20"/>
              </w:rPr>
            </w:pPr>
            <w:r w:rsidRPr="005C4C33">
              <w:rPr>
                <w:bCs/>
                <w:sz w:val="20"/>
              </w:rPr>
              <w:t xml:space="preserve">Отчет о расходах подотчетного лица </w:t>
            </w:r>
            <w:hyperlink r:id="rId37" w:history="1">
              <w:r w:rsidRPr="005C4C33">
                <w:rPr>
                  <w:bCs/>
                  <w:sz w:val="20"/>
                </w:rPr>
                <w:t>(ф. 0504520)</w:t>
              </w:r>
            </w:hyperlink>
          </w:p>
        </w:tc>
        <w:tc>
          <w:tcPr>
            <w:tcW w:w="1823" w:type="dxa"/>
            <w:shd w:val="clear" w:color="auto" w:fill="auto"/>
          </w:tcPr>
          <w:p w14:paraId="45B6BFAE" w14:textId="31F6AC55"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0EE43E5F" w14:textId="5F3DF87E" w:rsidR="00B1026B" w:rsidRPr="005C4C33" w:rsidRDefault="00B1026B" w:rsidP="005C4C33">
            <w:pPr>
              <w:widowControl w:val="0"/>
              <w:ind w:firstLine="0"/>
              <w:jc w:val="center"/>
              <w:rPr>
                <w:sz w:val="20"/>
              </w:rPr>
            </w:pPr>
            <w:r w:rsidRPr="005C4C33">
              <w:rPr>
                <w:sz w:val="20"/>
              </w:rPr>
              <w:t>1.209.36.667</w:t>
            </w:r>
          </w:p>
        </w:tc>
      </w:tr>
      <w:tr w:rsidR="00DA2738" w:rsidRPr="005C4C33" w14:paraId="424201BF" w14:textId="77777777" w:rsidTr="00E47967">
        <w:trPr>
          <w:trHeight w:val="20"/>
        </w:trPr>
        <w:tc>
          <w:tcPr>
            <w:tcW w:w="3363" w:type="dxa"/>
            <w:shd w:val="clear" w:color="auto" w:fill="auto"/>
          </w:tcPr>
          <w:p w14:paraId="5A80E80B" w14:textId="42BFBB62" w:rsidR="00B1026B" w:rsidRPr="005C4C33" w:rsidRDefault="00B1026B" w:rsidP="005C4C33">
            <w:pPr>
              <w:widowControl w:val="0"/>
              <w:ind w:left="176" w:hanging="176"/>
              <w:rPr>
                <w:sz w:val="20"/>
              </w:rPr>
            </w:pPr>
            <w:r w:rsidRPr="005C4C33">
              <w:rPr>
                <w:sz w:val="20"/>
              </w:rPr>
              <w:t>- возврат задолженности бывшего работника перед учреждением за неотработанные дни отпуска</w:t>
            </w:r>
          </w:p>
        </w:tc>
        <w:tc>
          <w:tcPr>
            <w:tcW w:w="3501" w:type="dxa"/>
            <w:shd w:val="clear" w:color="auto" w:fill="auto"/>
          </w:tcPr>
          <w:p w14:paraId="5084712C" w14:textId="77777777" w:rsidR="00B1026B" w:rsidRPr="005C4C33" w:rsidRDefault="00B1026B" w:rsidP="005C4C33">
            <w:pPr>
              <w:widowControl w:val="0"/>
              <w:ind w:firstLine="0"/>
              <w:rPr>
                <w:sz w:val="20"/>
              </w:rPr>
            </w:pPr>
            <w:r w:rsidRPr="005C4C33">
              <w:rPr>
                <w:sz w:val="20"/>
              </w:rPr>
              <w:t>Выписка из лицевого счета</w:t>
            </w:r>
          </w:p>
          <w:p w14:paraId="1E52C18B" w14:textId="03F68545"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7D7B946" w14:textId="23636B34"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59EBB315" w14:textId="3281FECA" w:rsidR="00B1026B" w:rsidRPr="005C4C33" w:rsidRDefault="00B1026B" w:rsidP="005C4C33">
            <w:pPr>
              <w:widowControl w:val="0"/>
              <w:ind w:firstLine="0"/>
              <w:jc w:val="center"/>
              <w:rPr>
                <w:sz w:val="20"/>
              </w:rPr>
            </w:pPr>
            <w:r w:rsidRPr="005C4C33">
              <w:rPr>
                <w:sz w:val="20"/>
              </w:rPr>
              <w:t>1.209.36.667</w:t>
            </w:r>
          </w:p>
        </w:tc>
      </w:tr>
      <w:tr w:rsidR="00DA2738" w:rsidRPr="005C4C33" w14:paraId="5FA94997" w14:textId="77777777" w:rsidTr="00E47967">
        <w:trPr>
          <w:trHeight w:val="20"/>
        </w:trPr>
        <w:tc>
          <w:tcPr>
            <w:tcW w:w="3363" w:type="dxa"/>
            <w:shd w:val="clear" w:color="auto" w:fill="auto"/>
          </w:tcPr>
          <w:p w14:paraId="67FA61E2" w14:textId="77777777" w:rsidR="00B1026B" w:rsidRPr="005C4C33" w:rsidRDefault="00B1026B" w:rsidP="005C4C33">
            <w:pPr>
              <w:widowControl w:val="0"/>
              <w:ind w:left="176" w:hanging="176"/>
              <w:rPr>
                <w:sz w:val="20"/>
              </w:rPr>
            </w:pPr>
            <w:r w:rsidRPr="005C4C33">
              <w:rPr>
                <w:sz w:val="20"/>
              </w:rPr>
              <w:t xml:space="preserve">-  возврат авансовых платежей, подлежащих возмещению контрагентами в случае расторжения государственных договоров (контрактов), а также по иным основаниям </w:t>
            </w:r>
          </w:p>
        </w:tc>
        <w:tc>
          <w:tcPr>
            <w:tcW w:w="3501" w:type="dxa"/>
            <w:shd w:val="clear" w:color="auto" w:fill="auto"/>
          </w:tcPr>
          <w:p w14:paraId="0B8A0401" w14:textId="77777777" w:rsidR="00B1026B" w:rsidRPr="005C4C33" w:rsidRDefault="00B1026B" w:rsidP="005C4C33">
            <w:pPr>
              <w:widowControl w:val="0"/>
              <w:ind w:firstLine="0"/>
              <w:rPr>
                <w:sz w:val="20"/>
              </w:rPr>
            </w:pPr>
            <w:r w:rsidRPr="005C4C33">
              <w:rPr>
                <w:sz w:val="20"/>
              </w:rPr>
              <w:t>Платежное поручение (ф. 0401060)</w:t>
            </w:r>
          </w:p>
          <w:p w14:paraId="48C8593A"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4913EF1F" w14:textId="77777777" w:rsidR="00B1026B" w:rsidRPr="005C4C33" w:rsidRDefault="00B1026B" w:rsidP="005C4C33">
            <w:pPr>
              <w:ind w:firstLine="0"/>
              <w:rPr>
                <w:rFonts w:eastAsia="Calibri"/>
                <w:sz w:val="20"/>
              </w:rPr>
            </w:pPr>
            <w:r w:rsidRPr="005C4C33">
              <w:rPr>
                <w:sz w:val="20"/>
              </w:rPr>
              <w:t>Результаты претензионной работы (</w:t>
            </w:r>
            <w:r w:rsidRPr="005C4C33">
              <w:rPr>
                <w:rFonts w:eastAsia="Calibri"/>
                <w:sz w:val="20"/>
              </w:rPr>
              <w:t>Постановление (решение) суда</w:t>
            </w:r>
            <w:r w:rsidRPr="005C4C33">
              <w:rPr>
                <w:sz w:val="20"/>
              </w:rPr>
              <w:t>)</w:t>
            </w:r>
          </w:p>
          <w:p w14:paraId="1CC94511"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706B579E" w14:textId="6772DBC7"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610D3C50" w14:textId="77777777" w:rsidR="00B1026B" w:rsidRPr="005C4C33" w:rsidRDefault="00B1026B" w:rsidP="005C4C33">
            <w:pPr>
              <w:widowControl w:val="0"/>
              <w:ind w:firstLine="0"/>
              <w:jc w:val="center"/>
              <w:rPr>
                <w:sz w:val="20"/>
              </w:rPr>
            </w:pPr>
            <w:r w:rsidRPr="005C4C33">
              <w:rPr>
                <w:sz w:val="20"/>
              </w:rPr>
              <w:t>1.209.34.66х</w:t>
            </w:r>
          </w:p>
          <w:p w14:paraId="53CFA2E7" w14:textId="77777777" w:rsidR="00B1026B" w:rsidRPr="005C4C33" w:rsidRDefault="00B1026B" w:rsidP="005C4C33">
            <w:pPr>
              <w:widowControl w:val="0"/>
              <w:ind w:firstLine="0"/>
              <w:jc w:val="center"/>
              <w:rPr>
                <w:sz w:val="20"/>
              </w:rPr>
            </w:pPr>
            <w:r w:rsidRPr="005C4C33">
              <w:rPr>
                <w:sz w:val="20"/>
              </w:rPr>
              <w:t>(662, 663, 664, 665, 666)</w:t>
            </w:r>
          </w:p>
        </w:tc>
      </w:tr>
      <w:tr w:rsidR="00DA2738" w:rsidRPr="005C4C33" w14:paraId="7F670777" w14:textId="77777777" w:rsidTr="00E47967">
        <w:trPr>
          <w:trHeight w:val="20"/>
        </w:trPr>
        <w:tc>
          <w:tcPr>
            <w:tcW w:w="3363" w:type="dxa"/>
            <w:shd w:val="clear" w:color="auto" w:fill="auto"/>
          </w:tcPr>
          <w:p w14:paraId="7C78FF3E" w14:textId="77777777" w:rsidR="00B1026B" w:rsidRPr="005C4C33" w:rsidRDefault="00B1026B" w:rsidP="005C4C33">
            <w:pPr>
              <w:widowControl w:val="0"/>
              <w:ind w:left="176" w:hanging="176"/>
              <w:rPr>
                <w:sz w:val="20"/>
              </w:rPr>
            </w:pPr>
            <w:r w:rsidRPr="005C4C33">
              <w:rPr>
                <w:sz w:val="20"/>
              </w:rPr>
              <w:t>-  поступление излишне перечисленных платежей в бюджет</w:t>
            </w:r>
          </w:p>
        </w:tc>
        <w:tc>
          <w:tcPr>
            <w:tcW w:w="3501" w:type="dxa"/>
            <w:shd w:val="clear" w:color="auto" w:fill="auto"/>
          </w:tcPr>
          <w:p w14:paraId="48E4E21D" w14:textId="77777777" w:rsidR="00B1026B" w:rsidRPr="005C4C33" w:rsidRDefault="00B1026B" w:rsidP="005C4C33">
            <w:pPr>
              <w:widowControl w:val="0"/>
              <w:ind w:firstLine="0"/>
              <w:rPr>
                <w:sz w:val="20"/>
              </w:rPr>
            </w:pPr>
            <w:r w:rsidRPr="005C4C33">
              <w:rPr>
                <w:sz w:val="20"/>
              </w:rPr>
              <w:t>Платежное поручение (ф. 0401060)</w:t>
            </w:r>
          </w:p>
          <w:p w14:paraId="0FC33E4A"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503968DC"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w:t>
            </w:r>
          </w:p>
          <w:p w14:paraId="4578A0CE"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3FBDD35B" w14:textId="77777777"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70621FB3"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1BE5D026" w14:textId="77777777" w:rsidTr="00E47967">
        <w:trPr>
          <w:trHeight w:val="20"/>
        </w:trPr>
        <w:tc>
          <w:tcPr>
            <w:tcW w:w="3363" w:type="dxa"/>
            <w:shd w:val="clear" w:color="auto" w:fill="auto"/>
          </w:tcPr>
          <w:p w14:paraId="0F19D7F4" w14:textId="294F2E6A" w:rsidR="00B1026B" w:rsidRPr="005C4C33" w:rsidRDefault="00B1026B" w:rsidP="005C4C33">
            <w:pPr>
              <w:widowControl w:val="0"/>
              <w:ind w:firstLine="0"/>
              <w:rPr>
                <w:sz w:val="20"/>
              </w:rPr>
            </w:pPr>
            <w:r w:rsidRPr="005C4C33">
              <w:rPr>
                <w:sz w:val="20"/>
              </w:rPr>
              <w:t>Поступление на лицевой счет администратора дохода платежей в бюджет по расчетам с подведомственными учреждениями, не наделенными полномочиями по администрированию кассовых поступлений</w:t>
            </w:r>
          </w:p>
        </w:tc>
        <w:tc>
          <w:tcPr>
            <w:tcW w:w="3501" w:type="dxa"/>
            <w:shd w:val="clear" w:color="auto" w:fill="auto"/>
          </w:tcPr>
          <w:p w14:paraId="6AC23DF9" w14:textId="77777777" w:rsidR="00B1026B" w:rsidRPr="005C4C33" w:rsidRDefault="00B1026B" w:rsidP="005C4C33">
            <w:pPr>
              <w:widowControl w:val="0"/>
              <w:ind w:firstLine="0"/>
              <w:rPr>
                <w:sz w:val="20"/>
              </w:rPr>
            </w:pPr>
            <w:r w:rsidRPr="005C4C33">
              <w:rPr>
                <w:sz w:val="20"/>
              </w:rPr>
              <w:t>Платежное поручение (ф. 0401060)</w:t>
            </w:r>
          </w:p>
          <w:p w14:paraId="38D066EE"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2E097A66"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6D7E6E40" w14:textId="3CA96EE6"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6587973" w14:textId="4B105135"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2B37EF58" w14:textId="4C084E6C" w:rsidR="00B1026B" w:rsidRPr="005C4C33" w:rsidRDefault="00B1026B" w:rsidP="005C4C33">
            <w:pPr>
              <w:widowControl w:val="0"/>
              <w:ind w:firstLine="0"/>
              <w:jc w:val="center"/>
              <w:rPr>
                <w:sz w:val="20"/>
              </w:rPr>
            </w:pPr>
            <w:r w:rsidRPr="005C4C33">
              <w:rPr>
                <w:sz w:val="20"/>
              </w:rPr>
              <w:t>1.303.05.731</w:t>
            </w:r>
          </w:p>
        </w:tc>
      </w:tr>
      <w:tr w:rsidR="00DA2738" w:rsidRPr="005C4C33" w14:paraId="2940E6B0" w14:textId="77777777" w:rsidTr="00E47967">
        <w:trPr>
          <w:trHeight w:val="20"/>
        </w:trPr>
        <w:tc>
          <w:tcPr>
            <w:tcW w:w="3363" w:type="dxa"/>
            <w:shd w:val="clear" w:color="auto" w:fill="auto"/>
          </w:tcPr>
          <w:p w14:paraId="2E9660BC" w14:textId="645313BF" w:rsidR="00B1026B" w:rsidRPr="005C4C33" w:rsidRDefault="00B1026B" w:rsidP="005C4C33">
            <w:pPr>
              <w:widowControl w:val="0"/>
              <w:ind w:firstLine="0"/>
              <w:rPr>
                <w:sz w:val="20"/>
              </w:rPr>
            </w:pPr>
            <w:r w:rsidRPr="005C4C33">
              <w:rPr>
                <w:sz w:val="20"/>
              </w:rPr>
              <w:t xml:space="preserve">Поступление на лицевой счет администратора дохода дебиторской задолженности прошлых лет перечисленного с лицевого счета </w:t>
            </w:r>
          </w:p>
        </w:tc>
        <w:tc>
          <w:tcPr>
            <w:tcW w:w="3501" w:type="dxa"/>
            <w:shd w:val="clear" w:color="auto" w:fill="auto"/>
          </w:tcPr>
          <w:p w14:paraId="5A09D38D" w14:textId="77777777" w:rsidR="00B1026B" w:rsidRPr="005C4C33" w:rsidRDefault="00B1026B" w:rsidP="005C4C33">
            <w:pPr>
              <w:widowControl w:val="0"/>
              <w:tabs>
                <w:tab w:val="num" w:pos="720"/>
              </w:tabs>
              <w:ind w:firstLine="0"/>
              <w:rPr>
                <w:sz w:val="20"/>
              </w:rPr>
            </w:pPr>
            <w:r w:rsidRPr="005C4C33">
              <w:rPr>
                <w:sz w:val="20"/>
              </w:rPr>
              <w:t>Платежное поручение (ф. 0401060)</w:t>
            </w:r>
          </w:p>
          <w:p w14:paraId="4605BE76"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6568807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5155FFF" w14:textId="77777777"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5010A2C3" w14:textId="77777777" w:rsidR="00B1026B" w:rsidRPr="005C4C33" w:rsidRDefault="00B1026B" w:rsidP="005C4C33">
            <w:pPr>
              <w:widowControl w:val="0"/>
              <w:ind w:firstLine="0"/>
              <w:jc w:val="center"/>
              <w:rPr>
                <w:kern w:val="24"/>
                <w:sz w:val="20"/>
              </w:rPr>
            </w:pPr>
            <w:r w:rsidRPr="005C4C33">
              <w:rPr>
                <w:sz w:val="20"/>
              </w:rPr>
              <w:t>1.304.05.ххх</w:t>
            </w:r>
          </w:p>
        </w:tc>
      </w:tr>
      <w:tr w:rsidR="00DA2738" w:rsidRPr="005C4C33" w14:paraId="1B6178E2" w14:textId="77777777" w:rsidTr="00E47967">
        <w:trPr>
          <w:trHeight w:val="20"/>
        </w:trPr>
        <w:tc>
          <w:tcPr>
            <w:tcW w:w="3363" w:type="dxa"/>
            <w:shd w:val="clear" w:color="auto" w:fill="auto"/>
          </w:tcPr>
          <w:p w14:paraId="39DEAB3B" w14:textId="77777777" w:rsidR="00B1026B" w:rsidRPr="005C4C33" w:rsidRDefault="00B1026B" w:rsidP="005C4C33">
            <w:pPr>
              <w:widowControl w:val="0"/>
              <w:ind w:firstLine="0"/>
              <w:rPr>
                <w:sz w:val="20"/>
              </w:rPr>
            </w:pPr>
            <w:r w:rsidRPr="005C4C33">
              <w:rPr>
                <w:sz w:val="20"/>
              </w:rPr>
              <w:t>Начисление дохода, требующего уточнения администраторами невыясненных поступлений денежных средств</w:t>
            </w:r>
          </w:p>
        </w:tc>
        <w:tc>
          <w:tcPr>
            <w:tcW w:w="3501" w:type="dxa"/>
            <w:shd w:val="clear" w:color="auto" w:fill="auto"/>
          </w:tcPr>
          <w:p w14:paraId="2E5BC03D" w14:textId="77777777" w:rsidR="00B1026B" w:rsidRPr="005C4C33" w:rsidRDefault="00B1026B" w:rsidP="005C4C33">
            <w:pPr>
              <w:widowControl w:val="0"/>
              <w:ind w:firstLine="0"/>
              <w:rPr>
                <w:sz w:val="20"/>
              </w:rPr>
            </w:pPr>
            <w:r w:rsidRPr="005C4C33">
              <w:rPr>
                <w:sz w:val="20"/>
              </w:rPr>
              <w:t>Выписка из лицевого счета</w:t>
            </w:r>
          </w:p>
          <w:p w14:paraId="10EABAC8"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180C3D3C" w14:textId="77777777" w:rsidR="00B1026B" w:rsidRPr="005C4C33" w:rsidRDefault="00B1026B" w:rsidP="005C4C33">
            <w:pPr>
              <w:widowControl w:val="0"/>
              <w:ind w:firstLine="0"/>
              <w:jc w:val="center"/>
              <w:rPr>
                <w:sz w:val="20"/>
              </w:rPr>
            </w:pPr>
            <w:r w:rsidRPr="005C4C33">
              <w:rPr>
                <w:sz w:val="20"/>
              </w:rPr>
              <w:t>1.210.02.181</w:t>
            </w:r>
          </w:p>
        </w:tc>
        <w:tc>
          <w:tcPr>
            <w:tcW w:w="1802" w:type="dxa"/>
            <w:shd w:val="clear" w:color="auto" w:fill="auto"/>
          </w:tcPr>
          <w:p w14:paraId="2895F194" w14:textId="4D09597D" w:rsidR="00B1026B" w:rsidRPr="005C4C33" w:rsidRDefault="00B1026B" w:rsidP="005C4C33">
            <w:pPr>
              <w:widowControl w:val="0"/>
              <w:ind w:firstLine="0"/>
              <w:jc w:val="center"/>
              <w:rPr>
                <w:sz w:val="20"/>
              </w:rPr>
            </w:pPr>
            <w:r w:rsidRPr="005C4C33">
              <w:rPr>
                <w:kern w:val="24"/>
                <w:sz w:val="20"/>
              </w:rPr>
              <w:t>1.205.81.660</w:t>
            </w:r>
          </w:p>
        </w:tc>
      </w:tr>
      <w:tr w:rsidR="00DA2738" w:rsidRPr="005C4C33" w14:paraId="75A1C23B" w14:textId="77777777" w:rsidTr="00E47967">
        <w:trPr>
          <w:trHeight w:val="20"/>
        </w:trPr>
        <w:tc>
          <w:tcPr>
            <w:tcW w:w="3363" w:type="dxa"/>
            <w:shd w:val="clear" w:color="auto" w:fill="auto"/>
          </w:tcPr>
          <w:p w14:paraId="05673FD6" w14:textId="77777777" w:rsidR="00B1026B" w:rsidRPr="005C4C33" w:rsidRDefault="00B1026B" w:rsidP="005C4C33">
            <w:pPr>
              <w:widowControl w:val="0"/>
              <w:ind w:firstLine="0"/>
              <w:rPr>
                <w:sz w:val="20"/>
              </w:rPr>
            </w:pPr>
            <w:r w:rsidRPr="005C4C33">
              <w:rPr>
                <w:sz w:val="20"/>
              </w:rPr>
              <w:t>Уточнены невыясненные поступления денежных средств</w:t>
            </w:r>
          </w:p>
        </w:tc>
        <w:tc>
          <w:tcPr>
            <w:tcW w:w="3501" w:type="dxa"/>
            <w:shd w:val="clear" w:color="auto" w:fill="auto"/>
          </w:tcPr>
          <w:p w14:paraId="65089E07" w14:textId="77777777" w:rsidR="00B1026B" w:rsidRPr="005C4C33" w:rsidRDefault="00B1026B" w:rsidP="005C4C33">
            <w:pPr>
              <w:widowControl w:val="0"/>
              <w:ind w:firstLine="0"/>
              <w:rPr>
                <w:sz w:val="20"/>
              </w:rPr>
            </w:pPr>
            <w:r w:rsidRPr="005C4C33">
              <w:rPr>
                <w:sz w:val="20"/>
              </w:rPr>
              <w:t>Выписка из лицевого счета</w:t>
            </w:r>
          </w:p>
          <w:p w14:paraId="16A34F9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231B7B7" w14:textId="7ABAF0FD" w:rsidR="00B1026B" w:rsidRPr="005C4C33" w:rsidRDefault="00B1026B" w:rsidP="005C4C33">
            <w:pPr>
              <w:widowControl w:val="0"/>
              <w:ind w:firstLine="0"/>
              <w:jc w:val="center"/>
              <w:rPr>
                <w:sz w:val="20"/>
              </w:rPr>
            </w:pPr>
            <w:r w:rsidRPr="005C4C33">
              <w:rPr>
                <w:sz w:val="20"/>
              </w:rPr>
              <w:t>1.205.81.560</w:t>
            </w:r>
          </w:p>
        </w:tc>
        <w:tc>
          <w:tcPr>
            <w:tcW w:w="1802" w:type="dxa"/>
            <w:shd w:val="clear" w:color="auto" w:fill="auto"/>
          </w:tcPr>
          <w:p w14:paraId="1861A91F" w14:textId="77777777" w:rsidR="00B1026B" w:rsidRPr="005C4C33" w:rsidRDefault="00B1026B" w:rsidP="005C4C33">
            <w:pPr>
              <w:widowControl w:val="0"/>
              <w:ind w:firstLine="0"/>
              <w:jc w:val="center"/>
              <w:rPr>
                <w:kern w:val="24"/>
                <w:sz w:val="20"/>
              </w:rPr>
            </w:pPr>
            <w:r w:rsidRPr="005C4C33">
              <w:rPr>
                <w:kern w:val="24"/>
                <w:sz w:val="20"/>
              </w:rPr>
              <w:t>1.210.02.181</w:t>
            </w:r>
          </w:p>
        </w:tc>
      </w:tr>
      <w:tr w:rsidR="00DA2738" w:rsidRPr="005C4C33" w14:paraId="2817EECA" w14:textId="77777777" w:rsidTr="00E47967">
        <w:trPr>
          <w:trHeight w:val="20"/>
        </w:trPr>
        <w:tc>
          <w:tcPr>
            <w:tcW w:w="3363" w:type="dxa"/>
            <w:shd w:val="clear" w:color="auto" w:fill="auto"/>
          </w:tcPr>
          <w:p w14:paraId="59A54592" w14:textId="7D6DF4D8" w:rsidR="00B1026B" w:rsidRPr="005C4C33" w:rsidRDefault="00B1026B" w:rsidP="005C4C33">
            <w:pPr>
              <w:widowControl w:val="0"/>
              <w:ind w:firstLine="0"/>
              <w:rPr>
                <w:sz w:val="20"/>
              </w:rPr>
            </w:pPr>
            <w:r w:rsidRPr="005C4C33">
              <w:rPr>
                <w:sz w:val="20"/>
              </w:rPr>
              <w:t>Возврат ошибочно поступивших доходов, излишне уплаченных платежей и иных поступлений</w:t>
            </w:r>
          </w:p>
        </w:tc>
        <w:tc>
          <w:tcPr>
            <w:tcW w:w="3501" w:type="dxa"/>
            <w:shd w:val="clear" w:color="auto" w:fill="auto"/>
          </w:tcPr>
          <w:p w14:paraId="346AE0DC" w14:textId="77777777" w:rsidR="00B1026B" w:rsidRPr="005C4C33" w:rsidRDefault="00B1026B" w:rsidP="005C4C33">
            <w:pPr>
              <w:widowControl w:val="0"/>
              <w:ind w:firstLine="0"/>
              <w:rPr>
                <w:sz w:val="20"/>
              </w:rPr>
            </w:pPr>
            <w:r w:rsidRPr="005C4C33">
              <w:rPr>
                <w:sz w:val="20"/>
              </w:rPr>
              <w:t>Выписка из лицевого счета</w:t>
            </w:r>
          </w:p>
          <w:p w14:paraId="03412434"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1C2CE31F" w14:textId="77777777" w:rsidR="00B1026B" w:rsidRPr="005C4C33" w:rsidRDefault="00B1026B" w:rsidP="005C4C33">
            <w:pPr>
              <w:widowControl w:val="0"/>
              <w:ind w:firstLine="0"/>
              <w:jc w:val="center"/>
              <w:rPr>
                <w:sz w:val="20"/>
              </w:rPr>
            </w:pPr>
            <w:r w:rsidRPr="005C4C33">
              <w:rPr>
                <w:sz w:val="20"/>
              </w:rPr>
              <w:t>1.205.хх.56х</w:t>
            </w:r>
          </w:p>
          <w:p w14:paraId="75168EEB" w14:textId="56912F5A" w:rsidR="00B1026B" w:rsidRPr="005C4C33" w:rsidRDefault="00B1026B" w:rsidP="005C4C33">
            <w:pPr>
              <w:widowControl w:val="0"/>
              <w:ind w:firstLine="0"/>
              <w:jc w:val="center"/>
              <w:rPr>
                <w:sz w:val="20"/>
              </w:rPr>
            </w:pPr>
            <w:r w:rsidRPr="005C4C33">
              <w:rPr>
                <w:sz w:val="20"/>
              </w:rPr>
              <w:t>1.209.хх.56х</w:t>
            </w:r>
          </w:p>
        </w:tc>
        <w:tc>
          <w:tcPr>
            <w:tcW w:w="1802" w:type="dxa"/>
            <w:shd w:val="clear" w:color="auto" w:fill="auto"/>
          </w:tcPr>
          <w:p w14:paraId="7D75B7C5" w14:textId="77777777" w:rsidR="00B1026B" w:rsidRPr="005C4C33" w:rsidRDefault="00B1026B" w:rsidP="005C4C33">
            <w:pPr>
              <w:widowControl w:val="0"/>
              <w:ind w:firstLine="0"/>
              <w:jc w:val="center"/>
              <w:rPr>
                <w:kern w:val="24"/>
                <w:sz w:val="20"/>
              </w:rPr>
            </w:pPr>
            <w:r w:rsidRPr="005C4C33">
              <w:rPr>
                <w:kern w:val="24"/>
                <w:sz w:val="20"/>
              </w:rPr>
              <w:t>1.210.02.ххх</w:t>
            </w:r>
          </w:p>
        </w:tc>
      </w:tr>
      <w:tr w:rsidR="00DA2738" w:rsidRPr="005C4C33" w14:paraId="5E164952" w14:textId="77777777" w:rsidTr="00E47967">
        <w:trPr>
          <w:trHeight w:val="20"/>
        </w:trPr>
        <w:tc>
          <w:tcPr>
            <w:tcW w:w="3363" w:type="dxa"/>
            <w:shd w:val="clear" w:color="auto" w:fill="auto"/>
          </w:tcPr>
          <w:p w14:paraId="3930765A" w14:textId="77777777" w:rsidR="00B1026B" w:rsidRPr="005C4C33" w:rsidRDefault="00B1026B" w:rsidP="005C4C33">
            <w:pPr>
              <w:widowControl w:val="0"/>
              <w:ind w:firstLine="0"/>
              <w:rPr>
                <w:sz w:val="20"/>
              </w:rPr>
            </w:pPr>
            <w:r w:rsidRPr="005C4C33">
              <w:rPr>
                <w:sz w:val="20"/>
              </w:rPr>
              <w:t>Отражение сумм администрируемых доходов (источников финансирования дефицита бюджета), поступивших на счет органа казначейства в текущем отчетном периоде и подлежащих зачислению на счет бюджета в следующем отчетном периоде</w:t>
            </w:r>
          </w:p>
        </w:tc>
        <w:tc>
          <w:tcPr>
            <w:tcW w:w="3501" w:type="dxa"/>
            <w:shd w:val="clear" w:color="auto" w:fill="auto"/>
          </w:tcPr>
          <w:p w14:paraId="133932AA" w14:textId="77777777" w:rsidR="00B1026B" w:rsidRPr="005C4C33" w:rsidRDefault="00B1026B" w:rsidP="005C4C33">
            <w:pPr>
              <w:widowControl w:val="0"/>
              <w:ind w:firstLine="0"/>
              <w:rPr>
                <w:sz w:val="20"/>
              </w:rPr>
            </w:pPr>
            <w:r w:rsidRPr="005C4C33">
              <w:rPr>
                <w:sz w:val="20"/>
              </w:rPr>
              <w:t>Выписка из лицевого счета</w:t>
            </w:r>
          </w:p>
          <w:p w14:paraId="145960AD"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43DE9A2C" w14:textId="77777777" w:rsidR="00B1026B" w:rsidRPr="005C4C33" w:rsidRDefault="00B1026B" w:rsidP="005C4C33">
            <w:pPr>
              <w:widowControl w:val="0"/>
              <w:ind w:firstLine="0"/>
              <w:jc w:val="center"/>
              <w:rPr>
                <w:sz w:val="20"/>
              </w:rPr>
            </w:pPr>
            <w:r w:rsidRPr="005C4C33">
              <w:rPr>
                <w:sz w:val="20"/>
              </w:rPr>
              <w:t>1.210.04.ххх</w:t>
            </w:r>
          </w:p>
        </w:tc>
        <w:tc>
          <w:tcPr>
            <w:tcW w:w="1802" w:type="dxa"/>
            <w:shd w:val="clear" w:color="auto" w:fill="auto"/>
          </w:tcPr>
          <w:p w14:paraId="4DCD7535" w14:textId="77777777" w:rsidR="00B1026B" w:rsidRPr="005C4C33" w:rsidRDefault="00B1026B" w:rsidP="005C4C33">
            <w:pPr>
              <w:widowControl w:val="0"/>
              <w:ind w:firstLine="0"/>
              <w:jc w:val="center"/>
              <w:rPr>
                <w:kern w:val="24"/>
                <w:sz w:val="20"/>
              </w:rPr>
            </w:pPr>
            <w:r w:rsidRPr="005C4C33">
              <w:rPr>
                <w:sz w:val="20"/>
              </w:rPr>
              <w:t>1.210.02.ххх</w:t>
            </w:r>
          </w:p>
        </w:tc>
      </w:tr>
      <w:tr w:rsidR="00DA2738" w:rsidRPr="005C4C33" w14:paraId="46957AA3" w14:textId="77777777" w:rsidTr="00E47967">
        <w:trPr>
          <w:trHeight w:val="20"/>
        </w:trPr>
        <w:tc>
          <w:tcPr>
            <w:tcW w:w="3363" w:type="dxa"/>
            <w:shd w:val="clear" w:color="auto" w:fill="auto"/>
          </w:tcPr>
          <w:p w14:paraId="1807AB2E" w14:textId="77777777" w:rsidR="00B1026B" w:rsidRPr="005C4C33" w:rsidRDefault="00B1026B" w:rsidP="005C4C33">
            <w:pPr>
              <w:widowControl w:val="0"/>
              <w:ind w:firstLine="0"/>
              <w:rPr>
                <w:sz w:val="20"/>
              </w:rPr>
            </w:pPr>
            <w:r w:rsidRPr="005C4C33">
              <w:rPr>
                <w:sz w:val="20"/>
              </w:rPr>
              <w:t>Зачисление в текущем периоде в доход бюджета администрируемых сумм доходов (источников финансирования дефицита бюджета), поступивших к распределению на счет органа казначейства в предыдущем отчетном периоде</w:t>
            </w:r>
          </w:p>
        </w:tc>
        <w:tc>
          <w:tcPr>
            <w:tcW w:w="3501" w:type="dxa"/>
            <w:shd w:val="clear" w:color="auto" w:fill="auto"/>
          </w:tcPr>
          <w:p w14:paraId="793EB5C3" w14:textId="77777777" w:rsidR="00B1026B" w:rsidRPr="005C4C33" w:rsidRDefault="00B1026B" w:rsidP="005C4C33">
            <w:pPr>
              <w:widowControl w:val="0"/>
              <w:ind w:firstLine="0"/>
              <w:rPr>
                <w:sz w:val="20"/>
              </w:rPr>
            </w:pPr>
            <w:r w:rsidRPr="005C4C33">
              <w:rPr>
                <w:sz w:val="20"/>
              </w:rPr>
              <w:t>Выписка из лицевого счета</w:t>
            </w:r>
          </w:p>
          <w:p w14:paraId="75CFE090"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42E6F5B7" w14:textId="77777777"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316D3BA2" w14:textId="77777777" w:rsidR="00B1026B" w:rsidRPr="005C4C33" w:rsidRDefault="00B1026B" w:rsidP="005C4C33">
            <w:pPr>
              <w:widowControl w:val="0"/>
              <w:ind w:firstLine="0"/>
              <w:jc w:val="center"/>
              <w:rPr>
                <w:sz w:val="20"/>
              </w:rPr>
            </w:pPr>
            <w:r w:rsidRPr="005C4C33">
              <w:rPr>
                <w:sz w:val="20"/>
              </w:rPr>
              <w:t>1.210.04.ххх</w:t>
            </w:r>
          </w:p>
        </w:tc>
      </w:tr>
      <w:tr w:rsidR="00DA2738" w:rsidRPr="005C4C33" w14:paraId="2E668729" w14:textId="77777777" w:rsidTr="00E47967">
        <w:trPr>
          <w:trHeight w:val="20"/>
        </w:trPr>
        <w:tc>
          <w:tcPr>
            <w:tcW w:w="3363" w:type="dxa"/>
            <w:shd w:val="clear" w:color="auto" w:fill="auto"/>
          </w:tcPr>
          <w:p w14:paraId="6F8E8F50" w14:textId="619AE6E7" w:rsidR="00B1026B" w:rsidRPr="005C4C33" w:rsidRDefault="00B1026B" w:rsidP="005C4C33">
            <w:pPr>
              <w:autoSpaceDE w:val="0"/>
              <w:autoSpaceDN w:val="0"/>
              <w:adjustRightInd w:val="0"/>
              <w:ind w:firstLine="0"/>
              <w:rPr>
                <w:sz w:val="20"/>
              </w:rPr>
            </w:pPr>
            <w:r w:rsidRPr="005C4C33">
              <w:rPr>
                <w:sz w:val="20"/>
              </w:rPr>
              <w:t xml:space="preserve">Списание сумм администрируемых поступлений, зачисленных в бюджет при завершении </w:t>
            </w:r>
            <w:r w:rsidRPr="005C4C33">
              <w:rPr>
                <w:sz w:val="20"/>
              </w:rPr>
              <w:lastRenderedPageBreak/>
              <w:t>финансового года</w:t>
            </w:r>
          </w:p>
        </w:tc>
        <w:tc>
          <w:tcPr>
            <w:tcW w:w="3501" w:type="dxa"/>
            <w:shd w:val="clear" w:color="auto" w:fill="auto"/>
          </w:tcPr>
          <w:p w14:paraId="4B1CD092"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lastRenderedPageBreak/>
              <w:t>Бухгалтерская справка (ф.0504833)</w:t>
            </w:r>
          </w:p>
        </w:tc>
        <w:tc>
          <w:tcPr>
            <w:tcW w:w="1823" w:type="dxa"/>
            <w:shd w:val="clear" w:color="auto" w:fill="auto"/>
          </w:tcPr>
          <w:p w14:paraId="2B7A4915"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0D526E84" w14:textId="77777777" w:rsidR="00B1026B" w:rsidRPr="005C4C33" w:rsidRDefault="00B1026B" w:rsidP="005C4C33">
            <w:pPr>
              <w:widowControl w:val="0"/>
              <w:ind w:firstLine="0"/>
              <w:jc w:val="center"/>
              <w:rPr>
                <w:sz w:val="20"/>
              </w:rPr>
            </w:pPr>
            <w:r w:rsidRPr="005C4C33">
              <w:rPr>
                <w:sz w:val="20"/>
              </w:rPr>
              <w:t>1.210.02.ххх</w:t>
            </w:r>
          </w:p>
        </w:tc>
      </w:tr>
      <w:tr w:rsidR="00DA2738" w:rsidRPr="005C4C33" w14:paraId="667509A2" w14:textId="77777777" w:rsidTr="00E47967">
        <w:trPr>
          <w:trHeight w:val="20"/>
        </w:trPr>
        <w:tc>
          <w:tcPr>
            <w:tcW w:w="3363" w:type="dxa"/>
            <w:shd w:val="clear" w:color="auto" w:fill="auto"/>
          </w:tcPr>
          <w:p w14:paraId="1054EDE2" w14:textId="7D8F1C4A" w:rsidR="00B1026B" w:rsidRPr="005C4C33" w:rsidRDefault="00B1026B" w:rsidP="005C4C33">
            <w:pPr>
              <w:autoSpaceDE w:val="0"/>
              <w:autoSpaceDN w:val="0"/>
              <w:adjustRightInd w:val="0"/>
              <w:ind w:firstLine="0"/>
              <w:rPr>
                <w:sz w:val="20"/>
              </w:rPr>
            </w:pPr>
            <w:r w:rsidRPr="005C4C33">
              <w:rPr>
                <w:sz w:val="20"/>
              </w:rPr>
              <w:t>Поступление в бюджет распределенных доходов, администрирование которых осуществляется соответствующим администратором доходов иного бюджета</w:t>
            </w:r>
          </w:p>
        </w:tc>
        <w:tc>
          <w:tcPr>
            <w:tcW w:w="3501" w:type="dxa"/>
            <w:shd w:val="clear" w:color="auto" w:fill="auto"/>
          </w:tcPr>
          <w:p w14:paraId="763D2CAE" w14:textId="77777777" w:rsidR="00B1026B" w:rsidRPr="005C4C33" w:rsidRDefault="00B1026B" w:rsidP="005C4C33">
            <w:pPr>
              <w:widowControl w:val="0"/>
              <w:ind w:firstLine="0"/>
              <w:rPr>
                <w:sz w:val="20"/>
              </w:rPr>
            </w:pPr>
            <w:r w:rsidRPr="005C4C33">
              <w:rPr>
                <w:sz w:val="20"/>
              </w:rPr>
              <w:t>Выписка из лицевого счета</w:t>
            </w:r>
          </w:p>
          <w:p w14:paraId="2536B3DF" w14:textId="23E7FB56"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3E9F3167" w14:textId="15A1C9EB"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7C370984" w14:textId="7ACBEE45" w:rsidR="00B1026B" w:rsidRPr="005C4C33" w:rsidRDefault="00B1026B" w:rsidP="005C4C33">
            <w:pPr>
              <w:widowControl w:val="0"/>
              <w:ind w:firstLine="0"/>
              <w:jc w:val="center"/>
              <w:rPr>
                <w:sz w:val="20"/>
              </w:rPr>
            </w:pPr>
            <w:r w:rsidRPr="005C4C33">
              <w:rPr>
                <w:sz w:val="20"/>
              </w:rPr>
              <w:t>1.401.10.ххх</w:t>
            </w:r>
          </w:p>
        </w:tc>
      </w:tr>
      <w:tr w:rsidR="00DA2738" w:rsidRPr="005C4C33" w14:paraId="52FFCAA5" w14:textId="77777777" w:rsidTr="00E47967">
        <w:trPr>
          <w:trHeight w:val="20"/>
        </w:trPr>
        <w:tc>
          <w:tcPr>
            <w:tcW w:w="3363" w:type="dxa"/>
            <w:shd w:val="clear" w:color="auto" w:fill="auto"/>
          </w:tcPr>
          <w:p w14:paraId="7BCC3A6E" w14:textId="7C80CC37" w:rsidR="00B1026B" w:rsidRPr="005C4C33" w:rsidRDefault="00B1026B" w:rsidP="005C4C33">
            <w:pPr>
              <w:autoSpaceDE w:val="0"/>
              <w:autoSpaceDN w:val="0"/>
              <w:adjustRightInd w:val="0"/>
              <w:ind w:firstLine="0"/>
              <w:rPr>
                <w:sz w:val="20"/>
              </w:rPr>
            </w:pPr>
            <w:r w:rsidRPr="005C4C33">
              <w:rPr>
                <w:sz w:val="20"/>
              </w:rPr>
              <w:t>Отражение администратором доходов бюджета сумм распределяемых доходов текущего отчетного периода, перечисленных органом казначейства в другие бюджеты бюджетной системы Российской Федерации</w:t>
            </w:r>
          </w:p>
        </w:tc>
        <w:tc>
          <w:tcPr>
            <w:tcW w:w="3501" w:type="dxa"/>
            <w:shd w:val="clear" w:color="auto" w:fill="auto"/>
          </w:tcPr>
          <w:p w14:paraId="7427639F" w14:textId="77777777" w:rsidR="00B1026B" w:rsidRPr="005C4C33" w:rsidRDefault="00B1026B" w:rsidP="005C4C33">
            <w:pPr>
              <w:widowControl w:val="0"/>
              <w:ind w:firstLine="0"/>
              <w:rPr>
                <w:sz w:val="20"/>
              </w:rPr>
            </w:pPr>
            <w:r w:rsidRPr="005C4C33">
              <w:rPr>
                <w:sz w:val="20"/>
              </w:rPr>
              <w:t>Выписка из лицевого счета</w:t>
            </w:r>
          </w:p>
          <w:p w14:paraId="64EA89E4" w14:textId="2625BE8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 0504833)</w:t>
            </w:r>
          </w:p>
        </w:tc>
        <w:tc>
          <w:tcPr>
            <w:tcW w:w="1823" w:type="dxa"/>
            <w:shd w:val="clear" w:color="auto" w:fill="auto"/>
          </w:tcPr>
          <w:p w14:paraId="14B8DA74" w14:textId="110B0CF3" w:rsidR="00B1026B" w:rsidRPr="005C4C33" w:rsidRDefault="00B1026B" w:rsidP="005C4C33">
            <w:pPr>
              <w:widowControl w:val="0"/>
              <w:ind w:firstLine="0"/>
              <w:jc w:val="center"/>
              <w:rPr>
                <w:sz w:val="20"/>
              </w:rPr>
            </w:pPr>
            <w:r w:rsidRPr="005C4C33">
              <w:rPr>
                <w:sz w:val="20"/>
              </w:rPr>
              <w:t>1.401.10.ххх</w:t>
            </w:r>
          </w:p>
        </w:tc>
        <w:tc>
          <w:tcPr>
            <w:tcW w:w="1802" w:type="dxa"/>
            <w:shd w:val="clear" w:color="auto" w:fill="auto"/>
          </w:tcPr>
          <w:p w14:paraId="12A159D4" w14:textId="6FFC79D3" w:rsidR="00B1026B" w:rsidRPr="005C4C33" w:rsidRDefault="00B1026B" w:rsidP="005C4C33">
            <w:pPr>
              <w:widowControl w:val="0"/>
              <w:ind w:firstLine="0"/>
              <w:jc w:val="center"/>
              <w:rPr>
                <w:sz w:val="20"/>
              </w:rPr>
            </w:pPr>
            <w:r w:rsidRPr="005C4C33">
              <w:rPr>
                <w:sz w:val="20"/>
              </w:rPr>
              <w:t>1.210.02.ххх</w:t>
            </w:r>
          </w:p>
        </w:tc>
      </w:tr>
      <w:tr w:rsidR="00DA2738" w:rsidRPr="005C4C33" w14:paraId="18D7C689" w14:textId="77777777" w:rsidTr="00E47967">
        <w:trPr>
          <w:trHeight w:val="20"/>
        </w:trPr>
        <w:tc>
          <w:tcPr>
            <w:tcW w:w="10489" w:type="dxa"/>
            <w:gridSpan w:val="4"/>
            <w:shd w:val="clear" w:color="auto" w:fill="auto"/>
          </w:tcPr>
          <w:p w14:paraId="2E5BF521" w14:textId="7521D54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13" w:name="_Toc76126106"/>
            <w:bookmarkStart w:id="614" w:name="_Toc76127878"/>
            <w:bookmarkStart w:id="615" w:name="_Toc98842303"/>
            <w:bookmarkStart w:id="616" w:name="_Toc146533292"/>
            <w:r w:rsidRPr="005C4C33">
              <w:rPr>
                <w:b/>
                <w:sz w:val="20"/>
                <w:szCs w:val="20"/>
              </w:rPr>
              <w:t>17.2. Корреспонденция счетов по операциям со счетом бюджетного учета 1.210.03 «Расчеты с финансовым органом по наличным денежным средствам»</w:t>
            </w:r>
            <w:bookmarkEnd w:id="613"/>
            <w:bookmarkEnd w:id="614"/>
            <w:bookmarkEnd w:id="615"/>
            <w:bookmarkEnd w:id="616"/>
          </w:p>
        </w:tc>
      </w:tr>
      <w:tr w:rsidR="00DA2738" w:rsidRPr="005C4C33" w14:paraId="708E2482" w14:textId="77777777" w:rsidTr="00E47967">
        <w:trPr>
          <w:trHeight w:val="20"/>
        </w:trPr>
        <w:tc>
          <w:tcPr>
            <w:tcW w:w="10489" w:type="dxa"/>
            <w:gridSpan w:val="4"/>
            <w:shd w:val="clear" w:color="auto" w:fill="auto"/>
          </w:tcPr>
          <w:p w14:paraId="28E83D8D" w14:textId="509E3AC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617" w:name="_Toc76126107"/>
            <w:bookmarkStart w:id="618" w:name="_Toc76127879"/>
            <w:bookmarkStart w:id="619" w:name="_Toc98842304"/>
            <w:bookmarkStart w:id="620" w:name="_Toc146533293"/>
            <w:r w:rsidRPr="005C4C33">
              <w:rPr>
                <w:b/>
                <w:sz w:val="20"/>
                <w:szCs w:val="20"/>
              </w:rPr>
              <w:t xml:space="preserve">17.2.1. </w:t>
            </w:r>
            <w:bookmarkStart w:id="621" w:name="_Toc12469381"/>
            <w:r w:rsidRPr="005C4C33">
              <w:rPr>
                <w:b/>
                <w:sz w:val="20"/>
                <w:szCs w:val="20"/>
              </w:rPr>
              <w:t>Поступление денежных средств на лицевой счет</w:t>
            </w:r>
            <w:bookmarkEnd w:id="617"/>
            <w:bookmarkEnd w:id="618"/>
            <w:bookmarkEnd w:id="619"/>
            <w:bookmarkEnd w:id="621"/>
            <w:bookmarkEnd w:id="620"/>
          </w:p>
        </w:tc>
      </w:tr>
      <w:tr w:rsidR="00DA2738" w:rsidRPr="005C4C33" w14:paraId="53B0C0A9" w14:textId="77777777" w:rsidTr="00E47967">
        <w:trPr>
          <w:trHeight w:val="20"/>
        </w:trPr>
        <w:tc>
          <w:tcPr>
            <w:tcW w:w="3363" w:type="dxa"/>
            <w:shd w:val="clear" w:color="auto" w:fill="auto"/>
          </w:tcPr>
          <w:p w14:paraId="181B8AB6" w14:textId="77777777" w:rsidR="00B1026B" w:rsidRPr="005C4C33" w:rsidRDefault="00B1026B" w:rsidP="005C4C33">
            <w:pPr>
              <w:widowControl w:val="0"/>
              <w:ind w:firstLine="0"/>
              <w:rPr>
                <w:sz w:val="20"/>
              </w:rPr>
            </w:pPr>
            <w:r w:rsidRPr="005C4C33">
              <w:rPr>
                <w:sz w:val="20"/>
              </w:rPr>
              <w:t xml:space="preserve">Поступление средств из кассы на лицевой счет учреждения </w:t>
            </w:r>
          </w:p>
        </w:tc>
        <w:tc>
          <w:tcPr>
            <w:tcW w:w="3501" w:type="dxa"/>
            <w:shd w:val="clear" w:color="auto" w:fill="auto"/>
          </w:tcPr>
          <w:p w14:paraId="73A528C7" w14:textId="77777777" w:rsidR="00B1026B" w:rsidRPr="005C4C33" w:rsidRDefault="00B1026B" w:rsidP="005C4C33">
            <w:pPr>
              <w:widowControl w:val="0"/>
              <w:ind w:firstLine="0"/>
              <w:rPr>
                <w:sz w:val="20"/>
              </w:rPr>
            </w:pPr>
            <w:r w:rsidRPr="005C4C33">
              <w:rPr>
                <w:sz w:val="20"/>
              </w:rPr>
              <w:t>Объявление на взнос наличными</w:t>
            </w:r>
          </w:p>
          <w:p w14:paraId="221A5122"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66A73C1F"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38BA68FF" w14:textId="77777777" w:rsidR="00B1026B" w:rsidRPr="005C4C33" w:rsidRDefault="00B1026B" w:rsidP="005C4C33">
            <w:pPr>
              <w:widowControl w:val="0"/>
              <w:ind w:firstLine="0"/>
              <w:jc w:val="center"/>
              <w:rPr>
                <w:sz w:val="20"/>
              </w:rPr>
            </w:pPr>
            <w:r w:rsidRPr="005C4C33">
              <w:rPr>
                <w:sz w:val="20"/>
              </w:rPr>
              <w:t>1.210.03.661</w:t>
            </w:r>
          </w:p>
          <w:p w14:paraId="625AE284" w14:textId="23A42E5C" w:rsidR="00B1026B" w:rsidRPr="005C4C33" w:rsidRDefault="00B1026B" w:rsidP="005C4C33">
            <w:pPr>
              <w:widowControl w:val="0"/>
              <w:ind w:firstLine="0"/>
              <w:jc w:val="center"/>
              <w:rPr>
                <w:sz w:val="20"/>
              </w:rPr>
            </w:pPr>
            <w:r w:rsidRPr="005C4C33">
              <w:rPr>
                <w:sz w:val="20"/>
              </w:rPr>
              <w:t>18 (КВР ххх КОСГУ ххх)</w:t>
            </w:r>
          </w:p>
        </w:tc>
      </w:tr>
      <w:tr w:rsidR="00DA2738" w:rsidRPr="005C4C33" w14:paraId="38DE2210" w14:textId="77777777" w:rsidTr="00E47967">
        <w:trPr>
          <w:trHeight w:val="20"/>
        </w:trPr>
        <w:tc>
          <w:tcPr>
            <w:tcW w:w="3363" w:type="dxa"/>
            <w:shd w:val="clear" w:color="auto" w:fill="auto"/>
          </w:tcPr>
          <w:p w14:paraId="3EDC0403" w14:textId="77777777" w:rsidR="00B1026B" w:rsidRPr="005C4C33" w:rsidRDefault="00B1026B" w:rsidP="005C4C33">
            <w:pPr>
              <w:widowControl w:val="0"/>
              <w:ind w:firstLine="0"/>
              <w:rPr>
                <w:sz w:val="20"/>
              </w:rPr>
            </w:pPr>
            <w:r w:rsidRPr="005C4C33">
              <w:rPr>
                <w:sz w:val="20"/>
              </w:rPr>
              <w:t>Выбытие денежных средств из кассы</w:t>
            </w:r>
          </w:p>
        </w:tc>
        <w:tc>
          <w:tcPr>
            <w:tcW w:w="3501" w:type="dxa"/>
            <w:shd w:val="clear" w:color="auto" w:fill="auto"/>
          </w:tcPr>
          <w:p w14:paraId="1992C128" w14:textId="77777777" w:rsidR="00B1026B" w:rsidRPr="005C4C33" w:rsidRDefault="00B1026B" w:rsidP="005C4C33">
            <w:pPr>
              <w:widowControl w:val="0"/>
              <w:ind w:firstLine="0"/>
              <w:rPr>
                <w:sz w:val="20"/>
              </w:rPr>
            </w:pPr>
            <w:r w:rsidRPr="005C4C33">
              <w:rPr>
                <w:sz w:val="20"/>
              </w:rPr>
              <w:t>Расходный кассовый ордер (ф. 0310002)</w:t>
            </w:r>
          </w:p>
        </w:tc>
        <w:tc>
          <w:tcPr>
            <w:tcW w:w="1823" w:type="dxa"/>
            <w:shd w:val="clear" w:color="auto" w:fill="auto"/>
          </w:tcPr>
          <w:p w14:paraId="2E08DBBF" w14:textId="77777777" w:rsidR="00B1026B" w:rsidRPr="005C4C33" w:rsidRDefault="00B1026B" w:rsidP="005C4C33">
            <w:pPr>
              <w:widowControl w:val="0"/>
              <w:ind w:firstLine="0"/>
              <w:jc w:val="center"/>
              <w:rPr>
                <w:sz w:val="20"/>
              </w:rPr>
            </w:pPr>
            <w:r w:rsidRPr="005C4C33">
              <w:rPr>
                <w:sz w:val="20"/>
              </w:rPr>
              <w:t>1.210.03.561</w:t>
            </w:r>
          </w:p>
          <w:p w14:paraId="24E2FB6A" w14:textId="5B00B2C3"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32D3E0DC" w14:textId="77777777" w:rsidR="00B1026B" w:rsidRPr="005C4C33" w:rsidRDefault="00B1026B" w:rsidP="005C4C33">
            <w:pPr>
              <w:widowControl w:val="0"/>
              <w:ind w:firstLine="0"/>
              <w:jc w:val="center"/>
              <w:rPr>
                <w:sz w:val="20"/>
              </w:rPr>
            </w:pPr>
            <w:r w:rsidRPr="005C4C33">
              <w:rPr>
                <w:sz w:val="20"/>
              </w:rPr>
              <w:t>1.201.34.610</w:t>
            </w:r>
          </w:p>
          <w:p w14:paraId="0566191D" w14:textId="009FA61E" w:rsidR="00B1026B" w:rsidRPr="005C4C33" w:rsidRDefault="00B1026B" w:rsidP="005C4C33">
            <w:pPr>
              <w:widowControl w:val="0"/>
              <w:ind w:firstLine="0"/>
              <w:jc w:val="center"/>
              <w:rPr>
                <w:sz w:val="20"/>
              </w:rPr>
            </w:pPr>
            <w:r w:rsidRPr="005C4C33">
              <w:rPr>
                <w:sz w:val="20"/>
              </w:rPr>
              <w:t>18 (КВР ххх КОСГУ ххх)</w:t>
            </w:r>
          </w:p>
        </w:tc>
      </w:tr>
      <w:tr w:rsidR="00DA2738" w:rsidRPr="005C4C33" w14:paraId="32B279B3" w14:textId="77777777" w:rsidTr="00E47967">
        <w:trPr>
          <w:trHeight w:val="20"/>
        </w:trPr>
        <w:tc>
          <w:tcPr>
            <w:tcW w:w="10489" w:type="dxa"/>
            <w:gridSpan w:val="4"/>
            <w:shd w:val="clear" w:color="auto" w:fill="auto"/>
          </w:tcPr>
          <w:p w14:paraId="3CCD7FF4" w14:textId="12C6121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622" w:name="_Toc76126108"/>
            <w:bookmarkStart w:id="623" w:name="_Toc76127880"/>
            <w:bookmarkStart w:id="624" w:name="_Toc98842305"/>
            <w:bookmarkStart w:id="625" w:name="_Toc146533294"/>
            <w:r w:rsidRPr="005C4C33">
              <w:rPr>
                <w:b/>
                <w:sz w:val="20"/>
                <w:szCs w:val="20"/>
              </w:rPr>
              <w:t xml:space="preserve">17.2.2. </w:t>
            </w:r>
            <w:bookmarkStart w:id="626" w:name="_Toc12469382"/>
            <w:r w:rsidRPr="005C4C33">
              <w:rPr>
                <w:b/>
                <w:sz w:val="20"/>
                <w:szCs w:val="20"/>
              </w:rPr>
              <w:t>Поступление наличных денежных средств в кассу учреждения с лицевого счета</w:t>
            </w:r>
            <w:bookmarkEnd w:id="622"/>
            <w:bookmarkEnd w:id="623"/>
            <w:bookmarkEnd w:id="624"/>
            <w:bookmarkEnd w:id="626"/>
            <w:bookmarkEnd w:id="625"/>
          </w:p>
        </w:tc>
      </w:tr>
      <w:tr w:rsidR="00DA2738" w:rsidRPr="005C4C33" w14:paraId="49385FEF" w14:textId="77777777" w:rsidTr="00E47967">
        <w:trPr>
          <w:trHeight w:val="20"/>
        </w:trPr>
        <w:tc>
          <w:tcPr>
            <w:tcW w:w="3363" w:type="dxa"/>
            <w:shd w:val="clear" w:color="auto" w:fill="auto"/>
          </w:tcPr>
          <w:p w14:paraId="03F39B80" w14:textId="77777777" w:rsidR="00B1026B" w:rsidRPr="005C4C33" w:rsidRDefault="00B1026B" w:rsidP="005C4C33">
            <w:pPr>
              <w:widowControl w:val="0"/>
              <w:ind w:firstLine="0"/>
              <w:rPr>
                <w:sz w:val="20"/>
              </w:rPr>
            </w:pPr>
            <w:r w:rsidRPr="005C4C33">
              <w:rPr>
                <w:sz w:val="20"/>
              </w:rPr>
              <w:t>Списание денежных средств с лицевого счета</w:t>
            </w:r>
          </w:p>
        </w:tc>
        <w:tc>
          <w:tcPr>
            <w:tcW w:w="3501" w:type="dxa"/>
            <w:shd w:val="clear" w:color="auto" w:fill="auto"/>
          </w:tcPr>
          <w:p w14:paraId="33A13E50" w14:textId="77777777" w:rsidR="00B1026B" w:rsidRPr="005C4C33" w:rsidRDefault="00B1026B" w:rsidP="005C4C33">
            <w:pPr>
              <w:widowControl w:val="0"/>
              <w:ind w:firstLine="0"/>
              <w:rPr>
                <w:sz w:val="20"/>
              </w:rPr>
            </w:pPr>
            <w:r w:rsidRPr="005C4C33">
              <w:rPr>
                <w:sz w:val="20"/>
              </w:rPr>
              <w:t>Выписка из лицевого счета</w:t>
            </w:r>
          </w:p>
          <w:p w14:paraId="4BE06179" w14:textId="77777777" w:rsidR="00B1026B" w:rsidRPr="005C4C33" w:rsidRDefault="00B1026B" w:rsidP="005C4C33">
            <w:pPr>
              <w:widowControl w:val="0"/>
              <w:ind w:firstLine="0"/>
              <w:rPr>
                <w:sz w:val="20"/>
              </w:rPr>
            </w:pPr>
            <w:r w:rsidRPr="005C4C33">
              <w:rPr>
                <w:sz w:val="20"/>
              </w:rPr>
              <w:t>Заявка на получение наличных денежных средств, денежный чек</w:t>
            </w:r>
          </w:p>
          <w:p w14:paraId="7A0833B3"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tc>
        <w:tc>
          <w:tcPr>
            <w:tcW w:w="1823" w:type="dxa"/>
            <w:shd w:val="clear" w:color="auto" w:fill="auto"/>
          </w:tcPr>
          <w:p w14:paraId="27B44494" w14:textId="77777777" w:rsidR="00B1026B" w:rsidRPr="005C4C33" w:rsidRDefault="00B1026B" w:rsidP="005C4C33">
            <w:pPr>
              <w:widowControl w:val="0"/>
              <w:ind w:firstLine="0"/>
              <w:jc w:val="center"/>
              <w:rPr>
                <w:sz w:val="20"/>
              </w:rPr>
            </w:pPr>
            <w:r w:rsidRPr="005C4C33">
              <w:rPr>
                <w:sz w:val="20"/>
              </w:rPr>
              <w:t>1.210.03.561</w:t>
            </w:r>
          </w:p>
          <w:p w14:paraId="49B7A0A1" w14:textId="06BAE191"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249A298A" w14:textId="77777777" w:rsidR="00B1026B" w:rsidRPr="005C4C33" w:rsidRDefault="00B1026B" w:rsidP="005C4C33">
            <w:pPr>
              <w:widowControl w:val="0"/>
              <w:ind w:firstLine="0"/>
              <w:jc w:val="center"/>
              <w:rPr>
                <w:sz w:val="20"/>
              </w:rPr>
            </w:pPr>
            <w:r w:rsidRPr="005C4C33">
              <w:rPr>
                <w:sz w:val="20"/>
              </w:rPr>
              <w:t>1.304.05.ххх</w:t>
            </w:r>
          </w:p>
        </w:tc>
      </w:tr>
      <w:tr w:rsidR="00DA2738" w:rsidRPr="005C4C33" w14:paraId="1E0A6C37" w14:textId="77777777" w:rsidTr="00E47967">
        <w:trPr>
          <w:trHeight w:val="20"/>
        </w:trPr>
        <w:tc>
          <w:tcPr>
            <w:tcW w:w="3363" w:type="dxa"/>
            <w:shd w:val="clear" w:color="auto" w:fill="auto"/>
          </w:tcPr>
          <w:p w14:paraId="12C534A2" w14:textId="77777777" w:rsidR="00B1026B" w:rsidRPr="005C4C33" w:rsidRDefault="00B1026B" w:rsidP="005C4C33">
            <w:pPr>
              <w:widowControl w:val="0"/>
              <w:ind w:firstLine="0"/>
              <w:rPr>
                <w:sz w:val="20"/>
              </w:rPr>
            </w:pPr>
            <w:r w:rsidRPr="005C4C33">
              <w:rPr>
                <w:sz w:val="20"/>
              </w:rPr>
              <w:t>Поступление наличных денежных средств в кассу с лицевого счета</w:t>
            </w:r>
          </w:p>
        </w:tc>
        <w:tc>
          <w:tcPr>
            <w:tcW w:w="3501" w:type="dxa"/>
            <w:shd w:val="clear" w:color="auto" w:fill="auto"/>
          </w:tcPr>
          <w:p w14:paraId="3280F867" w14:textId="77777777" w:rsidR="00B1026B" w:rsidRPr="005C4C33" w:rsidRDefault="00B1026B" w:rsidP="005C4C33">
            <w:pPr>
              <w:widowControl w:val="0"/>
              <w:ind w:firstLine="0"/>
              <w:rPr>
                <w:sz w:val="20"/>
              </w:rPr>
            </w:pPr>
            <w:r w:rsidRPr="005C4C33">
              <w:rPr>
                <w:sz w:val="20"/>
              </w:rPr>
              <w:t>Приходный кассовый ордер (ф. 0310001)</w:t>
            </w:r>
          </w:p>
        </w:tc>
        <w:tc>
          <w:tcPr>
            <w:tcW w:w="1823" w:type="dxa"/>
            <w:shd w:val="clear" w:color="auto" w:fill="auto"/>
          </w:tcPr>
          <w:p w14:paraId="18C6612F" w14:textId="77777777" w:rsidR="00B1026B" w:rsidRPr="005C4C33" w:rsidRDefault="00B1026B" w:rsidP="005C4C33">
            <w:pPr>
              <w:widowControl w:val="0"/>
              <w:ind w:firstLine="0"/>
              <w:jc w:val="center"/>
              <w:rPr>
                <w:sz w:val="20"/>
              </w:rPr>
            </w:pPr>
            <w:r w:rsidRPr="005C4C33">
              <w:rPr>
                <w:sz w:val="20"/>
              </w:rPr>
              <w:t>1.201.34.510</w:t>
            </w:r>
          </w:p>
          <w:p w14:paraId="0D8B12C8" w14:textId="76E10F36"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2B5C39C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1.210.03.661</w:t>
            </w:r>
          </w:p>
          <w:p w14:paraId="0C2261B1" w14:textId="320B30FD"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 xml:space="preserve">18 </w:t>
            </w:r>
            <w:r w:rsidRPr="005C4C33">
              <w:rPr>
                <w:sz w:val="20"/>
              </w:rPr>
              <w:t>(КВР ххх КОСГУ ххх)</w:t>
            </w:r>
          </w:p>
        </w:tc>
      </w:tr>
      <w:tr w:rsidR="00DA2738" w:rsidRPr="005C4C33" w14:paraId="6D5BB440" w14:textId="77777777" w:rsidTr="00355901">
        <w:trPr>
          <w:trHeight w:val="20"/>
        </w:trPr>
        <w:tc>
          <w:tcPr>
            <w:tcW w:w="10489" w:type="dxa"/>
            <w:gridSpan w:val="4"/>
            <w:shd w:val="clear" w:color="auto" w:fill="auto"/>
          </w:tcPr>
          <w:p w14:paraId="73DFD783" w14:textId="5E59027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627" w:name="_Toc146533295"/>
            <w:r w:rsidRPr="005C4C33">
              <w:rPr>
                <w:b/>
                <w:sz w:val="20"/>
                <w:szCs w:val="20"/>
              </w:rPr>
              <w:t xml:space="preserve">17.2.3. Операции с наличными </w:t>
            </w:r>
            <w:r w:rsidR="007F3075" w:rsidRPr="005C4C33">
              <w:rPr>
                <w:b/>
                <w:sz w:val="20"/>
                <w:szCs w:val="20"/>
              </w:rPr>
              <w:t xml:space="preserve">денежными средствами </w:t>
            </w:r>
            <w:r w:rsidRPr="005C4C33">
              <w:rPr>
                <w:b/>
                <w:sz w:val="20"/>
                <w:szCs w:val="20"/>
              </w:rPr>
              <w:t>с использованием банковской карты учреждения</w:t>
            </w:r>
            <w:bookmarkEnd w:id="627"/>
          </w:p>
        </w:tc>
      </w:tr>
      <w:tr w:rsidR="00DA2738" w:rsidRPr="005C4C33" w14:paraId="5DF026D3" w14:textId="77777777" w:rsidTr="00E47967">
        <w:trPr>
          <w:trHeight w:val="20"/>
        </w:trPr>
        <w:tc>
          <w:tcPr>
            <w:tcW w:w="3363" w:type="dxa"/>
            <w:shd w:val="clear" w:color="auto" w:fill="auto"/>
          </w:tcPr>
          <w:p w14:paraId="6CBAE64F" w14:textId="225C9042" w:rsidR="00B1026B" w:rsidRPr="005C4C33" w:rsidRDefault="00B1026B" w:rsidP="005C4C33">
            <w:pPr>
              <w:widowControl w:val="0"/>
              <w:ind w:firstLine="0"/>
              <w:rPr>
                <w:sz w:val="20"/>
              </w:rPr>
            </w:pPr>
            <w:r w:rsidRPr="005C4C33">
              <w:rPr>
                <w:sz w:val="20"/>
              </w:rPr>
              <w:t>Зачисление доходов на банковскую карту при условии их зачисления в операционный день, отличный от дня внесения</w:t>
            </w:r>
          </w:p>
        </w:tc>
        <w:tc>
          <w:tcPr>
            <w:tcW w:w="3501" w:type="dxa"/>
            <w:shd w:val="clear" w:color="auto" w:fill="auto"/>
          </w:tcPr>
          <w:p w14:paraId="2DB7D672" w14:textId="5416FA55" w:rsidR="00B1026B" w:rsidRPr="005C4C33" w:rsidRDefault="00B1026B" w:rsidP="005C4C33">
            <w:pPr>
              <w:widowControl w:val="0"/>
              <w:ind w:firstLine="0"/>
              <w:rPr>
                <w:sz w:val="20"/>
              </w:rPr>
            </w:pPr>
            <w:r w:rsidRPr="005C4C33">
              <w:rPr>
                <w:sz w:val="20"/>
              </w:rPr>
              <w:t>Сведения об операциях, совершаемых с использованием карт</w:t>
            </w:r>
          </w:p>
        </w:tc>
        <w:tc>
          <w:tcPr>
            <w:tcW w:w="1823" w:type="dxa"/>
            <w:shd w:val="clear" w:color="auto" w:fill="auto"/>
          </w:tcPr>
          <w:p w14:paraId="108E7E3A" w14:textId="77777777" w:rsidR="00B1026B" w:rsidRPr="005C4C33" w:rsidRDefault="00B1026B" w:rsidP="005C4C33">
            <w:pPr>
              <w:widowControl w:val="0"/>
              <w:ind w:firstLine="0"/>
              <w:jc w:val="center"/>
              <w:rPr>
                <w:sz w:val="20"/>
              </w:rPr>
            </w:pPr>
            <w:r w:rsidRPr="005C4C33">
              <w:rPr>
                <w:sz w:val="20"/>
              </w:rPr>
              <w:t>1.210.03.561</w:t>
            </w:r>
          </w:p>
          <w:p w14:paraId="458D2766" w14:textId="77777777" w:rsidR="00B1026B" w:rsidRPr="005C4C33" w:rsidRDefault="00B1026B" w:rsidP="005C4C33">
            <w:pPr>
              <w:widowControl w:val="0"/>
              <w:ind w:firstLine="0"/>
              <w:jc w:val="center"/>
              <w:rPr>
                <w:sz w:val="20"/>
              </w:rPr>
            </w:pPr>
            <w:r w:rsidRPr="005C4C33">
              <w:rPr>
                <w:sz w:val="20"/>
              </w:rPr>
              <w:t>17 (АГПД 130 КОСГУ 131,134)</w:t>
            </w:r>
          </w:p>
          <w:p w14:paraId="2E2FEF03" w14:textId="532D53F6" w:rsidR="00B1026B" w:rsidRPr="005C4C33" w:rsidRDefault="00B1026B" w:rsidP="005C4C33">
            <w:pPr>
              <w:widowControl w:val="0"/>
              <w:ind w:firstLine="0"/>
              <w:jc w:val="center"/>
              <w:rPr>
                <w:sz w:val="20"/>
              </w:rPr>
            </w:pPr>
            <w:r w:rsidRPr="005C4C33">
              <w:rPr>
                <w:kern w:val="24"/>
                <w:sz w:val="20"/>
              </w:rPr>
              <w:t>17 (АГПД 4хх (410, 440), КОСГУ 4хх (410, 441, 443, 444, 445, 446, 447, 449)</w:t>
            </w:r>
          </w:p>
        </w:tc>
        <w:tc>
          <w:tcPr>
            <w:tcW w:w="1802" w:type="dxa"/>
            <w:shd w:val="clear" w:color="auto" w:fill="auto"/>
          </w:tcPr>
          <w:p w14:paraId="0CFAF164" w14:textId="77777777"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1.201.23.610</w:t>
            </w:r>
          </w:p>
          <w:p w14:paraId="120B47D2" w14:textId="77777777"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(17 АГПД 130 КОСГУ 131, 134)</w:t>
            </w:r>
          </w:p>
          <w:p w14:paraId="7FF10F98" w14:textId="55CF097F" w:rsidR="00B1026B" w:rsidRPr="005C4C33" w:rsidRDefault="00B1026B" w:rsidP="005C4C33">
            <w:pPr>
              <w:widowControl w:val="0"/>
              <w:ind w:firstLine="0"/>
              <w:jc w:val="center"/>
              <w:rPr>
                <w:sz w:val="20"/>
              </w:rPr>
            </w:pPr>
            <w:r w:rsidRPr="005C4C33">
              <w:rPr>
                <w:kern w:val="24"/>
                <w:sz w:val="20"/>
              </w:rPr>
              <w:t>17 (АГПД 4хх (410, 440), КОСГУ 4хх (410, 441, 443, 444, 445, 446, 447, 449)</w:t>
            </w:r>
          </w:p>
        </w:tc>
      </w:tr>
      <w:tr w:rsidR="00DA2738" w:rsidRPr="005C4C33" w14:paraId="3882F3F6" w14:textId="77777777" w:rsidTr="00E47967">
        <w:trPr>
          <w:trHeight w:val="20"/>
        </w:trPr>
        <w:tc>
          <w:tcPr>
            <w:tcW w:w="3363" w:type="dxa"/>
            <w:shd w:val="clear" w:color="auto" w:fill="auto"/>
          </w:tcPr>
          <w:p w14:paraId="610E64C3" w14:textId="02AC2E8C" w:rsidR="00B1026B" w:rsidRPr="005C4C33" w:rsidRDefault="00B1026B" w:rsidP="005C4C33">
            <w:pPr>
              <w:widowControl w:val="0"/>
              <w:ind w:firstLine="0"/>
              <w:rPr>
                <w:sz w:val="20"/>
              </w:rPr>
            </w:pPr>
            <w:r w:rsidRPr="005C4C33">
              <w:rPr>
                <w:sz w:val="20"/>
              </w:rPr>
              <w:t>Поступление доходов из кассы на лицевой счет учреждения</w:t>
            </w:r>
          </w:p>
        </w:tc>
        <w:tc>
          <w:tcPr>
            <w:tcW w:w="3501" w:type="dxa"/>
            <w:shd w:val="clear" w:color="auto" w:fill="auto"/>
          </w:tcPr>
          <w:p w14:paraId="2282696F" w14:textId="77777777" w:rsidR="00B1026B" w:rsidRPr="005C4C33" w:rsidRDefault="00B1026B" w:rsidP="005C4C33">
            <w:pPr>
              <w:widowControl w:val="0"/>
              <w:tabs>
                <w:tab w:val="num" w:pos="720"/>
              </w:tabs>
              <w:ind w:firstLine="0"/>
              <w:rPr>
                <w:sz w:val="20"/>
              </w:rPr>
            </w:pPr>
            <w:r w:rsidRPr="005C4C33">
              <w:rPr>
                <w:sz w:val="20"/>
              </w:rPr>
              <w:t>Объявление на взнос наличными</w:t>
            </w:r>
          </w:p>
          <w:p w14:paraId="00138020"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003C6D34" w14:textId="072709F8"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FB6275D" w14:textId="77777777" w:rsidR="00B1026B" w:rsidRPr="005C4C33" w:rsidRDefault="00B1026B" w:rsidP="005C4C33">
            <w:pPr>
              <w:widowControl w:val="0"/>
              <w:ind w:firstLine="0"/>
              <w:jc w:val="center"/>
              <w:rPr>
                <w:sz w:val="20"/>
              </w:rPr>
            </w:pPr>
            <w:r w:rsidRPr="005C4C33">
              <w:rPr>
                <w:sz w:val="20"/>
              </w:rPr>
              <w:t>1.210.02.ххх</w:t>
            </w:r>
          </w:p>
          <w:p w14:paraId="18CF9DFC" w14:textId="0A111218" w:rsidR="00B1026B" w:rsidRPr="005C4C33" w:rsidRDefault="00B1026B" w:rsidP="005C4C33">
            <w:pPr>
              <w:widowControl w:val="0"/>
              <w:ind w:firstLine="0"/>
              <w:jc w:val="center"/>
              <w:rPr>
                <w:sz w:val="20"/>
              </w:rPr>
            </w:pPr>
            <w:r w:rsidRPr="005C4C33">
              <w:rPr>
                <w:sz w:val="20"/>
              </w:rPr>
              <w:t>(131, 134, 4хх</w:t>
            </w:r>
            <w:r w:rsidRPr="005C4C33">
              <w:t xml:space="preserve"> </w:t>
            </w:r>
            <w:r w:rsidRPr="005C4C33">
              <w:rPr>
                <w:sz w:val="20"/>
              </w:rPr>
              <w:t>(410, 441, 443, 444, 445, 446, 447, 449))</w:t>
            </w:r>
          </w:p>
        </w:tc>
        <w:tc>
          <w:tcPr>
            <w:tcW w:w="1802" w:type="dxa"/>
            <w:shd w:val="clear" w:color="auto" w:fill="auto"/>
          </w:tcPr>
          <w:p w14:paraId="4BEFD4FF" w14:textId="77777777"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1.210.03.661</w:t>
            </w:r>
          </w:p>
          <w:p w14:paraId="4ACB0FE8" w14:textId="77777777"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17 (АГПД 130 КОСГУ 131, 134)</w:t>
            </w:r>
          </w:p>
          <w:p w14:paraId="5E853D06" w14:textId="6B2E05E1"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17 (АГПД 4хх (410, 440), КОСГУ 4хх (410, 441, 443, 444, 445, 446, 447, 449)</w:t>
            </w:r>
          </w:p>
        </w:tc>
      </w:tr>
      <w:tr w:rsidR="00DA2738" w:rsidRPr="005C4C33" w14:paraId="6A6D6789" w14:textId="77777777" w:rsidTr="00E47967">
        <w:trPr>
          <w:trHeight w:val="20"/>
        </w:trPr>
        <w:tc>
          <w:tcPr>
            <w:tcW w:w="10489" w:type="dxa"/>
            <w:gridSpan w:val="4"/>
            <w:shd w:val="clear" w:color="auto" w:fill="auto"/>
          </w:tcPr>
          <w:p w14:paraId="10E63434" w14:textId="3C633FC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28" w:name="_Toc76126109"/>
            <w:bookmarkStart w:id="629" w:name="_Toc76127881"/>
            <w:bookmarkStart w:id="630" w:name="_Toc98842306"/>
            <w:bookmarkStart w:id="631" w:name="_Toc146533296"/>
            <w:r w:rsidRPr="005C4C33">
              <w:rPr>
                <w:b/>
                <w:sz w:val="20"/>
                <w:szCs w:val="20"/>
              </w:rPr>
              <w:t>17.3. Корреспонденция счетов по операциям со счетом бюджетного учета 1.210.04 «Расчеты по распределенным поступлениям к зачислению в бюджет</w:t>
            </w:r>
            <w:bookmarkEnd w:id="628"/>
            <w:bookmarkEnd w:id="629"/>
            <w:bookmarkEnd w:id="630"/>
            <w:bookmarkEnd w:id="631"/>
          </w:p>
        </w:tc>
      </w:tr>
      <w:tr w:rsidR="00DA2738" w:rsidRPr="005C4C33" w14:paraId="5E4CCA84" w14:textId="77777777" w:rsidTr="00E47967">
        <w:trPr>
          <w:trHeight w:val="20"/>
        </w:trPr>
        <w:tc>
          <w:tcPr>
            <w:tcW w:w="3363" w:type="dxa"/>
            <w:shd w:val="clear" w:color="auto" w:fill="auto"/>
          </w:tcPr>
          <w:p w14:paraId="0229D8E7" w14:textId="77777777" w:rsidR="00B1026B" w:rsidRPr="005C4C33" w:rsidRDefault="00B1026B" w:rsidP="005C4C33">
            <w:pPr>
              <w:widowControl w:val="0"/>
              <w:ind w:firstLine="0"/>
              <w:rPr>
                <w:sz w:val="20"/>
              </w:rPr>
            </w:pPr>
            <w:r w:rsidRPr="005C4C33">
              <w:rPr>
                <w:sz w:val="20"/>
              </w:rPr>
              <w:t>Отражение сумм администрируемых доходов (источников финансирования дефицита бюджета), поступивших на счет органа казначейства в текущем отчетном периоде и подлежащих зачислению на счет бюджета в следующем отчетном периоде</w:t>
            </w:r>
          </w:p>
        </w:tc>
        <w:tc>
          <w:tcPr>
            <w:tcW w:w="3501" w:type="dxa"/>
            <w:shd w:val="clear" w:color="auto" w:fill="auto"/>
          </w:tcPr>
          <w:p w14:paraId="1A72B923" w14:textId="77777777" w:rsidR="00B1026B" w:rsidRPr="005C4C33" w:rsidRDefault="00B1026B" w:rsidP="005C4C33">
            <w:pPr>
              <w:widowControl w:val="0"/>
              <w:ind w:firstLine="0"/>
              <w:rPr>
                <w:sz w:val="20"/>
              </w:rPr>
            </w:pPr>
            <w:r w:rsidRPr="005C4C33">
              <w:rPr>
                <w:sz w:val="20"/>
              </w:rPr>
              <w:t>Выписка из лицевого счета</w:t>
            </w:r>
          </w:p>
          <w:p w14:paraId="3E35356E" w14:textId="76050530" w:rsidR="00B1026B" w:rsidRPr="005C4C33" w:rsidRDefault="00B1026B" w:rsidP="005C4C33">
            <w:pPr>
              <w:autoSpaceDE w:val="0"/>
              <w:autoSpaceDN w:val="0"/>
              <w:adjustRightInd w:val="0"/>
              <w:ind w:firstLine="0"/>
            </w:pPr>
            <w:r w:rsidRPr="005C4C33">
              <w:rPr>
                <w:sz w:val="20"/>
              </w:rPr>
              <w:t xml:space="preserve">Справка о перечислении поступлений в бюджеты </w:t>
            </w:r>
            <w:hyperlink r:id="rId38" w:history="1">
              <w:r w:rsidRPr="005C4C33">
                <w:rPr>
                  <w:sz w:val="20"/>
                </w:rPr>
                <w:t>(ф. 0531468)</w:t>
              </w:r>
            </w:hyperlink>
          </w:p>
        </w:tc>
        <w:tc>
          <w:tcPr>
            <w:tcW w:w="1823" w:type="dxa"/>
            <w:shd w:val="clear" w:color="auto" w:fill="auto"/>
          </w:tcPr>
          <w:p w14:paraId="1A4F92E8" w14:textId="77777777" w:rsidR="00B1026B" w:rsidRPr="005C4C33" w:rsidRDefault="00B1026B" w:rsidP="005C4C33">
            <w:pPr>
              <w:widowControl w:val="0"/>
              <w:ind w:firstLine="0"/>
              <w:jc w:val="center"/>
              <w:rPr>
                <w:sz w:val="20"/>
              </w:rPr>
            </w:pPr>
            <w:r w:rsidRPr="005C4C33">
              <w:rPr>
                <w:sz w:val="20"/>
              </w:rPr>
              <w:t>1.210.04.ххх</w:t>
            </w:r>
          </w:p>
        </w:tc>
        <w:tc>
          <w:tcPr>
            <w:tcW w:w="1802" w:type="dxa"/>
            <w:shd w:val="clear" w:color="auto" w:fill="auto"/>
          </w:tcPr>
          <w:p w14:paraId="79C38EDE" w14:textId="77777777" w:rsidR="00B1026B" w:rsidRPr="005C4C33" w:rsidRDefault="00B1026B" w:rsidP="005C4C33">
            <w:pPr>
              <w:widowControl w:val="0"/>
              <w:ind w:firstLine="0"/>
              <w:jc w:val="center"/>
              <w:rPr>
                <w:kern w:val="24"/>
                <w:sz w:val="20"/>
              </w:rPr>
            </w:pPr>
            <w:r w:rsidRPr="005C4C33">
              <w:rPr>
                <w:sz w:val="20"/>
              </w:rPr>
              <w:t>1.210.02.ххх</w:t>
            </w:r>
          </w:p>
        </w:tc>
      </w:tr>
      <w:tr w:rsidR="00DA2738" w:rsidRPr="005C4C33" w14:paraId="3727E883" w14:textId="77777777" w:rsidTr="00E47967">
        <w:trPr>
          <w:trHeight w:val="20"/>
        </w:trPr>
        <w:tc>
          <w:tcPr>
            <w:tcW w:w="3363" w:type="dxa"/>
            <w:shd w:val="clear" w:color="auto" w:fill="auto"/>
          </w:tcPr>
          <w:p w14:paraId="43020B23" w14:textId="77777777" w:rsidR="00B1026B" w:rsidRPr="005C4C33" w:rsidRDefault="00B1026B" w:rsidP="005C4C33">
            <w:pPr>
              <w:widowControl w:val="0"/>
              <w:ind w:firstLine="0"/>
              <w:rPr>
                <w:sz w:val="20"/>
              </w:rPr>
            </w:pPr>
            <w:r w:rsidRPr="005C4C33">
              <w:rPr>
                <w:sz w:val="20"/>
              </w:rPr>
              <w:lastRenderedPageBreak/>
              <w:t>Зачисление в текущем периоде в доход бюджета администрируемых сумм доходов (источников финансирования дефицита бюджета), поступивших к распределению на счет органа казначейства в предыдущем отчетном периоде</w:t>
            </w:r>
          </w:p>
        </w:tc>
        <w:tc>
          <w:tcPr>
            <w:tcW w:w="3501" w:type="dxa"/>
            <w:shd w:val="clear" w:color="auto" w:fill="auto"/>
          </w:tcPr>
          <w:p w14:paraId="407207BF" w14:textId="77777777" w:rsidR="00B1026B" w:rsidRPr="005C4C33" w:rsidRDefault="00B1026B" w:rsidP="005C4C33">
            <w:pPr>
              <w:widowControl w:val="0"/>
              <w:ind w:firstLine="0"/>
              <w:rPr>
                <w:sz w:val="20"/>
              </w:rPr>
            </w:pPr>
            <w:r w:rsidRPr="005C4C33">
              <w:rPr>
                <w:sz w:val="20"/>
              </w:rPr>
              <w:t>Выписка из лицевого счета</w:t>
            </w:r>
          </w:p>
          <w:p w14:paraId="719FEF8B" w14:textId="097D29AD" w:rsidR="00B1026B" w:rsidRPr="005C4C33" w:rsidRDefault="00B1026B" w:rsidP="005C4C33">
            <w:pPr>
              <w:autoSpaceDE w:val="0"/>
              <w:autoSpaceDN w:val="0"/>
              <w:adjustRightInd w:val="0"/>
              <w:ind w:firstLine="0"/>
              <w:rPr>
                <w:sz w:val="20"/>
              </w:rPr>
            </w:pPr>
            <w:r w:rsidRPr="005C4C33">
              <w:rPr>
                <w:sz w:val="20"/>
              </w:rPr>
              <w:t xml:space="preserve">Справка о перечислении поступлений в бюджеты </w:t>
            </w:r>
            <w:hyperlink r:id="rId39" w:history="1">
              <w:r w:rsidRPr="005C4C33">
                <w:rPr>
                  <w:sz w:val="20"/>
                </w:rPr>
                <w:t>(ф. 0531468)</w:t>
              </w:r>
            </w:hyperlink>
          </w:p>
        </w:tc>
        <w:tc>
          <w:tcPr>
            <w:tcW w:w="1823" w:type="dxa"/>
            <w:shd w:val="clear" w:color="auto" w:fill="auto"/>
          </w:tcPr>
          <w:p w14:paraId="1FB59A70" w14:textId="77777777"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14F286BE" w14:textId="77777777" w:rsidR="00B1026B" w:rsidRPr="005C4C33" w:rsidRDefault="00B1026B" w:rsidP="005C4C33">
            <w:pPr>
              <w:widowControl w:val="0"/>
              <w:ind w:firstLine="0"/>
              <w:jc w:val="center"/>
              <w:rPr>
                <w:sz w:val="20"/>
              </w:rPr>
            </w:pPr>
            <w:r w:rsidRPr="005C4C33">
              <w:rPr>
                <w:sz w:val="20"/>
              </w:rPr>
              <w:t>1.210.04.ххх</w:t>
            </w:r>
          </w:p>
        </w:tc>
      </w:tr>
      <w:tr w:rsidR="00DA2738" w:rsidRPr="005C4C33" w14:paraId="235EF4EE" w14:textId="77777777" w:rsidTr="00E47967">
        <w:trPr>
          <w:trHeight w:val="20"/>
        </w:trPr>
        <w:tc>
          <w:tcPr>
            <w:tcW w:w="10489" w:type="dxa"/>
            <w:gridSpan w:val="4"/>
            <w:shd w:val="clear" w:color="auto" w:fill="auto"/>
          </w:tcPr>
          <w:p w14:paraId="110FB9FE" w14:textId="4856E38C"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32" w:name="_Toc76126110"/>
            <w:bookmarkStart w:id="633" w:name="_Toc76127882"/>
            <w:bookmarkStart w:id="634" w:name="_Toc98842307"/>
            <w:bookmarkStart w:id="635" w:name="_Toc146533297"/>
            <w:r w:rsidRPr="005C4C33">
              <w:rPr>
                <w:b/>
                <w:sz w:val="20"/>
                <w:szCs w:val="20"/>
              </w:rPr>
              <w:t xml:space="preserve">17.4. </w:t>
            </w:r>
            <w:bookmarkStart w:id="636" w:name="_Toc65047736"/>
            <w:r w:rsidRPr="005C4C33">
              <w:rPr>
                <w:b/>
                <w:sz w:val="20"/>
                <w:szCs w:val="20"/>
              </w:rPr>
              <w:t>Корреспонденция счетов по операциям со счетом бюджетного учета 1.210.05 «Расчеты с прочими дебиторами»</w:t>
            </w:r>
            <w:bookmarkEnd w:id="632"/>
            <w:bookmarkEnd w:id="633"/>
            <w:bookmarkEnd w:id="634"/>
            <w:bookmarkEnd w:id="636"/>
            <w:bookmarkEnd w:id="635"/>
          </w:p>
        </w:tc>
      </w:tr>
      <w:tr w:rsidR="00DA2738" w:rsidRPr="005C4C33" w14:paraId="3B5E6214" w14:textId="77777777" w:rsidTr="00E47967">
        <w:trPr>
          <w:trHeight w:val="20"/>
        </w:trPr>
        <w:tc>
          <w:tcPr>
            <w:tcW w:w="3363" w:type="dxa"/>
            <w:shd w:val="clear" w:color="auto" w:fill="auto"/>
          </w:tcPr>
          <w:p w14:paraId="0CE71605" w14:textId="77777777" w:rsidR="00B1026B" w:rsidRPr="005C4C33" w:rsidRDefault="00B1026B" w:rsidP="005C4C33">
            <w:pPr>
              <w:widowControl w:val="0"/>
              <w:ind w:firstLine="0"/>
              <w:rPr>
                <w:i/>
                <w:sz w:val="20"/>
              </w:rPr>
            </w:pPr>
            <w:r w:rsidRPr="005C4C33">
              <w:rPr>
                <w:sz w:val="20"/>
              </w:rPr>
              <w:t>Возврат на лицевой счет учреждения залоговых платежей, задатков, обеспечения заявок на участие в конкурсе или закрытом аукционе после заключения контракта</w:t>
            </w:r>
          </w:p>
        </w:tc>
        <w:tc>
          <w:tcPr>
            <w:tcW w:w="3501" w:type="dxa"/>
            <w:shd w:val="clear" w:color="auto" w:fill="auto"/>
          </w:tcPr>
          <w:p w14:paraId="18448334"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176A1D03" w14:textId="77777777" w:rsidR="00B1026B" w:rsidRPr="005C4C33" w:rsidRDefault="00B1026B" w:rsidP="005C4C33">
            <w:pPr>
              <w:widowControl w:val="0"/>
              <w:ind w:firstLine="0"/>
              <w:rPr>
                <w:i/>
                <w:sz w:val="20"/>
              </w:rPr>
            </w:pPr>
            <w:r w:rsidRPr="005C4C33">
              <w:rPr>
                <w:sz w:val="20"/>
              </w:rPr>
              <w:t>Выписка из лицевого счета</w:t>
            </w:r>
          </w:p>
        </w:tc>
        <w:tc>
          <w:tcPr>
            <w:tcW w:w="1823" w:type="dxa"/>
            <w:shd w:val="clear" w:color="auto" w:fill="auto"/>
          </w:tcPr>
          <w:p w14:paraId="5CE7BBA1" w14:textId="3A1A87F8" w:rsidR="00B1026B" w:rsidRPr="005C4C33" w:rsidRDefault="00B1026B" w:rsidP="005C4C33">
            <w:pPr>
              <w:widowControl w:val="0"/>
              <w:ind w:firstLine="0"/>
              <w:jc w:val="center"/>
              <w:rPr>
                <w:i/>
                <w:sz w:val="20"/>
              </w:rPr>
            </w:pPr>
            <w:r w:rsidRPr="005C4C33">
              <w:rPr>
                <w:sz w:val="20"/>
              </w:rPr>
              <w:t>1.304.05. 297</w:t>
            </w:r>
          </w:p>
        </w:tc>
        <w:tc>
          <w:tcPr>
            <w:tcW w:w="1802" w:type="dxa"/>
            <w:shd w:val="clear" w:color="auto" w:fill="auto"/>
          </w:tcPr>
          <w:p w14:paraId="4115EA87" w14:textId="77777777" w:rsidR="00B1026B" w:rsidRPr="005C4C33" w:rsidRDefault="00B1026B" w:rsidP="005C4C33">
            <w:pPr>
              <w:widowControl w:val="0"/>
              <w:ind w:firstLine="0"/>
              <w:jc w:val="center"/>
              <w:rPr>
                <w:sz w:val="20"/>
              </w:rPr>
            </w:pPr>
            <w:r w:rsidRPr="005C4C33">
              <w:rPr>
                <w:sz w:val="20"/>
              </w:rPr>
              <w:t>1.210.05.66х</w:t>
            </w:r>
          </w:p>
          <w:p w14:paraId="00D30B1F" w14:textId="175A5E31"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sz w:val="20"/>
                <w:szCs w:val="20"/>
              </w:rPr>
              <w:t>(661, 662, 663,</w:t>
            </w:r>
            <w:r w:rsidRPr="005C4C33">
              <w:rPr>
                <w:kern w:val="24"/>
                <w:sz w:val="20"/>
                <w:szCs w:val="20"/>
              </w:rPr>
              <w:t xml:space="preserve"> 664</w:t>
            </w:r>
            <w:r w:rsidRPr="005C4C33">
              <w:rPr>
                <w:sz w:val="20"/>
                <w:szCs w:val="20"/>
              </w:rPr>
              <w:t>)</w:t>
            </w:r>
          </w:p>
        </w:tc>
      </w:tr>
      <w:tr w:rsidR="00DA2738" w:rsidRPr="005C4C33" w14:paraId="34D1E6FC" w14:textId="77777777" w:rsidTr="00E47967">
        <w:trPr>
          <w:trHeight w:val="20"/>
        </w:trPr>
        <w:tc>
          <w:tcPr>
            <w:tcW w:w="3363" w:type="dxa"/>
            <w:shd w:val="clear" w:color="auto" w:fill="auto"/>
          </w:tcPr>
          <w:p w14:paraId="2EE56D7D" w14:textId="77777777" w:rsidR="00B1026B" w:rsidRPr="005C4C33" w:rsidRDefault="00B1026B" w:rsidP="005C4C33">
            <w:pPr>
              <w:widowControl w:val="0"/>
              <w:ind w:firstLine="0"/>
              <w:rPr>
                <w:i/>
                <w:sz w:val="20"/>
              </w:rPr>
            </w:pPr>
            <w:r w:rsidRPr="005C4C33">
              <w:rPr>
                <w:sz w:val="20"/>
              </w:rPr>
              <w:t>Перечисление залоговых платежей, задатков, обеспечения заявок на участие в конкурсе или закрытом аукционе</w:t>
            </w:r>
          </w:p>
        </w:tc>
        <w:tc>
          <w:tcPr>
            <w:tcW w:w="3501" w:type="dxa"/>
            <w:shd w:val="clear" w:color="auto" w:fill="auto"/>
          </w:tcPr>
          <w:p w14:paraId="32A619A5"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2932A27D" w14:textId="77777777" w:rsidR="00B1026B" w:rsidRPr="005C4C33" w:rsidRDefault="00B1026B" w:rsidP="005C4C33">
            <w:pPr>
              <w:widowControl w:val="0"/>
              <w:ind w:firstLine="0"/>
              <w:rPr>
                <w:i/>
                <w:sz w:val="20"/>
              </w:rPr>
            </w:pPr>
            <w:r w:rsidRPr="005C4C33">
              <w:rPr>
                <w:sz w:val="20"/>
              </w:rPr>
              <w:t>Выписка из лицевого счета</w:t>
            </w:r>
          </w:p>
        </w:tc>
        <w:tc>
          <w:tcPr>
            <w:tcW w:w="1823" w:type="dxa"/>
            <w:shd w:val="clear" w:color="auto" w:fill="auto"/>
          </w:tcPr>
          <w:p w14:paraId="16905D32"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1.210.05.56х</w:t>
            </w:r>
          </w:p>
          <w:p w14:paraId="3B53FB17" w14:textId="6E4F67B9" w:rsidR="00B1026B" w:rsidRPr="005C4C33" w:rsidRDefault="00B1026B" w:rsidP="005C4C33">
            <w:pPr>
              <w:widowControl w:val="0"/>
              <w:ind w:firstLine="0"/>
              <w:jc w:val="center"/>
              <w:rPr>
                <w:i/>
                <w:sz w:val="20"/>
              </w:rPr>
            </w:pPr>
            <w:r w:rsidRPr="005C4C33">
              <w:rPr>
                <w:kern w:val="24"/>
                <w:sz w:val="20"/>
              </w:rPr>
              <w:t>(</w:t>
            </w:r>
            <w:r w:rsidRPr="005C4C33">
              <w:rPr>
                <w:sz w:val="20"/>
              </w:rPr>
              <w:t xml:space="preserve">561, </w:t>
            </w:r>
            <w:r w:rsidRPr="005C4C33">
              <w:rPr>
                <w:kern w:val="24"/>
                <w:sz w:val="20"/>
              </w:rPr>
              <w:t>562, 563, 564)</w:t>
            </w:r>
          </w:p>
        </w:tc>
        <w:tc>
          <w:tcPr>
            <w:tcW w:w="1802" w:type="dxa"/>
            <w:shd w:val="clear" w:color="auto" w:fill="auto"/>
          </w:tcPr>
          <w:p w14:paraId="1FD4767A" w14:textId="26DEF7EF"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sz w:val="20"/>
                <w:szCs w:val="20"/>
              </w:rPr>
              <w:t>1.304.05. 297</w:t>
            </w:r>
          </w:p>
        </w:tc>
      </w:tr>
      <w:tr w:rsidR="00DA2738" w:rsidRPr="005C4C33" w14:paraId="2DD378A2" w14:textId="77777777" w:rsidTr="00E47967">
        <w:trPr>
          <w:trHeight w:val="20"/>
        </w:trPr>
        <w:tc>
          <w:tcPr>
            <w:tcW w:w="3363" w:type="dxa"/>
            <w:vMerge w:val="restart"/>
            <w:shd w:val="clear" w:color="auto" w:fill="auto"/>
          </w:tcPr>
          <w:p w14:paraId="73972204" w14:textId="77777777" w:rsidR="00B1026B" w:rsidRPr="005C4C33" w:rsidRDefault="00B1026B" w:rsidP="005C4C33">
            <w:pPr>
              <w:widowControl w:val="0"/>
              <w:ind w:firstLine="0"/>
              <w:rPr>
                <w:sz w:val="20"/>
              </w:rPr>
            </w:pPr>
            <w:r w:rsidRPr="005C4C33">
              <w:rPr>
                <w:sz w:val="20"/>
              </w:rPr>
              <w:t>Отражение сумм остатков предстоящих доходов и расходов (на момент расторжения договора) при досрочном расторжении договора безвозмездного пользования</w:t>
            </w:r>
          </w:p>
        </w:tc>
        <w:tc>
          <w:tcPr>
            <w:tcW w:w="3501" w:type="dxa"/>
            <w:vMerge w:val="restart"/>
            <w:shd w:val="clear" w:color="auto" w:fill="auto"/>
          </w:tcPr>
          <w:p w14:paraId="0800F6CE"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8090059"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1.401.4х.12х</w:t>
            </w:r>
          </w:p>
        </w:tc>
        <w:tc>
          <w:tcPr>
            <w:tcW w:w="1802" w:type="dxa"/>
            <w:shd w:val="clear" w:color="auto" w:fill="auto"/>
          </w:tcPr>
          <w:p w14:paraId="7C5F230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1.210.05.66х</w:t>
            </w:r>
          </w:p>
          <w:p w14:paraId="68D0D049" w14:textId="4E5A1E6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(662, 663, 664, 665, 666, 667)</w:t>
            </w:r>
          </w:p>
        </w:tc>
      </w:tr>
      <w:tr w:rsidR="00DA2738" w:rsidRPr="005C4C33" w14:paraId="33E5DFE3" w14:textId="77777777" w:rsidTr="00E47967">
        <w:trPr>
          <w:trHeight w:val="20"/>
        </w:trPr>
        <w:tc>
          <w:tcPr>
            <w:tcW w:w="3363" w:type="dxa"/>
            <w:vMerge/>
            <w:shd w:val="clear" w:color="auto" w:fill="auto"/>
          </w:tcPr>
          <w:p w14:paraId="24C798D9" w14:textId="77777777" w:rsidR="00B1026B" w:rsidRPr="005C4C33" w:rsidRDefault="00B1026B" w:rsidP="005C4C33">
            <w:pPr>
              <w:widowControl w:val="0"/>
              <w:ind w:firstLine="0"/>
              <w:rPr>
                <w:sz w:val="20"/>
              </w:rPr>
            </w:pPr>
          </w:p>
        </w:tc>
        <w:tc>
          <w:tcPr>
            <w:tcW w:w="3501" w:type="dxa"/>
            <w:vMerge/>
            <w:shd w:val="clear" w:color="auto" w:fill="auto"/>
          </w:tcPr>
          <w:p w14:paraId="183F86F0" w14:textId="77777777" w:rsidR="00B1026B" w:rsidRPr="005C4C33" w:rsidRDefault="00B1026B" w:rsidP="005C4C33">
            <w:pPr>
              <w:widowControl w:val="0"/>
              <w:ind w:firstLine="0"/>
              <w:rPr>
                <w:sz w:val="20"/>
              </w:rPr>
            </w:pPr>
          </w:p>
        </w:tc>
        <w:tc>
          <w:tcPr>
            <w:tcW w:w="1823" w:type="dxa"/>
            <w:shd w:val="clear" w:color="auto" w:fill="auto"/>
          </w:tcPr>
          <w:p w14:paraId="58287150"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1.210.05.56х</w:t>
            </w:r>
          </w:p>
          <w:p w14:paraId="228FF8E2" w14:textId="724D9C46"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(562, 563, 564, 565, 566,567)</w:t>
            </w:r>
          </w:p>
        </w:tc>
        <w:tc>
          <w:tcPr>
            <w:tcW w:w="1802" w:type="dxa"/>
            <w:shd w:val="clear" w:color="auto" w:fill="auto"/>
          </w:tcPr>
          <w:p w14:paraId="084BC262"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 xml:space="preserve">1.401.50.2хх </w:t>
            </w:r>
          </w:p>
          <w:p w14:paraId="5D6CD9A1" w14:textId="26486E9D"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(226, 227, 241)</w:t>
            </w:r>
          </w:p>
        </w:tc>
      </w:tr>
      <w:tr w:rsidR="00DA2738" w:rsidRPr="005C4C33" w14:paraId="5D466995" w14:textId="77777777" w:rsidTr="00E47967">
        <w:trPr>
          <w:trHeight w:val="20"/>
        </w:trPr>
        <w:tc>
          <w:tcPr>
            <w:tcW w:w="3363" w:type="dxa"/>
            <w:shd w:val="clear" w:color="auto" w:fill="auto"/>
          </w:tcPr>
          <w:p w14:paraId="14CADE9C" w14:textId="6DC40489" w:rsidR="00B1026B" w:rsidRPr="005C4C33" w:rsidRDefault="00B1026B" w:rsidP="005C4C33">
            <w:pPr>
              <w:widowControl w:val="0"/>
              <w:ind w:firstLine="0"/>
              <w:rPr>
                <w:sz w:val="20"/>
              </w:rPr>
            </w:pPr>
            <w:r w:rsidRPr="005C4C33">
              <w:rPr>
                <w:sz w:val="20"/>
              </w:rPr>
              <w:t>Начисление дохода будущих периодов от внесения залоговых платежей, задатка на возмещение расходов по содержанию переданного в безвозмездную аренду имущества</w:t>
            </w:r>
          </w:p>
        </w:tc>
        <w:tc>
          <w:tcPr>
            <w:tcW w:w="3501" w:type="dxa"/>
            <w:shd w:val="clear" w:color="auto" w:fill="auto"/>
          </w:tcPr>
          <w:p w14:paraId="45CAC3AA"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EC1250E" w14:textId="77777777" w:rsidR="00B1026B" w:rsidRPr="005C4C33" w:rsidRDefault="00B1026B" w:rsidP="005C4C33">
            <w:pPr>
              <w:widowControl w:val="0"/>
              <w:ind w:firstLine="0"/>
              <w:jc w:val="center"/>
              <w:rPr>
                <w:sz w:val="20"/>
              </w:rPr>
            </w:pPr>
            <w:r w:rsidRPr="005C4C33">
              <w:rPr>
                <w:sz w:val="20"/>
              </w:rPr>
              <w:t>1.210.05.56х</w:t>
            </w:r>
          </w:p>
          <w:p w14:paraId="22B74AD3"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(562, 563, 564, 565, 566, 567)</w:t>
            </w:r>
          </w:p>
        </w:tc>
        <w:tc>
          <w:tcPr>
            <w:tcW w:w="1802" w:type="dxa"/>
            <w:shd w:val="clear" w:color="auto" w:fill="auto"/>
          </w:tcPr>
          <w:p w14:paraId="6CBE581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1.401.4х.12х</w:t>
            </w:r>
          </w:p>
        </w:tc>
      </w:tr>
      <w:tr w:rsidR="00DA2738" w:rsidRPr="005C4C33" w14:paraId="1DB8732F" w14:textId="77777777" w:rsidTr="00E47967">
        <w:trPr>
          <w:trHeight w:val="20"/>
        </w:trPr>
        <w:tc>
          <w:tcPr>
            <w:tcW w:w="3363" w:type="dxa"/>
            <w:shd w:val="clear" w:color="auto" w:fill="auto"/>
          </w:tcPr>
          <w:p w14:paraId="72CEA729" w14:textId="6ADC05DF" w:rsidR="00B1026B" w:rsidRPr="005C4C33" w:rsidRDefault="00B1026B" w:rsidP="005C4C33">
            <w:pPr>
              <w:widowControl w:val="0"/>
              <w:ind w:firstLine="0"/>
              <w:rPr>
                <w:sz w:val="20"/>
              </w:rPr>
            </w:pPr>
            <w:r w:rsidRPr="005C4C33">
              <w:rPr>
                <w:sz w:val="20"/>
              </w:rPr>
              <w:t>Начисление расходов будущих периодов:</w:t>
            </w:r>
          </w:p>
          <w:p w14:paraId="7DA5D2BB" w14:textId="77777777" w:rsidR="00B1026B" w:rsidRPr="005C4C33" w:rsidRDefault="00B1026B" w:rsidP="005C4C33">
            <w:pPr>
              <w:widowControl w:val="0"/>
              <w:ind w:firstLine="0"/>
              <w:rPr>
                <w:sz w:val="20"/>
              </w:rPr>
            </w:pPr>
            <w:r w:rsidRPr="005C4C33">
              <w:rPr>
                <w:sz w:val="20"/>
              </w:rPr>
              <w:t>- от возврата залоговых платежей;</w:t>
            </w:r>
          </w:p>
          <w:p w14:paraId="1E70DD07" w14:textId="43C85334" w:rsidR="00B1026B" w:rsidRPr="005C4C33" w:rsidRDefault="00B1026B" w:rsidP="005C4C33">
            <w:pPr>
              <w:widowControl w:val="0"/>
              <w:ind w:firstLine="0"/>
              <w:rPr>
                <w:sz w:val="20"/>
              </w:rPr>
            </w:pPr>
            <w:r w:rsidRPr="005C4C33">
              <w:rPr>
                <w:sz w:val="20"/>
              </w:rPr>
              <w:t>- задатка на возмещение расходов по содержанию переданного в безвозмездную аренду имущества;</w:t>
            </w:r>
          </w:p>
          <w:p w14:paraId="714D6373" w14:textId="7A3E8554" w:rsidR="00B1026B" w:rsidRPr="005C4C33" w:rsidRDefault="00B1026B" w:rsidP="005C4C33">
            <w:pPr>
              <w:widowControl w:val="0"/>
              <w:ind w:firstLine="0"/>
              <w:rPr>
                <w:sz w:val="20"/>
              </w:rPr>
            </w:pPr>
            <w:r w:rsidRPr="005C4C33">
              <w:rPr>
                <w:sz w:val="20"/>
              </w:rPr>
              <w:t>- по упущенной выгоде при передаче имущества в безвозмездное пользование по справедливой стоимости арендных платежей</w:t>
            </w:r>
          </w:p>
        </w:tc>
        <w:tc>
          <w:tcPr>
            <w:tcW w:w="3501" w:type="dxa"/>
            <w:shd w:val="clear" w:color="auto" w:fill="auto"/>
          </w:tcPr>
          <w:p w14:paraId="40ED295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556C9B0" w14:textId="772CC761"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 xml:space="preserve">1.401.50.2хх </w:t>
            </w:r>
          </w:p>
          <w:p w14:paraId="4D8446CB" w14:textId="0BE9DE1C"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sz w:val="20"/>
                <w:szCs w:val="20"/>
              </w:rPr>
              <w:t>(226, 227, 241)</w:t>
            </w:r>
          </w:p>
        </w:tc>
        <w:tc>
          <w:tcPr>
            <w:tcW w:w="1802" w:type="dxa"/>
            <w:shd w:val="clear" w:color="auto" w:fill="auto"/>
          </w:tcPr>
          <w:p w14:paraId="669CBC20" w14:textId="77777777" w:rsidR="00B1026B" w:rsidRPr="005C4C33" w:rsidRDefault="00B1026B" w:rsidP="005C4C33">
            <w:pPr>
              <w:widowControl w:val="0"/>
              <w:ind w:firstLine="0"/>
              <w:jc w:val="center"/>
              <w:rPr>
                <w:sz w:val="20"/>
              </w:rPr>
            </w:pPr>
            <w:r w:rsidRPr="005C4C33">
              <w:rPr>
                <w:sz w:val="20"/>
              </w:rPr>
              <w:t>1.210.05.66х</w:t>
            </w:r>
          </w:p>
          <w:p w14:paraId="25EA046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(662, 663, 664, 665,666, 667)</w:t>
            </w:r>
          </w:p>
        </w:tc>
      </w:tr>
      <w:tr w:rsidR="00DA2738" w:rsidRPr="005C4C33" w14:paraId="33E42E3A" w14:textId="77777777" w:rsidTr="00E47967">
        <w:trPr>
          <w:trHeight w:val="20"/>
        </w:trPr>
        <w:tc>
          <w:tcPr>
            <w:tcW w:w="10489" w:type="dxa"/>
            <w:gridSpan w:val="4"/>
            <w:shd w:val="clear" w:color="auto" w:fill="auto"/>
          </w:tcPr>
          <w:p w14:paraId="4827A4A5" w14:textId="5338B3F8"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37" w:name="_Toc76126111"/>
            <w:bookmarkStart w:id="638" w:name="_Toc76127883"/>
            <w:bookmarkStart w:id="639" w:name="_Toc98842308"/>
            <w:bookmarkStart w:id="640" w:name="_Toc146533298"/>
            <w:r w:rsidRPr="005C4C33">
              <w:rPr>
                <w:b/>
                <w:sz w:val="20"/>
                <w:szCs w:val="20"/>
              </w:rPr>
              <w:t>17.5. Корреспонденция счетов по операциям со счетом бюджетного учета 1.210.10 «Расчеты по налоговым вычетам по НДС»</w:t>
            </w:r>
            <w:bookmarkEnd w:id="637"/>
            <w:bookmarkEnd w:id="638"/>
            <w:bookmarkEnd w:id="639"/>
            <w:bookmarkEnd w:id="640"/>
          </w:p>
        </w:tc>
      </w:tr>
      <w:tr w:rsidR="00DA2738" w:rsidRPr="005C4C33" w14:paraId="1B933DB9" w14:textId="77777777" w:rsidTr="00E47967">
        <w:trPr>
          <w:trHeight w:val="20"/>
        </w:trPr>
        <w:tc>
          <w:tcPr>
            <w:tcW w:w="3363" w:type="dxa"/>
            <w:shd w:val="clear" w:color="auto" w:fill="auto"/>
          </w:tcPr>
          <w:p w14:paraId="53CE2A35" w14:textId="77777777" w:rsidR="00B1026B" w:rsidRPr="005C4C33" w:rsidRDefault="00B1026B" w:rsidP="005C4C33">
            <w:pPr>
              <w:widowControl w:val="0"/>
              <w:ind w:firstLine="0"/>
              <w:rPr>
                <w:iCs/>
                <w:sz w:val="20"/>
              </w:rPr>
            </w:pPr>
            <w:r w:rsidRPr="005C4C33">
              <w:rPr>
                <w:sz w:val="20"/>
              </w:rPr>
              <w:t>Учтен «входной» НДС, подлежащий вычету</w:t>
            </w:r>
          </w:p>
        </w:tc>
        <w:tc>
          <w:tcPr>
            <w:tcW w:w="3501" w:type="dxa"/>
            <w:shd w:val="clear" w:color="auto" w:fill="auto"/>
          </w:tcPr>
          <w:p w14:paraId="27360381" w14:textId="77777777" w:rsidR="00B1026B" w:rsidRPr="005C4C33" w:rsidRDefault="00B1026B" w:rsidP="005C4C33">
            <w:pPr>
              <w:widowControl w:val="0"/>
              <w:ind w:firstLine="0"/>
              <w:rPr>
                <w:iCs/>
                <w:sz w:val="20"/>
              </w:rPr>
            </w:pPr>
            <w:r w:rsidRPr="005C4C33">
              <w:rPr>
                <w:sz w:val="20"/>
              </w:rPr>
              <w:t>Счет-фактура</w:t>
            </w:r>
          </w:p>
        </w:tc>
        <w:tc>
          <w:tcPr>
            <w:tcW w:w="1823" w:type="dxa"/>
            <w:shd w:val="clear" w:color="auto" w:fill="auto"/>
          </w:tcPr>
          <w:p w14:paraId="5E3133F1" w14:textId="77777777" w:rsidR="00B1026B" w:rsidRPr="005C4C33" w:rsidRDefault="00B1026B" w:rsidP="005C4C33">
            <w:pPr>
              <w:widowControl w:val="0"/>
              <w:ind w:firstLine="0"/>
              <w:jc w:val="center"/>
              <w:rPr>
                <w:iCs/>
                <w:sz w:val="20"/>
              </w:rPr>
            </w:pPr>
            <w:r w:rsidRPr="005C4C33">
              <w:rPr>
                <w:sz w:val="20"/>
              </w:rPr>
              <w:t>1.210.12.561</w:t>
            </w:r>
          </w:p>
        </w:tc>
        <w:tc>
          <w:tcPr>
            <w:tcW w:w="1802" w:type="dxa"/>
            <w:shd w:val="clear" w:color="auto" w:fill="auto"/>
          </w:tcPr>
          <w:p w14:paraId="20A29AB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1.302.3х.73х</w:t>
            </w:r>
          </w:p>
          <w:p w14:paraId="1916231E" w14:textId="5E3DA665"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(732, 733, 734, 735, 736)</w:t>
            </w:r>
          </w:p>
          <w:p w14:paraId="014DF81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1.208.хх.667</w:t>
            </w:r>
          </w:p>
          <w:p w14:paraId="27324033"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1.302.2х.73х</w:t>
            </w:r>
          </w:p>
          <w:p w14:paraId="4DD5BBD2" w14:textId="3A3D8706"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(732, 733, 734, 735, 736)</w:t>
            </w:r>
          </w:p>
        </w:tc>
      </w:tr>
      <w:tr w:rsidR="00DA2738" w:rsidRPr="005C4C33" w14:paraId="232D3C31" w14:textId="77777777" w:rsidTr="00E47967">
        <w:trPr>
          <w:trHeight w:val="20"/>
        </w:trPr>
        <w:tc>
          <w:tcPr>
            <w:tcW w:w="3363" w:type="dxa"/>
            <w:shd w:val="clear" w:color="auto" w:fill="auto"/>
          </w:tcPr>
          <w:p w14:paraId="7AB39681" w14:textId="77777777" w:rsidR="00B1026B" w:rsidRPr="005C4C33" w:rsidRDefault="00B1026B" w:rsidP="005C4C33">
            <w:pPr>
              <w:widowControl w:val="0"/>
              <w:ind w:firstLine="0"/>
              <w:rPr>
                <w:iCs/>
                <w:sz w:val="20"/>
              </w:rPr>
            </w:pPr>
            <w:r w:rsidRPr="005C4C33">
              <w:rPr>
                <w:sz w:val="20"/>
              </w:rPr>
              <w:t>Принят к вычету НДС по приобретенным товарам, работам, услугам</w:t>
            </w:r>
          </w:p>
        </w:tc>
        <w:tc>
          <w:tcPr>
            <w:tcW w:w="3501" w:type="dxa"/>
            <w:shd w:val="clear" w:color="auto" w:fill="auto"/>
          </w:tcPr>
          <w:p w14:paraId="56A1CAD3" w14:textId="77777777" w:rsidR="00B1026B" w:rsidRPr="005C4C33" w:rsidRDefault="00B1026B" w:rsidP="005C4C33">
            <w:pPr>
              <w:widowControl w:val="0"/>
              <w:ind w:firstLine="0"/>
              <w:rPr>
                <w:sz w:val="20"/>
              </w:rPr>
            </w:pPr>
            <w:r w:rsidRPr="005C4C33">
              <w:rPr>
                <w:sz w:val="20"/>
              </w:rPr>
              <w:t>Счет-фактура</w:t>
            </w:r>
          </w:p>
          <w:p w14:paraId="17EED327" w14:textId="77777777" w:rsidR="00B1026B" w:rsidRPr="005C4C33" w:rsidRDefault="00B1026B" w:rsidP="005C4C33">
            <w:pPr>
              <w:widowControl w:val="0"/>
              <w:ind w:firstLine="0"/>
              <w:rPr>
                <w:iCs/>
                <w:sz w:val="20"/>
              </w:rPr>
            </w:pPr>
            <w:r w:rsidRPr="005C4C33">
              <w:rPr>
                <w:sz w:val="20"/>
              </w:rPr>
              <w:t>Бухгалтерская справка (ф. 0504833)</w:t>
            </w:r>
          </w:p>
        </w:tc>
        <w:tc>
          <w:tcPr>
            <w:tcW w:w="1823" w:type="dxa"/>
            <w:shd w:val="clear" w:color="auto" w:fill="auto"/>
          </w:tcPr>
          <w:p w14:paraId="4027321F" w14:textId="77777777" w:rsidR="00B1026B" w:rsidRPr="005C4C33" w:rsidRDefault="00B1026B" w:rsidP="005C4C33">
            <w:pPr>
              <w:widowControl w:val="0"/>
              <w:ind w:firstLine="0"/>
              <w:jc w:val="center"/>
              <w:rPr>
                <w:iCs/>
                <w:sz w:val="20"/>
              </w:rPr>
            </w:pPr>
            <w:r w:rsidRPr="005C4C33">
              <w:rPr>
                <w:sz w:val="20"/>
              </w:rPr>
              <w:t>1.303.04.831</w:t>
            </w:r>
          </w:p>
        </w:tc>
        <w:tc>
          <w:tcPr>
            <w:tcW w:w="1802" w:type="dxa"/>
            <w:shd w:val="clear" w:color="auto" w:fill="auto"/>
          </w:tcPr>
          <w:p w14:paraId="3ABA9685" w14:textId="77777777" w:rsidR="00B1026B" w:rsidRPr="005C4C33" w:rsidRDefault="00B1026B" w:rsidP="005C4C33">
            <w:pPr>
              <w:widowControl w:val="0"/>
              <w:ind w:firstLine="0"/>
              <w:jc w:val="center"/>
              <w:rPr>
                <w:iCs/>
                <w:sz w:val="20"/>
              </w:rPr>
            </w:pPr>
            <w:r w:rsidRPr="005C4C33">
              <w:rPr>
                <w:sz w:val="20"/>
              </w:rPr>
              <w:t>1.210.12.661</w:t>
            </w:r>
          </w:p>
        </w:tc>
      </w:tr>
      <w:tr w:rsidR="00DA2738" w:rsidRPr="005C4C33" w14:paraId="453F8D9C" w14:textId="77777777" w:rsidTr="00E47967">
        <w:trPr>
          <w:trHeight w:val="20"/>
        </w:trPr>
        <w:tc>
          <w:tcPr>
            <w:tcW w:w="3363" w:type="dxa"/>
            <w:shd w:val="clear" w:color="auto" w:fill="auto"/>
          </w:tcPr>
          <w:p w14:paraId="196AEF68" w14:textId="77777777" w:rsidR="00B1026B" w:rsidRPr="005C4C33" w:rsidRDefault="00B1026B" w:rsidP="005C4C33">
            <w:pPr>
              <w:widowControl w:val="0"/>
              <w:ind w:firstLine="0"/>
              <w:rPr>
                <w:iCs/>
                <w:sz w:val="20"/>
              </w:rPr>
            </w:pPr>
            <w:r w:rsidRPr="005C4C33">
              <w:rPr>
                <w:sz w:val="20"/>
              </w:rPr>
              <w:t>Принят к вычету НДС с уплаченного аванса на приобретение товаров, работ, услуг</w:t>
            </w:r>
          </w:p>
        </w:tc>
        <w:tc>
          <w:tcPr>
            <w:tcW w:w="3501" w:type="dxa"/>
            <w:shd w:val="clear" w:color="auto" w:fill="auto"/>
          </w:tcPr>
          <w:p w14:paraId="366F26D3" w14:textId="77777777" w:rsidR="00B1026B" w:rsidRPr="005C4C33" w:rsidRDefault="00B1026B" w:rsidP="005C4C33">
            <w:pPr>
              <w:widowControl w:val="0"/>
              <w:ind w:firstLine="0"/>
              <w:rPr>
                <w:sz w:val="20"/>
              </w:rPr>
            </w:pPr>
            <w:r w:rsidRPr="005C4C33">
              <w:rPr>
                <w:sz w:val="20"/>
              </w:rPr>
              <w:t>Счет-фактура</w:t>
            </w:r>
          </w:p>
          <w:p w14:paraId="61312F69" w14:textId="77777777" w:rsidR="00B1026B" w:rsidRPr="005C4C33" w:rsidRDefault="00B1026B" w:rsidP="005C4C33">
            <w:pPr>
              <w:widowControl w:val="0"/>
              <w:ind w:firstLine="0"/>
              <w:rPr>
                <w:iCs/>
                <w:sz w:val="20"/>
              </w:rPr>
            </w:pPr>
            <w:r w:rsidRPr="005C4C33">
              <w:rPr>
                <w:sz w:val="20"/>
              </w:rPr>
              <w:t>Бухгалтерская справка (ф. 0504833)</w:t>
            </w:r>
          </w:p>
        </w:tc>
        <w:tc>
          <w:tcPr>
            <w:tcW w:w="1823" w:type="dxa"/>
            <w:shd w:val="clear" w:color="auto" w:fill="auto"/>
          </w:tcPr>
          <w:p w14:paraId="36F4C947" w14:textId="77777777" w:rsidR="00B1026B" w:rsidRPr="005C4C33" w:rsidRDefault="00B1026B" w:rsidP="005C4C33">
            <w:pPr>
              <w:widowControl w:val="0"/>
              <w:ind w:firstLine="0"/>
              <w:jc w:val="center"/>
              <w:rPr>
                <w:iCs/>
                <w:sz w:val="20"/>
              </w:rPr>
            </w:pPr>
            <w:r w:rsidRPr="005C4C33">
              <w:rPr>
                <w:sz w:val="20"/>
              </w:rPr>
              <w:t>1.303.04.831</w:t>
            </w:r>
          </w:p>
        </w:tc>
        <w:tc>
          <w:tcPr>
            <w:tcW w:w="1802" w:type="dxa"/>
            <w:shd w:val="clear" w:color="auto" w:fill="auto"/>
          </w:tcPr>
          <w:p w14:paraId="67DA857A" w14:textId="77777777" w:rsidR="00B1026B" w:rsidRPr="005C4C33" w:rsidRDefault="00B1026B" w:rsidP="005C4C33">
            <w:pPr>
              <w:widowControl w:val="0"/>
              <w:ind w:firstLine="0"/>
              <w:jc w:val="center"/>
              <w:rPr>
                <w:iCs/>
                <w:sz w:val="20"/>
              </w:rPr>
            </w:pPr>
            <w:r w:rsidRPr="005C4C33">
              <w:rPr>
                <w:sz w:val="20"/>
              </w:rPr>
              <w:t>1.210.13.661</w:t>
            </w:r>
          </w:p>
        </w:tc>
      </w:tr>
      <w:tr w:rsidR="00DA2738" w:rsidRPr="005C4C33" w14:paraId="34808DC6" w14:textId="77777777" w:rsidTr="00E47967">
        <w:trPr>
          <w:trHeight w:val="20"/>
        </w:trPr>
        <w:tc>
          <w:tcPr>
            <w:tcW w:w="3363" w:type="dxa"/>
            <w:shd w:val="clear" w:color="auto" w:fill="auto"/>
          </w:tcPr>
          <w:p w14:paraId="32286FEA" w14:textId="77777777" w:rsidR="00B1026B" w:rsidRPr="005C4C33" w:rsidRDefault="00B1026B" w:rsidP="005C4C33">
            <w:pPr>
              <w:widowControl w:val="0"/>
              <w:ind w:firstLine="0"/>
              <w:rPr>
                <w:iCs/>
                <w:sz w:val="20"/>
              </w:rPr>
            </w:pPr>
            <w:r w:rsidRPr="005C4C33">
              <w:rPr>
                <w:sz w:val="20"/>
              </w:rPr>
              <w:t xml:space="preserve">Восстановлен принятый ранее к </w:t>
            </w:r>
            <w:r w:rsidRPr="005C4C33">
              <w:rPr>
                <w:sz w:val="20"/>
              </w:rPr>
              <w:lastRenderedPageBreak/>
              <w:t>вычету НДС с аванса</w:t>
            </w:r>
          </w:p>
        </w:tc>
        <w:tc>
          <w:tcPr>
            <w:tcW w:w="3501" w:type="dxa"/>
            <w:shd w:val="clear" w:color="auto" w:fill="auto"/>
          </w:tcPr>
          <w:p w14:paraId="545A4078" w14:textId="77777777" w:rsidR="00B1026B" w:rsidRPr="005C4C33" w:rsidRDefault="00B1026B" w:rsidP="005C4C33">
            <w:pPr>
              <w:widowControl w:val="0"/>
              <w:ind w:firstLine="0"/>
              <w:rPr>
                <w:sz w:val="20"/>
              </w:rPr>
            </w:pPr>
            <w:r w:rsidRPr="005C4C33">
              <w:rPr>
                <w:sz w:val="20"/>
              </w:rPr>
              <w:lastRenderedPageBreak/>
              <w:t>Счет-фактура</w:t>
            </w:r>
          </w:p>
          <w:p w14:paraId="25681AFB" w14:textId="77777777" w:rsidR="00B1026B" w:rsidRPr="005C4C33" w:rsidRDefault="00B1026B" w:rsidP="005C4C33">
            <w:pPr>
              <w:widowControl w:val="0"/>
              <w:ind w:firstLine="0"/>
              <w:rPr>
                <w:iCs/>
                <w:sz w:val="20"/>
              </w:rPr>
            </w:pPr>
            <w:r w:rsidRPr="005C4C33">
              <w:rPr>
                <w:sz w:val="20"/>
              </w:rPr>
              <w:lastRenderedPageBreak/>
              <w:t>Бухгалтерская справка (ф. 0504833)</w:t>
            </w:r>
          </w:p>
        </w:tc>
        <w:tc>
          <w:tcPr>
            <w:tcW w:w="1823" w:type="dxa"/>
            <w:shd w:val="clear" w:color="auto" w:fill="auto"/>
          </w:tcPr>
          <w:p w14:paraId="25DFCB6E" w14:textId="77777777" w:rsidR="00B1026B" w:rsidRPr="005C4C33" w:rsidRDefault="00B1026B" w:rsidP="005C4C33">
            <w:pPr>
              <w:widowControl w:val="0"/>
              <w:ind w:firstLine="0"/>
              <w:jc w:val="center"/>
              <w:rPr>
                <w:iCs/>
                <w:sz w:val="20"/>
              </w:rPr>
            </w:pPr>
            <w:r w:rsidRPr="005C4C33">
              <w:rPr>
                <w:sz w:val="20"/>
              </w:rPr>
              <w:lastRenderedPageBreak/>
              <w:t>1.210.13.561</w:t>
            </w:r>
          </w:p>
        </w:tc>
        <w:tc>
          <w:tcPr>
            <w:tcW w:w="1802" w:type="dxa"/>
            <w:shd w:val="clear" w:color="auto" w:fill="auto"/>
          </w:tcPr>
          <w:p w14:paraId="158BEFF0" w14:textId="77777777" w:rsidR="00B1026B" w:rsidRPr="005C4C33" w:rsidRDefault="00B1026B" w:rsidP="005C4C33">
            <w:pPr>
              <w:widowControl w:val="0"/>
              <w:ind w:firstLine="0"/>
              <w:jc w:val="center"/>
              <w:rPr>
                <w:iCs/>
                <w:sz w:val="20"/>
              </w:rPr>
            </w:pPr>
            <w:r w:rsidRPr="005C4C33">
              <w:rPr>
                <w:sz w:val="20"/>
              </w:rPr>
              <w:t>1.303.04.731</w:t>
            </w:r>
          </w:p>
        </w:tc>
      </w:tr>
      <w:tr w:rsidR="00DA2738" w:rsidRPr="005C4C33" w14:paraId="36075446" w14:textId="77777777" w:rsidTr="00E47967">
        <w:trPr>
          <w:trHeight w:val="20"/>
        </w:trPr>
        <w:tc>
          <w:tcPr>
            <w:tcW w:w="3363" w:type="dxa"/>
            <w:shd w:val="clear" w:color="auto" w:fill="auto"/>
          </w:tcPr>
          <w:p w14:paraId="42CBB8A0" w14:textId="77777777" w:rsidR="00B1026B" w:rsidRPr="005C4C33" w:rsidRDefault="00B1026B" w:rsidP="005C4C33">
            <w:pPr>
              <w:widowControl w:val="0"/>
              <w:ind w:firstLine="0"/>
              <w:rPr>
                <w:iCs/>
                <w:sz w:val="20"/>
              </w:rPr>
            </w:pPr>
            <w:r w:rsidRPr="005C4C33">
              <w:rPr>
                <w:sz w:val="20"/>
              </w:rPr>
              <w:t>Начисление НДС с суммы полученного аванса (предоплаты)</w:t>
            </w:r>
          </w:p>
        </w:tc>
        <w:tc>
          <w:tcPr>
            <w:tcW w:w="3501" w:type="dxa"/>
            <w:shd w:val="clear" w:color="auto" w:fill="auto"/>
          </w:tcPr>
          <w:p w14:paraId="1C76A7D8" w14:textId="77777777" w:rsidR="00B1026B" w:rsidRPr="005C4C33" w:rsidRDefault="00B1026B" w:rsidP="005C4C33">
            <w:pPr>
              <w:widowControl w:val="0"/>
              <w:ind w:firstLine="0"/>
              <w:rPr>
                <w:iCs/>
                <w:sz w:val="20"/>
              </w:rPr>
            </w:pPr>
            <w:r w:rsidRPr="005C4C33">
              <w:rPr>
                <w:sz w:val="20"/>
              </w:rPr>
              <w:t>Счет-фактура (формируется из книги продаж)</w:t>
            </w:r>
          </w:p>
        </w:tc>
        <w:tc>
          <w:tcPr>
            <w:tcW w:w="1823" w:type="dxa"/>
            <w:shd w:val="clear" w:color="auto" w:fill="auto"/>
          </w:tcPr>
          <w:p w14:paraId="0F11DB85" w14:textId="77777777" w:rsidR="00B1026B" w:rsidRPr="005C4C33" w:rsidRDefault="00B1026B" w:rsidP="005C4C33">
            <w:pPr>
              <w:widowControl w:val="0"/>
              <w:ind w:firstLine="0"/>
              <w:jc w:val="center"/>
              <w:rPr>
                <w:iCs/>
                <w:sz w:val="20"/>
              </w:rPr>
            </w:pPr>
            <w:r w:rsidRPr="005C4C33">
              <w:rPr>
                <w:sz w:val="20"/>
              </w:rPr>
              <w:t>1.210.11.561</w:t>
            </w:r>
          </w:p>
        </w:tc>
        <w:tc>
          <w:tcPr>
            <w:tcW w:w="1802" w:type="dxa"/>
            <w:shd w:val="clear" w:color="auto" w:fill="auto"/>
          </w:tcPr>
          <w:p w14:paraId="3B1F2CD2" w14:textId="77777777" w:rsidR="00B1026B" w:rsidRPr="005C4C33" w:rsidRDefault="00B1026B" w:rsidP="005C4C33">
            <w:pPr>
              <w:widowControl w:val="0"/>
              <w:ind w:firstLine="0"/>
              <w:jc w:val="center"/>
              <w:rPr>
                <w:iCs/>
                <w:sz w:val="20"/>
              </w:rPr>
            </w:pPr>
            <w:r w:rsidRPr="005C4C33">
              <w:rPr>
                <w:sz w:val="20"/>
              </w:rPr>
              <w:t>1.303.04.731</w:t>
            </w:r>
          </w:p>
        </w:tc>
      </w:tr>
      <w:tr w:rsidR="00DA2738" w:rsidRPr="005C4C33" w14:paraId="31CF0623" w14:textId="77777777" w:rsidTr="00E47967">
        <w:trPr>
          <w:trHeight w:val="20"/>
        </w:trPr>
        <w:tc>
          <w:tcPr>
            <w:tcW w:w="3363" w:type="dxa"/>
            <w:shd w:val="clear" w:color="auto" w:fill="auto"/>
          </w:tcPr>
          <w:p w14:paraId="5238CF0E" w14:textId="77777777" w:rsidR="00B1026B" w:rsidRPr="005C4C33" w:rsidRDefault="00B1026B" w:rsidP="005C4C33">
            <w:pPr>
              <w:widowControl w:val="0"/>
              <w:ind w:firstLine="0"/>
              <w:rPr>
                <w:iCs/>
                <w:sz w:val="20"/>
              </w:rPr>
            </w:pPr>
            <w:r w:rsidRPr="005C4C33">
              <w:rPr>
                <w:sz w:val="20"/>
              </w:rPr>
              <w:t>Уменьшение суммы НДС, подлежащей оплате в бюджет, на сумму НДС, начисленного при получении аванса (предоплаты)</w:t>
            </w:r>
          </w:p>
        </w:tc>
        <w:tc>
          <w:tcPr>
            <w:tcW w:w="3501" w:type="dxa"/>
            <w:shd w:val="clear" w:color="auto" w:fill="auto"/>
          </w:tcPr>
          <w:p w14:paraId="686C2CD1" w14:textId="77777777" w:rsidR="00B1026B" w:rsidRPr="005C4C33" w:rsidRDefault="00B1026B" w:rsidP="005C4C33">
            <w:pPr>
              <w:widowControl w:val="0"/>
              <w:ind w:firstLine="0"/>
              <w:rPr>
                <w:sz w:val="20"/>
              </w:rPr>
            </w:pPr>
            <w:r w:rsidRPr="005C4C33">
              <w:rPr>
                <w:sz w:val="20"/>
              </w:rPr>
              <w:t>Счет-фактура</w:t>
            </w:r>
          </w:p>
          <w:p w14:paraId="19003AE0" w14:textId="77777777" w:rsidR="00B1026B" w:rsidRPr="005C4C33" w:rsidRDefault="00B1026B" w:rsidP="005C4C33">
            <w:pPr>
              <w:widowControl w:val="0"/>
              <w:ind w:firstLine="0"/>
              <w:rPr>
                <w:iCs/>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38DF5AE6" w14:textId="77777777" w:rsidR="00B1026B" w:rsidRPr="005C4C33" w:rsidRDefault="00B1026B" w:rsidP="005C4C33">
            <w:pPr>
              <w:widowControl w:val="0"/>
              <w:ind w:firstLine="0"/>
              <w:jc w:val="center"/>
              <w:rPr>
                <w:iCs/>
                <w:sz w:val="20"/>
              </w:rPr>
            </w:pPr>
            <w:r w:rsidRPr="005C4C33">
              <w:rPr>
                <w:sz w:val="20"/>
              </w:rPr>
              <w:t>1.303.04.831</w:t>
            </w:r>
          </w:p>
        </w:tc>
        <w:tc>
          <w:tcPr>
            <w:tcW w:w="1802" w:type="dxa"/>
            <w:shd w:val="clear" w:color="auto" w:fill="auto"/>
          </w:tcPr>
          <w:p w14:paraId="6BAEF3E2" w14:textId="77777777" w:rsidR="00B1026B" w:rsidRPr="005C4C33" w:rsidRDefault="00B1026B" w:rsidP="005C4C33">
            <w:pPr>
              <w:widowControl w:val="0"/>
              <w:ind w:firstLine="0"/>
              <w:jc w:val="center"/>
              <w:rPr>
                <w:iCs/>
                <w:sz w:val="20"/>
              </w:rPr>
            </w:pPr>
            <w:r w:rsidRPr="005C4C33">
              <w:rPr>
                <w:sz w:val="20"/>
              </w:rPr>
              <w:t>1.210.11.661</w:t>
            </w:r>
          </w:p>
        </w:tc>
      </w:tr>
      <w:tr w:rsidR="00DA2738" w:rsidRPr="005C4C33" w14:paraId="08CC3A79" w14:textId="77777777" w:rsidTr="00E47967">
        <w:trPr>
          <w:trHeight w:val="20"/>
        </w:trPr>
        <w:tc>
          <w:tcPr>
            <w:tcW w:w="10489" w:type="dxa"/>
            <w:gridSpan w:val="4"/>
            <w:shd w:val="clear" w:color="auto" w:fill="auto"/>
          </w:tcPr>
          <w:p w14:paraId="6E2B28E1" w14:textId="00C04DDD"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641" w:name="_Toc98842309"/>
            <w:bookmarkStart w:id="642" w:name="_Toc146533299"/>
            <w:r w:rsidRPr="005C4C33">
              <w:rPr>
                <w:b/>
                <w:sz w:val="20"/>
                <w:szCs w:val="20"/>
              </w:rPr>
              <w:t>18. Корреспонденция счетов по операциям со счетом бюджетного учета 1.215.00 «Вложения в финансовые активы»</w:t>
            </w:r>
            <w:bookmarkEnd w:id="641"/>
            <w:bookmarkEnd w:id="642"/>
          </w:p>
        </w:tc>
      </w:tr>
      <w:tr w:rsidR="00DA2738" w:rsidRPr="005C4C33" w14:paraId="398A7D67" w14:textId="77777777" w:rsidTr="00E47967">
        <w:trPr>
          <w:trHeight w:val="20"/>
        </w:trPr>
        <w:tc>
          <w:tcPr>
            <w:tcW w:w="3363" w:type="dxa"/>
            <w:shd w:val="clear" w:color="auto" w:fill="auto"/>
          </w:tcPr>
          <w:p w14:paraId="1DEBFBD1" w14:textId="77777777" w:rsidR="00B1026B" w:rsidRPr="005C4C33" w:rsidRDefault="00B1026B" w:rsidP="005C4C33">
            <w:pPr>
              <w:widowControl w:val="0"/>
              <w:ind w:firstLine="0"/>
              <w:rPr>
                <w:sz w:val="20"/>
              </w:rPr>
            </w:pPr>
            <w:r w:rsidRPr="005C4C33">
              <w:rPr>
                <w:bCs/>
                <w:sz w:val="20"/>
              </w:rPr>
              <w:t>Формирование вложений денежных средств (инвестиций) в объекты финансовых активов</w:t>
            </w:r>
          </w:p>
        </w:tc>
        <w:tc>
          <w:tcPr>
            <w:tcW w:w="3501" w:type="dxa"/>
            <w:shd w:val="clear" w:color="auto" w:fill="auto"/>
          </w:tcPr>
          <w:p w14:paraId="01283BD3" w14:textId="5147D5FD" w:rsidR="00B1026B" w:rsidRPr="005C4C33" w:rsidRDefault="00B1026B" w:rsidP="005C4C33">
            <w:pPr>
              <w:autoSpaceDE w:val="0"/>
              <w:autoSpaceDN w:val="0"/>
              <w:adjustRightInd w:val="0"/>
              <w:ind w:firstLine="0"/>
              <w:rPr>
                <w:sz w:val="20"/>
              </w:rPr>
            </w:pPr>
            <w:r w:rsidRPr="005C4C33">
              <w:rPr>
                <w:sz w:val="20"/>
              </w:rPr>
              <w:t>Правовой акт Правительства Москвы</w:t>
            </w:r>
          </w:p>
          <w:p w14:paraId="681AAB0E" w14:textId="77777777" w:rsidR="00B1026B" w:rsidRPr="005C4C33" w:rsidRDefault="00B1026B" w:rsidP="005C4C33">
            <w:pPr>
              <w:widowControl w:val="0"/>
              <w:ind w:firstLine="0"/>
              <w:rPr>
                <w:sz w:val="20"/>
              </w:rPr>
            </w:pPr>
            <w:r w:rsidRPr="005C4C33">
              <w:rPr>
                <w:sz w:val="20"/>
              </w:rPr>
              <w:t>Распоряжение уполномоченного органа</w:t>
            </w:r>
          </w:p>
          <w:p w14:paraId="7F8BB848" w14:textId="6221149F"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E29AFEC" w14:textId="77777777" w:rsidR="00B1026B" w:rsidRPr="005C4C33" w:rsidRDefault="00B1026B" w:rsidP="005C4C33">
            <w:pPr>
              <w:widowControl w:val="0"/>
              <w:ind w:firstLine="0"/>
              <w:jc w:val="center"/>
              <w:rPr>
                <w:sz w:val="20"/>
              </w:rPr>
            </w:pPr>
            <w:r w:rsidRPr="005C4C33">
              <w:rPr>
                <w:sz w:val="20"/>
              </w:rPr>
              <w:t>1.215.3х.530</w:t>
            </w:r>
          </w:p>
        </w:tc>
        <w:tc>
          <w:tcPr>
            <w:tcW w:w="1802" w:type="dxa"/>
            <w:shd w:val="clear" w:color="auto" w:fill="auto"/>
          </w:tcPr>
          <w:p w14:paraId="104EC93A" w14:textId="77777777" w:rsidR="00B1026B" w:rsidRPr="005C4C33" w:rsidRDefault="00B1026B" w:rsidP="005C4C33">
            <w:pPr>
              <w:widowControl w:val="0"/>
              <w:ind w:firstLine="0"/>
              <w:jc w:val="center"/>
              <w:rPr>
                <w:sz w:val="20"/>
              </w:rPr>
            </w:pPr>
            <w:r w:rsidRPr="005C4C33">
              <w:rPr>
                <w:sz w:val="20"/>
              </w:rPr>
              <w:t>1.302.73.73х</w:t>
            </w:r>
          </w:p>
        </w:tc>
      </w:tr>
      <w:tr w:rsidR="00DA2738" w:rsidRPr="005C4C33" w14:paraId="2E170A84" w14:textId="77777777" w:rsidTr="00E47967">
        <w:trPr>
          <w:trHeight w:val="20"/>
        </w:trPr>
        <w:tc>
          <w:tcPr>
            <w:tcW w:w="3363" w:type="dxa"/>
            <w:shd w:val="clear" w:color="auto" w:fill="auto"/>
          </w:tcPr>
          <w:p w14:paraId="10F9AF43" w14:textId="77777777" w:rsidR="00B1026B" w:rsidRPr="005C4C33" w:rsidRDefault="00B1026B" w:rsidP="005C4C33">
            <w:pPr>
              <w:widowControl w:val="0"/>
              <w:ind w:firstLine="0"/>
              <w:rPr>
                <w:sz w:val="20"/>
              </w:rPr>
            </w:pPr>
            <w:r w:rsidRPr="005C4C33">
              <w:rPr>
                <w:bCs/>
                <w:sz w:val="20"/>
              </w:rPr>
              <w:t xml:space="preserve">Формирование вложений денежных средств (инвестиций) в объекты финансовых активов </w:t>
            </w:r>
            <w:r w:rsidRPr="005C4C33">
              <w:rPr>
                <w:sz w:val="20"/>
              </w:rPr>
              <w:t>в сумме расходов от предоставления субсидии</w:t>
            </w:r>
          </w:p>
        </w:tc>
        <w:tc>
          <w:tcPr>
            <w:tcW w:w="3501" w:type="dxa"/>
            <w:shd w:val="clear" w:color="auto" w:fill="auto"/>
          </w:tcPr>
          <w:p w14:paraId="55C564D2" w14:textId="66489578" w:rsidR="00B1026B" w:rsidRPr="005C4C33" w:rsidRDefault="00B1026B" w:rsidP="005C4C33">
            <w:pPr>
              <w:autoSpaceDE w:val="0"/>
              <w:autoSpaceDN w:val="0"/>
              <w:adjustRightInd w:val="0"/>
              <w:ind w:firstLine="0"/>
              <w:rPr>
                <w:sz w:val="20"/>
              </w:rPr>
            </w:pPr>
            <w:r w:rsidRPr="005C4C33">
              <w:rPr>
                <w:sz w:val="20"/>
              </w:rPr>
              <w:t>Правовой акт Правительства Москвы</w:t>
            </w:r>
          </w:p>
          <w:p w14:paraId="10B9B112" w14:textId="77777777" w:rsidR="00B1026B" w:rsidRPr="005C4C33" w:rsidRDefault="00B1026B" w:rsidP="005C4C33">
            <w:pPr>
              <w:autoSpaceDE w:val="0"/>
              <w:autoSpaceDN w:val="0"/>
              <w:adjustRightInd w:val="0"/>
              <w:ind w:firstLine="0"/>
              <w:rPr>
                <w:sz w:val="20"/>
              </w:rPr>
            </w:pPr>
            <w:r w:rsidRPr="005C4C33">
              <w:rPr>
                <w:sz w:val="20"/>
              </w:rPr>
              <w:t>Распоряжение уполномоченного органа</w:t>
            </w:r>
          </w:p>
          <w:p w14:paraId="7A41E168" w14:textId="37A38A2F" w:rsidR="00B1026B" w:rsidRPr="005C4C33" w:rsidRDefault="00B1026B" w:rsidP="005C4C33">
            <w:pPr>
              <w:widowControl w:val="0"/>
              <w:ind w:firstLine="0"/>
              <w:rPr>
                <w:sz w:val="20"/>
              </w:rPr>
            </w:pPr>
            <w:r w:rsidRPr="005C4C33">
              <w:rPr>
                <w:sz w:val="20"/>
              </w:rPr>
              <w:t xml:space="preserve">Отчет о достижении значений результатов предоставления Субсидии </w:t>
            </w:r>
          </w:p>
          <w:p w14:paraId="3ECABEC7" w14:textId="4C713DEE"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305BDD3" w14:textId="77777777" w:rsidR="00B1026B" w:rsidRPr="005C4C33" w:rsidRDefault="00B1026B" w:rsidP="005C4C33">
            <w:pPr>
              <w:widowControl w:val="0"/>
              <w:ind w:firstLine="0"/>
              <w:jc w:val="center"/>
              <w:rPr>
                <w:sz w:val="20"/>
              </w:rPr>
            </w:pPr>
            <w:r w:rsidRPr="005C4C33">
              <w:rPr>
                <w:sz w:val="20"/>
              </w:rPr>
              <w:t>1.215.33.530</w:t>
            </w:r>
          </w:p>
        </w:tc>
        <w:tc>
          <w:tcPr>
            <w:tcW w:w="1802" w:type="dxa"/>
            <w:shd w:val="clear" w:color="auto" w:fill="auto"/>
          </w:tcPr>
          <w:p w14:paraId="0E4FFFDA" w14:textId="77777777" w:rsidR="00B1026B" w:rsidRPr="005C4C33" w:rsidRDefault="00B1026B" w:rsidP="005C4C33">
            <w:pPr>
              <w:widowControl w:val="0"/>
              <w:ind w:firstLine="0"/>
              <w:jc w:val="center"/>
              <w:rPr>
                <w:sz w:val="20"/>
              </w:rPr>
            </w:pPr>
            <w:r w:rsidRPr="005C4C33">
              <w:rPr>
                <w:sz w:val="20"/>
              </w:rPr>
              <w:t>1.302.73.73х</w:t>
            </w:r>
          </w:p>
        </w:tc>
      </w:tr>
      <w:tr w:rsidR="00DA2738" w:rsidRPr="005C4C33" w14:paraId="3B2F9176" w14:textId="77777777" w:rsidTr="00E47967">
        <w:trPr>
          <w:trHeight w:val="20"/>
        </w:trPr>
        <w:tc>
          <w:tcPr>
            <w:tcW w:w="3363" w:type="dxa"/>
            <w:shd w:val="clear" w:color="auto" w:fill="auto"/>
          </w:tcPr>
          <w:p w14:paraId="44FB3CE6" w14:textId="77777777" w:rsidR="00B1026B" w:rsidRPr="005C4C33" w:rsidRDefault="00B1026B" w:rsidP="005C4C33">
            <w:pPr>
              <w:widowControl w:val="0"/>
              <w:ind w:firstLine="0"/>
              <w:rPr>
                <w:sz w:val="20"/>
              </w:rPr>
            </w:pPr>
            <w:r w:rsidRPr="005C4C33">
              <w:rPr>
                <w:sz w:val="20"/>
              </w:rPr>
              <w:t>Вложение (передача) объектов активов в уставный капитал (фонд) организаций</w:t>
            </w:r>
          </w:p>
        </w:tc>
        <w:tc>
          <w:tcPr>
            <w:tcW w:w="3501" w:type="dxa"/>
            <w:shd w:val="clear" w:color="auto" w:fill="auto"/>
          </w:tcPr>
          <w:p w14:paraId="755C2050" w14:textId="28487223" w:rsidR="00B1026B" w:rsidRPr="005C4C33" w:rsidRDefault="00B1026B" w:rsidP="005C4C33">
            <w:pPr>
              <w:widowControl w:val="0"/>
              <w:ind w:firstLine="0"/>
              <w:rPr>
                <w:sz w:val="20"/>
              </w:rPr>
            </w:pPr>
            <w:r w:rsidRPr="005C4C33">
              <w:rPr>
                <w:sz w:val="20"/>
              </w:rPr>
              <w:t>Распоряжение ДГИ города Москвы (правовой акт Правительства Москвы) на передачу актива</w:t>
            </w:r>
          </w:p>
          <w:p w14:paraId="54658F16" w14:textId="77777777" w:rsidR="00B1026B" w:rsidRPr="005C4C33" w:rsidRDefault="00B1026B" w:rsidP="005C4C33">
            <w:pPr>
              <w:widowControl w:val="0"/>
              <w:ind w:firstLine="0"/>
              <w:rPr>
                <w:sz w:val="20"/>
              </w:rPr>
            </w:pPr>
            <w:r w:rsidRPr="005C4C33">
              <w:rPr>
                <w:sz w:val="20"/>
              </w:rPr>
              <w:t>Сведения из единого государственного реестра юридических лиц</w:t>
            </w:r>
          </w:p>
          <w:p w14:paraId="572F24E5" w14:textId="77777777" w:rsidR="00B1026B" w:rsidRPr="005C4C33" w:rsidRDefault="00B1026B" w:rsidP="005C4C33">
            <w:pPr>
              <w:widowControl w:val="0"/>
              <w:ind w:firstLine="0"/>
              <w:rPr>
                <w:sz w:val="20"/>
              </w:rPr>
            </w:pPr>
            <w:r w:rsidRPr="005C4C33">
              <w:rPr>
                <w:sz w:val="20"/>
              </w:rPr>
              <w:t>Копии акта и/или изменений в учредительные документы, свидетельствующих о вступлении во владение или прекращении владения городом паем или долей в уставном капитале хозяйственного общества; копии итогового заключения об оценке стоимости имущества, вносимого в уставный капитал хозяйственных обществ</w:t>
            </w:r>
          </w:p>
          <w:p w14:paraId="46A7403B" w14:textId="77777777" w:rsidR="00B1026B" w:rsidRPr="005C4C33" w:rsidRDefault="00B1026B" w:rsidP="005C4C33">
            <w:pPr>
              <w:widowControl w:val="0"/>
              <w:ind w:firstLine="0"/>
              <w:rPr>
                <w:sz w:val="20"/>
              </w:rPr>
            </w:pPr>
            <w:r w:rsidRPr="005C4C33">
              <w:rPr>
                <w:sz w:val="20"/>
              </w:rPr>
              <w:t>Извещение (ф. 0504805)</w:t>
            </w:r>
          </w:p>
          <w:p w14:paraId="6A509851" w14:textId="4033C0D0"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0F053FD" w14:textId="77777777" w:rsidR="00B1026B" w:rsidRPr="005C4C33" w:rsidRDefault="00B1026B" w:rsidP="005C4C33">
            <w:pPr>
              <w:widowControl w:val="0"/>
              <w:ind w:firstLine="0"/>
              <w:jc w:val="center"/>
              <w:rPr>
                <w:sz w:val="20"/>
              </w:rPr>
            </w:pPr>
            <w:r w:rsidRPr="005C4C33">
              <w:rPr>
                <w:sz w:val="20"/>
              </w:rPr>
              <w:t>1.215.3х.530</w:t>
            </w:r>
          </w:p>
        </w:tc>
        <w:tc>
          <w:tcPr>
            <w:tcW w:w="1802" w:type="dxa"/>
            <w:shd w:val="clear" w:color="auto" w:fill="auto"/>
          </w:tcPr>
          <w:p w14:paraId="0ED2CE5B" w14:textId="4E4E13F7" w:rsidR="00B1026B" w:rsidRPr="005C4C33" w:rsidRDefault="00B1026B" w:rsidP="005C4C33">
            <w:pPr>
              <w:widowControl w:val="0"/>
              <w:ind w:firstLine="0"/>
              <w:jc w:val="center"/>
              <w:rPr>
                <w:sz w:val="20"/>
              </w:rPr>
            </w:pPr>
            <w:r w:rsidRPr="005C4C33">
              <w:rPr>
                <w:sz w:val="20"/>
              </w:rPr>
              <w:t>1.101.хх.ххх</w:t>
            </w:r>
          </w:p>
          <w:p w14:paraId="48432A70" w14:textId="2E2E548D" w:rsidR="00B1026B" w:rsidRPr="005C4C33" w:rsidRDefault="00B1026B" w:rsidP="005C4C33">
            <w:pPr>
              <w:widowControl w:val="0"/>
              <w:ind w:firstLine="0"/>
              <w:jc w:val="center"/>
              <w:rPr>
                <w:sz w:val="20"/>
              </w:rPr>
            </w:pPr>
            <w:r w:rsidRPr="005C4C33">
              <w:rPr>
                <w:sz w:val="20"/>
              </w:rPr>
              <w:t>1.108.хх.ххх</w:t>
            </w:r>
          </w:p>
          <w:p w14:paraId="53BFD910" w14:textId="426E6B35" w:rsidR="00B1026B" w:rsidRPr="005C4C33" w:rsidRDefault="00B1026B" w:rsidP="005C4C33">
            <w:pPr>
              <w:autoSpaceDE w:val="0"/>
              <w:autoSpaceDN w:val="0"/>
              <w:adjustRightInd w:val="0"/>
              <w:ind w:firstLine="0"/>
              <w:jc w:val="center"/>
              <w:rPr>
                <w:sz w:val="20"/>
              </w:rPr>
            </w:pPr>
            <w:r w:rsidRPr="005C4C33">
              <w:rPr>
                <w:sz w:val="20"/>
              </w:rPr>
              <w:t>1.102.3х.420</w:t>
            </w:r>
          </w:p>
          <w:p w14:paraId="01F71481" w14:textId="0871836A" w:rsidR="00B1026B" w:rsidRPr="005C4C33" w:rsidRDefault="00B1026B" w:rsidP="005C4C33">
            <w:pPr>
              <w:autoSpaceDE w:val="0"/>
              <w:autoSpaceDN w:val="0"/>
              <w:adjustRightInd w:val="0"/>
              <w:ind w:firstLine="0"/>
              <w:jc w:val="center"/>
              <w:rPr>
                <w:sz w:val="20"/>
              </w:rPr>
            </w:pPr>
            <w:r w:rsidRPr="005C4C33">
              <w:rPr>
                <w:sz w:val="20"/>
              </w:rPr>
              <w:t>1.103.хх.ххх</w:t>
            </w:r>
          </w:p>
          <w:p w14:paraId="7EDA5C98" w14:textId="5F2A89FA" w:rsidR="00B1026B" w:rsidRPr="005C4C33" w:rsidRDefault="00B1026B" w:rsidP="005C4C33">
            <w:pPr>
              <w:autoSpaceDE w:val="0"/>
              <w:autoSpaceDN w:val="0"/>
              <w:adjustRightInd w:val="0"/>
              <w:ind w:firstLine="0"/>
              <w:jc w:val="center"/>
              <w:rPr>
                <w:sz w:val="20"/>
              </w:rPr>
            </w:pPr>
            <w:r w:rsidRPr="005C4C33">
              <w:rPr>
                <w:sz w:val="20"/>
              </w:rPr>
              <w:t>1.105.3х.ххх</w:t>
            </w:r>
          </w:p>
          <w:p w14:paraId="1A1F3B38" w14:textId="55244D10" w:rsidR="00B1026B" w:rsidRPr="005C4C33" w:rsidRDefault="00B1026B" w:rsidP="005C4C33">
            <w:pPr>
              <w:widowControl w:val="0"/>
              <w:ind w:firstLine="0"/>
              <w:jc w:val="center"/>
              <w:rPr>
                <w:sz w:val="20"/>
              </w:rPr>
            </w:pPr>
            <w:r w:rsidRPr="005C4C33">
              <w:rPr>
                <w:sz w:val="20"/>
              </w:rPr>
              <w:t>1.204.3х.630</w:t>
            </w:r>
          </w:p>
        </w:tc>
      </w:tr>
      <w:tr w:rsidR="00DA2738" w:rsidRPr="005C4C33" w14:paraId="61721C3E" w14:textId="77777777" w:rsidTr="00E47967">
        <w:trPr>
          <w:trHeight w:val="20"/>
        </w:trPr>
        <w:tc>
          <w:tcPr>
            <w:tcW w:w="3363" w:type="dxa"/>
            <w:shd w:val="clear" w:color="auto" w:fill="auto"/>
          </w:tcPr>
          <w:p w14:paraId="2AEC2599" w14:textId="77777777" w:rsidR="00B1026B" w:rsidRPr="005C4C33" w:rsidRDefault="00B1026B" w:rsidP="005C4C33">
            <w:pPr>
              <w:widowControl w:val="0"/>
              <w:ind w:firstLine="0"/>
              <w:rPr>
                <w:sz w:val="20"/>
              </w:rPr>
            </w:pPr>
            <w:r w:rsidRPr="005C4C33">
              <w:rPr>
                <w:sz w:val="20"/>
                <w:u w:val="single"/>
              </w:rPr>
              <w:t>Отражение вложений (инвестиций) в объекты финансовых активов при их безвозмездном получении</w:t>
            </w:r>
          </w:p>
        </w:tc>
        <w:tc>
          <w:tcPr>
            <w:tcW w:w="3501" w:type="dxa"/>
            <w:shd w:val="clear" w:color="auto" w:fill="auto"/>
          </w:tcPr>
          <w:p w14:paraId="6A9B0F9C" w14:textId="77777777" w:rsidR="00B1026B" w:rsidRPr="005C4C33" w:rsidRDefault="00B1026B" w:rsidP="005C4C33">
            <w:pPr>
              <w:widowControl w:val="0"/>
              <w:ind w:firstLine="0"/>
              <w:rPr>
                <w:sz w:val="20"/>
              </w:rPr>
            </w:pPr>
            <w:r w:rsidRPr="005C4C33">
              <w:rPr>
                <w:sz w:val="20"/>
              </w:rPr>
              <w:t>Извещение (ф. 0504805)</w:t>
            </w:r>
          </w:p>
          <w:p w14:paraId="406B2E3B" w14:textId="59B2C783"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AD96A7E" w14:textId="77777777" w:rsidR="00B1026B" w:rsidRPr="005C4C33" w:rsidRDefault="00B1026B" w:rsidP="005C4C33">
            <w:pPr>
              <w:widowControl w:val="0"/>
              <w:ind w:firstLine="0"/>
              <w:jc w:val="center"/>
              <w:rPr>
                <w:sz w:val="20"/>
              </w:rPr>
            </w:pPr>
            <w:r w:rsidRPr="005C4C33">
              <w:rPr>
                <w:sz w:val="20"/>
              </w:rPr>
              <w:t>1.215.3х.530</w:t>
            </w:r>
          </w:p>
        </w:tc>
        <w:tc>
          <w:tcPr>
            <w:tcW w:w="1802" w:type="dxa"/>
            <w:shd w:val="clear" w:color="auto" w:fill="auto"/>
          </w:tcPr>
          <w:p w14:paraId="148585FE" w14:textId="05876AB2" w:rsidR="00B1026B" w:rsidRPr="005C4C33" w:rsidRDefault="00B1026B" w:rsidP="005C4C33">
            <w:pPr>
              <w:widowControl w:val="0"/>
              <w:ind w:firstLine="0"/>
              <w:jc w:val="center"/>
              <w:rPr>
                <w:sz w:val="20"/>
              </w:rPr>
            </w:pPr>
            <w:r w:rsidRPr="005C4C33">
              <w:rPr>
                <w:sz w:val="20"/>
              </w:rPr>
              <w:t>1.401.10.191</w:t>
            </w:r>
          </w:p>
        </w:tc>
      </w:tr>
      <w:tr w:rsidR="00DA2738" w:rsidRPr="005C4C33" w14:paraId="02195D0E" w14:textId="77777777" w:rsidTr="00E47967">
        <w:trPr>
          <w:trHeight w:val="20"/>
        </w:trPr>
        <w:tc>
          <w:tcPr>
            <w:tcW w:w="3363" w:type="dxa"/>
            <w:shd w:val="clear" w:color="auto" w:fill="auto"/>
          </w:tcPr>
          <w:p w14:paraId="0B09629A" w14:textId="2769AB8E" w:rsidR="00B1026B" w:rsidRPr="005C4C33" w:rsidRDefault="00B1026B" w:rsidP="005C4C33">
            <w:pPr>
              <w:widowControl w:val="0"/>
              <w:ind w:firstLine="0"/>
              <w:rPr>
                <w:sz w:val="20"/>
                <w:u w:val="single"/>
              </w:rPr>
            </w:pPr>
            <w:r w:rsidRPr="005C4C33">
              <w:rPr>
                <w:sz w:val="20"/>
              </w:rPr>
              <w:t>Принятие от органов исполнительной власти вложений в объекты финансовых активов, формируемых за счет средств субсидии на осуществление капитальных вложений</w:t>
            </w:r>
          </w:p>
        </w:tc>
        <w:tc>
          <w:tcPr>
            <w:tcW w:w="3501" w:type="dxa"/>
            <w:shd w:val="clear" w:color="auto" w:fill="auto"/>
          </w:tcPr>
          <w:p w14:paraId="1BE739E9" w14:textId="77777777" w:rsidR="00B1026B" w:rsidRPr="005C4C33" w:rsidRDefault="00B1026B" w:rsidP="005C4C33">
            <w:pPr>
              <w:widowControl w:val="0"/>
              <w:ind w:firstLine="0"/>
              <w:rPr>
                <w:sz w:val="20"/>
              </w:rPr>
            </w:pPr>
            <w:r w:rsidRPr="005C4C33">
              <w:rPr>
                <w:sz w:val="20"/>
              </w:rPr>
              <w:t>Извещение (ф. 0504805)</w:t>
            </w:r>
          </w:p>
          <w:p w14:paraId="0218688B" w14:textId="10A55286" w:rsidR="00B1026B" w:rsidRPr="005C4C33" w:rsidRDefault="00B1026B" w:rsidP="005C4C33">
            <w:pPr>
              <w:widowControl w:val="0"/>
              <w:ind w:firstLine="0"/>
              <w:rPr>
                <w:sz w:val="20"/>
              </w:rPr>
            </w:pPr>
            <w:r w:rsidRPr="005C4C33">
              <w:rPr>
                <w:sz w:val="20"/>
              </w:rPr>
              <w:t>Выписка из ЕГРЮЛ</w:t>
            </w:r>
          </w:p>
        </w:tc>
        <w:tc>
          <w:tcPr>
            <w:tcW w:w="1823" w:type="dxa"/>
            <w:shd w:val="clear" w:color="auto" w:fill="auto"/>
          </w:tcPr>
          <w:p w14:paraId="7D6F519E" w14:textId="315B9EF8" w:rsidR="00B1026B" w:rsidRPr="005C4C33" w:rsidRDefault="00B1026B" w:rsidP="005C4C33">
            <w:pPr>
              <w:widowControl w:val="0"/>
              <w:ind w:firstLine="0"/>
              <w:jc w:val="center"/>
              <w:rPr>
                <w:sz w:val="20"/>
              </w:rPr>
            </w:pPr>
            <w:r w:rsidRPr="005C4C33">
              <w:rPr>
                <w:sz w:val="20"/>
              </w:rPr>
              <w:t>1.215.32.530</w:t>
            </w:r>
          </w:p>
        </w:tc>
        <w:tc>
          <w:tcPr>
            <w:tcW w:w="1802" w:type="dxa"/>
            <w:shd w:val="clear" w:color="auto" w:fill="auto"/>
          </w:tcPr>
          <w:p w14:paraId="329B124A" w14:textId="22EE6417" w:rsidR="00B1026B" w:rsidRPr="005C4C33" w:rsidDel="00163321" w:rsidRDefault="00B1026B" w:rsidP="005C4C33">
            <w:pPr>
              <w:widowControl w:val="0"/>
              <w:ind w:firstLine="0"/>
              <w:jc w:val="center"/>
              <w:rPr>
                <w:sz w:val="20"/>
              </w:rPr>
            </w:pPr>
            <w:r w:rsidRPr="005C4C33">
              <w:rPr>
                <w:sz w:val="20"/>
              </w:rPr>
              <w:t>1.401.10.191</w:t>
            </w:r>
          </w:p>
        </w:tc>
      </w:tr>
      <w:tr w:rsidR="00DA2738" w:rsidRPr="005C4C33" w14:paraId="6BEEB749" w14:textId="77777777" w:rsidTr="00E47967">
        <w:trPr>
          <w:trHeight w:val="20"/>
        </w:trPr>
        <w:tc>
          <w:tcPr>
            <w:tcW w:w="3363" w:type="dxa"/>
            <w:shd w:val="clear" w:color="auto" w:fill="auto"/>
          </w:tcPr>
          <w:p w14:paraId="71B24E7D" w14:textId="77777777" w:rsidR="00B1026B" w:rsidRPr="005C4C33" w:rsidRDefault="00B1026B" w:rsidP="005C4C33">
            <w:pPr>
              <w:widowControl w:val="0"/>
              <w:ind w:firstLine="0"/>
              <w:rPr>
                <w:sz w:val="20"/>
              </w:rPr>
            </w:pPr>
            <w:r w:rsidRPr="005C4C33">
              <w:rPr>
                <w:sz w:val="20"/>
              </w:rPr>
              <w:t>Положительная разница между суммой вложений и стоимостью ценных бумаг, а также размером уставного фонда</w:t>
            </w:r>
          </w:p>
        </w:tc>
        <w:tc>
          <w:tcPr>
            <w:tcW w:w="3501" w:type="dxa"/>
            <w:shd w:val="clear" w:color="auto" w:fill="auto"/>
          </w:tcPr>
          <w:p w14:paraId="6079F4B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1ACF7B4" w14:textId="77777777" w:rsidR="00B1026B" w:rsidRPr="005C4C33" w:rsidRDefault="00B1026B" w:rsidP="005C4C33">
            <w:pPr>
              <w:widowControl w:val="0"/>
              <w:ind w:firstLine="0"/>
              <w:jc w:val="center"/>
              <w:rPr>
                <w:sz w:val="20"/>
              </w:rPr>
            </w:pPr>
            <w:r w:rsidRPr="005C4C33">
              <w:rPr>
                <w:sz w:val="20"/>
              </w:rPr>
              <w:t>1.215.3х.530</w:t>
            </w:r>
          </w:p>
        </w:tc>
        <w:tc>
          <w:tcPr>
            <w:tcW w:w="1802" w:type="dxa"/>
            <w:shd w:val="clear" w:color="auto" w:fill="auto"/>
          </w:tcPr>
          <w:p w14:paraId="23A78038" w14:textId="77777777" w:rsidR="00B1026B" w:rsidRPr="005C4C33" w:rsidRDefault="00B1026B" w:rsidP="005C4C33">
            <w:pPr>
              <w:widowControl w:val="0"/>
              <w:ind w:firstLine="0"/>
              <w:jc w:val="center"/>
              <w:rPr>
                <w:sz w:val="20"/>
              </w:rPr>
            </w:pPr>
            <w:r w:rsidRPr="005C4C33">
              <w:rPr>
                <w:sz w:val="20"/>
              </w:rPr>
              <w:t>1.401.10.176</w:t>
            </w:r>
          </w:p>
        </w:tc>
      </w:tr>
      <w:tr w:rsidR="00DA2738" w:rsidRPr="005C4C33" w14:paraId="51D71F87" w14:textId="77777777" w:rsidTr="00E47967">
        <w:trPr>
          <w:trHeight w:val="20"/>
        </w:trPr>
        <w:tc>
          <w:tcPr>
            <w:tcW w:w="3363" w:type="dxa"/>
            <w:shd w:val="clear" w:color="auto" w:fill="auto"/>
          </w:tcPr>
          <w:p w14:paraId="3FFA6EA5" w14:textId="77777777" w:rsidR="00B1026B" w:rsidRPr="005C4C33" w:rsidRDefault="00B1026B" w:rsidP="005C4C33">
            <w:pPr>
              <w:widowControl w:val="0"/>
              <w:ind w:firstLine="0"/>
              <w:rPr>
                <w:sz w:val="20"/>
              </w:rPr>
            </w:pPr>
            <w:r w:rsidRPr="005C4C33">
              <w:rPr>
                <w:sz w:val="20"/>
              </w:rPr>
              <w:t>Отрицательная разница между суммой вложений и стоимостью ценных бумаг, а также размером уставного фонда</w:t>
            </w:r>
          </w:p>
        </w:tc>
        <w:tc>
          <w:tcPr>
            <w:tcW w:w="3501" w:type="dxa"/>
            <w:shd w:val="clear" w:color="auto" w:fill="auto"/>
          </w:tcPr>
          <w:p w14:paraId="057384F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BC1979B" w14:textId="77777777" w:rsidR="00B1026B" w:rsidRPr="005C4C33" w:rsidRDefault="00B1026B" w:rsidP="005C4C33">
            <w:pPr>
              <w:widowControl w:val="0"/>
              <w:ind w:firstLine="0"/>
              <w:jc w:val="center"/>
              <w:rPr>
                <w:sz w:val="20"/>
              </w:rPr>
            </w:pPr>
            <w:r w:rsidRPr="005C4C33">
              <w:rPr>
                <w:sz w:val="20"/>
              </w:rPr>
              <w:t>1.401.10.176</w:t>
            </w:r>
          </w:p>
        </w:tc>
        <w:tc>
          <w:tcPr>
            <w:tcW w:w="1802" w:type="dxa"/>
            <w:shd w:val="clear" w:color="auto" w:fill="auto"/>
          </w:tcPr>
          <w:p w14:paraId="0CE1E9E8" w14:textId="77777777" w:rsidR="00B1026B" w:rsidRPr="005C4C33" w:rsidRDefault="00B1026B" w:rsidP="005C4C33">
            <w:pPr>
              <w:widowControl w:val="0"/>
              <w:ind w:firstLine="0"/>
              <w:jc w:val="center"/>
              <w:rPr>
                <w:sz w:val="20"/>
              </w:rPr>
            </w:pPr>
            <w:r w:rsidRPr="005C4C33">
              <w:rPr>
                <w:sz w:val="20"/>
              </w:rPr>
              <w:t>1.215.3х.630</w:t>
            </w:r>
          </w:p>
        </w:tc>
      </w:tr>
      <w:tr w:rsidR="00DA2738" w:rsidRPr="005C4C33" w14:paraId="3EB9657A" w14:textId="77777777" w:rsidTr="00E47967">
        <w:trPr>
          <w:trHeight w:val="20"/>
        </w:trPr>
        <w:tc>
          <w:tcPr>
            <w:tcW w:w="3363" w:type="dxa"/>
            <w:shd w:val="clear" w:color="auto" w:fill="auto"/>
          </w:tcPr>
          <w:p w14:paraId="44E16B5D" w14:textId="77777777" w:rsidR="00B1026B" w:rsidRPr="005C4C33" w:rsidRDefault="00B1026B" w:rsidP="005C4C33">
            <w:pPr>
              <w:widowControl w:val="0"/>
              <w:ind w:firstLine="0"/>
              <w:rPr>
                <w:sz w:val="20"/>
              </w:rPr>
            </w:pPr>
            <w:r w:rsidRPr="005C4C33">
              <w:rPr>
                <w:sz w:val="20"/>
              </w:rPr>
              <w:t>Отражение передачи вложений (инвестиций) в объекты финансовых активов при их безвозмездной передаче</w:t>
            </w:r>
          </w:p>
        </w:tc>
        <w:tc>
          <w:tcPr>
            <w:tcW w:w="3501" w:type="dxa"/>
            <w:shd w:val="clear" w:color="auto" w:fill="auto"/>
          </w:tcPr>
          <w:p w14:paraId="6217E90D" w14:textId="77777777" w:rsidR="00B1026B" w:rsidRPr="005C4C33" w:rsidRDefault="00B1026B" w:rsidP="005C4C33">
            <w:pPr>
              <w:widowControl w:val="0"/>
              <w:ind w:firstLine="0"/>
              <w:rPr>
                <w:sz w:val="20"/>
              </w:rPr>
            </w:pPr>
            <w:r w:rsidRPr="005C4C33">
              <w:rPr>
                <w:sz w:val="20"/>
              </w:rPr>
              <w:t>Извещение (ф. 0504805)</w:t>
            </w:r>
          </w:p>
          <w:p w14:paraId="16E0A92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C03F7BC" w14:textId="34AD8DD9" w:rsidR="00B1026B" w:rsidRPr="005C4C33" w:rsidRDefault="00B1026B" w:rsidP="005C4C33">
            <w:pPr>
              <w:widowControl w:val="0"/>
              <w:ind w:firstLine="0"/>
              <w:jc w:val="center"/>
              <w:rPr>
                <w:sz w:val="20"/>
              </w:rPr>
            </w:pPr>
            <w:r w:rsidRPr="005C4C33">
              <w:rPr>
                <w:sz w:val="20"/>
              </w:rPr>
              <w:t>1.401.20.241</w:t>
            </w:r>
          </w:p>
          <w:p w14:paraId="5F43B825" w14:textId="01279DBF" w:rsidR="00B1026B" w:rsidRPr="005C4C33" w:rsidRDefault="00B1026B" w:rsidP="005C4C33">
            <w:pPr>
              <w:widowControl w:val="0"/>
              <w:ind w:firstLine="0"/>
              <w:jc w:val="center"/>
              <w:rPr>
                <w:sz w:val="20"/>
              </w:rPr>
            </w:pPr>
          </w:p>
        </w:tc>
        <w:tc>
          <w:tcPr>
            <w:tcW w:w="1802" w:type="dxa"/>
            <w:shd w:val="clear" w:color="auto" w:fill="auto"/>
          </w:tcPr>
          <w:p w14:paraId="43FC3CE8" w14:textId="67DB48AE" w:rsidR="00B1026B" w:rsidRPr="005C4C33" w:rsidRDefault="00B1026B" w:rsidP="005C4C33">
            <w:pPr>
              <w:widowControl w:val="0"/>
              <w:ind w:firstLine="0"/>
              <w:jc w:val="center"/>
              <w:rPr>
                <w:sz w:val="20"/>
              </w:rPr>
            </w:pPr>
            <w:r w:rsidRPr="005C4C33">
              <w:rPr>
                <w:sz w:val="20"/>
              </w:rPr>
              <w:t>1.215.32.630</w:t>
            </w:r>
          </w:p>
        </w:tc>
      </w:tr>
      <w:tr w:rsidR="00DA2738" w:rsidRPr="005C4C33" w14:paraId="103FC382" w14:textId="77777777" w:rsidTr="00E47967">
        <w:trPr>
          <w:trHeight w:val="20"/>
        </w:trPr>
        <w:tc>
          <w:tcPr>
            <w:tcW w:w="3363" w:type="dxa"/>
            <w:shd w:val="clear" w:color="auto" w:fill="auto"/>
          </w:tcPr>
          <w:p w14:paraId="6976C0F3" w14:textId="685AFDD8" w:rsidR="00B1026B" w:rsidRPr="005C4C33" w:rsidRDefault="00B1026B" w:rsidP="005C4C33">
            <w:pPr>
              <w:widowControl w:val="0"/>
              <w:ind w:firstLine="0"/>
              <w:rPr>
                <w:sz w:val="20"/>
              </w:rPr>
            </w:pPr>
            <w:r w:rsidRPr="005C4C33">
              <w:rPr>
                <w:sz w:val="20"/>
              </w:rPr>
              <w:lastRenderedPageBreak/>
              <w:t>Поступление финансовых вложений путем внесения в уставной капитал общества имущества или бюджетных инвестиций, в сумме произведенных вложений при осуществлении операций по формированию стоимости финансовых активов</w:t>
            </w:r>
          </w:p>
        </w:tc>
        <w:tc>
          <w:tcPr>
            <w:tcW w:w="3501" w:type="dxa"/>
            <w:shd w:val="clear" w:color="auto" w:fill="auto"/>
          </w:tcPr>
          <w:p w14:paraId="1E00809B" w14:textId="77777777" w:rsidR="00B1026B" w:rsidRPr="005C4C33" w:rsidRDefault="00B1026B" w:rsidP="005C4C33">
            <w:pPr>
              <w:widowControl w:val="0"/>
              <w:ind w:firstLine="0"/>
              <w:rPr>
                <w:sz w:val="20"/>
              </w:rPr>
            </w:pPr>
            <w:r w:rsidRPr="005C4C33">
              <w:rPr>
                <w:sz w:val="20"/>
              </w:rPr>
              <w:t>Распоряжение ДГИ города Москвы (правовой акт Правительства Москвы)</w:t>
            </w:r>
          </w:p>
          <w:p w14:paraId="145278E0" w14:textId="77777777" w:rsidR="00B1026B" w:rsidRPr="005C4C33" w:rsidRDefault="00B1026B" w:rsidP="005C4C33">
            <w:pPr>
              <w:widowControl w:val="0"/>
              <w:ind w:firstLine="0"/>
              <w:rPr>
                <w:sz w:val="20"/>
              </w:rPr>
            </w:pPr>
            <w:r w:rsidRPr="005C4C33">
              <w:rPr>
                <w:sz w:val="20"/>
              </w:rPr>
              <w:t>Сведения из единого государственного реестра юридических лиц</w:t>
            </w:r>
          </w:p>
          <w:p w14:paraId="3C465C82" w14:textId="77777777" w:rsidR="00B1026B" w:rsidRPr="005C4C33" w:rsidRDefault="00B1026B" w:rsidP="005C4C33">
            <w:pPr>
              <w:widowControl w:val="0"/>
              <w:ind w:firstLine="0"/>
              <w:rPr>
                <w:sz w:val="20"/>
              </w:rPr>
            </w:pPr>
            <w:r w:rsidRPr="005C4C33">
              <w:rPr>
                <w:sz w:val="20"/>
              </w:rPr>
              <w:t>Копии акта и/или изменений в учредительные документы, свидетельствующих о вступлении во владение или прекращении владения городом паем или долей в уставном капитале хозяйственного общества; копии итогового заключения об оценке стоимости имущества, вносимого в уставный капитал хозяйственных обществ</w:t>
            </w:r>
          </w:p>
          <w:p w14:paraId="0BD51CFF" w14:textId="7257C688"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9C619A3" w14:textId="05C9473A" w:rsidR="00B1026B" w:rsidRPr="005C4C33" w:rsidRDefault="00B1026B" w:rsidP="005C4C33">
            <w:pPr>
              <w:autoSpaceDE w:val="0"/>
              <w:autoSpaceDN w:val="0"/>
              <w:adjustRightInd w:val="0"/>
              <w:ind w:firstLine="0"/>
              <w:jc w:val="center"/>
              <w:rPr>
                <w:sz w:val="20"/>
              </w:rPr>
            </w:pPr>
            <w:r w:rsidRPr="005C4C33">
              <w:rPr>
                <w:sz w:val="20"/>
              </w:rPr>
              <w:t>1.204.31.530</w:t>
            </w:r>
          </w:p>
        </w:tc>
        <w:tc>
          <w:tcPr>
            <w:tcW w:w="1802" w:type="dxa"/>
            <w:shd w:val="clear" w:color="auto" w:fill="auto"/>
          </w:tcPr>
          <w:p w14:paraId="0FD24222" w14:textId="15BE23EF" w:rsidR="00B1026B" w:rsidRPr="005C4C33" w:rsidRDefault="00B1026B" w:rsidP="005C4C33">
            <w:pPr>
              <w:autoSpaceDE w:val="0"/>
              <w:autoSpaceDN w:val="0"/>
              <w:adjustRightInd w:val="0"/>
              <w:ind w:firstLine="0"/>
              <w:jc w:val="center"/>
              <w:rPr>
                <w:sz w:val="20"/>
              </w:rPr>
            </w:pPr>
            <w:r w:rsidRPr="005C4C33">
              <w:rPr>
                <w:sz w:val="20"/>
              </w:rPr>
              <w:t>1.215.31.630</w:t>
            </w:r>
          </w:p>
        </w:tc>
      </w:tr>
      <w:tr w:rsidR="00DA2738" w:rsidRPr="005C4C33" w14:paraId="1FF083F4" w14:textId="77777777" w:rsidTr="00E47967">
        <w:trPr>
          <w:trHeight w:val="20"/>
        </w:trPr>
        <w:tc>
          <w:tcPr>
            <w:tcW w:w="3363" w:type="dxa"/>
            <w:shd w:val="clear" w:color="auto" w:fill="auto"/>
          </w:tcPr>
          <w:p w14:paraId="793C0BB2" w14:textId="77777777" w:rsidR="00B1026B" w:rsidRPr="005C4C33" w:rsidRDefault="00B1026B" w:rsidP="005C4C33">
            <w:pPr>
              <w:widowControl w:val="0"/>
              <w:ind w:firstLine="0"/>
              <w:rPr>
                <w:sz w:val="20"/>
              </w:rPr>
            </w:pPr>
            <w:r w:rsidRPr="005C4C33">
              <w:rPr>
                <w:sz w:val="20"/>
                <w:u w:val="single"/>
              </w:rPr>
              <w:t>Принятие к учету финансовых вложений в уставный фонд государственного (муниципального) унитарного предприятия уполномоченным органом</w:t>
            </w:r>
          </w:p>
        </w:tc>
        <w:tc>
          <w:tcPr>
            <w:tcW w:w="3501" w:type="dxa"/>
            <w:shd w:val="clear" w:color="auto" w:fill="auto"/>
          </w:tcPr>
          <w:p w14:paraId="0F9991B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178029C" w14:textId="77777777" w:rsidR="00B1026B" w:rsidRPr="005C4C33" w:rsidRDefault="00B1026B" w:rsidP="005C4C33">
            <w:pPr>
              <w:autoSpaceDE w:val="0"/>
              <w:autoSpaceDN w:val="0"/>
              <w:adjustRightInd w:val="0"/>
              <w:ind w:firstLine="0"/>
              <w:jc w:val="center"/>
              <w:rPr>
                <w:sz w:val="20"/>
              </w:rPr>
            </w:pPr>
            <w:r w:rsidRPr="005C4C33">
              <w:rPr>
                <w:sz w:val="20"/>
              </w:rPr>
              <w:t>1.204.32.530</w:t>
            </w:r>
          </w:p>
        </w:tc>
        <w:tc>
          <w:tcPr>
            <w:tcW w:w="1802" w:type="dxa"/>
            <w:shd w:val="clear" w:color="auto" w:fill="auto"/>
          </w:tcPr>
          <w:p w14:paraId="4408C814" w14:textId="77777777" w:rsidR="00B1026B" w:rsidRPr="005C4C33" w:rsidRDefault="00B1026B" w:rsidP="005C4C33">
            <w:pPr>
              <w:autoSpaceDE w:val="0"/>
              <w:autoSpaceDN w:val="0"/>
              <w:adjustRightInd w:val="0"/>
              <w:ind w:firstLine="0"/>
              <w:jc w:val="center"/>
              <w:rPr>
                <w:sz w:val="20"/>
              </w:rPr>
            </w:pPr>
            <w:r w:rsidRPr="005C4C33">
              <w:rPr>
                <w:sz w:val="20"/>
              </w:rPr>
              <w:t>1.215.32.630</w:t>
            </w:r>
          </w:p>
        </w:tc>
      </w:tr>
      <w:tr w:rsidR="00DA2738" w:rsidRPr="005C4C33" w14:paraId="0F5119C1" w14:textId="77777777" w:rsidTr="00E47967">
        <w:trPr>
          <w:trHeight w:val="20"/>
        </w:trPr>
        <w:tc>
          <w:tcPr>
            <w:tcW w:w="3363" w:type="dxa"/>
            <w:shd w:val="clear" w:color="auto" w:fill="auto"/>
          </w:tcPr>
          <w:p w14:paraId="6902F590" w14:textId="77777777" w:rsidR="00B1026B" w:rsidRPr="005C4C33" w:rsidRDefault="00B1026B" w:rsidP="005C4C33">
            <w:pPr>
              <w:widowControl w:val="0"/>
              <w:ind w:firstLine="0"/>
              <w:rPr>
                <w:sz w:val="20"/>
              </w:rPr>
            </w:pPr>
            <w:r w:rsidRPr="005C4C33">
              <w:rPr>
                <w:sz w:val="20"/>
                <w:u w:val="single"/>
              </w:rPr>
              <w:t>Принятие к учету финансовых вложений в ОЦИ в форме участия в подведомственном учреждении</w:t>
            </w:r>
          </w:p>
        </w:tc>
        <w:tc>
          <w:tcPr>
            <w:tcW w:w="3501" w:type="dxa"/>
            <w:shd w:val="clear" w:color="auto" w:fill="auto"/>
          </w:tcPr>
          <w:p w14:paraId="319391EB"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p w14:paraId="0551C0D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C5F8AC4" w14:textId="77777777" w:rsidR="00B1026B" w:rsidRPr="005C4C33" w:rsidRDefault="00B1026B" w:rsidP="005C4C33">
            <w:pPr>
              <w:autoSpaceDE w:val="0"/>
              <w:autoSpaceDN w:val="0"/>
              <w:adjustRightInd w:val="0"/>
              <w:ind w:firstLine="0"/>
              <w:jc w:val="center"/>
              <w:rPr>
                <w:sz w:val="20"/>
              </w:rPr>
            </w:pPr>
            <w:r w:rsidRPr="005C4C33">
              <w:rPr>
                <w:sz w:val="20"/>
              </w:rPr>
              <w:t>1.204.33.530</w:t>
            </w:r>
          </w:p>
        </w:tc>
        <w:tc>
          <w:tcPr>
            <w:tcW w:w="1802" w:type="dxa"/>
            <w:shd w:val="clear" w:color="auto" w:fill="auto"/>
          </w:tcPr>
          <w:p w14:paraId="685B3D71" w14:textId="77777777" w:rsidR="00B1026B" w:rsidRPr="005C4C33" w:rsidRDefault="00B1026B" w:rsidP="005C4C33">
            <w:pPr>
              <w:widowControl w:val="0"/>
              <w:ind w:firstLine="0"/>
              <w:jc w:val="center"/>
              <w:rPr>
                <w:sz w:val="20"/>
              </w:rPr>
            </w:pPr>
            <w:r w:rsidRPr="005C4C33">
              <w:rPr>
                <w:sz w:val="20"/>
              </w:rPr>
              <w:t>1.215.33.630</w:t>
            </w:r>
          </w:p>
        </w:tc>
      </w:tr>
      <w:tr w:rsidR="00DA2738" w:rsidRPr="005C4C33" w14:paraId="3667DAB9" w14:textId="77777777" w:rsidTr="00E47967">
        <w:trPr>
          <w:trHeight w:val="20"/>
        </w:trPr>
        <w:tc>
          <w:tcPr>
            <w:tcW w:w="10489" w:type="dxa"/>
            <w:gridSpan w:val="4"/>
            <w:shd w:val="clear" w:color="auto" w:fill="auto"/>
          </w:tcPr>
          <w:p w14:paraId="3555C4B3" w14:textId="037979B6"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643" w:name="_Toc76126112"/>
            <w:bookmarkStart w:id="644" w:name="_Toc76127884"/>
            <w:bookmarkStart w:id="645" w:name="_Toc98842310"/>
            <w:bookmarkStart w:id="646" w:name="_Toc146533300"/>
            <w:r w:rsidRPr="005C4C33">
              <w:rPr>
                <w:b/>
                <w:sz w:val="20"/>
                <w:szCs w:val="20"/>
              </w:rPr>
              <w:t>19. Корреспонденция счетов по операциям со счетом бюджетного учета 1.302.00 «Расчеты по принятым обязательствам»</w:t>
            </w:r>
            <w:bookmarkEnd w:id="643"/>
            <w:bookmarkEnd w:id="644"/>
            <w:bookmarkEnd w:id="645"/>
            <w:bookmarkEnd w:id="646"/>
          </w:p>
        </w:tc>
      </w:tr>
      <w:tr w:rsidR="00DA2738" w:rsidRPr="005C4C33" w14:paraId="077C1626" w14:textId="77777777" w:rsidTr="00E47967">
        <w:trPr>
          <w:trHeight w:val="20"/>
        </w:trPr>
        <w:tc>
          <w:tcPr>
            <w:tcW w:w="10489" w:type="dxa"/>
            <w:gridSpan w:val="4"/>
            <w:shd w:val="clear" w:color="auto" w:fill="auto"/>
          </w:tcPr>
          <w:p w14:paraId="493EC0ED" w14:textId="2D101B2F"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47" w:name="_Toc76126113"/>
            <w:bookmarkStart w:id="648" w:name="_Toc76127885"/>
            <w:bookmarkStart w:id="649" w:name="_Toc98842311"/>
            <w:bookmarkStart w:id="650" w:name="_Toc146533301"/>
            <w:r w:rsidRPr="005C4C33">
              <w:rPr>
                <w:b/>
                <w:sz w:val="20"/>
                <w:szCs w:val="20"/>
              </w:rPr>
              <w:t xml:space="preserve">19.1. </w:t>
            </w:r>
            <w:bookmarkStart w:id="651" w:name="_Toc11161689"/>
            <w:bookmarkStart w:id="652" w:name="_Toc12469394"/>
            <w:r w:rsidRPr="005C4C33">
              <w:rPr>
                <w:b/>
                <w:sz w:val="20"/>
                <w:szCs w:val="20"/>
              </w:rPr>
              <w:t xml:space="preserve">Расчеты </w:t>
            </w:r>
            <w:bookmarkEnd w:id="651"/>
            <w:r w:rsidRPr="005C4C33">
              <w:rPr>
                <w:b/>
                <w:sz w:val="20"/>
                <w:szCs w:val="20"/>
              </w:rPr>
              <w:t>по выданным авансам</w:t>
            </w:r>
            <w:bookmarkEnd w:id="647"/>
            <w:bookmarkEnd w:id="648"/>
            <w:bookmarkEnd w:id="649"/>
            <w:bookmarkEnd w:id="652"/>
            <w:bookmarkEnd w:id="650"/>
          </w:p>
        </w:tc>
      </w:tr>
      <w:tr w:rsidR="00DA2738" w:rsidRPr="005C4C33" w14:paraId="289A39C9" w14:textId="77777777" w:rsidTr="00E47967">
        <w:trPr>
          <w:trHeight w:val="20"/>
        </w:trPr>
        <w:tc>
          <w:tcPr>
            <w:tcW w:w="3363" w:type="dxa"/>
            <w:shd w:val="clear" w:color="auto" w:fill="auto"/>
          </w:tcPr>
          <w:p w14:paraId="3E6A5F4F" w14:textId="77777777" w:rsidR="00B1026B" w:rsidRPr="005C4C33" w:rsidRDefault="00B1026B" w:rsidP="005C4C33">
            <w:pPr>
              <w:widowControl w:val="0"/>
              <w:autoSpaceDE w:val="0"/>
              <w:autoSpaceDN w:val="0"/>
              <w:adjustRightInd w:val="0"/>
              <w:ind w:firstLine="0"/>
              <w:rPr>
                <w:sz w:val="20"/>
              </w:rPr>
            </w:pPr>
            <w:r w:rsidRPr="005C4C33">
              <w:rPr>
                <w:sz w:val="20"/>
              </w:rPr>
              <w:t>Уменьшение обязательств, принятых по договорам на нужды Учреждения, в сумме ранее перечисленной предварительной оплаты</w:t>
            </w:r>
          </w:p>
        </w:tc>
        <w:tc>
          <w:tcPr>
            <w:tcW w:w="3501" w:type="dxa"/>
            <w:shd w:val="clear" w:color="auto" w:fill="auto"/>
          </w:tcPr>
          <w:p w14:paraId="11D739AF"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Бухгалтерская справка (ф.0504833)</w:t>
            </w:r>
          </w:p>
          <w:p w14:paraId="08CCBC34"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Договор (государственный контракт)</w:t>
            </w:r>
          </w:p>
          <w:p w14:paraId="315CD143"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Акт выполненных работ (оказания услуг)</w:t>
            </w:r>
          </w:p>
          <w:p w14:paraId="50D4BDEC" w14:textId="77777777" w:rsidR="00B1026B" w:rsidRPr="005C4C33" w:rsidRDefault="00B1026B" w:rsidP="005C4C33">
            <w:pPr>
              <w:pStyle w:val="aff"/>
              <w:widowControl w:val="0"/>
              <w:tabs>
                <w:tab w:val="num" w:pos="720"/>
              </w:tabs>
              <w:spacing w:before="0" w:beforeAutospacing="0" w:after="0" w:afterAutospacing="0"/>
              <w:jc w:val="both"/>
              <w:textAlignment w:val="baseline"/>
              <w:rPr>
                <w:sz w:val="20"/>
                <w:szCs w:val="20"/>
              </w:rPr>
            </w:pPr>
            <w:r w:rsidRPr="005C4C33">
              <w:rPr>
                <w:sz w:val="20"/>
                <w:szCs w:val="20"/>
              </w:rPr>
              <w:t>Товаросопроводительные документы</w:t>
            </w:r>
          </w:p>
        </w:tc>
        <w:tc>
          <w:tcPr>
            <w:tcW w:w="1823" w:type="dxa"/>
            <w:shd w:val="clear" w:color="auto" w:fill="auto"/>
          </w:tcPr>
          <w:p w14:paraId="0C86E49F" w14:textId="77777777" w:rsidR="00B1026B" w:rsidRPr="005C4C33" w:rsidRDefault="00B1026B" w:rsidP="005C4C33">
            <w:pPr>
              <w:widowControl w:val="0"/>
              <w:tabs>
                <w:tab w:val="num" w:pos="720"/>
              </w:tabs>
              <w:ind w:firstLine="0"/>
              <w:jc w:val="center"/>
              <w:rPr>
                <w:sz w:val="20"/>
              </w:rPr>
            </w:pPr>
            <w:r w:rsidRPr="005C4C33">
              <w:rPr>
                <w:sz w:val="20"/>
              </w:rPr>
              <w:t>1.302.хх.83х</w:t>
            </w:r>
          </w:p>
          <w:p w14:paraId="2DFD7218" w14:textId="45E771E3" w:rsidR="00B1026B" w:rsidRPr="005C4C33" w:rsidRDefault="00B1026B" w:rsidP="005C4C33">
            <w:pPr>
              <w:widowControl w:val="0"/>
              <w:tabs>
                <w:tab w:val="num" w:pos="720"/>
              </w:tabs>
              <w:ind w:firstLine="0"/>
              <w:jc w:val="center"/>
              <w:rPr>
                <w:sz w:val="20"/>
              </w:rPr>
            </w:pPr>
            <w:r w:rsidRPr="005C4C33">
              <w:rPr>
                <w:sz w:val="20"/>
              </w:rPr>
              <w:t>(831, 832, 833, 834, 836)</w:t>
            </w:r>
          </w:p>
        </w:tc>
        <w:tc>
          <w:tcPr>
            <w:tcW w:w="1802" w:type="dxa"/>
            <w:shd w:val="clear" w:color="auto" w:fill="auto"/>
          </w:tcPr>
          <w:p w14:paraId="6F0EBD63" w14:textId="77777777" w:rsidR="00B1026B" w:rsidRPr="005C4C33" w:rsidRDefault="00B1026B" w:rsidP="005C4C33">
            <w:pPr>
              <w:widowControl w:val="0"/>
              <w:tabs>
                <w:tab w:val="num" w:pos="720"/>
              </w:tabs>
              <w:ind w:firstLine="0"/>
              <w:jc w:val="center"/>
              <w:rPr>
                <w:sz w:val="20"/>
              </w:rPr>
            </w:pPr>
            <w:r w:rsidRPr="005C4C33">
              <w:rPr>
                <w:sz w:val="20"/>
              </w:rPr>
              <w:t>1.206.хх.66х</w:t>
            </w:r>
          </w:p>
          <w:p w14:paraId="2384616C" w14:textId="0EBE11EB" w:rsidR="00B1026B" w:rsidRPr="005C4C33" w:rsidRDefault="00B1026B" w:rsidP="005C4C33">
            <w:pPr>
              <w:widowControl w:val="0"/>
              <w:tabs>
                <w:tab w:val="num" w:pos="720"/>
              </w:tabs>
              <w:ind w:firstLine="0"/>
              <w:jc w:val="center"/>
              <w:rPr>
                <w:sz w:val="20"/>
              </w:rPr>
            </w:pPr>
            <w:r w:rsidRPr="005C4C33">
              <w:rPr>
                <w:sz w:val="20"/>
              </w:rPr>
              <w:t>(661, 662, 663, 664 ,666)</w:t>
            </w:r>
          </w:p>
        </w:tc>
      </w:tr>
      <w:tr w:rsidR="00DA2738" w:rsidRPr="005C4C33" w14:paraId="1EC2C2BA" w14:textId="77777777" w:rsidTr="00E47967">
        <w:trPr>
          <w:trHeight w:val="20"/>
        </w:trPr>
        <w:tc>
          <w:tcPr>
            <w:tcW w:w="10489" w:type="dxa"/>
            <w:gridSpan w:val="4"/>
            <w:shd w:val="clear" w:color="auto" w:fill="auto"/>
          </w:tcPr>
          <w:p w14:paraId="3FA7ADC9" w14:textId="644C5C1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53" w:name="_Toc76126114"/>
            <w:bookmarkStart w:id="654" w:name="_Toc76127886"/>
            <w:bookmarkStart w:id="655" w:name="_Toc98842312"/>
            <w:bookmarkStart w:id="656" w:name="_Toc146533302"/>
            <w:r w:rsidRPr="005C4C33">
              <w:rPr>
                <w:b/>
                <w:sz w:val="20"/>
                <w:szCs w:val="20"/>
              </w:rPr>
              <w:t xml:space="preserve">19.2. </w:t>
            </w:r>
            <w:bookmarkStart w:id="657" w:name="_Toc12469395"/>
            <w:r w:rsidRPr="005C4C33">
              <w:rPr>
                <w:b/>
                <w:sz w:val="20"/>
                <w:szCs w:val="20"/>
              </w:rPr>
              <w:t>Расчеты по принятым обязательствам</w:t>
            </w:r>
            <w:bookmarkEnd w:id="653"/>
            <w:bookmarkEnd w:id="654"/>
            <w:bookmarkEnd w:id="655"/>
            <w:bookmarkEnd w:id="657"/>
            <w:bookmarkEnd w:id="656"/>
          </w:p>
        </w:tc>
      </w:tr>
      <w:tr w:rsidR="00DA2738" w:rsidRPr="005C4C33" w14:paraId="2D4F30B2" w14:textId="77777777" w:rsidTr="00E47967">
        <w:trPr>
          <w:trHeight w:val="20"/>
        </w:trPr>
        <w:tc>
          <w:tcPr>
            <w:tcW w:w="10489" w:type="dxa"/>
            <w:gridSpan w:val="4"/>
            <w:shd w:val="clear" w:color="auto" w:fill="auto"/>
          </w:tcPr>
          <w:p w14:paraId="30B510B8" w14:textId="0509055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658" w:name="_Toc76126115"/>
            <w:bookmarkStart w:id="659" w:name="_Toc76127887"/>
            <w:bookmarkStart w:id="660" w:name="_Toc98842313"/>
            <w:bookmarkStart w:id="661" w:name="_Toc146533303"/>
            <w:r w:rsidRPr="005C4C33">
              <w:rPr>
                <w:b/>
                <w:sz w:val="20"/>
                <w:szCs w:val="20"/>
              </w:rPr>
              <w:t xml:space="preserve">19.2.1. </w:t>
            </w:r>
            <w:bookmarkStart w:id="662" w:name="_Toc12469396"/>
            <w:r w:rsidRPr="005C4C33">
              <w:rPr>
                <w:b/>
                <w:sz w:val="20"/>
                <w:szCs w:val="20"/>
              </w:rPr>
              <w:t>Принятие обязательств в сумме полученных материальных ценностей, работ и услуг, связанных с их приобретением</w:t>
            </w:r>
            <w:bookmarkEnd w:id="658"/>
            <w:bookmarkEnd w:id="659"/>
            <w:bookmarkEnd w:id="660"/>
            <w:bookmarkEnd w:id="662"/>
            <w:bookmarkEnd w:id="661"/>
          </w:p>
        </w:tc>
      </w:tr>
      <w:tr w:rsidR="00DA2738" w:rsidRPr="005C4C33" w14:paraId="6D2DEFE8" w14:textId="77777777" w:rsidTr="00E47967">
        <w:trPr>
          <w:trHeight w:val="20"/>
        </w:trPr>
        <w:tc>
          <w:tcPr>
            <w:tcW w:w="3363" w:type="dxa"/>
            <w:shd w:val="clear" w:color="auto" w:fill="auto"/>
          </w:tcPr>
          <w:p w14:paraId="520BEBF0" w14:textId="77777777" w:rsidR="00B1026B" w:rsidRPr="005C4C33" w:rsidRDefault="00B1026B" w:rsidP="005C4C33">
            <w:pPr>
              <w:widowControl w:val="0"/>
              <w:ind w:firstLine="0"/>
              <w:rPr>
                <w:sz w:val="20"/>
              </w:rPr>
            </w:pPr>
            <w:r w:rsidRPr="005C4C33">
              <w:rPr>
                <w:sz w:val="20"/>
              </w:rPr>
              <w:t>Принятие к учету МЗ, дополнительных услуг, связанных с приобретением МЗ</w:t>
            </w:r>
          </w:p>
        </w:tc>
        <w:tc>
          <w:tcPr>
            <w:tcW w:w="3501" w:type="dxa"/>
            <w:shd w:val="clear" w:color="auto" w:fill="auto"/>
          </w:tcPr>
          <w:p w14:paraId="2E6736C5" w14:textId="77777777" w:rsidR="00B1026B" w:rsidRPr="005C4C33" w:rsidRDefault="00B1026B" w:rsidP="005C4C33">
            <w:pPr>
              <w:widowControl w:val="0"/>
              <w:ind w:firstLine="0"/>
              <w:rPr>
                <w:sz w:val="20"/>
              </w:rPr>
            </w:pPr>
            <w:r w:rsidRPr="005C4C33">
              <w:rPr>
                <w:sz w:val="20"/>
              </w:rPr>
              <w:t>Товаросопроводительные документы</w:t>
            </w:r>
          </w:p>
          <w:p w14:paraId="48AD0293" w14:textId="77777777" w:rsidR="00B1026B" w:rsidRPr="005C4C33" w:rsidRDefault="00B1026B" w:rsidP="005C4C33">
            <w:pPr>
              <w:widowControl w:val="0"/>
              <w:ind w:firstLine="0"/>
              <w:rPr>
                <w:sz w:val="20"/>
              </w:rPr>
            </w:pPr>
            <w:r w:rsidRPr="005C4C33">
              <w:rPr>
                <w:sz w:val="20"/>
              </w:rPr>
              <w:t>Акты выполненных работ</w:t>
            </w:r>
          </w:p>
          <w:p w14:paraId="3048A788" w14:textId="77777777" w:rsidR="00B1026B" w:rsidRPr="005C4C33" w:rsidRDefault="00B1026B" w:rsidP="005C4C33">
            <w:pPr>
              <w:widowControl w:val="0"/>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6E4FD5FC" w14:textId="77777777" w:rsidR="00B1026B" w:rsidRPr="005C4C33" w:rsidRDefault="00B1026B" w:rsidP="005C4C33">
            <w:pPr>
              <w:widowControl w:val="0"/>
              <w:ind w:firstLine="0"/>
              <w:jc w:val="center"/>
              <w:rPr>
                <w:sz w:val="20"/>
              </w:rPr>
            </w:pPr>
            <w:r w:rsidRPr="005C4C33">
              <w:rPr>
                <w:sz w:val="20"/>
              </w:rPr>
              <w:t>1.105.</w:t>
            </w:r>
            <w:r w:rsidRPr="005C4C33">
              <w:rPr>
                <w:sz w:val="20"/>
                <w:lang w:val="en-US"/>
              </w:rPr>
              <w:t>3</w:t>
            </w:r>
            <w:r w:rsidRPr="005C4C33">
              <w:rPr>
                <w:sz w:val="20"/>
              </w:rPr>
              <w:t>х.34х</w:t>
            </w:r>
          </w:p>
          <w:p w14:paraId="07D10CA0" w14:textId="77777777" w:rsidR="00B1026B" w:rsidRPr="005C4C33" w:rsidRDefault="00B1026B" w:rsidP="005C4C33">
            <w:pPr>
              <w:widowControl w:val="0"/>
              <w:ind w:firstLine="0"/>
              <w:jc w:val="center"/>
              <w:rPr>
                <w:sz w:val="20"/>
              </w:rPr>
            </w:pPr>
            <w:r w:rsidRPr="005C4C33">
              <w:rPr>
                <w:sz w:val="20"/>
              </w:rPr>
              <w:t>или</w:t>
            </w:r>
          </w:p>
          <w:p w14:paraId="79DE1523" w14:textId="77777777" w:rsidR="00B1026B" w:rsidRPr="005C4C33" w:rsidRDefault="00B1026B" w:rsidP="005C4C33">
            <w:pPr>
              <w:widowControl w:val="0"/>
              <w:ind w:firstLine="0"/>
              <w:jc w:val="center"/>
              <w:rPr>
                <w:sz w:val="20"/>
              </w:rPr>
            </w:pPr>
            <w:r w:rsidRPr="005C4C33">
              <w:rPr>
                <w:sz w:val="20"/>
              </w:rPr>
              <w:t>1.106.34.34х</w:t>
            </w:r>
          </w:p>
        </w:tc>
        <w:tc>
          <w:tcPr>
            <w:tcW w:w="1802" w:type="dxa"/>
            <w:shd w:val="clear" w:color="auto" w:fill="auto"/>
          </w:tcPr>
          <w:p w14:paraId="57DDD6B3" w14:textId="77777777"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1.302.34.73х</w:t>
            </w:r>
          </w:p>
          <w:p w14:paraId="74827BF2" w14:textId="2CC20BE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 xml:space="preserve">(734, 736) </w:t>
            </w:r>
          </w:p>
          <w:p w14:paraId="4CD9FAD5" w14:textId="77777777" w:rsidR="00B1026B" w:rsidRPr="005C4C33" w:rsidRDefault="00B1026B" w:rsidP="005C4C33">
            <w:pPr>
              <w:widowControl w:val="0"/>
              <w:ind w:firstLine="0"/>
              <w:jc w:val="center"/>
              <w:rPr>
                <w:sz w:val="20"/>
                <w:lang w:val="en-US"/>
              </w:rPr>
            </w:pPr>
            <w:r w:rsidRPr="005C4C33">
              <w:rPr>
                <w:sz w:val="20"/>
              </w:rPr>
              <w:t>1.302.2х.73х</w:t>
            </w:r>
          </w:p>
          <w:p w14:paraId="6178AA66" w14:textId="2B50A611" w:rsidR="00B1026B" w:rsidRPr="005C4C33" w:rsidRDefault="00B1026B" w:rsidP="005C4C33">
            <w:pPr>
              <w:widowControl w:val="0"/>
              <w:ind w:firstLine="0"/>
              <w:jc w:val="center"/>
              <w:rPr>
                <w:sz w:val="20"/>
              </w:rPr>
            </w:pPr>
            <w:r w:rsidRPr="005C4C33">
              <w:rPr>
                <w:sz w:val="20"/>
              </w:rPr>
              <w:t>(734, 736)</w:t>
            </w:r>
          </w:p>
        </w:tc>
      </w:tr>
      <w:tr w:rsidR="00DA2738" w:rsidRPr="005C4C33" w14:paraId="471BF163" w14:textId="77777777" w:rsidTr="00E47967">
        <w:trPr>
          <w:trHeight w:val="20"/>
        </w:trPr>
        <w:tc>
          <w:tcPr>
            <w:tcW w:w="3363" w:type="dxa"/>
            <w:shd w:val="clear" w:color="auto" w:fill="auto"/>
          </w:tcPr>
          <w:p w14:paraId="165983DB" w14:textId="77777777" w:rsidR="00B1026B" w:rsidRPr="005C4C33" w:rsidRDefault="00B1026B" w:rsidP="005C4C33">
            <w:pPr>
              <w:widowControl w:val="0"/>
              <w:tabs>
                <w:tab w:val="left" w:pos="318"/>
              </w:tabs>
              <w:ind w:firstLine="0"/>
              <w:rPr>
                <w:sz w:val="20"/>
              </w:rPr>
            </w:pPr>
            <w:r w:rsidRPr="005C4C33">
              <w:rPr>
                <w:sz w:val="20"/>
              </w:rPr>
              <w:t>Капитальные вложения в ОС: стоимость ОС, дополнительных услуг, работ, связанных с приобретением, приведением в состояние, пригодное для эксплуатации</w:t>
            </w:r>
          </w:p>
        </w:tc>
        <w:tc>
          <w:tcPr>
            <w:tcW w:w="3501" w:type="dxa"/>
            <w:shd w:val="clear" w:color="auto" w:fill="auto"/>
          </w:tcPr>
          <w:p w14:paraId="032423AE"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w:t>
            </w:r>
          </w:p>
          <w:p w14:paraId="1C7989C1" w14:textId="77777777" w:rsidR="00B1026B" w:rsidRPr="005C4C33" w:rsidRDefault="00B1026B" w:rsidP="005C4C33">
            <w:pPr>
              <w:widowControl w:val="0"/>
              <w:tabs>
                <w:tab w:val="num" w:pos="720"/>
              </w:tabs>
              <w:ind w:firstLine="0"/>
              <w:rPr>
                <w:sz w:val="20"/>
              </w:rPr>
            </w:pPr>
            <w:r w:rsidRPr="005C4C33">
              <w:rPr>
                <w:sz w:val="20"/>
              </w:rPr>
              <w:t>Акты</w:t>
            </w:r>
          </w:p>
          <w:p w14:paraId="7DA665C9"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факт оказания услуг (выполнения работ)</w:t>
            </w:r>
          </w:p>
        </w:tc>
        <w:tc>
          <w:tcPr>
            <w:tcW w:w="1823" w:type="dxa"/>
            <w:shd w:val="clear" w:color="auto" w:fill="auto"/>
          </w:tcPr>
          <w:p w14:paraId="739BDB7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1.106.31.310</w:t>
            </w:r>
          </w:p>
        </w:tc>
        <w:tc>
          <w:tcPr>
            <w:tcW w:w="1802" w:type="dxa"/>
            <w:shd w:val="clear" w:color="auto" w:fill="auto"/>
          </w:tcPr>
          <w:p w14:paraId="3D3F190E" w14:textId="77777777"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1.302.31.73х</w:t>
            </w:r>
          </w:p>
          <w:p w14:paraId="38B10A2C" w14:textId="200E6A9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(734, 736, 737)</w:t>
            </w:r>
          </w:p>
          <w:p w14:paraId="7AE01CE3" w14:textId="77777777"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1.302.28.73х</w:t>
            </w:r>
          </w:p>
          <w:p w14:paraId="02C127AE" w14:textId="2D89D6C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(734, 736, 737)</w:t>
            </w:r>
          </w:p>
        </w:tc>
      </w:tr>
      <w:tr w:rsidR="00DA2738" w:rsidRPr="005C4C33" w14:paraId="556AAF80" w14:textId="77777777" w:rsidTr="00E47967">
        <w:trPr>
          <w:trHeight w:val="20"/>
        </w:trPr>
        <w:tc>
          <w:tcPr>
            <w:tcW w:w="10489" w:type="dxa"/>
            <w:gridSpan w:val="4"/>
            <w:shd w:val="clear" w:color="auto" w:fill="auto"/>
          </w:tcPr>
          <w:p w14:paraId="16083F22" w14:textId="7AC027F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663" w:name="_Toc76126116"/>
            <w:bookmarkStart w:id="664" w:name="_Toc76127888"/>
            <w:bookmarkStart w:id="665" w:name="_Toc98842314"/>
            <w:bookmarkStart w:id="666" w:name="_Toc146533304"/>
            <w:r w:rsidRPr="005C4C33">
              <w:rPr>
                <w:b/>
                <w:sz w:val="20"/>
                <w:szCs w:val="20"/>
              </w:rPr>
              <w:t xml:space="preserve">19.2.2. </w:t>
            </w:r>
            <w:bookmarkStart w:id="667" w:name="_Toc12469397"/>
            <w:r w:rsidRPr="005C4C33">
              <w:rPr>
                <w:b/>
                <w:sz w:val="20"/>
                <w:szCs w:val="20"/>
              </w:rPr>
              <w:t>Операции по исполнению (удержанию, погашению) обязательств Учреждением</w:t>
            </w:r>
            <w:bookmarkEnd w:id="663"/>
            <w:bookmarkEnd w:id="664"/>
            <w:bookmarkEnd w:id="665"/>
            <w:bookmarkEnd w:id="667"/>
            <w:bookmarkEnd w:id="666"/>
          </w:p>
        </w:tc>
      </w:tr>
      <w:tr w:rsidR="00DA2738" w:rsidRPr="005C4C33" w14:paraId="6090A97A" w14:textId="77777777" w:rsidTr="00E47967">
        <w:trPr>
          <w:trHeight w:val="20"/>
        </w:trPr>
        <w:tc>
          <w:tcPr>
            <w:tcW w:w="3363" w:type="dxa"/>
            <w:shd w:val="clear" w:color="auto" w:fill="auto"/>
          </w:tcPr>
          <w:p w14:paraId="78DBAB85" w14:textId="3A755394" w:rsidR="00B1026B" w:rsidRPr="005C4C33" w:rsidRDefault="00B1026B" w:rsidP="005C4C33">
            <w:pPr>
              <w:widowControl w:val="0"/>
              <w:numPr>
                <w:ilvl w:val="0"/>
                <w:numId w:val="4"/>
              </w:numPr>
              <w:ind w:left="0" w:hanging="425"/>
              <w:rPr>
                <w:sz w:val="20"/>
              </w:rPr>
            </w:pPr>
            <w:r w:rsidRPr="005C4C33">
              <w:rPr>
                <w:sz w:val="20"/>
              </w:rPr>
              <w:t>Удержание НДФЛ, произведенное из начисленной суммы оплаты труда, вознаграждений по договорам гражданско-правового характера</w:t>
            </w:r>
          </w:p>
        </w:tc>
        <w:tc>
          <w:tcPr>
            <w:tcW w:w="3501" w:type="dxa"/>
            <w:shd w:val="clear" w:color="auto" w:fill="auto"/>
          </w:tcPr>
          <w:p w14:paraId="1E500E58"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004317B8"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0F96E999" w14:textId="38859112"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2533D0E4" w14:textId="4FE186CE" w:rsidR="00B1026B" w:rsidRPr="005C4C33" w:rsidRDefault="00B1026B" w:rsidP="005C4C33">
            <w:pPr>
              <w:widowControl w:val="0"/>
              <w:tabs>
                <w:tab w:val="num" w:pos="720"/>
              </w:tabs>
              <w:ind w:firstLine="0"/>
              <w:rPr>
                <w:i/>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28F1A7D7" w14:textId="77777777" w:rsidR="00B1026B" w:rsidRPr="005C4C33" w:rsidRDefault="00B1026B" w:rsidP="005C4C33">
            <w:pPr>
              <w:widowControl w:val="0"/>
              <w:tabs>
                <w:tab w:val="num" w:pos="720"/>
              </w:tabs>
              <w:ind w:firstLine="0"/>
              <w:rPr>
                <w:sz w:val="20"/>
              </w:rPr>
            </w:pPr>
            <w:r w:rsidRPr="005C4C33">
              <w:rPr>
                <w:sz w:val="20"/>
              </w:rPr>
              <w:t>Договор гражданско-правового характер</w:t>
            </w:r>
          </w:p>
          <w:p w14:paraId="59C0AD36" w14:textId="77777777" w:rsidR="00B1026B" w:rsidRPr="005C4C33" w:rsidRDefault="00B1026B" w:rsidP="005C4C33">
            <w:pPr>
              <w:widowControl w:val="0"/>
              <w:tabs>
                <w:tab w:val="num" w:pos="720"/>
              </w:tabs>
              <w:ind w:firstLine="0"/>
              <w:rPr>
                <w:sz w:val="20"/>
              </w:rPr>
            </w:pPr>
            <w:r w:rsidRPr="005C4C33">
              <w:rPr>
                <w:sz w:val="20"/>
              </w:rPr>
              <w:t>Регистр налогового учета</w:t>
            </w:r>
          </w:p>
        </w:tc>
        <w:tc>
          <w:tcPr>
            <w:tcW w:w="1823" w:type="dxa"/>
            <w:shd w:val="clear" w:color="auto" w:fill="auto"/>
          </w:tcPr>
          <w:p w14:paraId="4FC1CB21" w14:textId="77777777" w:rsidR="00B1026B" w:rsidRPr="005C4C33" w:rsidRDefault="00B1026B" w:rsidP="005C4C33">
            <w:pPr>
              <w:widowControl w:val="0"/>
              <w:ind w:firstLine="0"/>
              <w:jc w:val="center"/>
              <w:rPr>
                <w:sz w:val="20"/>
              </w:rPr>
            </w:pPr>
            <w:r w:rsidRPr="005C4C33">
              <w:rPr>
                <w:sz w:val="20"/>
              </w:rPr>
              <w:t>1.302.1х.837</w:t>
            </w:r>
          </w:p>
          <w:p w14:paraId="589A9B03" w14:textId="77777777" w:rsidR="00B1026B" w:rsidRPr="005C4C33" w:rsidRDefault="00B1026B" w:rsidP="005C4C33">
            <w:pPr>
              <w:widowControl w:val="0"/>
              <w:ind w:firstLine="0"/>
              <w:jc w:val="center"/>
              <w:rPr>
                <w:sz w:val="20"/>
              </w:rPr>
            </w:pPr>
            <w:r w:rsidRPr="005C4C33">
              <w:rPr>
                <w:sz w:val="20"/>
              </w:rPr>
              <w:t>1.302.2х.837</w:t>
            </w:r>
          </w:p>
          <w:p w14:paraId="3E399CC1" w14:textId="77777777" w:rsidR="00B1026B" w:rsidRPr="005C4C33" w:rsidRDefault="00B1026B" w:rsidP="005C4C33">
            <w:pPr>
              <w:widowControl w:val="0"/>
              <w:ind w:firstLine="0"/>
              <w:jc w:val="center"/>
              <w:rPr>
                <w:sz w:val="20"/>
              </w:rPr>
            </w:pPr>
            <w:r w:rsidRPr="005C4C33">
              <w:rPr>
                <w:sz w:val="20"/>
              </w:rPr>
              <w:t>1.302.6х.837</w:t>
            </w:r>
          </w:p>
          <w:p w14:paraId="433F69B6" w14:textId="77777777" w:rsidR="00B1026B" w:rsidRPr="005C4C33" w:rsidRDefault="00B1026B" w:rsidP="005C4C33">
            <w:pPr>
              <w:widowControl w:val="0"/>
              <w:ind w:firstLine="0"/>
              <w:jc w:val="center"/>
              <w:rPr>
                <w:sz w:val="20"/>
              </w:rPr>
            </w:pPr>
            <w:r w:rsidRPr="005C4C33">
              <w:rPr>
                <w:sz w:val="20"/>
              </w:rPr>
              <w:t>1.302.96.837</w:t>
            </w:r>
          </w:p>
        </w:tc>
        <w:tc>
          <w:tcPr>
            <w:tcW w:w="1802" w:type="dxa"/>
            <w:shd w:val="clear" w:color="auto" w:fill="auto"/>
          </w:tcPr>
          <w:p w14:paraId="72C73D8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lang w:val="en-US"/>
              </w:rPr>
              <w:t>1</w:t>
            </w:r>
            <w:r w:rsidRPr="005C4C33">
              <w:rPr>
                <w:sz w:val="20"/>
                <w:szCs w:val="20"/>
              </w:rPr>
              <w:t>.303.01.731</w:t>
            </w:r>
          </w:p>
        </w:tc>
      </w:tr>
      <w:tr w:rsidR="00DA2738" w:rsidRPr="005C4C33" w14:paraId="1ACC9C84" w14:textId="77777777" w:rsidTr="00E47967">
        <w:trPr>
          <w:trHeight w:val="20"/>
        </w:trPr>
        <w:tc>
          <w:tcPr>
            <w:tcW w:w="3363" w:type="dxa"/>
            <w:shd w:val="clear" w:color="auto" w:fill="auto"/>
          </w:tcPr>
          <w:p w14:paraId="28C29F23" w14:textId="77777777" w:rsidR="00B1026B" w:rsidRPr="005C4C33" w:rsidRDefault="00B1026B" w:rsidP="005C4C33">
            <w:pPr>
              <w:widowControl w:val="0"/>
              <w:ind w:firstLine="0"/>
              <w:rPr>
                <w:sz w:val="20"/>
              </w:rPr>
            </w:pPr>
            <w:r w:rsidRPr="005C4C33">
              <w:rPr>
                <w:sz w:val="20"/>
              </w:rPr>
              <w:lastRenderedPageBreak/>
              <w:t>Исполнение удержаний, произведенных по исполнительным листам в пользу третьих лиц, в том числе на алименты несовершеннолетних детей</w:t>
            </w:r>
          </w:p>
        </w:tc>
        <w:tc>
          <w:tcPr>
            <w:tcW w:w="3501" w:type="dxa"/>
            <w:shd w:val="clear" w:color="auto" w:fill="auto"/>
          </w:tcPr>
          <w:p w14:paraId="4D5FD82E" w14:textId="77777777" w:rsidR="00B1026B" w:rsidRPr="005C4C33" w:rsidRDefault="00B1026B" w:rsidP="005C4C33">
            <w:pPr>
              <w:widowControl w:val="0"/>
              <w:tabs>
                <w:tab w:val="num" w:pos="720"/>
              </w:tabs>
              <w:ind w:firstLine="0"/>
              <w:rPr>
                <w:sz w:val="20"/>
              </w:rPr>
            </w:pPr>
            <w:r w:rsidRPr="005C4C33">
              <w:rPr>
                <w:sz w:val="20"/>
              </w:rPr>
              <w:t>Исполнительный документ (исполнительный лист) от взыскателя или судебного пристава-исполнителя</w:t>
            </w:r>
          </w:p>
          <w:p w14:paraId="70F54E13" w14:textId="77777777" w:rsidR="00B1026B" w:rsidRPr="005C4C33" w:rsidRDefault="00B1026B" w:rsidP="005C4C33">
            <w:pPr>
              <w:widowControl w:val="0"/>
              <w:tabs>
                <w:tab w:val="num" w:pos="720"/>
              </w:tabs>
              <w:ind w:firstLine="0"/>
              <w:rPr>
                <w:sz w:val="20"/>
              </w:rPr>
            </w:pPr>
            <w:r w:rsidRPr="005C4C33">
              <w:rPr>
                <w:sz w:val="20"/>
              </w:rPr>
              <w:t>Судебные акты, акты других органов и должностных лиц по делам об административных правонарушениях</w:t>
            </w:r>
          </w:p>
          <w:p w14:paraId="0DC1284A"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6335C4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1.302.1х.837</w:t>
            </w:r>
          </w:p>
          <w:p w14:paraId="3B66D40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1.302.6х.837</w:t>
            </w:r>
          </w:p>
          <w:p w14:paraId="72E0BCA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1.302.96.837</w:t>
            </w:r>
          </w:p>
        </w:tc>
        <w:tc>
          <w:tcPr>
            <w:tcW w:w="1802" w:type="dxa"/>
            <w:shd w:val="clear" w:color="auto" w:fill="auto"/>
          </w:tcPr>
          <w:p w14:paraId="32B3122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lang w:val="en-US"/>
              </w:rPr>
              <w:t>1</w:t>
            </w:r>
            <w:r w:rsidRPr="005C4C33">
              <w:rPr>
                <w:kern w:val="24"/>
                <w:sz w:val="20"/>
                <w:szCs w:val="20"/>
              </w:rPr>
              <w:t>.304.03.737</w:t>
            </w:r>
          </w:p>
        </w:tc>
      </w:tr>
      <w:tr w:rsidR="00DA2738" w:rsidRPr="005C4C33" w14:paraId="3FF74B62" w14:textId="77777777" w:rsidTr="00E47967">
        <w:trPr>
          <w:trHeight w:val="20"/>
        </w:trPr>
        <w:tc>
          <w:tcPr>
            <w:tcW w:w="3363" w:type="dxa"/>
            <w:shd w:val="clear" w:color="auto" w:fill="auto"/>
          </w:tcPr>
          <w:p w14:paraId="369D43D4" w14:textId="77777777" w:rsidR="00B1026B" w:rsidRPr="005C4C33" w:rsidRDefault="00B1026B" w:rsidP="005C4C33">
            <w:pPr>
              <w:widowControl w:val="0"/>
              <w:ind w:firstLine="0"/>
              <w:rPr>
                <w:sz w:val="20"/>
              </w:rPr>
            </w:pPr>
            <w:r w:rsidRPr="005C4C33">
              <w:rPr>
                <w:sz w:val="20"/>
              </w:rPr>
              <w:t>Исполнение удержаний, произведенных для выплат профсоюзных взносов</w:t>
            </w:r>
          </w:p>
        </w:tc>
        <w:tc>
          <w:tcPr>
            <w:tcW w:w="3501" w:type="dxa"/>
            <w:shd w:val="clear" w:color="auto" w:fill="auto"/>
          </w:tcPr>
          <w:p w14:paraId="4A3FE79E" w14:textId="75851FBC" w:rsidR="00B1026B" w:rsidRPr="005C4C33" w:rsidRDefault="00B1026B" w:rsidP="005C4C33">
            <w:pPr>
              <w:widowControl w:val="0"/>
              <w:ind w:firstLine="0"/>
              <w:rPr>
                <w:sz w:val="20"/>
              </w:rPr>
            </w:pPr>
            <w:r w:rsidRPr="005C4C33">
              <w:rPr>
                <w:sz w:val="20"/>
              </w:rPr>
              <w:t>Заявление работника</w:t>
            </w:r>
          </w:p>
          <w:p w14:paraId="10A57CCE"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7B1AD9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1.302.11.837</w:t>
            </w:r>
          </w:p>
        </w:tc>
        <w:tc>
          <w:tcPr>
            <w:tcW w:w="1802" w:type="dxa"/>
            <w:shd w:val="clear" w:color="auto" w:fill="auto"/>
          </w:tcPr>
          <w:p w14:paraId="365D9A5A"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lang w:val="en-US"/>
              </w:rPr>
              <w:t>1</w:t>
            </w:r>
            <w:r w:rsidRPr="005C4C33">
              <w:rPr>
                <w:kern w:val="24"/>
                <w:sz w:val="20"/>
                <w:szCs w:val="20"/>
              </w:rPr>
              <w:t>.304.03.737</w:t>
            </w:r>
          </w:p>
        </w:tc>
      </w:tr>
      <w:tr w:rsidR="00DA2738" w:rsidRPr="005C4C33" w14:paraId="30B5881C" w14:textId="77777777" w:rsidTr="00E47967">
        <w:trPr>
          <w:trHeight w:val="20"/>
        </w:trPr>
        <w:tc>
          <w:tcPr>
            <w:tcW w:w="3363" w:type="dxa"/>
            <w:shd w:val="clear" w:color="auto" w:fill="auto"/>
          </w:tcPr>
          <w:p w14:paraId="0D13BC88" w14:textId="77777777" w:rsidR="00B1026B" w:rsidRPr="005C4C33" w:rsidRDefault="00B1026B" w:rsidP="005C4C33">
            <w:pPr>
              <w:widowControl w:val="0"/>
              <w:ind w:firstLine="0"/>
              <w:rPr>
                <w:strike/>
                <w:sz w:val="20"/>
              </w:rPr>
            </w:pPr>
            <w:r w:rsidRPr="005C4C33">
              <w:rPr>
                <w:sz w:val="20"/>
              </w:rPr>
              <w:t>Суммы начисленных выплат социального пособия на погребение</w:t>
            </w:r>
          </w:p>
        </w:tc>
        <w:tc>
          <w:tcPr>
            <w:tcW w:w="3501" w:type="dxa"/>
            <w:shd w:val="clear" w:color="auto" w:fill="auto"/>
          </w:tcPr>
          <w:p w14:paraId="49345D49"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771B3448" w14:textId="7DC9287B"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148EDC87" w14:textId="47AEE90E"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78EB95FA" w14:textId="77777777" w:rsidR="00B1026B" w:rsidRPr="005C4C33" w:rsidRDefault="00B1026B" w:rsidP="005C4C33">
            <w:pPr>
              <w:widowControl w:val="0"/>
              <w:ind w:firstLine="0"/>
              <w:rPr>
                <w:sz w:val="20"/>
              </w:rPr>
            </w:pPr>
            <w:r w:rsidRPr="005C4C33">
              <w:rPr>
                <w:sz w:val="20"/>
              </w:rPr>
              <w:t xml:space="preserve">Заявление </w:t>
            </w:r>
          </w:p>
          <w:p w14:paraId="00E59D92" w14:textId="77777777" w:rsidR="00B1026B" w:rsidRPr="005C4C33" w:rsidRDefault="00B1026B" w:rsidP="005C4C33">
            <w:pPr>
              <w:widowControl w:val="0"/>
              <w:ind w:firstLine="0"/>
              <w:rPr>
                <w:strike/>
                <w:sz w:val="20"/>
              </w:rPr>
            </w:pPr>
            <w:r w:rsidRPr="005C4C33">
              <w:rPr>
                <w:sz w:val="20"/>
              </w:rPr>
              <w:t>Иные документы, подтверждающие право на получение данной выплаты</w:t>
            </w:r>
          </w:p>
        </w:tc>
        <w:tc>
          <w:tcPr>
            <w:tcW w:w="1823" w:type="dxa"/>
            <w:shd w:val="clear" w:color="auto" w:fill="auto"/>
          </w:tcPr>
          <w:p w14:paraId="03DAA65C" w14:textId="77777777" w:rsidR="00B1026B" w:rsidRPr="005C4C33" w:rsidRDefault="00B1026B" w:rsidP="005C4C33">
            <w:pPr>
              <w:widowControl w:val="0"/>
              <w:ind w:firstLine="0"/>
              <w:jc w:val="center"/>
              <w:rPr>
                <w:strike/>
                <w:sz w:val="20"/>
              </w:rPr>
            </w:pPr>
            <w:r w:rsidRPr="005C4C33">
              <w:rPr>
                <w:sz w:val="20"/>
              </w:rPr>
              <w:t>1.303.05.831</w:t>
            </w:r>
          </w:p>
        </w:tc>
        <w:tc>
          <w:tcPr>
            <w:tcW w:w="1802" w:type="dxa"/>
            <w:shd w:val="clear" w:color="auto" w:fill="auto"/>
          </w:tcPr>
          <w:p w14:paraId="762CD35D" w14:textId="77777777" w:rsidR="00B1026B" w:rsidRPr="005C4C33" w:rsidRDefault="00B1026B" w:rsidP="005C4C33">
            <w:pPr>
              <w:widowControl w:val="0"/>
              <w:ind w:firstLine="0"/>
              <w:jc w:val="center"/>
              <w:rPr>
                <w:strike/>
                <w:sz w:val="20"/>
              </w:rPr>
            </w:pPr>
            <w:r w:rsidRPr="005C4C33">
              <w:rPr>
                <w:sz w:val="20"/>
              </w:rPr>
              <w:t>1.302.65.737</w:t>
            </w:r>
          </w:p>
        </w:tc>
      </w:tr>
      <w:tr w:rsidR="00DA2738" w:rsidRPr="005C4C33" w14:paraId="7FDC6AD1" w14:textId="77777777" w:rsidTr="00E47967">
        <w:trPr>
          <w:trHeight w:val="20"/>
        </w:trPr>
        <w:tc>
          <w:tcPr>
            <w:tcW w:w="3363" w:type="dxa"/>
            <w:shd w:val="clear" w:color="auto" w:fill="auto"/>
          </w:tcPr>
          <w:p w14:paraId="3F33755C" w14:textId="77777777" w:rsidR="00B1026B" w:rsidRPr="005C4C33" w:rsidRDefault="00B1026B" w:rsidP="005C4C33">
            <w:pPr>
              <w:autoSpaceDE w:val="0"/>
              <w:autoSpaceDN w:val="0"/>
              <w:adjustRightInd w:val="0"/>
              <w:ind w:firstLine="0"/>
              <w:rPr>
                <w:sz w:val="20"/>
              </w:rPr>
            </w:pPr>
            <w:r w:rsidRPr="005C4C33">
              <w:rPr>
                <w:sz w:val="20"/>
              </w:rPr>
              <w:t>Суммы начисленных выплат</w:t>
            </w:r>
          </w:p>
          <w:p w14:paraId="342A266F" w14:textId="77777777" w:rsidR="00B1026B" w:rsidRPr="005C4C33" w:rsidRDefault="00B1026B" w:rsidP="005C4C33">
            <w:pPr>
              <w:widowControl w:val="0"/>
              <w:ind w:firstLine="0"/>
              <w:rPr>
                <w:strike/>
                <w:sz w:val="20"/>
              </w:rPr>
            </w:pPr>
            <w:r w:rsidRPr="005C4C33">
              <w:rPr>
                <w:sz w:val="20"/>
              </w:rPr>
              <w:t>дополнительных оплачиваемых выходных дней одному из родителей (опекуну, попечителю) для ухода за детьми-инвалидами</w:t>
            </w:r>
          </w:p>
        </w:tc>
        <w:tc>
          <w:tcPr>
            <w:tcW w:w="3501" w:type="dxa"/>
            <w:shd w:val="clear" w:color="auto" w:fill="auto"/>
          </w:tcPr>
          <w:p w14:paraId="50114C43"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2922FA8F" w14:textId="49104D05"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1C2F98E7" w14:textId="69098F16"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42A77B4F" w14:textId="77777777" w:rsidR="00B1026B" w:rsidRPr="005C4C33" w:rsidRDefault="00B1026B" w:rsidP="005C4C33">
            <w:pPr>
              <w:widowControl w:val="0"/>
              <w:tabs>
                <w:tab w:val="num" w:pos="720"/>
              </w:tabs>
              <w:ind w:firstLine="0"/>
              <w:rPr>
                <w:sz w:val="20"/>
              </w:rPr>
            </w:pPr>
            <w:r w:rsidRPr="005C4C33">
              <w:rPr>
                <w:sz w:val="20"/>
              </w:rPr>
              <w:t>Табель учета использования рабочего времени (ф. 0504421)</w:t>
            </w:r>
          </w:p>
          <w:p w14:paraId="2E325ECA" w14:textId="77777777" w:rsidR="00B1026B" w:rsidRPr="005C4C33" w:rsidRDefault="00B1026B" w:rsidP="005C4C33">
            <w:pPr>
              <w:widowControl w:val="0"/>
              <w:ind w:firstLine="0"/>
              <w:rPr>
                <w:sz w:val="20"/>
              </w:rPr>
            </w:pPr>
            <w:r w:rsidRPr="005C4C33">
              <w:rPr>
                <w:sz w:val="20"/>
              </w:rPr>
              <w:t>Заявление</w:t>
            </w:r>
          </w:p>
          <w:p w14:paraId="5D6B4419" w14:textId="77777777" w:rsidR="00B1026B" w:rsidRPr="005C4C33" w:rsidRDefault="00B1026B" w:rsidP="005C4C33">
            <w:pPr>
              <w:widowControl w:val="0"/>
              <w:ind w:firstLine="0"/>
              <w:rPr>
                <w:strike/>
                <w:sz w:val="20"/>
              </w:rPr>
            </w:pPr>
            <w:r w:rsidRPr="005C4C33">
              <w:rPr>
                <w:sz w:val="20"/>
              </w:rPr>
              <w:t>Иные документы, подтверждающие право на получение данной выплаты</w:t>
            </w:r>
          </w:p>
        </w:tc>
        <w:tc>
          <w:tcPr>
            <w:tcW w:w="1823" w:type="dxa"/>
            <w:shd w:val="clear" w:color="auto" w:fill="auto"/>
          </w:tcPr>
          <w:p w14:paraId="77204F51" w14:textId="77777777" w:rsidR="00B1026B" w:rsidRPr="005C4C33" w:rsidRDefault="00B1026B" w:rsidP="005C4C33">
            <w:pPr>
              <w:widowControl w:val="0"/>
              <w:ind w:firstLine="0"/>
              <w:jc w:val="center"/>
              <w:rPr>
                <w:strike/>
                <w:sz w:val="20"/>
              </w:rPr>
            </w:pPr>
            <w:r w:rsidRPr="005C4C33">
              <w:rPr>
                <w:sz w:val="20"/>
              </w:rPr>
              <w:t>1.303.05.831</w:t>
            </w:r>
          </w:p>
        </w:tc>
        <w:tc>
          <w:tcPr>
            <w:tcW w:w="1802" w:type="dxa"/>
            <w:shd w:val="clear" w:color="auto" w:fill="auto"/>
          </w:tcPr>
          <w:p w14:paraId="2D8FC745" w14:textId="77777777" w:rsidR="00B1026B" w:rsidRPr="005C4C33" w:rsidRDefault="00B1026B" w:rsidP="005C4C33">
            <w:pPr>
              <w:widowControl w:val="0"/>
              <w:ind w:firstLine="0"/>
              <w:jc w:val="center"/>
              <w:rPr>
                <w:strike/>
                <w:sz w:val="20"/>
              </w:rPr>
            </w:pPr>
            <w:r w:rsidRPr="005C4C33">
              <w:rPr>
                <w:sz w:val="20"/>
              </w:rPr>
              <w:t>1.302.66.737</w:t>
            </w:r>
          </w:p>
        </w:tc>
      </w:tr>
      <w:tr w:rsidR="00DA2738" w:rsidRPr="005C4C33" w14:paraId="24FAAEF9" w14:textId="77777777" w:rsidTr="00E47967">
        <w:trPr>
          <w:trHeight w:val="20"/>
        </w:trPr>
        <w:tc>
          <w:tcPr>
            <w:tcW w:w="3363" w:type="dxa"/>
            <w:shd w:val="clear" w:color="auto" w:fill="auto"/>
          </w:tcPr>
          <w:p w14:paraId="45FAE270" w14:textId="77777777" w:rsidR="00B1026B" w:rsidRPr="005C4C33" w:rsidRDefault="00B1026B" w:rsidP="005C4C33">
            <w:pPr>
              <w:widowControl w:val="0"/>
              <w:ind w:firstLine="0"/>
              <w:rPr>
                <w:sz w:val="20"/>
              </w:rPr>
            </w:pPr>
            <w:r w:rsidRPr="005C4C33">
              <w:rPr>
                <w:sz w:val="20"/>
              </w:rPr>
              <w:t>Перечисление денежных средств по принятым обязательствам</w:t>
            </w:r>
          </w:p>
        </w:tc>
        <w:tc>
          <w:tcPr>
            <w:tcW w:w="3501" w:type="dxa"/>
            <w:shd w:val="clear" w:color="auto" w:fill="auto"/>
          </w:tcPr>
          <w:p w14:paraId="44CDCF1C" w14:textId="77777777" w:rsidR="00B1026B" w:rsidRPr="005C4C33" w:rsidRDefault="00B1026B" w:rsidP="005C4C33">
            <w:pPr>
              <w:widowControl w:val="0"/>
              <w:ind w:firstLine="0"/>
              <w:rPr>
                <w:sz w:val="20"/>
              </w:rPr>
            </w:pPr>
            <w:r w:rsidRPr="005C4C33">
              <w:rPr>
                <w:sz w:val="20"/>
              </w:rPr>
              <w:t>Платежное поручение (ф. 0401060)</w:t>
            </w:r>
          </w:p>
          <w:p w14:paraId="268F38A5" w14:textId="77777777" w:rsidR="00B1026B" w:rsidRPr="005C4C33" w:rsidRDefault="00B1026B" w:rsidP="005C4C33">
            <w:pPr>
              <w:widowControl w:val="0"/>
              <w:ind w:firstLine="0"/>
              <w:rPr>
                <w:sz w:val="20"/>
              </w:rPr>
            </w:pPr>
            <w:r w:rsidRPr="005C4C33">
              <w:rPr>
                <w:sz w:val="20"/>
              </w:rPr>
              <w:t>Выписка из лицевого счета</w:t>
            </w:r>
          </w:p>
          <w:p w14:paraId="5F7CD2C1" w14:textId="77777777" w:rsidR="00B1026B" w:rsidRPr="005C4C33" w:rsidRDefault="00B1026B" w:rsidP="005C4C33">
            <w:pPr>
              <w:widowControl w:val="0"/>
              <w:ind w:firstLine="0"/>
              <w:rPr>
                <w:sz w:val="20"/>
              </w:rPr>
            </w:pPr>
            <w:r w:rsidRPr="005C4C33">
              <w:rPr>
                <w:sz w:val="20"/>
              </w:rPr>
              <w:t>Подтверждающие документы (договор (государственный контракт)</w:t>
            </w:r>
          </w:p>
          <w:p w14:paraId="52AE1486" w14:textId="77777777" w:rsidR="00B1026B" w:rsidRPr="005C4C33" w:rsidRDefault="00B1026B" w:rsidP="005C4C33">
            <w:pPr>
              <w:widowControl w:val="0"/>
              <w:ind w:firstLine="0"/>
              <w:rPr>
                <w:sz w:val="20"/>
              </w:rPr>
            </w:pPr>
            <w:r w:rsidRPr="005C4C33">
              <w:rPr>
                <w:sz w:val="20"/>
              </w:rPr>
              <w:t xml:space="preserve">акт, товаросопроводительные документы </w:t>
            </w:r>
          </w:p>
          <w:p w14:paraId="7B562D6C" w14:textId="08074C21" w:rsidR="00B1026B" w:rsidRPr="005C4C33" w:rsidRDefault="00B1026B" w:rsidP="005C4C33">
            <w:pPr>
              <w:ind w:firstLine="0"/>
              <w:rPr>
                <w:rFonts w:eastAsia="Calibri"/>
                <w:sz w:val="20"/>
              </w:rPr>
            </w:pPr>
            <w:r w:rsidRPr="005C4C33">
              <w:rPr>
                <w:rFonts w:eastAsia="Calibri"/>
                <w:sz w:val="20"/>
              </w:rPr>
              <w:t xml:space="preserve">Постановление (определение, решение) суда </w:t>
            </w:r>
            <w:r w:rsidRPr="005C4C33">
              <w:rPr>
                <w:sz w:val="20"/>
              </w:rPr>
              <w:t>и др.</w:t>
            </w:r>
          </w:p>
        </w:tc>
        <w:tc>
          <w:tcPr>
            <w:tcW w:w="1823" w:type="dxa"/>
            <w:shd w:val="clear" w:color="auto" w:fill="auto"/>
          </w:tcPr>
          <w:p w14:paraId="341972C9" w14:textId="77777777" w:rsidR="00B1026B" w:rsidRPr="005C4C33"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1.302.хх.83х</w:t>
            </w:r>
          </w:p>
          <w:p w14:paraId="4F5547E2" w14:textId="1B148F45"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(831, 832, 833, 834, 835, 836, 837)</w:t>
            </w:r>
          </w:p>
        </w:tc>
        <w:tc>
          <w:tcPr>
            <w:tcW w:w="1802" w:type="dxa"/>
            <w:shd w:val="clear" w:color="auto" w:fill="auto"/>
          </w:tcPr>
          <w:p w14:paraId="15B39227"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1.304.05.ххх</w:t>
            </w:r>
          </w:p>
        </w:tc>
      </w:tr>
      <w:tr w:rsidR="00DA2738" w:rsidRPr="005C4C33" w14:paraId="7DA38435" w14:textId="77777777" w:rsidTr="00E47967">
        <w:trPr>
          <w:trHeight w:val="20"/>
        </w:trPr>
        <w:tc>
          <w:tcPr>
            <w:tcW w:w="3363" w:type="dxa"/>
            <w:shd w:val="clear" w:color="auto" w:fill="auto"/>
          </w:tcPr>
          <w:p w14:paraId="35D2BA7E" w14:textId="77777777" w:rsidR="00B1026B" w:rsidRPr="005C4C33" w:rsidRDefault="00B1026B" w:rsidP="005C4C33">
            <w:pPr>
              <w:autoSpaceDE w:val="0"/>
              <w:autoSpaceDN w:val="0"/>
              <w:adjustRightInd w:val="0"/>
              <w:ind w:firstLine="0"/>
              <w:rPr>
                <w:sz w:val="20"/>
              </w:rPr>
            </w:pPr>
            <w:r w:rsidRPr="005C4C33">
              <w:rPr>
                <w:sz w:val="20"/>
              </w:rPr>
              <w:t>Возврат на лицевой счет платежа из банка в связи некорректными реквизитами контрагента, а также в части возврата денежных средств, связанных с возмещением расходов субъекта централизованного учета в части оплаты экспертизы и/или возврата остатка денежных средств, ранее перечисленных на депозитный счет суда</w:t>
            </w:r>
          </w:p>
          <w:p w14:paraId="4F5FDCC6" w14:textId="704950FB" w:rsidR="00B1026B" w:rsidRPr="005C4C33" w:rsidRDefault="00B1026B" w:rsidP="005C4C33">
            <w:pPr>
              <w:widowControl w:val="0"/>
              <w:ind w:firstLine="0"/>
              <w:rPr>
                <w:sz w:val="20"/>
              </w:rPr>
            </w:pPr>
            <w:r w:rsidRPr="005C4C33">
              <w:rPr>
                <w:sz w:val="20"/>
              </w:rPr>
              <w:t>(восстановление кассового расхода)</w:t>
            </w:r>
          </w:p>
        </w:tc>
        <w:tc>
          <w:tcPr>
            <w:tcW w:w="3501" w:type="dxa"/>
            <w:shd w:val="clear" w:color="auto" w:fill="auto"/>
          </w:tcPr>
          <w:p w14:paraId="47B4ABE3" w14:textId="77777777" w:rsidR="00B1026B" w:rsidRPr="005C4C33" w:rsidRDefault="00B1026B" w:rsidP="005C4C33">
            <w:pPr>
              <w:widowControl w:val="0"/>
              <w:ind w:firstLine="0"/>
              <w:rPr>
                <w:sz w:val="20"/>
              </w:rPr>
            </w:pPr>
            <w:r w:rsidRPr="005C4C33">
              <w:rPr>
                <w:sz w:val="20"/>
              </w:rPr>
              <w:t>Платежное поручение (ф.0401060)</w:t>
            </w:r>
          </w:p>
          <w:p w14:paraId="2BA58660" w14:textId="7933034C"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0820E0AD" w14:textId="1C78B72B"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1D131C85" w14:textId="77777777" w:rsidR="00B1026B" w:rsidRPr="005C4C33" w:rsidRDefault="00B1026B" w:rsidP="005C4C33">
            <w:pPr>
              <w:widowControl w:val="0"/>
              <w:tabs>
                <w:tab w:val="num" w:pos="720"/>
              </w:tabs>
              <w:ind w:firstLine="0"/>
              <w:jc w:val="center"/>
              <w:rPr>
                <w:sz w:val="20"/>
              </w:rPr>
            </w:pPr>
            <w:r w:rsidRPr="005C4C33">
              <w:rPr>
                <w:sz w:val="20"/>
              </w:rPr>
              <w:t>1.302.хх.73х</w:t>
            </w:r>
          </w:p>
          <w:p w14:paraId="7058117B" w14:textId="0139EE1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rPr>
              <w:t>(731,732, 733, 734, 735, 736, 737)</w:t>
            </w:r>
          </w:p>
        </w:tc>
      </w:tr>
      <w:tr w:rsidR="00DA2738" w:rsidRPr="005C4C33" w14:paraId="0A4ED082" w14:textId="77777777" w:rsidTr="00E47967">
        <w:trPr>
          <w:trHeight w:val="20"/>
        </w:trPr>
        <w:tc>
          <w:tcPr>
            <w:tcW w:w="3363" w:type="dxa"/>
            <w:shd w:val="clear" w:color="auto" w:fill="auto"/>
          </w:tcPr>
          <w:p w14:paraId="34CD3AED" w14:textId="266F9EAE" w:rsidR="00B1026B" w:rsidRPr="005C4C33" w:rsidRDefault="00B1026B" w:rsidP="005C4C33">
            <w:pPr>
              <w:widowControl w:val="0"/>
              <w:ind w:firstLine="0"/>
              <w:rPr>
                <w:sz w:val="20"/>
              </w:rPr>
            </w:pPr>
            <w:r w:rsidRPr="005C4C33">
              <w:rPr>
                <w:sz w:val="20"/>
              </w:rPr>
              <w:t xml:space="preserve">Корректировка ранее начисленных расходов текущего года в связи с возвратом в текущем году денежных средств, связанных с возмещением расходов субъекта централизованного учета в части оплаты экспертизы и/или возврата остатка денежных средств, ранее </w:t>
            </w:r>
            <w:r w:rsidRPr="005C4C33">
              <w:rPr>
                <w:sz w:val="20"/>
              </w:rPr>
              <w:lastRenderedPageBreak/>
              <w:t>перечисленных на депозитный счет суда методом «Красное сторно»</w:t>
            </w:r>
          </w:p>
        </w:tc>
        <w:tc>
          <w:tcPr>
            <w:tcW w:w="3501" w:type="dxa"/>
            <w:shd w:val="clear" w:color="auto" w:fill="auto"/>
          </w:tcPr>
          <w:p w14:paraId="23274724" w14:textId="77777777" w:rsidR="00B1026B" w:rsidRPr="005C4C33" w:rsidRDefault="00B1026B" w:rsidP="005C4C33">
            <w:pPr>
              <w:widowControl w:val="0"/>
              <w:ind w:firstLine="0"/>
              <w:rPr>
                <w:sz w:val="20"/>
              </w:rPr>
            </w:pPr>
            <w:r w:rsidRPr="005C4C33">
              <w:rPr>
                <w:sz w:val="20"/>
              </w:rPr>
              <w:lastRenderedPageBreak/>
              <w:t>Постановление (определение, решение) суда и др.</w:t>
            </w:r>
          </w:p>
          <w:p w14:paraId="405A6021" w14:textId="34E0EB76"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6269725" w14:textId="33B5D29D" w:rsidR="00B1026B" w:rsidRPr="005C4C33"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rPr>
              <w:t>1.401.20.297</w:t>
            </w:r>
          </w:p>
        </w:tc>
        <w:tc>
          <w:tcPr>
            <w:tcW w:w="1802" w:type="dxa"/>
            <w:shd w:val="clear" w:color="auto" w:fill="auto"/>
          </w:tcPr>
          <w:p w14:paraId="71815961" w14:textId="615DB0D4" w:rsidR="00B1026B" w:rsidRPr="005C4C33" w:rsidRDefault="00B1026B" w:rsidP="005C4C33">
            <w:pPr>
              <w:pStyle w:val="aff"/>
              <w:widowControl w:val="0"/>
              <w:spacing w:before="0" w:beforeAutospacing="0" w:after="0" w:afterAutospacing="0"/>
              <w:jc w:val="center"/>
              <w:textAlignment w:val="baseline"/>
              <w:rPr>
                <w:color w:val="FF0000"/>
                <w:kern w:val="24"/>
                <w:sz w:val="20"/>
                <w:szCs w:val="20"/>
              </w:rPr>
            </w:pPr>
            <w:r w:rsidRPr="005C4C33">
              <w:rPr>
                <w:color w:val="FF0000"/>
                <w:sz w:val="20"/>
                <w:szCs w:val="20"/>
              </w:rPr>
              <w:t>1.302.97.731</w:t>
            </w:r>
          </w:p>
        </w:tc>
      </w:tr>
      <w:tr w:rsidR="00DA2738" w:rsidRPr="005C4C33" w14:paraId="10DEAEF4" w14:textId="77777777" w:rsidTr="00E47967">
        <w:trPr>
          <w:trHeight w:val="20"/>
        </w:trPr>
        <w:tc>
          <w:tcPr>
            <w:tcW w:w="3363" w:type="dxa"/>
            <w:shd w:val="clear" w:color="auto" w:fill="auto"/>
          </w:tcPr>
          <w:p w14:paraId="401740E7" w14:textId="421420BE" w:rsidR="00B1026B" w:rsidRPr="005C4C33" w:rsidRDefault="00B1026B" w:rsidP="005C4C33">
            <w:pPr>
              <w:widowControl w:val="0"/>
              <w:ind w:firstLine="0"/>
              <w:rPr>
                <w:sz w:val="20"/>
              </w:rPr>
            </w:pPr>
            <w:r w:rsidRPr="005C4C33">
              <w:rPr>
                <w:sz w:val="20"/>
              </w:rPr>
              <w:t>Начисление задолженности СФР по возмещению расходов работодателя по выплатам социального пособия на погребение и оплате выходных дней одному из родителей (опекуну, попечителю) для ухода за детьми-инвалидами</w:t>
            </w:r>
          </w:p>
        </w:tc>
        <w:tc>
          <w:tcPr>
            <w:tcW w:w="3501" w:type="dxa"/>
            <w:shd w:val="clear" w:color="auto" w:fill="auto"/>
          </w:tcPr>
          <w:p w14:paraId="5721AB78" w14:textId="77777777" w:rsidR="00B1026B" w:rsidRPr="005C4C33" w:rsidRDefault="00B1026B" w:rsidP="005C4C33">
            <w:pPr>
              <w:widowControl w:val="0"/>
              <w:tabs>
                <w:tab w:val="num" w:pos="720"/>
              </w:tabs>
              <w:ind w:firstLine="0"/>
              <w:rPr>
                <w:sz w:val="20"/>
              </w:rPr>
            </w:pPr>
            <w:r w:rsidRPr="005C4C33">
              <w:rPr>
                <w:sz w:val="20"/>
              </w:rPr>
              <w:t>Заявление о возмещении расходов на выплату социального пособия на погребение</w:t>
            </w:r>
          </w:p>
          <w:p w14:paraId="41BBF45C" w14:textId="77777777" w:rsidR="00B1026B" w:rsidRPr="005C4C33" w:rsidRDefault="00B1026B" w:rsidP="005C4C33">
            <w:pPr>
              <w:widowControl w:val="0"/>
              <w:tabs>
                <w:tab w:val="num" w:pos="720"/>
              </w:tabs>
              <w:ind w:firstLine="0"/>
              <w:rPr>
                <w:sz w:val="20"/>
              </w:rPr>
            </w:pPr>
            <w:r w:rsidRPr="005C4C33">
              <w:rPr>
                <w:sz w:val="20"/>
              </w:rPr>
              <w:t>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14:paraId="629A382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1680123"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1.209.34.561</w:t>
            </w:r>
          </w:p>
        </w:tc>
        <w:tc>
          <w:tcPr>
            <w:tcW w:w="1802" w:type="dxa"/>
            <w:shd w:val="clear" w:color="auto" w:fill="auto"/>
          </w:tcPr>
          <w:p w14:paraId="1E006991"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1.303.05.731</w:t>
            </w:r>
          </w:p>
        </w:tc>
      </w:tr>
      <w:tr w:rsidR="00DA2738" w:rsidRPr="005C4C33" w14:paraId="445E56EE" w14:textId="77777777" w:rsidTr="00E47967">
        <w:trPr>
          <w:trHeight w:val="20"/>
        </w:trPr>
        <w:tc>
          <w:tcPr>
            <w:tcW w:w="10489" w:type="dxa"/>
            <w:gridSpan w:val="4"/>
            <w:shd w:val="clear" w:color="auto" w:fill="auto"/>
          </w:tcPr>
          <w:p w14:paraId="49EA80DC" w14:textId="0624CFDC"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68" w:name="_Toc76126117"/>
            <w:bookmarkStart w:id="669" w:name="_Toc76127889"/>
            <w:bookmarkStart w:id="670" w:name="_Toc98842315"/>
            <w:bookmarkStart w:id="671" w:name="_Toc146533305"/>
            <w:r w:rsidRPr="005C4C33">
              <w:rPr>
                <w:b/>
                <w:sz w:val="20"/>
                <w:szCs w:val="20"/>
              </w:rPr>
              <w:t xml:space="preserve">19.3. </w:t>
            </w:r>
            <w:bookmarkStart w:id="672" w:name="_Toc12469401"/>
            <w:r w:rsidRPr="005C4C33">
              <w:rPr>
                <w:b/>
                <w:sz w:val="20"/>
                <w:szCs w:val="20"/>
              </w:rPr>
              <w:t>Формирование расходов текущего финансового периода</w:t>
            </w:r>
            <w:bookmarkEnd w:id="668"/>
            <w:bookmarkEnd w:id="669"/>
            <w:bookmarkEnd w:id="670"/>
            <w:bookmarkEnd w:id="672"/>
            <w:bookmarkEnd w:id="671"/>
          </w:p>
        </w:tc>
      </w:tr>
      <w:tr w:rsidR="00DA2738" w:rsidRPr="005C4C33" w14:paraId="1CA6B7F5" w14:textId="77777777" w:rsidTr="00E47967">
        <w:trPr>
          <w:trHeight w:val="20"/>
        </w:trPr>
        <w:tc>
          <w:tcPr>
            <w:tcW w:w="3363" w:type="dxa"/>
            <w:shd w:val="clear" w:color="auto" w:fill="auto"/>
          </w:tcPr>
          <w:p w14:paraId="7239CE96" w14:textId="77777777" w:rsidR="00B1026B" w:rsidRPr="005C4C33" w:rsidRDefault="00B1026B" w:rsidP="005C4C33">
            <w:pPr>
              <w:widowControl w:val="0"/>
              <w:tabs>
                <w:tab w:val="num" w:pos="720"/>
              </w:tabs>
              <w:ind w:firstLine="0"/>
              <w:rPr>
                <w:sz w:val="20"/>
              </w:rPr>
            </w:pPr>
            <w:r w:rsidRPr="005C4C33">
              <w:rPr>
                <w:sz w:val="20"/>
              </w:rPr>
              <w:t>Учет расходов текущего финансового периода</w:t>
            </w:r>
          </w:p>
        </w:tc>
        <w:tc>
          <w:tcPr>
            <w:tcW w:w="3501" w:type="dxa"/>
            <w:shd w:val="clear" w:color="auto" w:fill="auto"/>
          </w:tcPr>
          <w:p w14:paraId="2EB74070"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w:t>
            </w:r>
            <w:r w:rsidRPr="005C4C33">
              <w:rPr>
                <w:sz w:val="20"/>
                <w:lang w:val="en-US"/>
              </w:rPr>
              <w:t> </w:t>
            </w:r>
            <w:r w:rsidRPr="005C4C33">
              <w:rPr>
                <w:sz w:val="20"/>
              </w:rPr>
              <w:t>0504401)</w:t>
            </w:r>
          </w:p>
          <w:p w14:paraId="1167A098" w14:textId="4BD59659"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424FEEB3" w14:textId="0F8533CE"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472FCA8D" w14:textId="77777777" w:rsidR="00B1026B" w:rsidRPr="005C4C33" w:rsidRDefault="00B1026B" w:rsidP="005C4C33">
            <w:pPr>
              <w:widowControl w:val="0"/>
              <w:tabs>
                <w:tab w:val="num" w:pos="720"/>
              </w:tabs>
              <w:ind w:firstLine="0"/>
              <w:rPr>
                <w:sz w:val="20"/>
              </w:rPr>
            </w:pPr>
            <w:r w:rsidRPr="005C4C33">
              <w:rPr>
                <w:sz w:val="20"/>
              </w:rPr>
              <w:t>Табель учета использования рабочего времени (ф. 0504421)</w:t>
            </w:r>
          </w:p>
          <w:p w14:paraId="0F7A501A" w14:textId="783D06EB" w:rsidR="00B1026B" w:rsidRPr="005C4C33" w:rsidRDefault="00B1026B" w:rsidP="005C4C33">
            <w:pPr>
              <w:widowControl w:val="0"/>
              <w:tabs>
                <w:tab w:val="num" w:pos="720"/>
              </w:tabs>
              <w:ind w:firstLine="0"/>
              <w:rPr>
                <w:sz w:val="20"/>
              </w:rPr>
            </w:pPr>
            <w:r w:rsidRPr="005C4C33">
              <w:rPr>
                <w:sz w:val="20"/>
              </w:rPr>
              <w:t>Акт выполненных работ (оказания услуг) (неунифицированная форма)</w:t>
            </w:r>
          </w:p>
          <w:p w14:paraId="1CE49724" w14:textId="2C6304E3" w:rsidR="00B1026B" w:rsidRPr="005C4C33" w:rsidRDefault="00B1026B" w:rsidP="005C4C33">
            <w:pPr>
              <w:widowControl w:val="0"/>
              <w:tabs>
                <w:tab w:val="num" w:pos="720"/>
              </w:tabs>
              <w:ind w:firstLine="0"/>
              <w:rPr>
                <w:sz w:val="20"/>
              </w:rPr>
            </w:pPr>
            <w:r w:rsidRPr="005C4C33">
              <w:rPr>
                <w:sz w:val="20"/>
              </w:rPr>
              <w:t>Постановление (определение, решение) суда и др.</w:t>
            </w:r>
          </w:p>
          <w:p w14:paraId="75E359D5"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2DFA2DED" w14:textId="77777777" w:rsidR="00B1026B" w:rsidRPr="005C4C33" w:rsidRDefault="00B1026B" w:rsidP="005C4C33">
            <w:pPr>
              <w:widowControl w:val="0"/>
              <w:tabs>
                <w:tab w:val="num" w:pos="720"/>
              </w:tabs>
              <w:ind w:firstLine="0"/>
              <w:jc w:val="center"/>
              <w:rPr>
                <w:sz w:val="20"/>
                <w:lang w:val="en-US"/>
              </w:rPr>
            </w:pPr>
            <w:r w:rsidRPr="005C4C33">
              <w:rPr>
                <w:sz w:val="20"/>
              </w:rPr>
              <w:t>1.401.20.2хх</w:t>
            </w:r>
          </w:p>
        </w:tc>
        <w:tc>
          <w:tcPr>
            <w:tcW w:w="1802" w:type="dxa"/>
            <w:shd w:val="clear" w:color="auto" w:fill="auto"/>
          </w:tcPr>
          <w:p w14:paraId="71C0A62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1.302.хх.73х</w:t>
            </w:r>
          </w:p>
          <w:p w14:paraId="06B303D5" w14:textId="44E3DCC5"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(731, 732, 733, 734, 735, 736, 737)</w:t>
            </w:r>
          </w:p>
        </w:tc>
      </w:tr>
      <w:tr w:rsidR="00DA2738" w:rsidRPr="005C4C33" w14:paraId="6E1499C2" w14:textId="77777777" w:rsidTr="00E47967">
        <w:trPr>
          <w:trHeight w:val="20"/>
        </w:trPr>
        <w:tc>
          <w:tcPr>
            <w:tcW w:w="10489" w:type="dxa"/>
            <w:gridSpan w:val="4"/>
            <w:shd w:val="clear" w:color="auto" w:fill="auto"/>
          </w:tcPr>
          <w:p w14:paraId="42EBE09C" w14:textId="529D2C2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73" w:name="_Toc76126118"/>
            <w:bookmarkStart w:id="674" w:name="_Toc76127890"/>
            <w:bookmarkStart w:id="675" w:name="_Toc98842316"/>
            <w:bookmarkStart w:id="676" w:name="_Toc146533306"/>
            <w:r w:rsidRPr="005C4C33">
              <w:rPr>
                <w:b/>
                <w:sz w:val="20"/>
                <w:szCs w:val="20"/>
              </w:rPr>
              <w:t>19.4. Отражение в учете операций по предоставлению субсидий</w:t>
            </w:r>
            <w:bookmarkEnd w:id="673"/>
            <w:bookmarkEnd w:id="674"/>
            <w:bookmarkEnd w:id="675"/>
            <w:bookmarkEnd w:id="676"/>
          </w:p>
        </w:tc>
      </w:tr>
      <w:tr w:rsidR="00DA2738" w:rsidRPr="005C4C33" w14:paraId="20CCAD16" w14:textId="77777777" w:rsidTr="00E47967">
        <w:trPr>
          <w:trHeight w:val="20"/>
        </w:trPr>
        <w:tc>
          <w:tcPr>
            <w:tcW w:w="3363" w:type="dxa"/>
            <w:shd w:val="clear" w:color="auto" w:fill="auto"/>
          </w:tcPr>
          <w:p w14:paraId="275BA68F" w14:textId="77777777" w:rsidR="00B1026B" w:rsidRPr="005C4C33" w:rsidRDefault="00B1026B" w:rsidP="005C4C33">
            <w:pPr>
              <w:widowControl w:val="0"/>
              <w:tabs>
                <w:tab w:val="num" w:pos="720"/>
              </w:tabs>
              <w:ind w:firstLine="0"/>
              <w:rPr>
                <w:sz w:val="20"/>
              </w:rPr>
            </w:pPr>
            <w:r w:rsidRPr="005C4C33">
              <w:rPr>
                <w:sz w:val="20"/>
              </w:rPr>
              <w:t>Отражение расходов по предоставлению субсидии</w:t>
            </w:r>
          </w:p>
        </w:tc>
        <w:tc>
          <w:tcPr>
            <w:tcW w:w="3501" w:type="dxa"/>
            <w:shd w:val="clear" w:color="auto" w:fill="auto"/>
          </w:tcPr>
          <w:p w14:paraId="021171D4"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субсидии:</w:t>
            </w:r>
          </w:p>
          <w:p w14:paraId="72487621" w14:textId="77777777" w:rsidR="00B1026B" w:rsidRPr="005C4C33" w:rsidRDefault="00B1026B" w:rsidP="005C4C33">
            <w:pPr>
              <w:widowControl w:val="0"/>
              <w:ind w:firstLine="0"/>
              <w:rPr>
                <w:sz w:val="20"/>
              </w:rPr>
            </w:pPr>
            <w:r w:rsidRPr="005C4C33">
              <w:rPr>
                <w:sz w:val="20"/>
              </w:rPr>
              <w:t>- Отчет о выполнении государственного задания</w:t>
            </w:r>
          </w:p>
          <w:p w14:paraId="60E8BEF5" w14:textId="5759339D" w:rsidR="00B1026B" w:rsidRPr="005C4C33" w:rsidRDefault="00B1026B" w:rsidP="005C4C33">
            <w:pPr>
              <w:widowControl w:val="0"/>
              <w:ind w:firstLine="0"/>
              <w:rPr>
                <w:sz w:val="20"/>
              </w:rPr>
            </w:pPr>
            <w:r w:rsidRPr="005C4C33">
              <w:rPr>
                <w:sz w:val="20"/>
              </w:rPr>
              <w:t>- Извещение (ф. 0504805)</w:t>
            </w:r>
          </w:p>
          <w:p w14:paraId="5BF2AE38" w14:textId="77777777" w:rsidR="00B1026B" w:rsidRPr="005C4C33" w:rsidRDefault="00B1026B" w:rsidP="005C4C33">
            <w:pPr>
              <w:widowControl w:val="0"/>
              <w:tabs>
                <w:tab w:val="num" w:pos="720"/>
              </w:tabs>
              <w:ind w:firstLine="0"/>
              <w:rPr>
                <w:sz w:val="20"/>
              </w:rPr>
            </w:pPr>
            <w:r w:rsidRPr="005C4C33">
              <w:rPr>
                <w:sz w:val="20"/>
              </w:rPr>
              <w:t>- Иной документ основания доходов текущего финансового года Бухгалтерская справка (ф. 0504833)</w:t>
            </w:r>
          </w:p>
        </w:tc>
        <w:tc>
          <w:tcPr>
            <w:tcW w:w="1823" w:type="dxa"/>
            <w:shd w:val="clear" w:color="auto" w:fill="auto"/>
          </w:tcPr>
          <w:p w14:paraId="081285CB" w14:textId="77777777" w:rsidR="00B1026B" w:rsidRPr="005C4C33" w:rsidRDefault="00B1026B" w:rsidP="005C4C33">
            <w:pPr>
              <w:widowControl w:val="0"/>
              <w:tabs>
                <w:tab w:val="num" w:pos="720"/>
              </w:tabs>
              <w:ind w:firstLine="0"/>
              <w:jc w:val="center"/>
              <w:rPr>
                <w:sz w:val="20"/>
              </w:rPr>
            </w:pPr>
            <w:r w:rsidRPr="005C4C33">
              <w:rPr>
                <w:sz w:val="20"/>
              </w:rPr>
              <w:t>1.401.20.241</w:t>
            </w:r>
          </w:p>
        </w:tc>
        <w:tc>
          <w:tcPr>
            <w:tcW w:w="1802" w:type="dxa"/>
            <w:shd w:val="clear" w:color="auto" w:fill="auto"/>
          </w:tcPr>
          <w:p w14:paraId="49A3825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1.302.41.732</w:t>
            </w:r>
          </w:p>
        </w:tc>
      </w:tr>
      <w:tr w:rsidR="00DA2738" w:rsidRPr="005C4C33" w14:paraId="239490B4" w14:textId="77777777" w:rsidTr="00E47967">
        <w:trPr>
          <w:trHeight w:val="20"/>
        </w:trPr>
        <w:tc>
          <w:tcPr>
            <w:tcW w:w="3363" w:type="dxa"/>
            <w:shd w:val="clear" w:color="auto" w:fill="auto"/>
          </w:tcPr>
          <w:p w14:paraId="6718D82B" w14:textId="77777777" w:rsidR="00B1026B" w:rsidRPr="005C4C33" w:rsidRDefault="00B1026B" w:rsidP="005C4C33">
            <w:pPr>
              <w:widowControl w:val="0"/>
              <w:tabs>
                <w:tab w:val="num" w:pos="720"/>
              </w:tabs>
              <w:ind w:firstLine="0"/>
              <w:rPr>
                <w:sz w:val="20"/>
              </w:rPr>
            </w:pPr>
            <w:r w:rsidRPr="005C4C33">
              <w:rPr>
                <w:sz w:val="20"/>
              </w:rPr>
              <w:t>Отражение расходов по предоставлению целевой субсидии, грантов в форме субсидий</w:t>
            </w:r>
          </w:p>
        </w:tc>
        <w:tc>
          <w:tcPr>
            <w:tcW w:w="3501" w:type="dxa"/>
            <w:shd w:val="clear" w:color="auto" w:fill="auto"/>
          </w:tcPr>
          <w:p w14:paraId="3F29C5C9"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40957388" w14:textId="141DEB2D" w:rsidR="00B1026B" w:rsidRPr="005C4C33" w:rsidRDefault="00B1026B" w:rsidP="005C4C33">
            <w:pPr>
              <w:widowControl w:val="0"/>
              <w:ind w:firstLine="0"/>
              <w:rPr>
                <w:sz w:val="20"/>
              </w:rPr>
            </w:pPr>
            <w:r w:rsidRPr="005C4C33">
              <w:rPr>
                <w:sz w:val="20"/>
              </w:rPr>
              <w:t xml:space="preserve"> - Извещение (ф. 0504805)</w:t>
            </w:r>
          </w:p>
          <w:p w14:paraId="407DF522" w14:textId="1938F9E9"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7D7AD786" w14:textId="77777777" w:rsidR="00B1026B" w:rsidRPr="005C4C33" w:rsidRDefault="00B1026B" w:rsidP="005C4C33">
            <w:pPr>
              <w:widowControl w:val="0"/>
              <w:ind w:firstLine="0"/>
              <w:rPr>
                <w:sz w:val="20"/>
              </w:rPr>
            </w:pPr>
            <w:r w:rsidRPr="005C4C33">
              <w:rPr>
                <w:sz w:val="20"/>
              </w:rPr>
              <w:t xml:space="preserve"> - иной документ, предусмотренный Соглашением</w:t>
            </w:r>
          </w:p>
          <w:p w14:paraId="064B707A" w14:textId="6CAB39FF"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726AB59" w14:textId="77777777" w:rsidR="00B1026B" w:rsidRPr="005C4C33" w:rsidRDefault="00B1026B" w:rsidP="005C4C33">
            <w:pPr>
              <w:widowControl w:val="0"/>
              <w:tabs>
                <w:tab w:val="num" w:pos="720"/>
              </w:tabs>
              <w:ind w:firstLine="0"/>
              <w:jc w:val="center"/>
              <w:rPr>
                <w:sz w:val="20"/>
              </w:rPr>
            </w:pPr>
            <w:r w:rsidRPr="005C4C33">
              <w:rPr>
                <w:sz w:val="20"/>
              </w:rPr>
              <w:t>1.401.20.24х</w:t>
            </w:r>
          </w:p>
        </w:tc>
        <w:tc>
          <w:tcPr>
            <w:tcW w:w="1802" w:type="dxa"/>
            <w:shd w:val="clear" w:color="auto" w:fill="auto"/>
          </w:tcPr>
          <w:p w14:paraId="4188438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1.302.4х.73х</w:t>
            </w:r>
          </w:p>
        </w:tc>
      </w:tr>
      <w:tr w:rsidR="00DA2738" w:rsidRPr="005C4C33" w14:paraId="4904EDB1" w14:textId="77777777" w:rsidTr="00E47967">
        <w:trPr>
          <w:trHeight w:val="20"/>
        </w:trPr>
        <w:tc>
          <w:tcPr>
            <w:tcW w:w="3363" w:type="dxa"/>
            <w:shd w:val="clear" w:color="auto" w:fill="auto"/>
          </w:tcPr>
          <w:p w14:paraId="1580155F" w14:textId="77777777" w:rsidR="00B1026B" w:rsidRPr="005C4C33" w:rsidRDefault="00B1026B" w:rsidP="005C4C33">
            <w:pPr>
              <w:widowControl w:val="0"/>
              <w:tabs>
                <w:tab w:val="num" w:pos="720"/>
              </w:tabs>
              <w:ind w:firstLine="0"/>
              <w:rPr>
                <w:sz w:val="20"/>
              </w:rPr>
            </w:pPr>
            <w:r w:rsidRPr="005C4C33">
              <w:rPr>
                <w:sz w:val="20"/>
              </w:rPr>
              <w:t>Отражение расходов по представлению целевой субсидии капитального характера, грантов в форме субсидий</w:t>
            </w:r>
          </w:p>
        </w:tc>
        <w:tc>
          <w:tcPr>
            <w:tcW w:w="3501" w:type="dxa"/>
            <w:shd w:val="clear" w:color="auto" w:fill="auto"/>
          </w:tcPr>
          <w:p w14:paraId="6DC09807"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капитального характера:</w:t>
            </w:r>
          </w:p>
          <w:p w14:paraId="10953F6E" w14:textId="5F279F43" w:rsidR="00B1026B" w:rsidRPr="005C4C33" w:rsidRDefault="00B1026B" w:rsidP="005C4C33">
            <w:pPr>
              <w:widowControl w:val="0"/>
              <w:ind w:firstLine="0"/>
              <w:rPr>
                <w:sz w:val="20"/>
              </w:rPr>
            </w:pPr>
            <w:r w:rsidRPr="005C4C33">
              <w:rPr>
                <w:sz w:val="20"/>
              </w:rPr>
              <w:t xml:space="preserve"> - Извещение (ф. 0504805)</w:t>
            </w:r>
          </w:p>
          <w:p w14:paraId="48AF0E3E" w14:textId="39D80DCD"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555C9660" w14:textId="77777777" w:rsidR="00B1026B" w:rsidRPr="005C4C33" w:rsidRDefault="00B1026B" w:rsidP="005C4C33">
            <w:pPr>
              <w:widowControl w:val="0"/>
              <w:ind w:firstLine="0"/>
              <w:rPr>
                <w:sz w:val="20"/>
              </w:rPr>
            </w:pPr>
            <w:r w:rsidRPr="005C4C33">
              <w:rPr>
                <w:sz w:val="20"/>
              </w:rPr>
              <w:t xml:space="preserve"> - иной документ, предусмотренный Соглашением</w:t>
            </w:r>
          </w:p>
          <w:p w14:paraId="7A0F8CEE" w14:textId="5C01BA1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19E8C82" w14:textId="77777777" w:rsidR="00B1026B" w:rsidRPr="005C4C33" w:rsidRDefault="00B1026B" w:rsidP="005C4C33">
            <w:pPr>
              <w:widowControl w:val="0"/>
              <w:tabs>
                <w:tab w:val="num" w:pos="720"/>
              </w:tabs>
              <w:ind w:firstLine="0"/>
              <w:jc w:val="center"/>
              <w:rPr>
                <w:sz w:val="20"/>
              </w:rPr>
            </w:pPr>
            <w:r w:rsidRPr="005C4C33">
              <w:rPr>
                <w:sz w:val="20"/>
              </w:rPr>
              <w:t>1.401.20.28х</w:t>
            </w:r>
          </w:p>
        </w:tc>
        <w:tc>
          <w:tcPr>
            <w:tcW w:w="1802" w:type="dxa"/>
            <w:shd w:val="clear" w:color="auto" w:fill="auto"/>
          </w:tcPr>
          <w:p w14:paraId="7A812F6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1.302.8х.73х</w:t>
            </w:r>
          </w:p>
        </w:tc>
      </w:tr>
      <w:tr w:rsidR="00DA2738" w:rsidRPr="005C4C33" w14:paraId="1D7C9479" w14:textId="77777777" w:rsidTr="00E47967">
        <w:trPr>
          <w:trHeight w:val="20"/>
        </w:trPr>
        <w:tc>
          <w:tcPr>
            <w:tcW w:w="10489" w:type="dxa"/>
            <w:gridSpan w:val="4"/>
            <w:shd w:val="clear" w:color="auto" w:fill="auto"/>
          </w:tcPr>
          <w:p w14:paraId="5D1F86A0" w14:textId="584181AF"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77" w:name="_Toc76126119"/>
            <w:bookmarkStart w:id="678" w:name="_Toc76127891"/>
            <w:bookmarkStart w:id="679" w:name="_Toc98842317"/>
            <w:bookmarkStart w:id="680" w:name="_Toc146533307"/>
            <w:r w:rsidRPr="005C4C33">
              <w:rPr>
                <w:b/>
                <w:sz w:val="20"/>
                <w:szCs w:val="20"/>
              </w:rPr>
              <w:t xml:space="preserve">19.5. </w:t>
            </w:r>
            <w:bookmarkStart w:id="681" w:name="_Toc11161698"/>
            <w:bookmarkStart w:id="682" w:name="_Toc12469402"/>
            <w:r w:rsidRPr="005C4C33">
              <w:rPr>
                <w:b/>
                <w:sz w:val="20"/>
                <w:szCs w:val="20"/>
              </w:rPr>
              <w:t>Расходы будущих периодов</w:t>
            </w:r>
            <w:bookmarkEnd w:id="677"/>
            <w:bookmarkEnd w:id="678"/>
            <w:bookmarkEnd w:id="679"/>
            <w:bookmarkEnd w:id="681"/>
            <w:bookmarkEnd w:id="682"/>
            <w:bookmarkEnd w:id="680"/>
          </w:p>
        </w:tc>
      </w:tr>
      <w:tr w:rsidR="00DA2738" w:rsidRPr="005C4C33" w14:paraId="2B765750" w14:textId="77777777" w:rsidTr="00E47967">
        <w:trPr>
          <w:trHeight w:val="20"/>
        </w:trPr>
        <w:tc>
          <w:tcPr>
            <w:tcW w:w="3363" w:type="dxa"/>
            <w:shd w:val="clear" w:color="auto" w:fill="auto"/>
          </w:tcPr>
          <w:p w14:paraId="4F58B275" w14:textId="77777777" w:rsidR="00B1026B" w:rsidRPr="005C4C33" w:rsidRDefault="00B1026B" w:rsidP="005C4C33">
            <w:pPr>
              <w:widowControl w:val="0"/>
              <w:autoSpaceDE w:val="0"/>
              <w:autoSpaceDN w:val="0"/>
              <w:adjustRightInd w:val="0"/>
              <w:ind w:firstLine="0"/>
              <w:rPr>
                <w:sz w:val="20"/>
              </w:rPr>
            </w:pPr>
            <w:r w:rsidRPr="005C4C33">
              <w:rPr>
                <w:sz w:val="20"/>
              </w:rPr>
              <w:t xml:space="preserve">Отражение задолженности по расходам, произведенных в текущем финансовом году, но относимых к </w:t>
            </w:r>
            <w:r w:rsidRPr="005C4C33">
              <w:rPr>
                <w:sz w:val="20"/>
              </w:rPr>
              <w:lastRenderedPageBreak/>
              <w:t>очередным финансовым периодам, на финансовый результат будущих периодов</w:t>
            </w:r>
          </w:p>
        </w:tc>
        <w:tc>
          <w:tcPr>
            <w:tcW w:w="3501" w:type="dxa"/>
            <w:shd w:val="clear" w:color="auto" w:fill="auto"/>
          </w:tcPr>
          <w:p w14:paraId="18C31DCE" w14:textId="77777777" w:rsidR="00B1026B" w:rsidRPr="005C4C33" w:rsidRDefault="00B1026B" w:rsidP="005C4C33">
            <w:pPr>
              <w:widowControl w:val="0"/>
              <w:ind w:firstLine="0"/>
              <w:rPr>
                <w:sz w:val="20"/>
              </w:rPr>
            </w:pPr>
            <w:r w:rsidRPr="005C4C33">
              <w:rPr>
                <w:sz w:val="20"/>
              </w:rPr>
              <w:lastRenderedPageBreak/>
              <w:t>Договор (государственный контракт)</w:t>
            </w:r>
          </w:p>
          <w:p w14:paraId="105B1F83" w14:textId="77777777" w:rsidR="00B1026B" w:rsidRPr="005C4C33" w:rsidRDefault="00B1026B" w:rsidP="005C4C33">
            <w:pPr>
              <w:widowControl w:val="0"/>
              <w:ind w:firstLine="0"/>
              <w:rPr>
                <w:sz w:val="20"/>
              </w:rPr>
            </w:pPr>
            <w:r w:rsidRPr="005C4C33">
              <w:rPr>
                <w:sz w:val="20"/>
              </w:rPr>
              <w:t>Договор ОСАГО</w:t>
            </w:r>
          </w:p>
          <w:p w14:paraId="12D4967F" w14:textId="77777777" w:rsidR="00B1026B" w:rsidRPr="005C4C33" w:rsidRDefault="00B1026B" w:rsidP="005C4C33">
            <w:pPr>
              <w:widowControl w:val="0"/>
              <w:ind w:firstLine="0"/>
              <w:rPr>
                <w:sz w:val="20"/>
              </w:rPr>
            </w:pPr>
            <w:r w:rsidRPr="005C4C33">
              <w:rPr>
                <w:sz w:val="20"/>
              </w:rPr>
              <w:t>Полис ОСАГО</w:t>
            </w:r>
          </w:p>
          <w:p w14:paraId="009E3891" w14:textId="11277CE0" w:rsidR="00B1026B" w:rsidRPr="005C4C33" w:rsidRDefault="00B1026B" w:rsidP="005C4C33">
            <w:pPr>
              <w:widowControl w:val="0"/>
              <w:ind w:firstLine="0"/>
              <w:rPr>
                <w:sz w:val="20"/>
              </w:rPr>
            </w:pPr>
            <w:r w:rsidRPr="005C4C33">
              <w:rPr>
                <w:sz w:val="20"/>
              </w:rPr>
              <w:lastRenderedPageBreak/>
              <w:t>Акты выполненных работ (оказания услуг)</w:t>
            </w:r>
          </w:p>
          <w:p w14:paraId="50ECCF84" w14:textId="77777777" w:rsidR="00B1026B" w:rsidRPr="005C4C33" w:rsidRDefault="00B1026B" w:rsidP="005C4C33">
            <w:pPr>
              <w:widowControl w:val="0"/>
              <w:ind w:firstLine="0"/>
              <w:rPr>
                <w:sz w:val="20"/>
              </w:rPr>
            </w:pPr>
            <w:r w:rsidRPr="005C4C33">
              <w:rPr>
                <w:sz w:val="20"/>
              </w:rPr>
              <w:t>Иные сопроводительные документы</w:t>
            </w:r>
          </w:p>
          <w:p w14:paraId="27E1E7AD" w14:textId="77777777" w:rsidR="00B1026B" w:rsidRPr="005C4C33" w:rsidRDefault="00B1026B" w:rsidP="005C4C33">
            <w:pPr>
              <w:widowControl w:val="0"/>
              <w:ind w:firstLine="0"/>
              <w:rPr>
                <w:sz w:val="20"/>
              </w:rPr>
            </w:pPr>
            <w:r w:rsidRPr="005C4C33">
              <w:rPr>
                <w:sz w:val="20"/>
              </w:rPr>
              <w:t>Бухгалтерская справка (ф. 0504833)</w:t>
            </w:r>
          </w:p>
          <w:p w14:paraId="2081AC4B" w14:textId="77777777" w:rsidR="00B1026B" w:rsidRPr="005C4C33" w:rsidRDefault="00B1026B" w:rsidP="005C4C33">
            <w:pPr>
              <w:widowControl w:val="0"/>
              <w:ind w:firstLine="0"/>
              <w:rPr>
                <w:sz w:val="20"/>
              </w:rPr>
            </w:pPr>
            <w:r w:rsidRPr="005C4C33">
              <w:rPr>
                <w:sz w:val="20"/>
              </w:rPr>
              <w:t>Расчетно-платежная ведомость (ф. 0504401)</w:t>
            </w:r>
          </w:p>
          <w:p w14:paraId="29BB87EC" w14:textId="77777777" w:rsidR="00B1026B" w:rsidRPr="005C4C33" w:rsidRDefault="00B1026B" w:rsidP="005C4C33">
            <w:pPr>
              <w:widowControl w:val="0"/>
              <w:ind w:firstLine="0"/>
              <w:rPr>
                <w:sz w:val="20"/>
              </w:rPr>
            </w:pPr>
            <w:r w:rsidRPr="005C4C33">
              <w:rPr>
                <w:sz w:val="20"/>
              </w:rPr>
              <w:t>Расчетная ведомость (ф. 0504402)</w:t>
            </w:r>
          </w:p>
          <w:p w14:paraId="355D27C3" w14:textId="51CB3955" w:rsidR="00B1026B" w:rsidRPr="005C4C33" w:rsidRDefault="00B1026B" w:rsidP="005C4C33">
            <w:pPr>
              <w:widowControl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1A5A37F0" w14:textId="77777777" w:rsidR="00B1026B" w:rsidRPr="005C4C33" w:rsidRDefault="00B1026B" w:rsidP="005C4C33">
            <w:pPr>
              <w:widowControl w:val="0"/>
              <w:ind w:firstLine="0"/>
              <w:rPr>
                <w:sz w:val="20"/>
              </w:rPr>
            </w:pPr>
            <w:r w:rsidRPr="005C4C33">
              <w:rPr>
                <w:sz w:val="20"/>
              </w:rPr>
              <w:t>Записка-расчет об исчислении среднего заработка при предоставлении отпуска, увольнении и других случаях (ф. 0504425)</w:t>
            </w:r>
          </w:p>
        </w:tc>
        <w:tc>
          <w:tcPr>
            <w:tcW w:w="1823" w:type="dxa"/>
            <w:shd w:val="clear" w:color="auto" w:fill="auto"/>
          </w:tcPr>
          <w:p w14:paraId="1220A571"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lastRenderedPageBreak/>
              <w:t>1.401.50.2хх</w:t>
            </w:r>
          </w:p>
          <w:p w14:paraId="09779CD2"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(211, 221, 222, 226, 227)</w:t>
            </w:r>
          </w:p>
        </w:tc>
        <w:tc>
          <w:tcPr>
            <w:tcW w:w="1802" w:type="dxa"/>
            <w:shd w:val="clear" w:color="auto" w:fill="auto"/>
          </w:tcPr>
          <w:p w14:paraId="4CC7E3AE"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1.302.хх.73х</w:t>
            </w:r>
          </w:p>
        </w:tc>
      </w:tr>
      <w:tr w:rsidR="00DA2738" w:rsidRPr="005C4C33" w14:paraId="3D3E67EA" w14:textId="77777777" w:rsidTr="00E47967">
        <w:trPr>
          <w:trHeight w:val="20"/>
        </w:trPr>
        <w:tc>
          <w:tcPr>
            <w:tcW w:w="3363" w:type="dxa"/>
            <w:shd w:val="clear" w:color="auto" w:fill="auto"/>
          </w:tcPr>
          <w:p w14:paraId="76006E60" w14:textId="77777777" w:rsidR="00B1026B" w:rsidRPr="005C4C33" w:rsidRDefault="00B1026B" w:rsidP="005C4C33">
            <w:pPr>
              <w:widowControl w:val="0"/>
              <w:tabs>
                <w:tab w:val="num" w:pos="720"/>
              </w:tabs>
              <w:ind w:firstLine="0"/>
              <w:rPr>
                <w:sz w:val="20"/>
              </w:rPr>
            </w:pPr>
            <w:r w:rsidRPr="005C4C33">
              <w:rPr>
                <w:sz w:val="20"/>
              </w:rPr>
              <w:t>Признание расходов будущих периодов в составе расходов текущего периода</w:t>
            </w:r>
          </w:p>
        </w:tc>
        <w:tc>
          <w:tcPr>
            <w:tcW w:w="3501" w:type="dxa"/>
            <w:shd w:val="clear" w:color="auto" w:fill="auto"/>
          </w:tcPr>
          <w:p w14:paraId="70BEBAFF" w14:textId="77777777" w:rsidR="00B1026B" w:rsidRPr="005C4C33" w:rsidRDefault="00B1026B" w:rsidP="005C4C33">
            <w:pPr>
              <w:widowControl w:val="0"/>
              <w:ind w:firstLine="0"/>
              <w:rPr>
                <w:sz w:val="20"/>
              </w:rPr>
            </w:pPr>
            <w:r w:rsidRPr="005C4C33">
              <w:rPr>
                <w:sz w:val="20"/>
              </w:rPr>
              <w:t>Бухгалтерская справка (ф. 0504833)</w:t>
            </w:r>
          </w:p>
          <w:p w14:paraId="099762AC" w14:textId="185AFA4C" w:rsidR="00B1026B" w:rsidRPr="005C4C33" w:rsidRDefault="00B1026B" w:rsidP="005C4C33">
            <w:pPr>
              <w:widowControl w:val="0"/>
              <w:ind w:firstLine="0"/>
              <w:rPr>
                <w:sz w:val="20"/>
              </w:rPr>
            </w:pPr>
            <w:r w:rsidRPr="005C4C33">
              <w:rPr>
                <w:i/>
                <w:sz w:val="20"/>
              </w:rPr>
              <w:t>Справка о списании расходов будущих периодов по выплатам персоналу и страховым взносам (неунифицированная форма)</w:t>
            </w:r>
          </w:p>
        </w:tc>
        <w:tc>
          <w:tcPr>
            <w:tcW w:w="1823" w:type="dxa"/>
            <w:shd w:val="clear" w:color="auto" w:fill="auto"/>
          </w:tcPr>
          <w:p w14:paraId="0FB11576" w14:textId="77777777" w:rsidR="00B1026B" w:rsidRPr="005C4C33" w:rsidRDefault="00B1026B" w:rsidP="005C4C33">
            <w:pPr>
              <w:widowControl w:val="0"/>
              <w:tabs>
                <w:tab w:val="num" w:pos="720"/>
              </w:tabs>
              <w:ind w:firstLine="0"/>
              <w:jc w:val="center"/>
              <w:rPr>
                <w:sz w:val="20"/>
              </w:rPr>
            </w:pPr>
            <w:r w:rsidRPr="005C4C33">
              <w:rPr>
                <w:sz w:val="20"/>
              </w:rPr>
              <w:t>1.401.20.2хх</w:t>
            </w:r>
          </w:p>
          <w:p w14:paraId="17911375" w14:textId="16284C1A" w:rsidR="00B1026B" w:rsidRPr="005C4C33" w:rsidRDefault="00B1026B" w:rsidP="005C4C33">
            <w:pPr>
              <w:widowControl w:val="0"/>
              <w:tabs>
                <w:tab w:val="num" w:pos="720"/>
              </w:tabs>
              <w:ind w:firstLine="0"/>
              <w:jc w:val="center"/>
              <w:rPr>
                <w:sz w:val="20"/>
              </w:rPr>
            </w:pPr>
            <w:r w:rsidRPr="005C4C33">
              <w:rPr>
                <w:sz w:val="20"/>
              </w:rPr>
              <w:t>(211, 221, 222, 226, 227)</w:t>
            </w:r>
          </w:p>
        </w:tc>
        <w:tc>
          <w:tcPr>
            <w:tcW w:w="1802" w:type="dxa"/>
            <w:shd w:val="clear" w:color="auto" w:fill="auto"/>
          </w:tcPr>
          <w:p w14:paraId="33A41CD6"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1.401.50.2хх</w:t>
            </w:r>
          </w:p>
          <w:p w14:paraId="39F31376" w14:textId="717DBE0C"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(211, 221, 222, 226, 227)</w:t>
            </w:r>
          </w:p>
        </w:tc>
      </w:tr>
      <w:tr w:rsidR="00DA2738" w:rsidRPr="005C4C33" w14:paraId="18C2DE5C" w14:textId="77777777" w:rsidTr="00E47967">
        <w:trPr>
          <w:trHeight w:val="20"/>
        </w:trPr>
        <w:tc>
          <w:tcPr>
            <w:tcW w:w="10489" w:type="dxa"/>
            <w:gridSpan w:val="4"/>
            <w:shd w:val="clear" w:color="auto" w:fill="auto"/>
          </w:tcPr>
          <w:p w14:paraId="1E2551E1" w14:textId="2D956DF3"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83" w:name="_Toc76126120"/>
            <w:bookmarkStart w:id="684" w:name="_Toc76127892"/>
            <w:bookmarkStart w:id="685" w:name="_Toc98842318"/>
            <w:bookmarkStart w:id="686" w:name="_Toc146533308"/>
            <w:r w:rsidRPr="005C4C33">
              <w:rPr>
                <w:b/>
                <w:sz w:val="20"/>
                <w:szCs w:val="20"/>
              </w:rPr>
              <w:t xml:space="preserve">19.6. </w:t>
            </w:r>
            <w:bookmarkStart w:id="687" w:name="_Toc12469403"/>
            <w:r w:rsidRPr="005C4C33">
              <w:rPr>
                <w:b/>
                <w:sz w:val="20"/>
                <w:szCs w:val="20"/>
              </w:rPr>
              <w:t>Учет кредиторской задолженности по принятым обязательствам, не востребованной в течение срока исковой давности кредиторами</w:t>
            </w:r>
            <w:bookmarkEnd w:id="683"/>
            <w:bookmarkEnd w:id="684"/>
            <w:bookmarkEnd w:id="685"/>
            <w:bookmarkEnd w:id="687"/>
            <w:bookmarkEnd w:id="686"/>
          </w:p>
        </w:tc>
      </w:tr>
      <w:tr w:rsidR="00DA2738" w:rsidRPr="005C4C33" w14:paraId="08E6A263" w14:textId="77777777" w:rsidTr="00E47967">
        <w:trPr>
          <w:trHeight w:val="20"/>
        </w:trPr>
        <w:tc>
          <w:tcPr>
            <w:tcW w:w="3363" w:type="dxa"/>
            <w:shd w:val="clear" w:color="auto" w:fill="auto"/>
          </w:tcPr>
          <w:p w14:paraId="06D93D0D" w14:textId="77777777" w:rsidR="00B1026B" w:rsidRPr="005C4C33" w:rsidRDefault="00B1026B" w:rsidP="005C4C33">
            <w:pPr>
              <w:widowControl w:val="0"/>
              <w:ind w:firstLine="0"/>
              <w:rPr>
                <w:sz w:val="20"/>
              </w:rPr>
            </w:pPr>
            <w:r w:rsidRPr="005C4C33">
              <w:rPr>
                <w:sz w:val="20"/>
              </w:rPr>
              <w:t xml:space="preserve">Списание с балансового учета кредиторской задолженности не востребованной в течение срока исковой давности </w:t>
            </w:r>
          </w:p>
        </w:tc>
        <w:tc>
          <w:tcPr>
            <w:tcW w:w="3501" w:type="dxa"/>
            <w:vMerge w:val="restart"/>
            <w:shd w:val="clear" w:color="auto" w:fill="auto"/>
          </w:tcPr>
          <w:p w14:paraId="62AD1D4D" w14:textId="4A56F336"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2649F0DC"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DA9F23F" w14:textId="77777777" w:rsidR="00B1026B" w:rsidRPr="005C4C33" w:rsidRDefault="00B1026B" w:rsidP="005C4C33">
            <w:pPr>
              <w:widowControl w:val="0"/>
              <w:ind w:firstLine="0"/>
              <w:jc w:val="center"/>
              <w:rPr>
                <w:sz w:val="20"/>
              </w:rPr>
            </w:pPr>
            <w:r w:rsidRPr="005C4C33">
              <w:rPr>
                <w:sz w:val="20"/>
              </w:rPr>
              <w:t>1.302.хх.83х</w:t>
            </w:r>
          </w:p>
          <w:p w14:paraId="7BBF6247" w14:textId="77777777" w:rsidR="00B1026B" w:rsidRPr="005C4C33" w:rsidRDefault="00B1026B" w:rsidP="005C4C33">
            <w:pPr>
              <w:widowControl w:val="0"/>
              <w:ind w:firstLine="0"/>
              <w:jc w:val="center"/>
              <w:rPr>
                <w:sz w:val="20"/>
              </w:rPr>
            </w:pPr>
            <w:r w:rsidRPr="005C4C33">
              <w:rPr>
                <w:sz w:val="20"/>
              </w:rPr>
              <w:t>(831, 832, 833, 834, 835, 836, 837)</w:t>
            </w:r>
          </w:p>
        </w:tc>
        <w:tc>
          <w:tcPr>
            <w:tcW w:w="1802" w:type="dxa"/>
            <w:shd w:val="clear" w:color="auto" w:fill="auto"/>
          </w:tcPr>
          <w:p w14:paraId="782A46AF" w14:textId="77777777" w:rsidR="00B1026B" w:rsidRPr="005C4C33" w:rsidRDefault="00B1026B" w:rsidP="005C4C33">
            <w:pPr>
              <w:widowControl w:val="0"/>
              <w:ind w:firstLine="0"/>
              <w:jc w:val="center"/>
              <w:rPr>
                <w:sz w:val="20"/>
              </w:rPr>
            </w:pPr>
            <w:r w:rsidRPr="005C4C33">
              <w:rPr>
                <w:sz w:val="20"/>
              </w:rPr>
              <w:t>1.401.10.173</w:t>
            </w:r>
          </w:p>
        </w:tc>
      </w:tr>
      <w:tr w:rsidR="00DA2738" w:rsidRPr="005C4C33" w14:paraId="383B7257" w14:textId="77777777" w:rsidTr="00E47967">
        <w:trPr>
          <w:trHeight w:val="20"/>
        </w:trPr>
        <w:tc>
          <w:tcPr>
            <w:tcW w:w="3363" w:type="dxa"/>
            <w:shd w:val="clear" w:color="auto" w:fill="auto"/>
          </w:tcPr>
          <w:p w14:paraId="12F0585B" w14:textId="77777777" w:rsidR="00B1026B" w:rsidRPr="005C4C33" w:rsidRDefault="00B1026B" w:rsidP="005C4C33">
            <w:pPr>
              <w:widowControl w:val="0"/>
              <w:ind w:firstLine="0"/>
              <w:jc w:val="left"/>
              <w:rPr>
                <w:sz w:val="20"/>
              </w:rPr>
            </w:pPr>
            <w:r w:rsidRPr="005C4C33">
              <w:rPr>
                <w:sz w:val="20"/>
              </w:rPr>
              <w:t>- одновременное отражение на забалансовом счете</w:t>
            </w:r>
          </w:p>
        </w:tc>
        <w:tc>
          <w:tcPr>
            <w:tcW w:w="3501" w:type="dxa"/>
            <w:vMerge/>
            <w:shd w:val="clear" w:color="auto" w:fill="auto"/>
          </w:tcPr>
          <w:p w14:paraId="297A4ADD" w14:textId="77777777" w:rsidR="00B1026B" w:rsidRPr="005C4C33" w:rsidRDefault="00B1026B" w:rsidP="005C4C33">
            <w:pPr>
              <w:widowControl w:val="0"/>
              <w:ind w:firstLine="0"/>
              <w:jc w:val="left"/>
              <w:rPr>
                <w:sz w:val="20"/>
              </w:rPr>
            </w:pPr>
          </w:p>
        </w:tc>
        <w:tc>
          <w:tcPr>
            <w:tcW w:w="1823" w:type="dxa"/>
            <w:shd w:val="clear" w:color="auto" w:fill="auto"/>
          </w:tcPr>
          <w:p w14:paraId="5396D5C7" w14:textId="77777777" w:rsidR="00B1026B" w:rsidRPr="005C4C33" w:rsidRDefault="00B1026B" w:rsidP="005C4C33">
            <w:pPr>
              <w:widowControl w:val="0"/>
              <w:ind w:firstLine="0"/>
              <w:jc w:val="center"/>
              <w:rPr>
                <w:sz w:val="20"/>
              </w:rPr>
            </w:pPr>
            <w:r w:rsidRPr="005C4C33">
              <w:rPr>
                <w:sz w:val="20"/>
              </w:rPr>
              <w:t>20</w:t>
            </w:r>
          </w:p>
        </w:tc>
        <w:tc>
          <w:tcPr>
            <w:tcW w:w="1802" w:type="dxa"/>
            <w:shd w:val="clear" w:color="auto" w:fill="auto"/>
          </w:tcPr>
          <w:p w14:paraId="5C9416CC" w14:textId="77777777" w:rsidR="00B1026B" w:rsidRPr="005C4C33" w:rsidRDefault="00B1026B" w:rsidP="005C4C33">
            <w:pPr>
              <w:widowControl w:val="0"/>
              <w:ind w:firstLine="0"/>
              <w:jc w:val="center"/>
              <w:rPr>
                <w:sz w:val="20"/>
              </w:rPr>
            </w:pPr>
          </w:p>
        </w:tc>
      </w:tr>
      <w:tr w:rsidR="00DA2738" w:rsidRPr="005C4C33" w14:paraId="0B4FFB07" w14:textId="77777777" w:rsidTr="00E47967">
        <w:trPr>
          <w:trHeight w:val="20"/>
        </w:trPr>
        <w:tc>
          <w:tcPr>
            <w:tcW w:w="3363" w:type="dxa"/>
            <w:shd w:val="clear" w:color="auto" w:fill="auto"/>
          </w:tcPr>
          <w:p w14:paraId="5B9E5277" w14:textId="77777777" w:rsidR="00B1026B" w:rsidRPr="005C4C33" w:rsidRDefault="00B1026B" w:rsidP="005C4C33">
            <w:pPr>
              <w:widowControl w:val="0"/>
              <w:ind w:firstLine="0"/>
              <w:jc w:val="left"/>
              <w:rPr>
                <w:sz w:val="20"/>
              </w:rPr>
            </w:pPr>
            <w:r w:rsidRPr="005C4C33">
              <w:rPr>
                <w:sz w:val="20"/>
              </w:rPr>
              <w:t>Списание с забалансового учета задолженности учреждения, невостребованной кредиторами после истечения срока давности</w:t>
            </w:r>
          </w:p>
        </w:tc>
        <w:tc>
          <w:tcPr>
            <w:tcW w:w="3501" w:type="dxa"/>
            <w:shd w:val="clear" w:color="auto" w:fill="auto"/>
          </w:tcPr>
          <w:p w14:paraId="02C83C0F" w14:textId="218BF1BC"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56B4CC69" w14:textId="77777777"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7112C47E" w14:textId="77777777" w:rsidR="00B1026B" w:rsidRPr="005C4C33" w:rsidRDefault="00B1026B" w:rsidP="005C4C33">
            <w:pPr>
              <w:widowControl w:val="0"/>
              <w:ind w:firstLine="0"/>
              <w:jc w:val="center"/>
              <w:rPr>
                <w:sz w:val="20"/>
              </w:rPr>
            </w:pPr>
          </w:p>
        </w:tc>
        <w:tc>
          <w:tcPr>
            <w:tcW w:w="1802" w:type="dxa"/>
            <w:shd w:val="clear" w:color="auto" w:fill="auto"/>
          </w:tcPr>
          <w:p w14:paraId="7808F946" w14:textId="77777777" w:rsidR="00B1026B" w:rsidRPr="005C4C33" w:rsidRDefault="00B1026B" w:rsidP="005C4C33">
            <w:pPr>
              <w:widowControl w:val="0"/>
              <w:ind w:firstLine="0"/>
              <w:jc w:val="center"/>
              <w:rPr>
                <w:sz w:val="20"/>
              </w:rPr>
            </w:pPr>
            <w:r w:rsidRPr="005C4C33">
              <w:rPr>
                <w:sz w:val="20"/>
              </w:rPr>
              <w:t>20</w:t>
            </w:r>
          </w:p>
        </w:tc>
      </w:tr>
      <w:tr w:rsidR="00DA2738" w:rsidRPr="005C4C33" w14:paraId="59A14E33" w14:textId="77777777" w:rsidTr="00E47967">
        <w:trPr>
          <w:trHeight w:val="20"/>
        </w:trPr>
        <w:tc>
          <w:tcPr>
            <w:tcW w:w="3363" w:type="dxa"/>
            <w:vMerge w:val="restart"/>
            <w:shd w:val="clear" w:color="auto" w:fill="auto"/>
          </w:tcPr>
          <w:p w14:paraId="3C73C2EF" w14:textId="58B65249" w:rsidR="00B1026B" w:rsidRPr="005C4C33" w:rsidRDefault="00B1026B" w:rsidP="005C4C33">
            <w:pPr>
              <w:widowControl w:val="0"/>
              <w:ind w:firstLine="0"/>
              <w:jc w:val="left"/>
              <w:rPr>
                <w:sz w:val="20"/>
              </w:rPr>
            </w:pPr>
            <w:r w:rsidRPr="005C4C33">
              <w:rPr>
                <w:sz w:val="20"/>
              </w:rPr>
              <w:t xml:space="preserve">Восстановление кредиторской задолженности, ранее признанной </w:t>
            </w:r>
            <w:r w:rsidRPr="005C4C33">
              <w:rPr>
                <w:b/>
                <w:sz w:val="20"/>
              </w:rPr>
              <w:t>невостребованной кредиторами</w:t>
            </w:r>
            <w:r w:rsidRPr="005C4C33">
              <w:rPr>
                <w:sz w:val="20"/>
              </w:rPr>
              <w:t xml:space="preserve"> и списанной на забалансовый учет</w:t>
            </w:r>
          </w:p>
        </w:tc>
        <w:tc>
          <w:tcPr>
            <w:tcW w:w="3501" w:type="dxa"/>
            <w:vMerge w:val="restart"/>
            <w:shd w:val="clear" w:color="auto" w:fill="auto"/>
          </w:tcPr>
          <w:p w14:paraId="657F9841" w14:textId="77777777" w:rsidR="00B1026B" w:rsidRPr="005C4C33" w:rsidRDefault="00B1026B" w:rsidP="005C4C33">
            <w:pPr>
              <w:widowControl w:val="0"/>
              <w:ind w:firstLine="0"/>
              <w:rPr>
                <w:sz w:val="20"/>
              </w:rPr>
            </w:pPr>
            <w:r w:rsidRPr="005C4C33">
              <w:rPr>
                <w:sz w:val="20"/>
              </w:rPr>
              <w:t>Решение о восстановлении кредиторской задолженности (ф. 0510446)</w:t>
            </w:r>
          </w:p>
          <w:p w14:paraId="400A112F" w14:textId="6B00D85E" w:rsidR="00B1026B" w:rsidRPr="005C4C33" w:rsidDel="00AA6F5D"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D42010E" w14:textId="1A79776D"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40E74C04" w14:textId="77777777" w:rsidR="00B1026B" w:rsidRPr="005C4C33" w:rsidRDefault="00B1026B" w:rsidP="005C4C33">
            <w:pPr>
              <w:widowControl w:val="0"/>
              <w:ind w:firstLine="0"/>
              <w:jc w:val="center"/>
              <w:rPr>
                <w:sz w:val="20"/>
              </w:rPr>
            </w:pPr>
            <w:r w:rsidRPr="005C4C33">
              <w:rPr>
                <w:sz w:val="20"/>
              </w:rPr>
              <w:t>1.302.хх.73х</w:t>
            </w:r>
          </w:p>
          <w:p w14:paraId="482F4CC7" w14:textId="045C10DF" w:rsidR="00B1026B" w:rsidRPr="005C4C33" w:rsidRDefault="00B1026B" w:rsidP="005C4C33">
            <w:pPr>
              <w:widowControl w:val="0"/>
              <w:ind w:firstLine="0"/>
              <w:jc w:val="center"/>
              <w:rPr>
                <w:sz w:val="20"/>
              </w:rPr>
            </w:pPr>
            <w:r w:rsidRPr="005C4C33">
              <w:rPr>
                <w:sz w:val="20"/>
              </w:rPr>
              <w:t>(731, 732, 733, 734, 735, 736, 737)</w:t>
            </w:r>
          </w:p>
        </w:tc>
      </w:tr>
      <w:tr w:rsidR="00DA2738" w:rsidRPr="005C4C33" w14:paraId="52374FA8" w14:textId="77777777" w:rsidTr="00E47967">
        <w:trPr>
          <w:trHeight w:val="20"/>
        </w:trPr>
        <w:tc>
          <w:tcPr>
            <w:tcW w:w="3363" w:type="dxa"/>
            <w:vMerge/>
            <w:shd w:val="clear" w:color="auto" w:fill="auto"/>
          </w:tcPr>
          <w:p w14:paraId="5A1BDFE7" w14:textId="77777777" w:rsidR="00B1026B" w:rsidRPr="005C4C33" w:rsidRDefault="00B1026B" w:rsidP="005C4C33">
            <w:pPr>
              <w:widowControl w:val="0"/>
              <w:ind w:firstLine="0"/>
              <w:jc w:val="left"/>
              <w:rPr>
                <w:sz w:val="20"/>
              </w:rPr>
            </w:pPr>
          </w:p>
        </w:tc>
        <w:tc>
          <w:tcPr>
            <w:tcW w:w="3501" w:type="dxa"/>
            <w:vMerge/>
            <w:shd w:val="clear" w:color="auto" w:fill="auto"/>
          </w:tcPr>
          <w:p w14:paraId="7A698013" w14:textId="77777777" w:rsidR="00B1026B" w:rsidRPr="005C4C33" w:rsidDel="00AA6F5D" w:rsidRDefault="00B1026B" w:rsidP="005C4C33">
            <w:pPr>
              <w:widowControl w:val="0"/>
              <w:ind w:firstLine="0"/>
              <w:rPr>
                <w:sz w:val="20"/>
              </w:rPr>
            </w:pPr>
          </w:p>
        </w:tc>
        <w:tc>
          <w:tcPr>
            <w:tcW w:w="1823" w:type="dxa"/>
            <w:shd w:val="clear" w:color="auto" w:fill="auto"/>
          </w:tcPr>
          <w:p w14:paraId="3C634CF8" w14:textId="77777777" w:rsidR="00B1026B" w:rsidRPr="005C4C33" w:rsidRDefault="00B1026B" w:rsidP="005C4C33">
            <w:pPr>
              <w:widowControl w:val="0"/>
              <w:ind w:firstLine="0"/>
              <w:jc w:val="center"/>
              <w:rPr>
                <w:sz w:val="20"/>
              </w:rPr>
            </w:pPr>
          </w:p>
        </w:tc>
        <w:tc>
          <w:tcPr>
            <w:tcW w:w="1802" w:type="dxa"/>
            <w:shd w:val="clear" w:color="auto" w:fill="auto"/>
          </w:tcPr>
          <w:p w14:paraId="488C8782" w14:textId="25229D77" w:rsidR="00B1026B" w:rsidRPr="005C4C33" w:rsidRDefault="00B1026B" w:rsidP="005C4C33">
            <w:pPr>
              <w:widowControl w:val="0"/>
              <w:ind w:firstLine="0"/>
              <w:jc w:val="center"/>
              <w:rPr>
                <w:sz w:val="20"/>
              </w:rPr>
            </w:pPr>
            <w:r w:rsidRPr="005C4C33">
              <w:rPr>
                <w:sz w:val="20"/>
              </w:rPr>
              <w:t>20</w:t>
            </w:r>
          </w:p>
        </w:tc>
      </w:tr>
      <w:tr w:rsidR="00DA2738" w:rsidRPr="005C4C33" w14:paraId="2D6ADBB2" w14:textId="77777777" w:rsidTr="00E47967">
        <w:trPr>
          <w:trHeight w:val="20"/>
        </w:trPr>
        <w:tc>
          <w:tcPr>
            <w:tcW w:w="10489" w:type="dxa"/>
            <w:gridSpan w:val="4"/>
            <w:shd w:val="clear" w:color="auto" w:fill="auto"/>
          </w:tcPr>
          <w:p w14:paraId="165DF41E" w14:textId="22F6499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88" w:name="_Toc76126121"/>
            <w:bookmarkStart w:id="689" w:name="_Toc76127893"/>
            <w:bookmarkStart w:id="690" w:name="_Toc98842319"/>
            <w:bookmarkStart w:id="691" w:name="_Toc146533309"/>
            <w:r w:rsidRPr="005C4C33">
              <w:rPr>
                <w:b/>
                <w:sz w:val="20"/>
                <w:szCs w:val="20"/>
              </w:rPr>
              <w:t>19.7. Зачет дебиторской и кредиторской задолженности по принятым обязательствам в разрезе договоров, заключенных с одним контрагентом (поставщиком товаров, работ, услуг)</w:t>
            </w:r>
            <w:bookmarkEnd w:id="688"/>
            <w:bookmarkEnd w:id="689"/>
            <w:bookmarkEnd w:id="690"/>
            <w:bookmarkEnd w:id="691"/>
          </w:p>
        </w:tc>
      </w:tr>
      <w:tr w:rsidR="00DA2738" w:rsidRPr="005C4C33" w14:paraId="1AAA9741" w14:textId="77777777" w:rsidTr="00E47967">
        <w:trPr>
          <w:trHeight w:val="20"/>
        </w:trPr>
        <w:tc>
          <w:tcPr>
            <w:tcW w:w="3363" w:type="dxa"/>
            <w:shd w:val="clear" w:color="auto" w:fill="auto"/>
          </w:tcPr>
          <w:p w14:paraId="777B095D" w14:textId="77777777" w:rsidR="00B1026B" w:rsidRPr="005C4C33" w:rsidRDefault="00B1026B" w:rsidP="005C4C33">
            <w:pPr>
              <w:widowControl w:val="0"/>
              <w:numPr>
                <w:ilvl w:val="0"/>
                <w:numId w:val="4"/>
              </w:numPr>
              <w:ind w:left="0" w:hanging="425"/>
              <w:rPr>
                <w:sz w:val="20"/>
              </w:rPr>
            </w:pPr>
            <w:r w:rsidRPr="005C4C33">
              <w:rPr>
                <w:sz w:val="20"/>
              </w:rPr>
              <w:t>Зачет задолженности</w:t>
            </w:r>
          </w:p>
        </w:tc>
        <w:tc>
          <w:tcPr>
            <w:tcW w:w="3501" w:type="dxa"/>
            <w:vMerge w:val="restart"/>
            <w:shd w:val="clear" w:color="auto" w:fill="auto"/>
          </w:tcPr>
          <w:p w14:paraId="46231C7C" w14:textId="77777777" w:rsidR="00B1026B" w:rsidRPr="005C4C33" w:rsidRDefault="00B1026B" w:rsidP="005C4C33">
            <w:pPr>
              <w:widowControl w:val="0"/>
              <w:ind w:firstLine="0"/>
              <w:rPr>
                <w:sz w:val="20"/>
              </w:rPr>
            </w:pPr>
            <w:r w:rsidRPr="005C4C33">
              <w:rPr>
                <w:sz w:val="20"/>
              </w:rPr>
              <w:t>Бухгалтерская справка (ф. 0504833)</w:t>
            </w:r>
          </w:p>
          <w:p w14:paraId="4C08A9DF" w14:textId="77777777" w:rsidR="00B1026B" w:rsidRPr="005C4C33" w:rsidRDefault="00B1026B" w:rsidP="005C4C33">
            <w:pPr>
              <w:widowControl w:val="0"/>
              <w:ind w:firstLine="0"/>
              <w:rPr>
                <w:sz w:val="20"/>
              </w:rPr>
            </w:pPr>
            <w:r w:rsidRPr="005C4C33">
              <w:rPr>
                <w:sz w:val="20"/>
              </w:rPr>
              <w:t>Договоры</w:t>
            </w:r>
          </w:p>
          <w:p w14:paraId="0369AE47" w14:textId="77777777" w:rsidR="00B1026B" w:rsidRPr="005C4C33" w:rsidRDefault="00B1026B" w:rsidP="005C4C33">
            <w:pPr>
              <w:widowControl w:val="0"/>
              <w:ind w:firstLine="0"/>
              <w:rPr>
                <w:sz w:val="20"/>
              </w:rPr>
            </w:pPr>
            <w:r w:rsidRPr="005C4C33">
              <w:rPr>
                <w:sz w:val="20"/>
              </w:rPr>
              <w:t>Иные документы, обосновывающие необходимость (правомерность) зачета задолженности</w:t>
            </w:r>
          </w:p>
        </w:tc>
        <w:tc>
          <w:tcPr>
            <w:tcW w:w="1823" w:type="dxa"/>
            <w:shd w:val="clear" w:color="auto" w:fill="auto"/>
          </w:tcPr>
          <w:p w14:paraId="084F7A3E" w14:textId="77777777" w:rsidR="00B1026B" w:rsidRPr="005C4C33" w:rsidRDefault="00B1026B" w:rsidP="005C4C33">
            <w:pPr>
              <w:widowControl w:val="0"/>
              <w:ind w:firstLine="0"/>
              <w:jc w:val="center"/>
              <w:rPr>
                <w:sz w:val="20"/>
              </w:rPr>
            </w:pPr>
            <w:r w:rsidRPr="005C4C33">
              <w:rPr>
                <w:sz w:val="20"/>
              </w:rPr>
              <w:t>1.302.хх.83х</w:t>
            </w:r>
          </w:p>
          <w:p w14:paraId="6C114296" w14:textId="77777777" w:rsidR="00B1026B" w:rsidRPr="005C4C33" w:rsidRDefault="00B1026B" w:rsidP="005C4C33">
            <w:pPr>
              <w:widowControl w:val="0"/>
              <w:ind w:firstLine="0"/>
              <w:jc w:val="center"/>
              <w:rPr>
                <w:sz w:val="20"/>
              </w:rPr>
            </w:pPr>
            <w:r w:rsidRPr="005C4C33">
              <w:rPr>
                <w:sz w:val="20"/>
              </w:rPr>
              <w:t xml:space="preserve">(831, 832, 833, 834, 835, 836, 837) </w:t>
            </w:r>
            <w:r w:rsidRPr="005C4C33">
              <w:rPr>
                <w:sz w:val="20"/>
                <w:vertAlign w:val="subscript"/>
              </w:rPr>
              <w:t>Договор 1</w:t>
            </w:r>
          </w:p>
        </w:tc>
        <w:tc>
          <w:tcPr>
            <w:tcW w:w="1802" w:type="dxa"/>
            <w:shd w:val="clear" w:color="auto" w:fill="auto"/>
          </w:tcPr>
          <w:p w14:paraId="6D3458D2" w14:textId="77777777" w:rsidR="00B1026B" w:rsidRPr="005C4C33" w:rsidRDefault="00B1026B" w:rsidP="005C4C33">
            <w:pPr>
              <w:widowControl w:val="0"/>
              <w:ind w:firstLine="0"/>
              <w:jc w:val="center"/>
              <w:rPr>
                <w:sz w:val="20"/>
              </w:rPr>
            </w:pPr>
            <w:r w:rsidRPr="005C4C33">
              <w:rPr>
                <w:sz w:val="20"/>
              </w:rPr>
              <w:t>1.206.хх.66х</w:t>
            </w:r>
          </w:p>
          <w:p w14:paraId="0C405286" w14:textId="77777777" w:rsidR="00B1026B" w:rsidRPr="005C4C33" w:rsidRDefault="00B1026B" w:rsidP="005C4C33">
            <w:pPr>
              <w:widowControl w:val="0"/>
              <w:ind w:firstLine="0"/>
              <w:jc w:val="center"/>
              <w:rPr>
                <w:sz w:val="20"/>
              </w:rPr>
            </w:pPr>
            <w:r w:rsidRPr="005C4C33">
              <w:rPr>
                <w:sz w:val="20"/>
              </w:rPr>
              <w:t>(631, 632, 633, 634, 635, 636, 637)</w:t>
            </w:r>
            <w:r w:rsidRPr="005C4C33">
              <w:rPr>
                <w:sz w:val="20"/>
                <w:vertAlign w:val="subscript"/>
              </w:rPr>
              <w:t xml:space="preserve"> Договор 2</w:t>
            </w:r>
          </w:p>
        </w:tc>
      </w:tr>
      <w:tr w:rsidR="00DA2738" w:rsidRPr="005C4C33" w14:paraId="19327176" w14:textId="77777777" w:rsidTr="00E47967">
        <w:trPr>
          <w:trHeight w:val="20"/>
        </w:trPr>
        <w:tc>
          <w:tcPr>
            <w:tcW w:w="3363" w:type="dxa"/>
            <w:shd w:val="clear" w:color="auto" w:fill="auto"/>
          </w:tcPr>
          <w:p w14:paraId="1D795169" w14:textId="77777777" w:rsidR="00B1026B" w:rsidRPr="005C4C33" w:rsidRDefault="00B1026B" w:rsidP="005C4C33">
            <w:pPr>
              <w:widowControl w:val="0"/>
              <w:numPr>
                <w:ilvl w:val="0"/>
                <w:numId w:val="4"/>
              </w:numPr>
              <w:ind w:left="0" w:hanging="425"/>
              <w:rPr>
                <w:sz w:val="20"/>
              </w:rPr>
            </w:pPr>
            <w:r w:rsidRPr="005C4C33">
              <w:rPr>
                <w:sz w:val="20"/>
              </w:rPr>
              <w:t>Зачет принятых учреждением денежных обязательств</w:t>
            </w:r>
          </w:p>
        </w:tc>
        <w:tc>
          <w:tcPr>
            <w:tcW w:w="3501" w:type="dxa"/>
            <w:vMerge/>
            <w:shd w:val="clear" w:color="auto" w:fill="auto"/>
          </w:tcPr>
          <w:p w14:paraId="5234F6D8" w14:textId="77777777" w:rsidR="00B1026B" w:rsidRPr="005C4C33" w:rsidRDefault="00B1026B" w:rsidP="005C4C33">
            <w:pPr>
              <w:widowControl w:val="0"/>
              <w:ind w:firstLine="0"/>
              <w:rPr>
                <w:sz w:val="20"/>
              </w:rPr>
            </w:pPr>
          </w:p>
        </w:tc>
        <w:tc>
          <w:tcPr>
            <w:tcW w:w="1823" w:type="dxa"/>
            <w:shd w:val="clear" w:color="auto" w:fill="auto"/>
          </w:tcPr>
          <w:p w14:paraId="54EEA42B" w14:textId="77777777" w:rsidR="00B1026B" w:rsidRPr="005C4C33" w:rsidRDefault="00B1026B" w:rsidP="005C4C33">
            <w:pPr>
              <w:widowControl w:val="0"/>
              <w:ind w:firstLine="0"/>
              <w:jc w:val="center"/>
              <w:rPr>
                <w:sz w:val="20"/>
              </w:rPr>
            </w:pPr>
            <w:r w:rsidRPr="005C4C33">
              <w:rPr>
                <w:sz w:val="20"/>
              </w:rPr>
              <w:t>1.502.12.ххх</w:t>
            </w:r>
          </w:p>
          <w:p w14:paraId="621CEE72" w14:textId="77777777" w:rsidR="00B1026B" w:rsidRPr="005C4C33" w:rsidRDefault="00B1026B" w:rsidP="005C4C33">
            <w:pPr>
              <w:widowControl w:val="0"/>
              <w:ind w:firstLine="0"/>
              <w:jc w:val="center"/>
              <w:rPr>
                <w:sz w:val="20"/>
                <w:vertAlign w:val="subscript"/>
              </w:rPr>
            </w:pPr>
            <w:r w:rsidRPr="005C4C33">
              <w:rPr>
                <w:sz w:val="20"/>
                <w:vertAlign w:val="subscript"/>
              </w:rPr>
              <w:t>Договор 1</w:t>
            </w:r>
          </w:p>
        </w:tc>
        <w:tc>
          <w:tcPr>
            <w:tcW w:w="1802" w:type="dxa"/>
            <w:shd w:val="clear" w:color="auto" w:fill="auto"/>
          </w:tcPr>
          <w:p w14:paraId="0AF469AD" w14:textId="77777777" w:rsidR="00B1026B" w:rsidRPr="005C4C33" w:rsidRDefault="00B1026B" w:rsidP="005C4C33">
            <w:pPr>
              <w:widowControl w:val="0"/>
              <w:ind w:firstLine="0"/>
              <w:jc w:val="center"/>
              <w:rPr>
                <w:sz w:val="20"/>
              </w:rPr>
            </w:pPr>
            <w:r w:rsidRPr="005C4C33">
              <w:rPr>
                <w:sz w:val="20"/>
              </w:rPr>
              <w:t>1.502.12.ххх</w:t>
            </w:r>
          </w:p>
          <w:p w14:paraId="5D86D8A7" w14:textId="77777777" w:rsidR="00B1026B" w:rsidRPr="005C4C33" w:rsidRDefault="00B1026B" w:rsidP="005C4C33">
            <w:pPr>
              <w:widowControl w:val="0"/>
              <w:ind w:firstLine="0"/>
              <w:jc w:val="center"/>
              <w:rPr>
                <w:sz w:val="20"/>
                <w:vertAlign w:val="subscript"/>
              </w:rPr>
            </w:pPr>
            <w:r w:rsidRPr="005C4C33">
              <w:rPr>
                <w:sz w:val="20"/>
                <w:vertAlign w:val="subscript"/>
              </w:rPr>
              <w:t>Договор 2</w:t>
            </w:r>
          </w:p>
        </w:tc>
      </w:tr>
      <w:tr w:rsidR="00DA2738" w:rsidRPr="005C4C33" w14:paraId="5D5D0E79" w14:textId="77777777" w:rsidTr="00E47967">
        <w:trPr>
          <w:trHeight w:val="20"/>
        </w:trPr>
        <w:tc>
          <w:tcPr>
            <w:tcW w:w="10489" w:type="dxa"/>
            <w:gridSpan w:val="4"/>
            <w:shd w:val="clear" w:color="auto" w:fill="auto"/>
          </w:tcPr>
          <w:p w14:paraId="27F782AE" w14:textId="07637750"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692" w:name="_Toc76126122"/>
            <w:bookmarkStart w:id="693" w:name="_Toc76127894"/>
            <w:bookmarkStart w:id="694" w:name="_Toc98842320"/>
            <w:bookmarkStart w:id="695" w:name="_Toc146533310"/>
            <w:r w:rsidRPr="005C4C33">
              <w:rPr>
                <w:b/>
                <w:sz w:val="20"/>
                <w:szCs w:val="20"/>
              </w:rPr>
              <w:t xml:space="preserve">20. </w:t>
            </w:r>
            <w:bookmarkStart w:id="696" w:name="_Toc50650703"/>
            <w:r w:rsidRPr="005C4C33">
              <w:rPr>
                <w:b/>
                <w:sz w:val="20"/>
                <w:szCs w:val="20"/>
              </w:rPr>
              <w:t>Корреспонденция счетов по операциям со счетом бюджетного учета 1.303.00 «Расчеты по платежам в бюджеты»</w:t>
            </w:r>
            <w:bookmarkEnd w:id="692"/>
            <w:bookmarkEnd w:id="693"/>
            <w:bookmarkEnd w:id="694"/>
            <w:bookmarkEnd w:id="696"/>
            <w:bookmarkEnd w:id="695"/>
          </w:p>
        </w:tc>
      </w:tr>
      <w:tr w:rsidR="00DA2738" w:rsidRPr="005C4C33" w14:paraId="034822F3" w14:textId="77777777" w:rsidTr="00E47967">
        <w:trPr>
          <w:trHeight w:val="20"/>
        </w:trPr>
        <w:tc>
          <w:tcPr>
            <w:tcW w:w="10489" w:type="dxa"/>
            <w:gridSpan w:val="4"/>
            <w:shd w:val="clear" w:color="auto" w:fill="auto"/>
          </w:tcPr>
          <w:p w14:paraId="560119D0" w14:textId="7862408F"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697" w:name="_Toc76126123"/>
            <w:bookmarkStart w:id="698" w:name="_Toc76127895"/>
            <w:bookmarkStart w:id="699" w:name="_Toc98842321"/>
            <w:bookmarkStart w:id="700" w:name="_Toc146533311"/>
            <w:r w:rsidRPr="005C4C33">
              <w:rPr>
                <w:b/>
                <w:sz w:val="20"/>
                <w:szCs w:val="20"/>
              </w:rPr>
              <w:t xml:space="preserve">20.1. </w:t>
            </w:r>
            <w:bookmarkStart w:id="701" w:name="_Toc12469407"/>
            <w:r w:rsidRPr="005C4C33">
              <w:rPr>
                <w:b/>
                <w:sz w:val="20"/>
                <w:szCs w:val="20"/>
              </w:rPr>
              <w:t>Операции по начислению сумм налогов, сборов, страховых взносов и иных обязательных платежей в бюджеты бюджетной системы Российской Ф</w:t>
            </w:r>
            <w:bookmarkEnd w:id="701"/>
            <w:r w:rsidRPr="005C4C33">
              <w:rPr>
                <w:b/>
                <w:sz w:val="20"/>
                <w:szCs w:val="20"/>
              </w:rPr>
              <w:t>едерации</w:t>
            </w:r>
            <w:bookmarkEnd w:id="697"/>
            <w:bookmarkEnd w:id="698"/>
            <w:bookmarkEnd w:id="699"/>
            <w:bookmarkEnd w:id="700"/>
          </w:p>
        </w:tc>
      </w:tr>
      <w:tr w:rsidR="00DA2738" w:rsidRPr="005C4C33" w14:paraId="29EC2FB5" w14:textId="77777777" w:rsidTr="00E47967">
        <w:trPr>
          <w:trHeight w:val="20"/>
        </w:trPr>
        <w:tc>
          <w:tcPr>
            <w:tcW w:w="3363" w:type="dxa"/>
            <w:shd w:val="clear" w:color="auto" w:fill="auto"/>
          </w:tcPr>
          <w:p w14:paraId="0171645A" w14:textId="4A49AD7D" w:rsidR="00B1026B" w:rsidRPr="005C4C33" w:rsidRDefault="00B1026B" w:rsidP="005C4C33">
            <w:pPr>
              <w:pStyle w:val="aff"/>
              <w:widowControl w:val="0"/>
              <w:tabs>
                <w:tab w:val="left" w:pos="34"/>
              </w:tabs>
              <w:spacing w:before="0" w:beforeAutospacing="0" w:after="0" w:afterAutospacing="0"/>
              <w:ind w:left="34"/>
              <w:jc w:val="both"/>
              <w:textAlignment w:val="baseline"/>
              <w:rPr>
                <w:sz w:val="20"/>
                <w:szCs w:val="20"/>
              </w:rPr>
            </w:pPr>
            <w:r w:rsidRPr="005C4C33">
              <w:rPr>
                <w:sz w:val="20"/>
                <w:szCs w:val="20"/>
              </w:rPr>
              <w:t xml:space="preserve">Страховые взносы </w:t>
            </w:r>
          </w:p>
        </w:tc>
        <w:tc>
          <w:tcPr>
            <w:tcW w:w="3501" w:type="dxa"/>
            <w:shd w:val="clear" w:color="auto" w:fill="auto"/>
          </w:tcPr>
          <w:p w14:paraId="76237A48"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4A1705B9"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55508883" w14:textId="1E65A635"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7675344F" w14:textId="0964C03A"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704374AD" w14:textId="331C0767" w:rsidR="00B1026B" w:rsidRPr="005C4C33" w:rsidRDefault="00214CBA" w:rsidP="005C4C33">
            <w:pPr>
              <w:widowControl w:val="0"/>
              <w:tabs>
                <w:tab w:val="num" w:pos="720"/>
              </w:tabs>
              <w:ind w:firstLine="0"/>
              <w:rPr>
                <w:sz w:val="20"/>
              </w:rPr>
            </w:pPr>
            <w:r w:rsidRPr="005C4C33">
              <w:rPr>
                <w:sz w:val="20"/>
              </w:rPr>
              <w:t>Ведомость доходов физических лиц, облагаемых НДФЛ, страховыми взносами (ф.0509095)</w:t>
            </w:r>
          </w:p>
          <w:p w14:paraId="66E01552" w14:textId="77777777" w:rsidR="00B1026B" w:rsidRPr="005C4C33" w:rsidRDefault="00B1026B" w:rsidP="005C4C33">
            <w:pPr>
              <w:widowControl w:val="0"/>
              <w:tabs>
                <w:tab w:val="num" w:pos="720"/>
              </w:tabs>
              <w:ind w:firstLine="0"/>
              <w:rPr>
                <w:sz w:val="20"/>
              </w:rPr>
            </w:pPr>
            <w:r w:rsidRPr="005C4C33">
              <w:rPr>
                <w:sz w:val="20"/>
              </w:rPr>
              <w:lastRenderedPageBreak/>
              <w:t>Расчет</w:t>
            </w:r>
          </w:p>
          <w:p w14:paraId="3D9ECA06" w14:textId="77777777" w:rsidR="00B1026B" w:rsidRPr="005C4C33" w:rsidRDefault="00B1026B" w:rsidP="005C4C33">
            <w:pPr>
              <w:widowControl w:val="0"/>
              <w:tabs>
                <w:tab w:val="num" w:pos="720"/>
              </w:tabs>
              <w:ind w:firstLine="0"/>
              <w:rPr>
                <w:sz w:val="20"/>
              </w:rPr>
            </w:pPr>
            <w:r w:rsidRPr="005C4C33">
              <w:rPr>
                <w:sz w:val="20"/>
              </w:rPr>
              <w:t>Декларация</w:t>
            </w:r>
          </w:p>
          <w:p w14:paraId="0FB91CDA" w14:textId="77777777" w:rsidR="00B1026B" w:rsidRPr="005C4C33" w:rsidRDefault="00B1026B" w:rsidP="005C4C33">
            <w:pPr>
              <w:widowControl w:val="0"/>
              <w:tabs>
                <w:tab w:val="num" w:pos="720"/>
              </w:tabs>
              <w:ind w:firstLine="0"/>
              <w:rPr>
                <w:sz w:val="20"/>
              </w:rPr>
            </w:pPr>
            <w:r w:rsidRPr="005C4C33">
              <w:rPr>
                <w:sz w:val="20"/>
              </w:rPr>
              <w:t>Регистры налогового учета</w:t>
            </w:r>
          </w:p>
        </w:tc>
        <w:tc>
          <w:tcPr>
            <w:tcW w:w="1823" w:type="dxa"/>
            <w:shd w:val="clear" w:color="auto" w:fill="auto"/>
          </w:tcPr>
          <w:p w14:paraId="4B949469" w14:textId="77777777" w:rsidR="00B1026B" w:rsidRPr="005C4C33" w:rsidRDefault="00B1026B" w:rsidP="005C4C33">
            <w:pPr>
              <w:widowControl w:val="0"/>
              <w:ind w:firstLine="0"/>
              <w:jc w:val="center"/>
              <w:rPr>
                <w:sz w:val="20"/>
              </w:rPr>
            </w:pPr>
            <w:r w:rsidRPr="005C4C33">
              <w:rPr>
                <w:sz w:val="20"/>
              </w:rPr>
              <w:lastRenderedPageBreak/>
              <w:t>1.401.20.2хх</w:t>
            </w:r>
          </w:p>
        </w:tc>
        <w:tc>
          <w:tcPr>
            <w:tcW w:w="1802" w:type="dxa"/>
            <w:shd w:val="clear" w:color="auto" w:fill="auto"/>
          </w:tcPr>
          <w:p w14:paraId="22CBFB6F" w14:textId="5554CE43"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1.303.06.731</w:t>
            </w:r>
          </w:p>
          <w:p w14:paraId="1E0E6959" w14:textId="06799776"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1.303.15.731</w:t>
            </w:r>
          </w:p>
        </w:tc>
      </w:tr>
      <w:tr w:rsidR="00DA2738" w:rsidRPr="005C4C33" w14:paraId="0E64A22F" w14:textId="77777777" w:rsidTr="00E47967">
        <w:trPr>
          <w:trHeight w:val="20"/>
        </w:trPr>
        <w:tc>
          <w:tcPr>
            <w:tcW w:w="3363" w:type="dxa"/>
            <w:shd w:val="clear" w:color="auto" w:fill="auto"/>
          </w:tcPr>
          <w:p w14:paraId="64EF0B51" w14:textId="77777777" w:rsidR="00B1026B" w:rsidRPr="005C4C33" w:rsidRDefault="00B1026B" w:rsidP="005C4C33">
            <w:pPr>
              <w:widowControl w:val="0"/>
              <w:numPr>
                <w:ilvl w:val="0"/>
                <w:numId w:val="4"/>
              </w:numPr>
              <w:ind w:left="0" w:hanging="425"/>
              <w:rPr>
                <w:sz w:val="20"/>
              </w:rPr>
            </w:pPr>
            <w:r w:rsidRPr="005C4C33">
              <w:rPr>
                <w:sz w:val="20"/>
              </w:rPr>
              <w:t>Начисление сумм страховых взносов на суммы дополнительных выходных дней по уходу за ребенком-инвалидом</w:t>
            </w:r>
          </w:p>
        </w:tc>
        <w:tc>
          <w:tcPr>
            <w:tcW w:w="3501" w:type="dxa"/>
            <w:shd w:val="clear" w:color="auto" w:fill="auto"/>
          </w:tcPr>
          <w:p w14:paraId="41921717"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3CA60610" w14:textId="2CD8CBDF"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792F1868" w14:textId="1EC8357C"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1C8CA014" w14:textId="77777777" w:rsidR="00B1026B" w:rsidRPr="005C4C33" w:rsidRDefault="00B1026B" w:rsidP="005C4C33">
            <w:pPr>
              <w:widowControl w:val="0"/>
              <w:tabs>
                <w:tab w:val="num" w:pos="720"/>
              </w:tabs>
              <w:ind w:firstLine="0"/>
              <w:rPr>
                <w:sz w:val="20"/>
              </w:rPr>
            </w:pPr>
            <w:r w:rsidRPr="005C4C33">
              <w:rPr>
                <w:sz w:val="20"/>
              </w:rPr>
              <w:t>Расчет</w:t>
            </w:r>
          </w:p>
          <w:p w14:paraId="59E5E71F" w14:textId="77777777" w:rsidR="00B1026B" w:rsidRPr="005C4C33" w:rsidRDefault="00B1026B" w:rsidP="005C4C33">
            <w:pPr>
              <w:widowControl w:val="0"/>
              <w:tabs>
                <w:tab w:val="num" w:pos="720"/>
              </w:tabs>
              <w:ind w:firstLine="0"/>
              <w:rPr>
                <w:sz w:val="20"/>
              </w:rPr>
            </w:pPr>
            <w:r w:rsidRPr="005C4C33">
              <w:rPr>
                <w:sz w:val="20"/>
              </w:rPr>
              <w:t>Декларация</w:t>
            </w:r>
          </w:p>
          <w:p w14:paraId="63E07184" w14:textId="77777777" w:rsidR="00B1026B" w:rsidRPr="005C4C33" w:rsidRDefault="00B1026B" w:rsidP="005C4C33">
            <w:pPr>
              <w:widowControl w:val="0"/>
              <w:tabs>
                <w:tab w:val="num" w:pos="720"/>
              </w:tabs>
              <w:ind w:firstLine="0"/>
              <w:rPr>
                <w:sz w:val="20"/>
              </w:rPr>
            </w:pPr>
            <w:r w:rsidRPr="005C4C33">
              <w:rPr>
                <w:sz w:val="20"/>
              </w:rPr>
              <w:t>Регистры налогового учета</w:t>
            </w:r>
          </w:p>
        </w:tc>
        <w:tc>
          <w:tcPr>
            <w:tcW w:w="1823" w:type="dxa"/>
            <w:shd w:val="clear" w:color="auto" w:fill="auto"/>
          </w:tcPr>
          <w:p w14:paraId="346FCC51"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598B8125" w14:textId="3179C3FF"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1.303.06. 731</w:t>
            </w:r>
          </w:p>
          <w:p w14:paraId="3FFE0077" w14:textId="57E6443A" w:rsidR="00B1026B" w:rsidRPr="005C4C33" w:rsidDel="00AC6B6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 xml:space="preserve"> 1.303.15.731</w:t>
            </w:r>
          </w:p>
        </w:tc>
      </w:tr>
      <w:tr w:rsidR="00DA2738" w:rsidRPr="005C4C33" w14:paraId="6517819C" w14:textId="77777777" w:rsidTr="00E47967">
        <w:trPr>
          <w:trHeight w:val="20"/>
        </w:trPr>
        <w:tc>
          <w:tcPr>
            <w:tcW w:w="3363" w:type="dxa"/>
            <w:shd w:val="clear" w:color="auto" w:fill="auto"/>
          </w:tcPr>
          <w:p w14:paraId="6042CCF9" w14:textId="44921881" w:rsidR="00B1026B" w:rsidRPr="005C4C33" w:rsidRDefault="00B1026B" w:rsidP="005C4C33">
            <w:pPr>
              <w:widowControl w:val="0"/>
              <w:numPr>
                <w:ilvl w:val="0"/>
                <w:numId w:val="4"/>
              </w:numPr>
              <w:ind w:left="0" w:hanging="425"/>
              <w:rPr>
                <w:sz w:val="20"/>
              </w:rPr>
            </w:pPr>
            <w:r w:rsidRPr="005C4C33">
              <w:rPr>
                <w:sz w:val="20"/>
              </w:rPr>
              <w:t>Уменьшение задолженности по соответствующим налогам, сборам, взносам (исполнение обязанности по уплате налогов, авансовых платежей по налогам, сборов, страховых взносов) на сумму денежных средств, перечисленную и (или) признаваемую в качестве единого налогового платежа</w:t>
            </w:r>
          </w:p>
        </w:tc>
        <w:tc>
          <w:tcPr>
            <w:tcW w:w="3501" w:type="dxa"/>
            <w:shd w:val="clear" w:color="auto" w:fill="auto"/>
          </w:tcPr>
          <w:p w14:paraId="33C2D9F7" w14:textId="77777777" w:rsidR="00B1026B" w:rsidRPr="005C4C33" w:rsidRDefault="00B1026B" w:rsidP="005C4C33">
            <w:pPr>
              <w:widowControl w:val="0"/>
              <w:ind w:firstLine="28"/>
              <w:rPr>
                <w:sz w:val="20"/>
              </w:rPr>
            </w:pPr>
            <w:r w:rsidRPr="005C4C33">
              <w:rPr>
                <w:sz w:val="20"/>
              </w:rPr>
              <w:t>Документ налогового органа, определяющий принадлежность сумм денежных средств, перечисленных и (или) признаваемых в качестве единого налогового платежа</w:t>
            </w:r>
          </w:p>
          <w:p w14:paraId="5530AF0C" w14:textId="4D197F44" w:rsidR="00B1026B" w:rsidRPr="005C4C33" w:rsidRDefault="00FD5E9C" w:rsidP="005C4C33">
            <w:pPr>
              <w:widowControl w:val="0"/>
              <w:ind w:firstLine="28"/>
              <w:rPr>
                <w:sz w:val="20"/>
              </w:rPr>
            </w:pPr>
            <w:r w:rsidRPr="005C4C33">
              <w:rPr>
                <w:sz w:val="20"/>
              </w:rPr>
              <w:t>С</w:t>
            </w:r>
            <w:r w:rsidR="009B6422" w:rsidRPr="005C4C33">
              <w:rPr>
                <w:sz w:val="20"/>
              </w:rPr>
              <w:t>правка</w:t>
            </w:r>
            <w:r w:rsidRPr="005C4C33">
              <w:rPr>
                <w:sz w:val="20"/>
              </w:rPr>
              <w:t xml:space="preserve">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w:t>
            </w:r>
          </w:p>
          <w:p w14:paraId="7DBE5487" w14:textId="47B842CA"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2E71AA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1.303.01.831</w:t>
            </w:r>
          </w:p>
          <w:p w14:paraId="76F60EE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1.303.03.831</w:t>
            </w:r>
          </w:p>
          <w:p w14:paraId="58A74B8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1.303.04.831</w:t>
            </w:r>
          </w:p>
          <w:p w14:paraId="250A4CA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1.303.05.831</w:t>
            </w:r>
          </w:p>
          <w:p w14:paraId="172B296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1.303.12.831</w:t>
            </w:r>
          </w:p>
          <w:p w14:paraId="6DE0885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1.303.13.831</w:t>
            </w:r>
          </w:p>
          <w:p w14:paraId="09BDCAB7" w14:textId="59DA9033" w:rsidR="00B1026B" w:rsidRPr="005C4C33" w:rsidRDefault="00B1026B" w:rsidP="005C4C33">
            <w:pPr>
              <w:widowControl w:val="0"/>
              <w:ind w:firstLine="0"/>
              <w:jc w:val="center"/>
              <w:rPr>
                <w:sz w:val="20"/>
              </w:rPr>
            </w:pPr>
            <w:r w:rsidRPr="005C4C33">
              <w:rPr>
                <w:sz w:val="20"/>
              </w:rPr>
              <w:t>1.303.15.831</w:t>
            </w:r>
          </w:p>
        </w:tc>
        <w:tc>
          <w:tcPr>
            <w:tcW w:w="1802" w:type="dxa"/>
            <w:shd w:val="clear" w:color="auto" w:fill="auto"/>
          </w:tcPr>
          <w:p w14:paraId="511671C5" w14:textId="30DAC946" w:rsidR="00B1026B" w:rsidRPr="005C4C33" w:rsidDel="001C13A9"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rPr>
              <w:t>1.303.14.731</w:t>
            </w:r>
          </w:p>
        </w:tc>
      </w:tr>
      <w:tr w:rsidR="00DA2738" w:rsidRPr="005C4C33" w14:paraId="16B0E91D" w14:textId="77777777" w:rsidTr="00E47967">
        <w:trPr>
          <w:trHeight w:val="20"/>
        </w:trPr>
        <w:tc>
          <w:tcPr>
            <w:tcW w:w="3363" w:type="dxa"/>
            <w:shd w:val="clear" w:color="auto" w:fill="auto"/>
          </w:tcPr>
          <w:p w14:paraId="45AEAD74" w14:textId="77777777" w:rsidR="00B1026B" w:rsidRPr="005C4C33" w:rsidRDefault="00B1026B" w:rsidP="005C4C33">
            <w:pPr>
              <w:widowControl w:val="0"/>
              <w:numPr>
                <w:ilvl w:val="0"/>
                <w:numId w:val="4"/>
              </w:numPr>
              <w:ind w:left="0" w:hanging="425"/>
              <w:rPr>
                <w:sz w:val="20"/>
              </w:rPr>
            </w:pPr>
            <w:r w:rsidRPr="005C4C33">
              <w:rPr>
                <w:sz w:val="20"/>
              </w:rPr>
              <w:t>Суммы начисленных выплат социального пособия на погребение</w:t>
            </w:r>
          </w:p>
        </w:tc>
        <w:tc>
          <w:tcPr>
            <w:tcW w:w="3501" w:type="dxa"/>
            <w:shd w:val="clear" w:color="auto" w:fill="auto"/>
          </w:tcPr>
          <w:p w14:paraId="594126D0"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6C84945E" w14:textId="64DF4B37"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01B89883" w14:textId="21BF917D"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337AD414" w14:textId="77777777" w:rsidR="00B1026B" w:rsidRPr="005C4C33" w:rsidRDefault="00B1026B" w:rsidP="005C4C33">
            <w:pPr>
              <w:widowControl w:val="0"/>
              <w:ind w:firstLine="0"/>
              <w:rPr>
                <w:sz w:val="20"/>
              </w:rPr>
            </w:pPr>
            <w:r w:rsidRPr="005C4C33">
              <w:rPr>
                <w:sz w:val="20"/>
              </w:rPr>
              <w:t xml:space="preserve">Заявление </w:t>
            </w:r>
          </w:p>
          <w:p w14:paraId="0A26C6EE"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право на получение данной выплаты</w:t>
            </w:r>
          </w:p>
        </w:tc>
        <w:tc>
          <w:tcPr>
            <w:tcW w:w="1823" w:type="dxa"/>
            <w:shd w:val="clear" w:color="auto" w:fill="auto"/>
          </w:tcPr>
          <w:p w14:paraId="0CAA4CC4"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7C4FA66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1.302.65.737</w:t>
            </w:r>
          </w:p>
        </w:tc>
      </w:tr>
      <w:tr w:rsidR="00DA2738" w:rsidRPr="005C4C33" w14:paraId="3D60DB87" w14:textId="77777777" w:rsidTr="00E47967">
        <w:trPr>
          <w:trHeight w:val="20"/>
        </w:trPr>
        <w:tc>
          <w:tcPr>
            <w:tcW w:w="3363" w:type="dxa"/>
            <w:shd w:val="clear" w:color="auto" w:fill="auto"/>
          </w:tcPr>
          <w:p w14:paraId="1BEBA985" w14:textId="0A0A1BA9" w:rsidR="00B1026B" w:rsidRPr="005C4C33" w:rsidRDefault="00B1026B" w:rsidP="005C4C33">
            <w:pPr>
              <w:autoSpaceDE w:val="0"/>
              <w:autoSpaceDN w:val="0"/>
              <w:adjustRightInd w:val="0"/>
              <w:ind w:firstLine="0"/>
              <w:rPr>
                <w:sz w:val="20"/>
              </w:rPr>
            </w:pPr>
            <w:r w:rsidRPr="005C4C33">
              <w:rPr>
                <w:sz w:val="20"/>
              </w:rPr>
              <w:t>Суммы начисленных выплат</w:t>
            </w:r>
          </w:p>
          <w:p w14:paraId="3AD31EB2" w14:textId="77777777" w:rsidR="00B1026B" w:rsidRPr="005C4C33" w:rsidRDefault="00B1026B" w:rsidP="005C4C33">
            <w:pPr>
              <w:widowControl w:val="0"/>
              <w:numPr>
                <w:ilvl w:val="0"/>
                <w:numId w:val="4"/>
              </w:numPr>
              <w:ind w:left="0" w:hanging="425"/>
              <w:rPr>
                <w:sz w:val="20"/>
              </w:rPr>
            </w:pPr>
            <w:r w:rsidRPr="005C4C33">
              <w:rPr>
                <w:sz w:val="20"/>
              </w:rPr>
              <w:t>дополнительных оплачиваемых выходных дней одному из родителей (опекуну, попечителю) для ухода за детьми-инвалидами</w:t>
            </w:r>
          </w:p>
        </w:tc>
        <w:tc>
          <w:tcPr>
            <w:tcW w:w="3501" w:type="dxa"/>
            <w:shd w:val="clear" w:color="auto" w:fill="auto"/>
          </w:tcPr>
          <w:p w14:paraId="504D622A"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1411F4B8" w14:textId="389FFB9D"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4D3D2F38" w14:textId="3F495AC6"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43BBB462" w14:textId="77777777" w:rsidR="00B1026B" w:rsidRPr="005C4C33" w:rsidRDefault="00B1026B" w:rsidP="005C4C33">
            <w:pPr>
              <w:widowControl w:val="0"/>
              <w:tabs>
                <w:tab w:val="num" w:pos="720"/>
              </w:tabs>
              <w:ind w:firstLine="0"/>
              <w:rPr>
                <w:sz w:val="20"/>
              </w:rPr>
            </w:pPr>
            <w:r w:rsidRPr="005C4C33">
              <w:rPr>
                <w:sz w:val="20"/>
              </w:rPr>
              <w:t>Табель учета использования рабочего времени (ф. 0504421)</w:t>
            </w:r>
          </w:p>
          <w:p w14:paraId="1303E640" w14:textId="77777777" w:rsidR="00B1026B" w:rsidRPr="005C4C33" w:rsidRDefault="00B1026B" w:rsidP="005C4C33">
            <w:pPr>
              <w:widowControl w:val="0"/>
              <w:ind w:firstLine="0"/>
              <w:rPr>
                <w:sz w:val="20"/>
              </w:rPr>
            </w:pPr>
            <w:r w:rsidRPr="005C4C33">
              <w:rPr>
                <w:sz w:val="20"/>
              </w:rPr>
              <w:t>Заявление</w:t>
            </w:r>
          </w:p>
          <w:p w14:paraId="17A4E624" w14:textId="77777777" w:rsidR="00B1026B" w:rsidRPr="005C4C33" w:rsidRDefault="00B1026B" w:rsidP="005C4C33">
            <w:pPr>
              <w:widowControl w:val="0"/>
              <w:tabs>
                <w:tab w:val="num" w:pos="720"/>
              </w:tabs>
              <w:ind w:firstLine="0"/>
              <w:rPr>
                <w:sz w:val="20"/>
              </w:rPr>
            </w:pPr>
            <w:r w:rsidRPr="005C4C33">
              <w:rPr>
                <w:sz w:val="20"/>
              </w:rPr>
              <w:t>Иные документы, подтверждающие право на получение данной выплаты</w:t>
            </w:r>
          </w:p>
        </w:tc>
        <w:tc>
          <w:tcPr>
            <w:tcW w:w="1823" w:type="dxa"/>
            <w:shd w:val="clear" w:color="auto" w:fill="auto"/>
          </w:tcPr>
          <w:p w14:paraId="2C1DB218"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0A46135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1.302.66.737</w:t>
            </w:r>
          </w:p>
        </w:tc>
      </w:tr>
      <w:tr w:rsidR="00DA2738" w:rsidRPr="005C4C33" w14:paraId="164FF93A" w14:textId="77777777" w:rsidTr="00E47967">
        <w:trPr>
          <w:trHeight w:val="20"/>
        </w:trPr>
        <w:tc>
          <w:tcPr>
            <w:tcW w:w="3363" w:type="dxa"/>
            <w:shd w:val="clear" w:color="auto" w:fill="auto"/>
          </w:tcPr>
          <w:p w14:paraId="47D2AB99" w14:textId="2760D771" w:rsidR="00B1026B" w:rsidRPr="005C4C33" w:rsidRDefault="00B1026B" w:rsidP="005C4C33">
            <w:pPr>
              <w:widowControl w:val="0"/>
              <w:numPr>
                <w:ilvl w:val="0"/>
                <w:numId w:val="4"/>
              </w:numPr>
              <w:ind w:left="0" w:hanging="425"/>
              <w:rPr>
                <w:sz w:val="20"/>
              </w:rPr>
            </w:pPr>
            <w:r w:rsidRPr="005C4C33">
              <w:rPr>
                <w:sz w:val="20"/>
              </w:rPr>
              <w:t>Начисление задолженности СФР по возмещению расходов работодателя по выплатам социального пособия на погребение и оплате выходных дней одному из родителей (опекуну, попечителю) для ухода за детьми-инвалидами</w:t>
            </w:r>
            <w:r w:rsidRPr="005C4C33">
              <w:rPr>
                <w:sz w:val="20"/>
                <w:vertAlign w:val="superscript"/>
              </w:rPr>
              <w:t>3</w:t>
            </w:r>
          </w:p>
        </w:tc>
        <w:tc>
          <w:tcPr>
            <w:tcW w:w="3501" w:type="dxa"/>
            <w:shd w:val="clear" w:color="auto" w:fill="auto"/>
          </w:tcPr>
          <w:p w14:paraId="780DF973" w14:textId="77777777" w:rsidR="00B1026B" w:rsidRPr="005C4C33" w:rsidRDefault="00B1026B" w:rsidP="005C4C33">
            <w:pPr>
              <w:widowControl w:val="0"/>
              <w:tabs>
                <w:tab w:val="num" w:pos="720"/>
              </w:tabs>
              <w:ind w:firstLine="0"/>
              <w:rPr>
                <w:sz w:val="20"/>
              </w:rPr>
            </w:pPr>
            <w:r w:rsidRPr="005C4C33">
              <w:rPr>
                <w:sz w:val="20"/>
              </w:rPr>
              <w:t>Заявление о возмещении расходов на выплату социального пособия на погребение</w:t>
            </w:r>
          </w:p>
          <w:p w14:paraId="4B27AE0F" w14:textId="77777777" w:rsidR="00B1026B" w:rsidRPr="005C4C33" w:rsidRDefault="00B1026B" w:rsidP="005C4C33">
            <w:pPr>
              <w:widowControl w:val="0"/>
              <w:tabs>
                <w:tab w:val="num" w:pos="720"/>
              </w:tabs>
              <w:ind w:firstLine="0"/>
              <w:rPr>
                <w:sz w:val="20"/>
              </w:rPr>
            </w:pPr>
            <w:r w:rsidRPr="005C4C33">
              <w:rPr>
                <w:sz w:val="20"/>
              </w:rPr>
              <w:t>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14:paraId="4C4D43E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B32AF36" w14:textId="77777777" w:rsidR="00B1026B" w:rsidRPr="005C4C33" w:rsidRDefault="00B1026B" w:rsidP="005C4C33">
            <w:pPr>
              <w:widowControl w:val="0"/>
              <w:ind w:firstLine="0"/>
              <w:jc w:val="center"/>
              <w:rPr>
                <w:sz w:val="20"/>
              </w:rPr>
            </w:pPr>
            <w:r w:rsidRPr="005C4C33">
              <w:rPr>
                <w:sz w:val="20"/>
              </w:rPr>
              <w:t>1.209.34.561</w:t>
            </w:r>
          </w:p>
        </w:tc>
        <w:tc>
          <w:tcPr>
            <w:tcW w:w="1802" w:type="dxa"/>
            <w:shd w:val="clear" w:color="auto" w:fill="auto"/>
          </w:tcPr>
          <w:p w14:paraId="7278909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1.303.05.731</w:t>
            </w:r>
          </w:p>
        </w:tc>
      </w:tr>
      <w:tr w:rsidR="00DA2738" w:rsidRPr="005C4C33" w14:paraId="35248091" w14:textId="77777777" w:rsidTr="00E47967">
        <w:trPr>
          <w:trHeight w:val="20"/>
        </w:trPr>
        <w:tc>
          <w:tcPr>
            <w:tcW w:w="3363" w:type="dxa"/>
            <w:shd w:val="clear" w:color="auto" w:fill="auto"/>
          </w:tcPr>
          <w:p w14:paraId="1518F007" w14:textId="77777777" w:rsidR="00B1026B" w:rsidRPr="005C4C33" w:rsidRDefault="00B1026B" w:rsidP="005C4C33">
            <w:pPr>
              <w:widowControl w:val="0"/>
              <w:tabs>
                <w:tab w:val="num" w:pos="720"/>
              </w:tabs>
              <w:ind w:firstLine="0"/>
              <w:rPr>
                <w:sz w:val="20"/>
              </w:rPr>
            </w:pPr>
            <w:r w:rsidRPr="005C4C33">
              <w:rPr>
                <w:sz w:val="20"/>
              </w:rPr>
              <w:t>Начисление налогов:</w:t>
            </w:r>
          </w:p>
        </w:tc>
        <w:tc>
          <w:tcPr>
            <w:tcW w:w="3501" w:type="dxa"/>
            <w:shd w:val="clear" w:color="auto" w:fill="auto"/>
          </w:tcPr>
          <w:p w14:paraId="78BCFABB"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04EBCF00"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6570D83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p>
        </w:tc>
      </w:tr>
      <w:tr w:rsidR="00DA2738" w:rsidRPr="005C4C33" w14:paraId="6B180CCF" w14:textId="77777777" w:rsidTr="00E47967">
        <w:trPr>
          <w:trHeight w:val="20"/>
        </w:trPr>
        <w:tc>
          <w:tcPr>
            <w:tcW w:w="3363" w:type="dxa"/>
            <w:shd w:val="clear" w:color="auto" w:fill="auto"/>
          </w:tcPr>
          <w:p w14:paraId="5464FD70" w14:textId="77777777" w:rsidR="00B1026B" w:rsidRPr="005C4C33" w:rsidRDefault="00B1026B" w:rsidP="005C4C33">
            <w:pPr>
              <w:widowControl w:val="0"/>
              <w:tabs>
                <w:tab w:val="num" w:pos="720"/>
              </w:tabs>
              <w:ind w:firstLine="0"/>
              <w:rPr>
                <w:sz w:val="20"/>
              </w:rPr>
            </w:pPr>
            <w:r w:rsidRPr="005C4C33">
              <w:rPr>
                <w:sz w:val="20"/>
              </w:rPr>
              <w:t>- НДС</w:t>
            </w:r>
          </w:p>
        </w:tc>
        <w:tc>
          <w:tcPr>
            <w:tcW w:w="3501" w:type="dxa"/>
            <w:shd w:val="clear" w:color="auto" w:fill="auto"/>
          </w:tcPr>
          <w:p w14:paraId="415B8575" w14:textId="77777777" w:rsidR="00B1026B" w:rsidRPr="005C4C33" w:rsidRDefault="00B1026B" w:rsidP="005C4C33">
            <w:pPr>
              <w:widowControl w:val="0"/>
              <w:tabs>
                <w:tab w:val="num" w:pos="720"/>
              </w:tabs>
              <w:ind w:firstLine="0"/>
              <w:rPr>
                <w:sz w:val="20"/>
              </w:rPr>
            </w:pPr>
            <w:r w:rsidRPr="005C4C33">
              <w:rPr>
                <w:sz w:val="20"/>
              </w:rPr>
              <w:t>Счет-фактура</w:t>
            </w:r>
          </w:p>
        </w:tc>
        <w:tc>
          <w:tcPr>
            <w:tcW w:w="1823" w:type="dxa"/>
            <w:shd w:val="clear" w:color="auto" w:fill="auto"/>
          </w:tcPr>
          <w:p w14:paraId="6F1BB630" w14:textId="77777777" w:rsidR="00B1026B" w:rsidRPr="005C4C33" w:rsidRDefault="00B1026B" w:rsidP="005C4C33">
            <w:pPr>
              <w:widowControl w:val="0"/>
              <w:tabs>
                <w:tab w:val="num" w:pos="720"/>
              </w:tabs>
              <w:ind w:firstLine="0"/>
              <w:jc w:val="center"/>
              <w:rPr>
                <w:sz w:val="20"/>
              </w:rPr>
            </w:pPr>
            <w:r w:rsidRPr="005C4C33">
              <w:rPr>
                <w:kern w:val="24"/>
                <w:sz w:val="20"/>
              </w:rPr>
              <w:t>1.401.20.291</w:t>
            </w:r>
          </w:p>
        </w:tc>
        <w:tc>
          <w:tcPr>
            <w:tcW w:w="1802" w:type="dxa"/>
            <w:shd w:val="clear" w:color="auto" w:fill="auto"/>
          </w:tcPr>
          <w:p w14:paraId="152943B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1.303.04.731</w:t>
            </w:r>
          </w:p>
        </w:tc>
      </w:tr>
      <w:tr w:rsidR="00DA2738" w:rsidRPr="005C4C33" w14:paraId="5A6C99D2" w14:textId="77777777" w:rsidTr="00E47967">
        <w:trPr>
          <w:trHeight w:val="20"/>
        </w:trPr>
        <w:tc>
          <w:tcPr>
            <w:tcW w:w="3363" w:type="dxa"/>
            <w:shd w:val="clear" w:color="auto" w:fill="auto"/>
          </w:tcPr>
          <w:p w14:paraId="14B06407" w14:textId="77777777" w:rsidR="00B1026B" w:rsidRPr="005C4C33" w:rsidRDefault="00B1026B" w:rsidP="005C4C33">
            <w:pPr>
              <w:widowControl w:val="0"/>
              <w:tabs>
                <w:tab w:val="num" w:pos="720"/>
              </w:tabs>
              <w:ind w:firstLine="0"/>
              <w:rPr>
                <w:sz w:val="20"/>
              </w:rPr>
            </w:pPr>
            <w:r w:rsidRPr="005C4C33">
              <w:rPr>
                <w:sz w:val="20"/>
              </w:rPr>
              <w:lastRenderedPageBreak/>
              <w:t>- налог на прибыль</w:t>
            </w:r>
          </w:p>
        </w:tc>
        <w:tc>
          <w:tcPr>
            <w:tcW w:w="3501" w:type="dxa"/>
            <w:vMerge w:val="restart"/>
            <w:shd w:val="clear" w:color="auto" w:fill="auto"/>
          </w:tcPr>
          <w:p w14:paraId="4DFA19B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0EB94BAA" w14:textId="77777777" w:rsidR="00B1026B" w:rsidRPr="005C4C33" w:rsidRDefault="00B1026B" w:rsidP="005C4C33">
            <w:pPr>
              <w:widowControl w:val="0"/>
              <w:tabs>
                <w:tab w:val="num" w:pos="720"/>
              </w:tabs>
              <w:ind w:firstLine="0"/>
              <w:rPr>
                <w:sz w:val="20"/>
              </w:rPr>
            </w:pPr>
            <w:r w:rsidRPr="005C4C33">
              <w:rPr>
                <w:sz w:val="20"/>
              </w:rPr>
              <w:t>Налоговые регистры</w:t>
            </w:r>
          </w:p>
        </w:tc>
        <w:tc>
          <w:tcPr>
            <w:tcW w:w="1823" w:type="dxa"/>
            <w:shd w:val="clear" w:color="auto" w:fill="auto"/>
          </w:tcPr>
          <w:p w14:paraId="7598657D" w14:textId="77777777" w:rsidR="00B1026B" w:rsidRPr="005C4C33" w:rsidRDefault="00B1026B" w:rsidP="005C4C33">
            <w:pPr>
              <w:widowControl w:val="0"/>
              <w:tabs>
                <w:tab w:val="num" w:pos="720"/>
              </w:tabs>
              <w:ind w:firstLine="0"/>
              <w:jc w:val="center"/>
              <w:rPr>
                <w:sz w:val="20"/>
              </w:rPr>
            </w:pPr>
            <w:r w:rsidRPr="005C4C33">
              <w:rPr>
                <w:kern w:val="24"/>
                <w:sz w:val="20"/>
              </w:rPr>
              <w:t>1.401.20.291</w:t>
            </w:r>
          </w:p>
        </w:tc>
        <w:tc>
          <w:tcPr>
            <w:tcW w:w="1802" w:type="dxa"/>
            <w:shd w:val="clear" w:color="auto" w:fill="auto"/>
          </w:tcPr>
          <w:p w14:paraId="727A571B"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1.303.03.731</w:t>
            </w:r>
          </w:p>
        </w:tc>
      </w:tr>
      <w:tr w:rsidR="00DA2738" w:rsidRPr="005C4C33" w14:paraId="65F59E9E" w14:textId="77777777" w:rsidTr="00E47967">
        <w:trPr>
          <w:trHeight w:val="20"/>
        </w:trPr>
        <w:tc>
          <w:tcPr>
            <w:tcW w:w="3363" w:type="dxa"/>
            <w:shd w:val="clear" w:color="auto" w:fill="auto"/>
          </w:tcPr>
          <w:p w14:paraId="1356069A" w14:textId="77777777" w:rsidR="00B1026B" w:rsidRPr="005C4C33" w:rsidRDefault="00B1026B" w:rsidP="005C4C33">
            <w:pPr>
              <w:widowControl w:val="0"/>
              <w:ind w:firstLine="0"/>
              <w:rPr>
                <w:sz w:val="20"/>
              </w:rPr>
            </w:pPr>
            <w:r w:rsidRPr="005C4C33">
              <w:rPr>
                <w:sz w:val="20"/>
              </w:rPr>
              <w:t>- налог на имущество</w:t>
            </w:r>
          </w:p>
        </w:tc>
        <w:tc>
          <w:tcPr>
            <w:tcW w:w="3501" w:type="dxa"/>
            <w:vMerge/>
            <w:shd w:val="clear" w:color="auto" w:fill="auto"/>
          </w:tcPr>
          <w:p w14:paraId="6647F857"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20F1CD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1.401.20.291</w:t>
            </w:r>
          </w:p>
        </w:tc>
        <w:tc>
          <w:tcPr>
            <w:tcW w:w="1802" w:type="dxa"/>
            <w:shd w:val="clear" w:color="auto" w:fill="auto"/>
          </w:tcPr>
          <w:p w14:paraId="48D31C6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1.303.12.731</w:t>
            </w:r>
          </w:p>
        </w:tc>
      </w:tr>
      <w:tr w:rsidR="00DA2738" w:rsidRPr="005C4C33" w14:paraId="15123F8A" w14:textId="77777777" w:rsidTr="00E47967">
        <w:trPr>
          <w:trHeight w:val="20"/>
        </w:trPr>
        <w:tc>
          <w:tcPr>
            <w:tcW w:w="3363" w:type="dxa"/>
            <w:shd w:val="clear" w:color="auto" w:fill="auto"/>
          </w:tcPr>
          <w:p w14:paraId="1AD2EF43" w14:textId="77777777" w:rsidR="00B1026B" w:rsidRPr="005C4C33" w:rsidRDefault="00B1026B" w:rsidP="005C4C33">
            <w:pPr>
              <w:widowControl w:val="0"/>
              <w:ind w:firstLine="0"/>
              <w:rPr>
                <w:sz w:val="20"/>
              </w:rPr>
            </w:pPr>
            <w:r w:rsidRPr="005C4C33">
              <w:rPr>
                <w:sz w:val="20"/>
              </w:rPr>
              <w:t>- транспортный налог</w:t>
            </w:r>
          </w:p>
        </w:tc>
        <w:tc>
          <w:tcPr>
            <w:tcW w:w="3501" w:type="dxa"/>
            <w:vMerge/>
            <w:shd w:val="clear" w:color="auto" w:fill="auto"/>
          </w:tcPr>
          <w:p w14:paraId="2931AB58"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18705D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1.401.20.291</w:t>
            </w:r>
          </w:p>
        </w:tc>
        <w:tc>
          <w:tcPr>
            <w:tcW w:w="1802" w:type="dxa"/>
            <w:shd w:val="clear" w:color="auto" w:fill="auto"/>
          </w:tcPr>
          <w:p w14:paraId="63F6FB4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1.303.05.731</w:t>
            </w:r>
          </w:p>
        </w:tc>
      </w:tr>
      <w:tr w:rsidR="00DA2738" w:rsidRPr="005C4C33" w14:paraId="29CA661F" w14:textId="77777777" w:rsidTr="00E47967">
        <w:trPr>
          <w:trHeight w:val="20"/>
        </w:trPr>
        <w:tc>
          <w:tcPr>
            <w:tcW w:w="3363" w:type="dxa"/>
            <w:shd w:val="clear" w:color="auto" w:fill="auto"/>
          </w:tcPr>
          <w:p w14:paraId="781C50D2" w14:textId="77777777" w:rsidR="00B1026B" w:rsidRPr="005C4C33" w:rsidRDefault="00B1026B" w:rsidP="005C4C33">
            <w:pPr>
              <w:widowControl w:val="0"/>
              <w:ind w:firstLine="0"/>
              <w:rPr>
                <w:sz w:val="20"/>
              </w:rPr>
            </w:pPr>
            <w:r w:rsidRPr="005C4C33">
              <w:rPr>
                <w:sz w:val="20"/>
              </w:rPr>
              <w:t>Начисленные суммы иных сборов, государственной пошлины при подаче искового заявления, иные госпошлины</w:t>
            </w:r>
          </w:p>
        </w:tc>
        <w:tc>
          <w:tcPr>
            <w:tcW w:w="3501" w:type="dxa"/>
            <w:shd w:val="clear" w:color="auto" w:fill="auto"/>
          </w:tcPr>
          <w:p w14:paraId="71557143"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75E7039C"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3A8263A5" w14:textId="77777777" w:rsidR="00B1026B" w:rsidRPr="005C4C33" w:rsidRDefault="00B1026B" w:rsidP="005C4C33">
            <w:pPr>
              <w:widowControl w:val="0"/>
              <w:ind w:firstLine="0"/>
              <w:rPr>
                <w:sz w:val="20"/>
              </w:rPr>
            </w:pPr>
            <w:r w:rsidRPr="005C4C33">
              <w:rPr>
                <w:sz w:val="20"/>
              </w:rPr>
              <w:t>Требование об уплате</w:t>
            </w:r>
          </w:p>
        </w:tc>
        <w:tc>
          <w:tcPr>
            <w:tcW w:w="1823" w:type="dxa"/>
            <w:shd w:val="clear" w:color="auto" w:fill="auto"/>
          </w:tcPr>
          <w:p w14:paraId="3735810A" w14:textId="77777777" w:rsidR="00B1026B" w:rsidRPr="005C4C33" w:rsidRDefault="00B1026B" w:rsidP="005C4C33">
            <w:pPr>
              <w:widowControl w:val="0"/>
              <w:ind w:firstLine="0"/>
              <w:jc w:val="center"/>
              <w:rPr>
                <w:sz w:val="20"/>
              </w:rPr>
            </w:pPr>
            <w:r w:rsidRPr="005C4C33">
              <w:rPr>
                <w:sz w:val="20"/>
              </w:rPr>
              <w:t>1.401.20.291</w:t>
            </w:r>
          </w:p>
        </w:tc>
        <w:tc>
          <w:tcPr>
            <w:tcW w:w="1802" w:type="dxa"/>
            <w:shd w:val="clear" w:color="auto" w:fill="auto"/>
          </w:tcPr>
          <w:p w14:paraId="1AA43D25"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4CA40287" w14:textId="77777777" w:rsidTr="00E47967">
        <w:trPr>
          <w:trHeight w:val="20"/>
        </w:trPr>
        <w:tc>
          <w:tcPr>
            <w:tcW w:w="3363" w:type="dxa"/>
            <w:shd w:val="clear" w:color="auto" w:fill="auto"/>
          </w:tcPr>
          <w:p w14:paraId="54BC7725" w14:textId="77777777" w:rsidR="00B1026B" w:rsidRPr="005C4C33" w:rsidRDefault="00B1026B" w:rsidP="005C4C33">
            <w:pPr>
              <w:widowControl w:val="0"/>
              <w:ind w:firstLine="0"/>
              <w:rPr>
                <w:sz w:val="20"/>
              </w:rPr>
            </w:pPr>
            <w:r w:rsidRPr="005C4C33">
              <w:rPr>
                <w:sz w:val="20"/>
              </w:rPr>
              <w:t>Начисленные суммы штрафа и пеней за неполное и несвоевременное перечисление налогов, страховых взносов в бюджет и иных сборов, административного штрафа</w:t>
            </w:r>
          </w:p>
        </w:tc>
        <w:tc>
          <w:tcPr>
            <w:tcW w:w="3501" w:type="dxa"/>
            <w:shd w:val="clear" w:color="auto" w:fill="auto"/>
          </w:tcPr>
          <w:p w14:paraId="5D33B602"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23DA5653"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0A2E81B3" w14:textId="77777777" w:rsidR="00B1026B" w:rsidRPr="005C4C33" w:rsidRDefault="00B1026B" w:rsidP="005C4C33">
            <w:pPr>
              <w:widowControl w:val="0"/>
              <w:ind w:firstLine="0"/>
              <w:rPr>
                <w:sz w:val="20"/>
              </w:rPr>
            </w:pPr>
            <w:r w:rsidRPr="005C4C33">
              <w:rPr>
                <w:sz w:val="20"/>
              </w:rPr>
              <w:t>Требование об уплате</w:t>
            </w:r>
          </w:p>
        </w:tc>
        <w:tc>
          <w:tcPr>
            <w:tcW w:w="1823" w:type="dxa"/>
            <w:shd w:val="clear" w:color="auto" w:fill="auto"/>
          </w:tcPr>
          <w:p w14:paraId="353277CF" w14:textId="77777777" w:rsidR="00B1026B" w:rsidRPr="005C4C33" w:rsidRDefault="00B1026B" w:rsidP="005C4C33">
            <w:pPr>
              <w:widowControl w:val="0"/>
              <w:ind w:firstLine="0"/>
              <w:jc w:val="center"/>
              <w:rPr>
                <w:sz w:val="20"/>
              </w:rPr>
            </w:pPr>
            <w:r w:rsidRPr="005C4C33">
              <w:rPr>
                <w:sz w:val="20"/>
              </w:rPr>
              <w:t>1.401.20.292</w:t>
            </w:r>
          </w:p>
        </w:tc>
        <w:tc>
          <w:tcPr>
            <w:tcW w:w="1802" w:type="dxa"/>
            <w:shd w:val="clear" w:color="auto" w:fill="auto"/>
          </w:tcPr>
          <w:p w14:paraId="6C2B1A7C"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22DF3427" w14:textId="77777777" w:rsidTr="00E47967">
        <w:trPr>
          <w:trHeight w:val="20"/>
        </w:trPr>
        <w:tc>
          <w:tcPr>
            <w:tcW w:w="3363" w:type="dxa"/>
            <w:shd w:val="clear" w:color="auto" w:fill="auto"/>
          </w:tcPr>
          <w:p w14:paraId="4B01DC12" w14:textId="77777777" w:rsidR="00B1026B" w:rsidRPr="005C4C33" w:rsidRDefault="00B1026B" w:rsidP="005C4C33">
            <w:pPr>
              <w:widowControl w:val="0"/>
              <w:ind w:firstLine="0"/>
              <w:rPr>
                <w:sz w:val="20"/>
              </w:rPr>
            </w:pPr>
            <w:r w:rsidRPr="005C4C33">
              <w:rPr>
                <w:sz w:val="20"/>
              </w:rPr>
              <w:t>Начисленные суммы иных налогов, сборов, обязательных платежей в бюджеты бюджетной системы Российской Федерации</w:t>
            </w:r>
          </w:p>
        </w:tc>
        <w:tc>
          <w:tcPr>
            <w:tcW w:w="3501" w:type="dxa"/>
            <w:shd w:val="clear" w:color="auto" w:fill="auto"/>
          </w:tcPr>
          <w:p w14:paraId="21646F04" w14:textId="77777777" w:rsidR="00B1026B" w:rsidRPr="005C4C33" w:rsidRDefault="00B1026B" w:rsidP="005C4C33">
            <w:pPr>
              <w:widowControl w:val="0"/>
              <w:tabs>
                <w:tab w:val="num" w:pos="720"/>
              </w:tabs>
              <w:ind w:firstLine="28"/>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2503A314" w14:textId="77777777" w:rsidR="00B1026B" w:rsidRPr="005C4C33" w:rsidRDefault="00B1026B" w:rsidP="005C4C33">
            <w:pPr>
              <w:widowControl w:val="0"/>
              <w:ind w:firstLine="0"/>
              <w:jc w:val="center"/>
              <w:rPr>
                <w:sz w:val="20"/>
              </w:rPr>
            </w:pPr>
            <w:r w:rsidRPr="005C4C33">
              <w:rPr>
                <w:sz w:val="20"/>
              </w:rPr>
              <w:t>1.401.20.291</w:t>
            </w:r>
          </w:p>
        </w:tc>
        <w:tc>
          <w:tcPr>
            <w:tcW w:w="1802" w:type="dxa"/>
            <w:shd w:val="clear" w:color="auto" w:fill="auto"/>
          </w:tcPr>
          <w:p w14:paraId="1793F9B4"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2F3EDC9D" w14:textId="77777777" w:rsidTr="00E47967">
        <w:trPr>
          <w:trHeight w:val="20"/>
        </w:trPr>
        <w:tc>
          <w:tcPr>
            <w:tcW w:w="3363" w:type="dxa"/>
            <w:shd w:val="clear" w:color="auto" w:fill="auto"/>
          </w:tcPr>
          <w:p w14:paraId="67E073C3" w14:textId="77777777" w:rsidR="00B1026B" w:rsidRPr="005C4C33" w:rsidRDefault="00B1026B" w:rsidP="005C4C33">
            <w:pPr>
              <w:widowControl w:val="0"/>
              <w:ind w:firstLine="0"/>
              <w:rPr>
                <w:sz w:val="20"/>
              </w:rPr>
            </w:pPr>
            <w:r w:rsidRPr="005C4C33">
              <w:rPr>
                <w:sz w:val="20"/>
              </w:rPr>
              <w:t>Поступление средств на восстановление расходов в отчетном году (в погашение дебиторской задолженности)</w:t>
            </w:r>
          </w:p>
        </w:tc>
        <w:tc>
          <w:tcPr>
            <w:tcW w:w="3501" w:type="dxa"/>
            <w:shd w:val="clear" w:color="auto" w:fill="auto"/>
          </w:tcPr>
          <w:p w14:paraId="28C5F781" w14:textId="77777777" w:rsidR="00B1026B" w:rsidRPr="005C4C33" w:rsidRDefault="00B1026B" w:rsidP="005C4C33">
            <w:pPr>
              <w:widowControl w:val="0"/>
              <w:ind w:firstLine="0"/>
              <w:rPr>
                <w:sz w:val="20"/>
              </w:rPr>
            </w:pPr>
            <w:r w:rsidRPr="005C4C33">
              <w:rPr>
                <w:sz w:val="20"/>
              </w:rPr>
              <w:t>Платежное поручение (ф. 0401060)</w:t>
            </w:r>
          </w:p>
          <w:p w14:paraId="4DB4C669"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2B2C8CFA" w14:textId="77777777" w:rsidR="00B1026B" w:rsidRPr="005C4C33" w:rsidRDefault="00B1026B" w:rsidP="005C4C33">
            <w:pPr>
              <w:widowControl w:val="0"/>
              <w:autoSpaceDE w:val="0"/>
              <w:autoSpaceDN w:val="0"/>
              <w:adjustRightInd w:val="0"/>
              <w:ind w:firstLine="0"/>
              <w:jc w:val="center"/>
              <w:rPr>
                <w:sz w:val="20"/>
              </w:rPr>
            </w:pPr>
            <w:r w:rsidRPr="005C4C33">
              <w:rPr>
                <w:sz w:val="20"/>
              </w:rPr>
              <w:t>1.304.05.2хх</w:t>
            </w:r>
          </w:p>
        </w:tc>
        <w:tc>
          <w:tcPr>
            <w:tcW w:w="1802" w:type="dxa"/>
            <w:shd w:val="clear" w:color="auto" w:fill="auto"/>
          </w:tcPr>
          <w:p w14:paraId="67291CB3" w14:textId="77777777" w:rsidR="00B1026B" w:rsidRPr="005C4C33" w:rsidRDefault="00B1026B" w:rsidP="005C4C33">
            <w:pPr>
              <w:widowControl w:val="0"/>
              <w:autoSpaceDE w:val="0"/>
              <w:autoSpaceDN w:val="0"/>
              <w:adjustRightInd w:val="0"/>
              <w:ind w:firstLine="0"/>
              <w:jc w:val="center"/>
              <w:rPr>
                <w:sz w:val="20"/>
              </w:rPr>
            </w:pPr>
            <w:r w:rsidRPr="005C4C33">
              <w:rPr>
                <w:sz w:val="20"/>
              </w:rPr>
              <w:t>1.303.хх.731</w:t>
            </w:r>
          </w:p>
        </w:tc>
      </w:tr>
      <w:tr w:rsidR="00DA2738" w:rsidRPr="005C4C33" w14:paraId="2AAAEADB" w14:textId="77777777" w:rsidTr="00E47967">
        <w:trPr>
          <w:trHeight w:val="20"/>
        </w:trPr>
        <w:tc>
          <w:tcPr>
            <w:tcW w:w="3363" w:type="dxa"/>
            <w:shd w:val="clear" w:color="auto" w:fill="auto"/>
          </w:tcPr>
          <w:p w14:paraId="19A247DB" w14:textId="77777777" w:rsidR="00B1026B" w:rsidRPr="005C4C33" w:rsidRDefault="00B1026B" w:rsidP="005C4C33">
            <w:pPr>
              <w:widowControl w:val="0"/>
              <w:ind w:firstLine="0"/>
              <w:rPr>
                <w:sz w:val="20"/>
              </w:rPr>
            </w:pPr>
            <w:r w:rsidRPr="005C4C33">
              <w:rPr>
                <w:sz w:val="20"/>
              </w:rPr>
              <w:t>Направлено администратору кассовых поступлений извещение о суммах, ожидаемых к поступлению в доход бюджета</w:t>
            </w:r>
          </w:p>
        </w:tc>
        <w:tc>
          <w:tcPr>
            <w:tcW w:w="3501" w:type="dxa"/>
            <w:shd w:val="clear" w:color="auto" w:fill="auto"/>
          </w:tcPr>
          <w:p w14:paraId="01AB67B7" w14:textId="77777777" w:rsidR="00B1026B" w:rsidRPr="005C4C33" w:rsidRDefault="00B1026B" w:rsidP="005C4C33">
            <w:pPr>
              <w:widowControl w:val="0"/>
              <w:ind w:firstLine="0"/>
              <w:rPr>
                <w:sz w:val="20"/>
              </w:rPr>
            </w:pPr>
            <w:r w:rsidRPr="005C4C33">
              <w:rPr>
                <w:sz w:val="20"/>
              </w:rPr>
              <w:t>Извещение (ф. 0504805)</w:t>
            </w:r>
          </w:p>
        </w:tc>
        <w:tc>
          <w:tcPr>
            <w:tcW w:w="1823" w:type="dxa"/>
            <w:shd w:val="clear" w:color="auto" w:fill="auto"/>
          </w:tcPr>
          <w:p w14:paraId="27B69214" w14:textId="77777777" w:rsidR="00B1026B" w:rsidRPr="005C4C33" w:rsidRDefault="00B1026B" w:rsidP="005C4C33">
            <w:pPr>
              <w:widowControl w:val="0"/>
              <w:autoSpaceDE w:val="0"/>
              <w:autoSpaceDN w:val="0"/>
              <w:adjustRightInd w:val="0"/>
              <w:ind w:firstLine="0"/>
              <w:jc w:val="center"/>
              <w:rPr>
                <w:sz w:val="20"/>
              </w:rPr>
            </w:pPr>
            <w:r w:rsidRPr="005C4C33">
              <w:rPr>
                <w:sz w:val="20"/>
              </w:rPr>
              <w:t>1.304.04.139</w:t>
            </w:r>
          </w:p>
        </w:tc>
        <w:tc>
          <w:tcPr>
            <w:tcW w:w="1802" w:type="dxa"/>
            <w:shd w:val="clear" w:color="auto" w:fill="auto"/>
          </w:tcPr>
          <w:p w14:paraId="220EBE65" w14:textId="77777777" w:rsidR="00B1026B" w:rsidRPr="005C4C33" w:rsidRDefault="00B1026B" w:rsidP="005C4C33">
            <w:pPr>
              <w:widowControl w:val="0"/>
              <w:autoSpaceDE w:val="0"/>
              <w:autoSpaceDN w:val="0"/>
              <w:adjustRightInd w:val="0"/>
              <w:ind w:firstLine="0"/>
              <w:jc w:val="center"/>
              <w:rPr>
                <w:sz w:val="20"/>
              </w:rPr>
            </w:pPr>
            <w:r w:rsidRPr="005C4C33">
              <w:rPr>
                <w:sz w:val="20"/>
              </w:rPr>
              <w:t>1.303.05.731</w:t>
            </w:r>
          </w:p>
        </w:tc>
      </w:tr>
      <w:tr w:rsidR="00DA2738" w:rsidRPr="005C4C33" w14:paraId="4405005E" w14:textId="77777777" w:rsidTr="00E47967">
        <w:trPr>
          <w:trHeight w:val="20"/>
        </w:trPr>
        <w:tc>
          <w:tcPr>
            <w:tcW w:w="3363" w:type="dxa"/>
            <w:shd w:val="clear" w:color="auto" w:fill="auto"/>
          </w:tcPr>
          <w:p w14:paraId="7A0095F1" w14:textId="4935E0AB" w:rsidR="00B1026B" w:rsidRPr="005C4C33" w:rsidRDefault="00B1026B" w:rsidP="005C4C33">
            <w:pPr>
              <w:widowControl w:val="0"/>
              <w:ind w:firstLine="0"/>
              <w:rPr>
                <w:sz w:val="20"/>
              </w:rPr>
            </w:pPr>
            <w:r w:rsidRPr="005C4C33">
              <w:rPr>
                <w:sz w:val="20"/>
              </w:rPr>
              <w:t>Отражено возмещение средств из СФР (поступили средства в доход бюджета)</w:t>
            </w:r>
          </w:p>
        </w:tc>
        <w:tc>
          <w:tcPr>
            <w:tcW w:w="3501" w:type="dxa"/>
            <w:shd w:val="clear" w:color="auto" w:fill="auto"/>
          </w:tcPr>
          <w:p w14:paraId="03853C36" w14:textId="77777777" w:rsidR="00B1026B" w:rsidRPr="005C4C33" w:rsidRDefault="00B1026B" w:rsidP="005C4C33">
            <w:pPr>
              <w:widowControl w:val="0"/>
              <w:ind w:firstLine="0"/>
              <w:rPr>
                <w:sz w:val="20"/>
              </w:rPr>
            </w:pPr>
            <w:r w:rsidRPr="005C4C33">
              <w:rPr>
                <w:sz w:val="20"/>
              </w:rPr>
              <w:t>Извещение (ф. 0504805)</w:t>
            </w:r>
          </w:p>
        </w:tc>
        <w:tc>
          <w:tcPr>
            <w:tcW w:w="1823" w:type="dxa"/>
            <w:shd w:val="clear" w:color="auto" w:fill="auto"/>
          </w:tcPr>
          <w:p w14:paraId="29638842" w14:textId="77777777" w:rsidR="00B1026B" w:rsidRPr="005C4C33" w:rsidRDefault="00B1026B" w:rsidP="005C4C33">
            <w:pPr>
              <w:widowControl w:val="0"/>
              <w:autoSpaceDE w:val="0"/>
              <w:autoSpaceDN w:val="0"/>
              <w:adjustRightInd w:val="0"/>
              <w:ind w:firstLine="0"/>
              <w:jc w:val="center"/>
              <w:rPr>
                <w:sz w:val="20"/>
              </w:rPr>
            </w:pPr>
            <w:r w:rsidRPr="005C4C33">
              <w:rPr>
                <w:sz w:val="20"/>
              </w:rPr>
              <w:t>1.303.05.831</w:t>
            </w:r>
          </w:p>
        </w:tc>
        <w:tc>
          <w:tcPr>
            <w:tcW w:w="1802" w:type="dxa"/>
            <w:shd w:val="clear" w:color="auto" w:fill="auto"/>
          </w:tcPr>
          <w:p w14:paraId="6A6F1EFF" w14:textId="32F8D910" w:rsidR="00B1026B" w:rsidRPr="005C4C33" w:rsidRDefault="00B1026B" w:rsidP="005C4C33">
            <w:pPr>
              <w:widowControl w:val="0"/>
              <w:autoSpaceDE w:val="0"/>
              <w:autoSpaceDN w:val="0"/>
              <w:adjustRightInd w:val="0"/>
              <w:ind w:firstLine="0"/>
              <w:jc w:val="center"/>
              <w:rPr>
                <w:sz w:val="20"/>
              </w:rPr>
            </w:pPr>
            <w:r w:rsidRPr="005C4C33">
              <w:rPr>
                <w:sz w:val="20"/>
              </w:rPr>
              <w:t>1.209.39.661</w:t>
            </w:r>
          </w:p>
        </w:tc>
      </w:tr>
      <w:tr w:rsidR="00DA2738" w:rsidRPr="005C4C33" w14:paraId="0B06BE3C" w14:textId="77777777" w:rsidTr="00E47967">
        <w:trPr>
          <w:trHeight w:val="20"/>
        </w:trPr>
        <w:tc>
          <w:tcPr>
            <w:tcW w:w="10489" w:type="dxa"/>
            <w:gridSpan w:val="4"/>
            <w:shd w:val="clear" w:color="auto" w:fill="auto"/>
          </w:tcPr>
          <w:p w14:paraId="0EEBE6ED" w14:textId="2A39A26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02" w:name="_Toc76126124"/>
            <w:bookmarkStart w:id="703" w:name="_Toc76127896"/>
            <w:bookmarkStart w:id="704" w:name="_Toc98842322"/>
            <w:bookmarkStart w:id="705" w:name="_Toc146533312"/>
            <w:r w:rsidRPr="005C4C33">
              <w:rPr>
                <w:b/>
                <w:sz w:val="20"/>
                <w:szCs w:val="20"/>
              </w:rPr>
              <w:t xml:space="preserve">20.2. </w:t>
            </w:r>
            <w:bookmarkStart w:id="706" w:name="_Toc12469408"/>
            <w:r w:rsidRPr="005C4C33">
              <w:rPr>
                <w:b/>
                <w:sz w:val="20"/>
                <w:szCs w:val="20"/>
              </w:rPr>
              <w:t>Операции по исполнению (удержанию, погашению) обязательств Учреждением</w:t>
            </w:r>
            <w:bookmarkEnd w:id="702"/>
            <w:bookmarkEnd w:id="703"/>
            <w:bookmarkEnd w:id="704"/>
            <w:bookmarkEnd w:id="706"/>
            <w:bookmarkEnd w:id="705"/>
          </w:p>
        </w:tc>
      </w:tr>
      <w:tr w:rsidR="00DA2738" w:rsidRPr="005C4C33" w14:paraId="77D793B9" w14:textId="77777777" w:rsidTr="00E47967">
        <w:trPr>
          <w:trHeight w:val="20"/>
        </w:trPr>
        <w:tc>
          <w:tcPr>
            <w:tcW w:w="3363" w:type="dxa"/>
            <w:shd w:val="clear" w:color="auto" w:fill="auto"/>
          </w:tcPr>
          <w:p w14:paraId="1CBCB6C0" w14:textId="0FAC0598" w:rsidR="00B1026B" w:rsidRPr="005C4C33" w:rsidRDefault="00B1026B" w:rsidP="005C4C33">
            <w:pPr>
              <w:widowControl w:val="0"/>
              <w:numPr>
                <w:ilvl w:val="0"/>
                <w:numId w:val="4"/>
              </w:numPr>
              <w:ind w:left="0" w:hanging="425"/>
              <w:rPr>
                <w:sz w:val="20"/>
              </w:rPr>
            </w:pPr>
            <w:r w:rsidRPr="005C4C33">
              <w:rPr>
                <w:sz w:val="20"/>
              </w:rPr>
              <w:t>Удержание НДФЛ, произведенное из начисленной суммы оплаты труда, вознаграждений по договорам гражданско-правового характера</w:t>
            </w:r>
          </w:p>
        </w:tc>
        <w:tc>
          <w:tcPr>
            <w:tcW w:w="3501" w:type="dxa"/>
            <w:shd w:val="clear" w:color="auto" w:fill="auto"/>
          </w:tcPr>
          <w:p w14:paraId="0EBBAB03"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509C3B99"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668B9788" w14:textId="4E3FC2E5"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5F2C1B34" w14:textId="3A1C8E55"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14A74E8D" w14:textId="457FEAF9" w:rsidR="00B1026B" w:rsidRPr="005C4C33" w:rsidRDefault="00214CBA" w:rsidP="005C4C33">
            <w:pPr>
              <w:widowControl w:val="0"/>
              <w:tabs>
                <w:tab w:val="num" w:pos="720"/>
              </w:tabs>
              <w:ind w:firstLine="0"/>
              <w:rPr>
                <w:sz w:val="20"/>
              </w:rPr>
            </w:pPr>
            <w:r w:rsidRPr="005C4C33">
              <w:rPr>
                <w:sz w:val="20"/>
              </w:rPr>
              <w:t>Ведомость доходов физических лиц, облагаемых НДФЛ, страховыми взносами (ф.0509095)</w:t>
            </w:r>
          </w:p>
          <w:p w14:paraId="717D3543" w14:textId="77777777" w:rsidR="00B1026B" w:rsidRPr="005C4C33" w:rsidRDefault="00B1026B" w:rsidP="005C4C33">
            <w:pPr>
              <w:widowControl w:val="0"/>
              <w:tabs>
                <w:tab w:val="num" w:pos="720"/>
              </w:tabs>
              <w:ind w:firstLine="0"/>
              <w:rPr>
                <w:sz w:val="20"/>
              </w:rPr>
            </w:pPr>
            <w:r w:rsidRPr="005C4C33">
              <w:rPr>
                <w:sz w:val="20"/>
              </w:rPr>
              <w:t>Договор гражданско-правового характера</w:t>
            </w:r>
          </w:p>
          <w:p w14:paraId="6B713476" w14:textId="77777777" w:rsidR="00B1026B" w:rsidRPr="005C4C33" w:rsidRDefault="00B1026B" w:rsidP="005C4C33">
            <w:pPr>
              <w:widowControl w:val="0"/>
              <w:tabs>
                <w:tab w:val="num" w:pos="720"/>
              </w:tabs>
              <w:ind w:firstLine="0"/>
              <w:rPr>
                <w:sz w:val="20"/>
              </w:rPr>
            </w:pPr>
            <w:r w:rsidRPr="005C4C33">
              <w:rPr>
                <w:sz w:val="20"/>
              </w:rPr>
              <w:t>Регистр налогового учета</w:t>
            </w:r>
          </w:p>
        </w:tc>
        <w:tc>
          <w:tcPr>
            <w:tcW w:w="1823" w:type="dxa"/>
            <w:shd w:val="clear" w:color="auto" w:fill="auto"/>
          </w:tcPr>
          <w:p w14:paraId="70F68D13" w14:textId="77777777" w:rsidR="00B1026B" w:rsidRPr="005C4C33" w:rsidRDefault="00B1026B" w:rsidP="005C4C33">
            <w:pPr>
              <w:widowControl w:val="0"/>
              <w:ind w:firstLine="0"/>
              <w:jc w:val="center"/>
              <w:rPr>
                <w:sz w:val="20"/>
              </w:rPr>
            </w:pPr>
            <w:r w:rsidRPr="005C4C33">
              <w:rPr>
                <w:sz w:val="20"/>
              </w:rPr>
              <w:t>1.302.1х.837</w:t>
            </w:r>
          </w:p>
          <w:p w14:paraId="3D8EF5A2" w14:textId="77777777" w:rsidR="00B1026B" w:rsidRPr="005C4C33" w:rsidRDefault="00B1026B" w:rsidP="005C4C33">
            <w:pPr>
              <w:widowControl w:val="0"/>
              <w:ind w:firstLine="0"/>
              <w:jc w:val="center"/>
              <w:rPr>
                <w:sz w:val="20"/>
              </w:rPr>
            </w:pPr>
            <w:r w:rsidRPr="005C4C33">
              <w:rPr>
                <w:sz w:val="20"/>
              </w:rPr>
              <w:t>1.302.2х.837</w:t>
            </w:r>
          </w:p>
          <w:p w14:paraId="307218B3" w14:textId="77777777" w:rsidR="00B1026B" w:rsidRPr="005C4C33" w:rsidRDefault="00B1026B" w:rsidP="005C4C33">
            <w:pPr>
              <w:widowControl w:val="0"/>
              <w:ind w:firstLine="0"/>
              <w:jc w:val="center"/>
              <w:rPr>
                <w:sz w:val="20"/>
              </w:rPr>
            </w:pPr>
            <w:r w:rsidRPr="005C4C33">
              <w:rPr>
                <w:sz w:val="20"/>
              </w:rPr>
              <w:t>1.302.6х.837</w:t>
            </w:r>
          </w:p>
          <w:p w14:paraId="242A647E" w14:textId="77777777" w:rsidR="00B1026B" w:rsidRPr="005C4C33" w:rsidRDefault="00B1026B" w:rsidP="005C4C33">
            <w:pPr>
              <w:widowControl w:val="0"/>
              <w:ind w:firstLine="0"/>
              <w:jc w:val="center"/>
              <w:rPr>
                <w:sz w:val="20"/>
              </w:rPr>
            </w:pPr>
            <w:r w:rsidRPr="005C4C33">
              <w:rPr>
                <w:sz w:val="20"/>
              </w:rPr>
              <w:t>1.302.96.837</w:t>
            </w:r>
          </w:p>
        </w:tc>
        <w:tc>
          <w:tcPr>
            <w:tcW w:w="1802" w:type="dxa"/>
            <w:shd w:val="clear" w:color="auto" w:fill="auto"/>
          </w:tcPr>
          <w:p w14:paraId="095E0AF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1.303.01.731</w:t>
            </w:r>
          </w:p>
        </w:tc>
      </w:tr>
      <w:tr w:rsidR="00DA2738" w:rsidRPr="005C4C33" w14:paraId="76BC93D8" w14:textId="77777777" w:rsidTr="00E47967">
        <w:trPr>
          <w:trHeight w:val="20"/>
        </w:trPr>
        <w:tc>
          <w:tcPr>
            <w:tcW w:w="3363" w:type="dxa"/>
            <w:shd w:val="clear" w:color="auto" w:fill="auto"/>
          </w:tcPr>
          <w:p w14:paraId="244B12ED" w14:textId="77777777" w:rsidR="00B1026B" w:rsidRPr="005C4C33" w:rsidRDefault="00B1026B" w:rsidP="005C4C33">
            <w:pPr>
              <w:widowControl w:val="0"/>
              <w:ind w:firstLine="0"/>
              <w:rPr>
                <w:strike/>
                <w:sz w:val="20"/>
              </w:rPr>
            </w:pPr>
            <w:r w:rsidRPr="005C4C33">
              <w:rPr>
                <w:sz w:val="20"/>
              </w:rPr>
              <w:t>Суммы начисленных выплат социального пособия на погребение</w:t>
            </w:r>
          </w:p>
        </w:tc>
        <w:tc>
          <w:tcPr>
            <w:tcW w:w="3501" w:type="dxa"/>
            <w:shd w:val="clear" w:color="auto" w:fill="auto"/>
          </w:tcPr>
          <w:p w14:paraId="6F21C52B"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7F24B1FD" w14:textId="16219EFB"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748D27B2" w14:textId="6638C92E"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7D95EFDD" w14:textId="77777777" w:rsidR="00B1026B" w:rsidRPr="005C4C33" w:rsidRDefault="00B1026B" w:rsidP="005C4C33">
            <w:pPr>
              <w:widowControl w:val="0"/>
              <w:ind w:firstLine="0"/>
              <w:rPr>
                <w:sz w:val="20"/>
              </w:rPr>
            </w:pPr>
            <w:r w:rsidRPr="005C4C33">
              <w:rPr>
                <w:sz w:val="20"/>
              </w:rPr>
              <w:t xml:space="preserve">Заявление </w:t>
            </w:r>
          </w:p>
          <w:p w14:paraId="7C1FEB31" w14:textId="77777777" w:rsidR="00B1026B" w:rsidRPr="005C4C33" w:rsidRDefault="00B1026B" w:rsidP="005C4C33">
            <w:pPr>
              <w:widowControl w:val="0"/>
              <w:ind w:firstLine="0"/>
              <w:rPr>
                <w:strike/>
                <w:sz w:val="20"/>
              </w:rPr>
            </w:pPr>
            <w:r w:rsidRPr="005C4C33">
              <w:rPr>
                <w:sz w:val="20"/>
              </w:rPr>
              <w:t>Иные документы, подтверждающие право на получение данной выплаты</w:t>
            </w:r>
          </w:p>
        </w:tc>
        <w:tc>
          <w:tcPr>
            <w:tcW w:w="1823" w:type="dxa"/>
            <w:shd w:val="clear" w:color="auto" w:fill="auto"/>
          </w:tcPr>
          <w:p w14:paraId="6F8EA505" w14:textId="77777777" w:rsidR="00B1026B" w:rsidRPr="005C4C33" w:rsidRDefault="00B1026B" w:rsidP="005C4C33">
            <w:pPr>
              <w:widowControl w:val="0"/>
              <w:ind w:firstLine="0"/>
              <w:jc w:val="center"/>
              <w:rPr>
                <w:strike/>
                <w:sz w:val="20"/>
              </w:rPr>
            </w:pPr>
            <w:r w:rsidRPr="005C4C33">
              <w:rPr>
                <w:sz w:val="20"/>
              </w:rPr>
              <w:t>1.303.05.831</w:t>
            </w:r>
          </w:p>
        </w:tc>
        <w:tc>
          <w:tcPr>
            <w:tcW w:w="1802" w:type="dxa"/>
            <w:shd w:val="clear" w:color="auto" w:fill="auto"/>
          </w:tcPr>
          <w:p w14:paraId="4E5D9226" w14:textId="77777777" w:rsidR="00B1026B" w:rsidRPr="005C4C33" w:rsidRDefault="00B1026B" w:rsidP="005C4C33">
            <w:pPr>
              <w:widowControl w:val="0"/>
              <w:ind w:firstLine="0"/>
              <w:jc w:val="center"/>
              <w:rPr>
                <w:strike/>
                <w:sz w:val="20"/>
              </w:rPr>
            </w:pPr>
            <w:r w:rsidRPr="005C4C33">
              <w:rPr>
                <w:sz w:val="20"/>
              </w:rPr>
              <w:t>1.302.65.737</w:t>
            </w:r>
          </w:p>
        </w:tc>
      </w:tr>
      <w:tr w:rsidR="00DA2738" w:rsidRPr="005C4C33" w14:paraId="41688CAE" w14:textId="77777777" w:rsidTr="00E47967">
        <w:trPr>
          <w:trHeight w:val="20"/>
        </w:trPr>
        <w:tc>
          <w:tcPr>
            <w:tcW w:w="3363" w:type="dxa"/>
            <w:shd w:val="clear" w:color="auto" w:fill="auto"/>
          </w:tcPr>
          <w:p w14:paraId="3B80AFB8" w14:textId="77777777" w:rsidR="00B1026B" w:rsidRPr="005C4C33" w:rsidRDefault="00B1026B" w:rsidP="005C4C33">
            <w:pPr>
              <w:autoSpaceDE w:val="0"/>
              <w:autoSpaceDN w:val="0"/>
              <w:adjustRightInd w:val="0"/>
              <w:ind w:firstLine="0"/>
              <w:rPr>
                <w:sz w:val="20"/>
              </w:rPr>
            </w:pPr>
            <w:r w:rsidRPr="005C4C33">
              <w:rPr>
                <w:sz w:val="20"/>
              </w:rPr>
              <w:t>Суммы начисленных выплат</w:t>
            </w:r>
          </w:p>
          <w:p w14:paraId="52E1EF33" w14:textId="77777777" w:rsidR="00B1026B" w:rsidRPr="005C4C33" w:rsidRDefault="00B1026B" w:rsidP="005C4C33">
            <w:pPr>
              <w:widowControl w:val="0"/>
              <w:ind w:firstLine="0"/>
              <w:rPr>
                <w:strike/>
                <w:sz w:val="20"/>
              </w:rPr>
            </w:pPr>
            <w:r w:rsidRPr="005C4C33">
              <w:rPr>
                <w:sz w:val="20"/>
              </w:rPr>
              <w:t>дополнительных оплачиваемых выходных дней одному из родителей (опекуну, попечителю) для ухода за детьми-инвалидами</w:t>
            </w:r>
          </w:p>
        </w:tc>
        <w:tc>
          <w:tcPr>
            <w:tcW w:w="3501" w:type="dxa"/>
            <w:shd w:val="clear" w:color="auto" w:fill="auto"/>
          </w:tcPr>
          <w:p w14:paraId="40A24AB3"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22DCC5DF" w14:textId="5E6375AB"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2B8ACABF" w14:textId="0690BD7C" w:rsidR="00B1026B" w:rsidRPr="005C4C33" w:rsidRDefault="00B1026B" w:rsidP="005C4C33">
            <w:pPr>
              <w:widowControl w:val="0"/>
              <w:tabs>
                <w:tab w:val="num" w:pos="720"/>
              </w:tabs>
              <w:ind w:firstLine="0"/>
              <w:rPr>
                <w:sz w:val="20"/>
              </w:rPr>
            </w:pPr>
            <w:r w:rsidRPr="005C4C33">
              <w:rPr>
                <w:i/>
                <w:sz w:val="20"/>
              </w:rPr>
              <w:t xml:space="preserve">Справка о суммах начисленных выплат по оплате труда и иных выплат и связанных с ними платежей </w:t>
            </w:r>
            <w:r w:rsidRPr="005C4C33">
              <w:rPr>
                <w:i/>
                <w:sz w:val="20"/>
              </w:rPr>
              <w:lastRenderedPageBreak/>
              <w:t>(неунифицированная форма)</w:t>
            </w:r>
          </w:p>
          <w:p w14:paraId="2D188055" w14:textId="77777777" w:rsidR="00B1026B" w:rsidRPr="005C4C33" w:rsidRDefault="00B1026B" w:rsidP="005C4C33">
            <w:pPr>
              <w:widowControl w:val="0"/>
              <w:tabs>
                <w:tab w:val="num" w:pos="720"/>
              </w:tabs>
              <w:ind w:firstLine="0"/>
              <w:rPr>
                <w:sz w:val="20"/>
              </w:rPr>
            </w:pPr>
            <w:r w:rsidRPr="005C4C33">
              <w:rPr>
                <w:sz w:val="20"/>
              </w:rPr>
              <w:t>Табель учета использования рабочего времени (ф. 0504421)</w:t>
            </w:r>
          </w:p>
          <w:p w14:paraId="20000569" w14:textId="77777777" w:rsidR="00B1026B" w:rsidRPr="005C4C33" w:rsidRDefault="00B1026B" w:rsidP="005C4C33">
            <w:pPr>
              <w:widowControl w:val="0"/>
              <w:ind w:firstLine="0"/>
              <w:rPr>
                <w:sz w:val="20"/>
              </w:rPr>
            </w:pPr>
            <w:r w:rsidRPr="005C4C33">
              <w:rPr>
                <w:sz w:val="20"/>
              </w:rPr>
              <w:t>Заявление</w:t>
            </w:r>
          </w:p>
          <w:p w14:paraId="3BDC6064" w14:textId="77777777" w:rsidR="00B1026B" w:rsidRPr="005C4C33" w:rsidRDefault="00B1026B" w:rsidP="005C4C33">
            <w:pPr>
              <w:widowControl w:val="0"/>
              <w:ind w:firstLine="0"/>
              <w:rPr>
                <w:strike/>
                <w:sz w:val="20"/>
              </w:rPr>
            </w:pPr>
            <w:r w:rsidRPr="005C4C33">
              <w:rPr>
                <w:sz w:val="20"/>
              </w:rPr>
              <w:t>Иные документы, подтверждающие право на получение данной выплаты</w:t>
            </w:r>
          </w:p>
        </w:tc>
        <w:tc>
          <w:tcPr>
            <w:tcW w:w="1823" w:type="dxa"/>
            <w:shd w:val="clear" w:color="auto" w:fill="auto"/>
          </w:tcPr>
          <w:p w14:paraId="106AAE9A" w14:textId="77777777" w:rsidR="00B1026B" w:rsidRPr="005C4C33" w:rsidRDefault="00B1026B" w:rsidP="005C4C33">
            <w:pPr>
              <w:widowControl w:val="0"/>
              <w:ind w:firstLine="0"/>
              <w:jc w:val="center"/>
              <w:rPr>
                <w:strike/>
                <w:sz w:val="20"/>
              </w:rPr>
            </w:pPr>
            <w:r w:rsidRPr="005C4C33">
              <w:rPr>
                <w:sz w:val="20"/>
              </w:rPr>
              <w:lastRenderedPageBreak/>
              <w:t>1.303.05.831</w:t>
            </w:r>
          </w:p>
        </w:tc>
        <w:tc>
          <w:tcPr>
            <w:tcW w:w="1802" w:type="dxa"/>
            <w:shd w:val="clear" w:color="auto" w:fill="auto"/>
          </w:tcPr>
          <w:p w14:paraId="67B90E5A" w14:textId="77777777" w:rsidR="00B1026B" w:rsidRPr="005C4C33" w:rsidRDefault="00B1026B" w:rsidP="005C4C33">
            <w:pPr>
              <w:widowControl w:val="0"/>
              <w:ind w:firstLine="0"/>
              <w:jc w:val="center"/>
              <w:rPr>
                <w:strike/>
                <w:sz w:val="20"/>
              </w:rPr>
            </w:pPr>
            <w:r w:rsidRPr="005C4C33">
              <w:rPr>
                <w:sz w:val="20"/>
              </w:rPr>
              <w:t>1.302.66.737</w:t>
            </w:r>
          </w:p>
        </w:tc>
      </w:tr>
      <w:tr w:rsidR="00DA2738" w:rsidRPr="005C4C33" w14:paraId="3827F3E3" w14:textId="77777777" w:rsidTr="00E47967">
        <w:trPr>
          <w:trHeight w:val="20"/>
        </w:trPr>
        <w:tc>
          <w:tcPr>
            <w:tcW w:w="3363" w:type="dxa"/>
            <w:shd w:val="clear" w:color="auto" w:fill="auto"/>
          </w:tcPr>
          <w:p w14:paraId="62E9BDF5" w14:textId="77777777" w:rsidR="00B1026B" w:rsidRPr="005C4C33" w:rsidRDefault="00B1026B" w:rsidP="005C4C33">
            <w:pPr>
              <w:widowControl w:val="0"/>
              <w:ind w:firstLine="0"/>
              <w:rPr>
                <w:sz w:val="20"/>
              </w:rPr>
            </w:pPr>
            <w:r w:rsidRPr="005C4C33">
              <w:rPr>
                <w:sz w:val="20"/>
              </w:rPr>
              <w:t>Перечисление денежных средств по принятым обязательствам</w:t>
            </w:r>
          </w:p>
        </w:tc>
        <w:tc>
          <w:tcPr>
            <w:tcW w:w="3501" w:type="dxa"/>
            <w:shd w:val="clear" w:color="auto" w:fill="auto"/>
          </w:tcPr>
          <w:p w14:paraId="3C295C89" w14:textId="77777777" w:rsidR="00B1026B" w:rsidRPr="005C4C33" w:rsidRDefault="00B1026B" w:rsidP="005C4C33">
            <w:pPr>
              <w:widowControl w:val="0"/>
              <w:ind w:firstLine="0"/>
              <w:rPr>
                <w:sz w:val="20"/>
              </w:rPr>
            </w:pPr>
            <w:r w:rsidRPr="005C4C33">
              <w:rPr>
                <w:sz w:val="20"/>
              </w:rPr>
              <w:t>Платежное поручение (ф. 0401060)</w:t>
            </w:r>
          </w:p>
          <w:p w14:paraId="19CFC944"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5368F2D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1.303.хх.831</w:t>
            </w:r>
          </w:p>
        </w:tc>
        <w:tc>
          <w:tcPr>
            <w:tcW w:w="1802" w:type="dxa"/>
            <w:shd w:val="clear" w:color="auto" w:fill="auto"/>
          </w:tcPr>
          <w:p w14:paraId="7C392AB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1.304.05.ххх</w:t>
            </w:r>
          </w:p>
        </w:tc>
      </w:tr>
      <w:tr w:rsidR="00DA2738" w:rsidRPr="005C4C33" w14:paraId="6E56CEC2" w14:textId="77777777" w:rsidTr="00E47967">
        <w:trPr>
          <w:trHeight w:val="20"/>
        </w:trPr>
        <w:tc>
          <w:tcPr>
            <w:tcW w:w="3363" w:type="dxa"/>
            <w:shd w:val="clear" w:color="auto" w:fill="auto"/>
          </w:tcPr>
          <w:p w14:paraId="522DB00C" w14:textId="25712A6D" w:rsidR="00B1026B" w:rsidRPr="005C4C33" w:rsidRDefault="00B1026B" w:rsidP="005C4C33">
            <w:pPr>
              <w:widowControl w:val="0"/>
              <w:ind w:firstLine="0"/>
              <w:rPr>
                <w:sz w:val="20"/>
              </w:rPr>
            </w:pPr>
            <w:r w:rsidRPr="005C4C33">
              <w:rPr>
                <w:sz w:val="20"/>
              </w:rPr>
              <w:t>Уменьшение задолженности по соответствующим налогам, сборам, взносам (исполнение обязанности по уплате налогов, авансовых платежей по налогам, сборов, страховых взносов) на сумму денежных средств, перечисленную и (или) признаваемую в качестве единого налогового платежа</w:t>
            </w:r>
          </w:p>
        </w:tc>
        <w:tc>
          <w:tcPr>
            <w:tcW w:w="3501" w:type="dxa"/>
            <w:shd w:val="clear" w:color="auto" w:fill="auto"/>
          </w:tcPr>
          <w:p w14:paraId="01756F7E" w14:textId="77777777" w:rsidR="00B1026B" w:rsidRPr="005C4C33" w:rsidRDefault="00B1026B" w:rsidP="005C4C33">
            <w:pPr>
              <w:widowControl w:val="0"/>
              <w:ind w:firstLine="28"/>
              <w:rPr>
                <w:sz w:val="20"/>
              </w:rPr>
            </w:pPr>
            <w:r w:rsidRPr="005C4C33">
              <w:rPr>
                <w:sz w:val="20"/>
              </w:rPr>
              <w:t>Документ налогового органа, определяющий принадлежность сумм денежных средств, перечисленных и (или) признаваемых в качестве единого налогового платежа</w:t>
            </w:r>
          </w:p>
          <w:p w14:paraId="1142EABA" w14:textId="0559B2AF" w:rsidR="00B1026B" w:rsidRPr="005C4C33" w:rsidRDefault="009B6422" w:rsidP="005C4C33">
            <w:pPr>
              <w:widowControl w:val="0"/>
              <w:ind w:firstLine="28"/>
              <w:rPr>
                <w:sz w:val="20"/>
              </w:rPr>
            </w:pPr>
            <w:r w:rsidRPr="005C4C33">
              <w:rPr>
                <w:sz w:val="20"/>
              </w:rPr>
              <w:t>Справка</w:t>
            </w:r>
            <w:r w:rsidR="00732182" w:rsidRPr="005C4C33">
              <w:rPr>
                <w:sz w:val="20"/>
              </w:rPr>
              <w:t xml:space="preserve">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 </w:t>
            </w:r>
          </w:p>
          <w:p w14:paraId="3DC79AB2" w14:textId="4F338CA8"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7A7D90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1.303.01.831</w:t>
            </w:r>
          </w:p>
          <w:p w14:paraId="4D3D57A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1.303.03.831</w:t>
            </w:r>
          </w:p>
          <w:p w14:paraId="45587C6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1.303.04.831</w:t>
            </w:r>
          </w:p>
          <w:p w14:paraId="6EA97A5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1.303.05.831</w:t>
            </w:r>
          </w:p>
          <w:p w14:paraId="76C776A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1.303.12.831</w:t>
            </w:r>
          </w:p>
          <w:p w14:paraId="5D1EF7A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1.303.13.831</w:t>
            </w:r>
          </w:p>
          <w:p w14:paraId="2D866C71" w14:textId="080F6A35"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rPr>
              <w:t>1.303.15.831</w:t>
            </w:r>
          </w:p>
        </w:tc>
        <w:tc>
          <w:tcPr>
            <w:tcW w:w="1802" w:type="dxa"/>
            <w:shd w:val="clear" w:color="auto" w:fill="auto"/>
          </w:tcPr>
          <w:p w14:paraId="18FAF35C" w14:textId="526A30FE"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rPr>
              <w:t>1.303.14.731</w:t>
            </w:r>
          </w:p>
        </w:tc>
      </w:tr>
      <w:tr w:rsidR="00DA2738" w:rsidRPr="005C4C33" w14:paraId="529E7598" w14:textId="77777777" w:rsidTr="00E47967">
        <w:trPr>
          <w:trHeight w:val="20"/>
        </w:trPr>
        <w:tc>
          <w:tcPr>
            <w:tcW w:w="10489" w:type="dxa"/>
            <w:gridSpan w:val="4"/>
            <w:shd w:val="clear" w:color="auto" w:fill="auto"/>
          </w:tcPr>
          <w:p w14:paraId="6FC423CD" w14:textId="0F1B8C35"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07" w:name="_Toc146533313"/>
            <w:r w:rsidRPr="005C4C33">
              <w:rPr>
                <w:b/>
                <w:sz w:val="20"/>
                <w:szCs w:val="20"/>
              </w:rPr>
              <w:t>20.3. Операции передачи расчетов по компенсации затрат</w:t>
            </w:r>
            <w:bookmarkEnd w:id="707"/>
          </w:p>
        </w:tc>
      </w:tr>
      <w:tr w:rsidR="00DA2738" w:rsidRPr="005C4C33" w14:paraId="6D72B882" w14:textId="77777777" w:rsidTr="00E47967">
        <w:trPr>
          <w:trHeight w:val="20"/>
        </w:trPr>
        <w:tc>
          <w:tcPr>
            <w:tcW w:w="3363" w:type="dxa"/>
            <w:shd w:val="clear" w:color="auto" w:fill="auto"/>
          </w:tcPr>
          <w:p w14:paraId="24122774" w14:textId="77777777" w:rsidR="00B1026B" w:rsidRPr="005C4C33" w:rsidRDefault="00B1026B" w:rsidP="005C4C33">
            <w:pPr>
              <w:widowControl w:val="0"/>
              <w:ind w:firstLine="0"/>
              <w:rPr>
                <w:sz w:val="20"/>
              </w:rPr>
            </w:pPr>
            <w:r w:rsidRPr="005C4C33">
              <w:rPr>
                <w:sz w:val="20"/>
              </w:rPr>
              <w:t>Передача расчетов по компенсации затрат, связанных с научным проектом администратору доходов бюджета</w:t>
            </w:r>
          </w:p>
        </w:tc>
        <w:tc>
          <w:tcPr>
            <w:tcW w:w="3501" w:type="dxa"/>
            <w:shd w:val="clear" w:color="auto" w:fill="auto"/>
          </w:tcPr>
          <w:p w14:paraId="678061CF" w14:textId="77777777" w:rsidR="00B1026B" w:rsidRPr="005C4C33" w:rsidRDefault="00B1026B" w:rsidP="005C4C33">
            <w:pPr>
              <w:widowControl w:val="0"/>
              <w:ind w:firstLine="0"/>
              <w:rPr>
                <w:sz w:val="20"/>
              </w:rPr>
            </w:pPr>
            <w:r w:rsidRPr="005C4C33">
              <w:rPr>
                <w:sz w:val="20"/>
              </w:rPr>
              <w:t>Извещение (ф. 0504805)</w:t>
            </w:r>
          </w:p>
        </w:tc>
        <w:tc>
          <w:tcPr>
            <w:tcW w:w="1823" w:type="dxa"/>
            <w:shd w:val="clear" w:color="auto" w:fill="auto"/>
          </w:tcPr>
          <w:p w14:paraId="433525C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1.304.04.134</w:t>
            </w:r>
          </w:p>
        </w:tc>
        <w:tc>
          <w:tcPr>
            <w:tcW w:w="1802" w:type="dxa"/>
            <w:shd w:val="clear" w:color="auto" w:fill="auto"/>
          </w:tcPr>
          <w:p w14:paraId="68F72C7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1.303.05.731</w:t>
            </w:r>
          </w:p>
        </w:tc>
      </w:tr>
      <w:tr w:rsidR="00DA2738" w:rsidRPr="005C4C33" w14:paraId="048100B7" w14:textId="77777777" w:rsidTr="00E47967">
        <w:trPr>
          <w:trHeight w:val="20"/>
        </w:trPr>
        <w:tc>
          <w:tcPr>
            <w:tcW w:w="3363" w:type="dxa"/>
            <w:shd w:val="clear" w:color="auto" w:fill="auto"/>
          </w:tcPr>
          <w:p w14:paraId="651D5227" w14:textId="77777777" w:rsidR="00B1026B" w:rsidRPr="005C4C33" w:rsidRDefault="00B1026B" w:rsidP="005C4C33">
            <w:pPr>
              <w:widowControl w:val="0"/>
              <w:ind w:firstLine="0"/>
              <w:rPr>
                <w:sz w:val="20"/>
              </w:rPr>
            </w:pPr>
            <w:r w:rsidRPr="005C4C33">
              <w:rPr>
                <w:sz w:val="20"/>
              </w:rPr>
              <w:t>Получение подтверждения от администратора доходов бюджета</w:t>
            </w:r>
          </w:p>
        </w:tc>
        <w:tc>
          <w:tcPr>
            <w:tcW w:w="3501" w:type="dxa"/>
            <w:shd w:val="clear" w:color="auto" w:fill="auto"/>
          </w:tcPr>
          <w:p w14:paraId="30E596FB" w14:textId="77777777" w:rsidR="00B1026B" w:rsidRPr="005C4C33" w:rsidRDefault="00B1026B" w:rsidP="005C4C33">
            <w:pPr>
              <w:widowControl w:val="0"/>
              <w:ind w:firstLine="0"/>
              <w:rPr>
                <w:sz w:val="20"/>
              </w:rPr>
            </w:pPr>
            <w:r w:rsidRPr="005C4C33">
              <w:rPr>
                <w:sz w:val="20"/>
              </w:rPr>
              <w:t>Извещение (ф. 0504805)</w:t>
            </w:r>
          </w:p>
        </w:tc>
        <w:tc>
          <w:tcPr>
            <w:tcW w:w="1823" w:type="dxa"/>
            <w:shd w:val="clear" w:color="auto" w:fill="auto"/>
          </w:tcPr>
          <w:p w14:paraId="72DDFBD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1.303.05.831</w:t>
            </w:r>
          </w:p>
        </w:tc>
        <w:tc>
          <w:tcPr>
            <w:tcW w:w="1802" w:type="dxa"/>
            <w:shd w:val="clear" w:color="auto" w:fill="auto"/>
          </w:tcPr>
          <w:p w14:paraId="49134D1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1.209.34.667</w:t>
            </w:r>
          </w:p>
        </w:tc>
      </w:tr>
      <w:tr w:rsidR="00DA2738" w:rsidRPr="005C4C33" w14:paraId="714AA3E8" w14:textId="77777777" w:rsidTr="00E47967">
        <w:trPr>
          <w:trHeight w:val="20"/>
        </w:trPr>
        <w:tc>
          <w:tcPr>
            <w:tcW w:w="10489" w:type="dxa"/>
            <w:gridSpan w:val="4"/>
            <w:shd w:val="clear" w:color="auto" w:fill="auto"/>
          </w:tcPr>
          <w:p w14:paraId="65A475DE" w14:textId="1A343A5F" w:rsidR="00B1026B" w:rsidRPr="005C4C33" w:rsidRDefault="00B1026B" w:rsidP="005C4C33">
            <w:pPr>
              <w:pStyle w:val="aff"/>
              <w:widowControl w:val="0"/>
              <w:spacing w:before="0" w:beforeAutospacing="0" w:after="0" w:afterAutospacing="0"/>
              <w:jc w:val="center"/>
              <w:textAlignment w:val="baseline"/>
              <w:rPr>
                <w:b/>
                <w:i/>
                <w:kern w:val="24"/>
                <w:sz w:val="20"/>
                <w:szCs w:val="20"/>
              </w:rPr>
            </w:pPr>
            <w:r w:rsidRPr="005C4C33">
              <w:rPr>
                <w:b/>
                <w:i/>
                <w:kern w:val="24"/>
                <w:sz w:val="20"/>
                <w:szCs w:val="20"/>
              </w:rPr>
              <w:t>Сегмент «Государственное управление»</w:t>
            </w:r>
          </w:p>
        </w:tc>
      </w:tr>
      <w:tr w:rsidR="00DA2738" w:rsidRPr="005C4C33" w14:paraId="7EB59B79" w14:textId="77777777" w:rsidTr="00E47967">
        <w:trPr>
          <w:trHeight w:val="20"/>
        </w:trPr>
        <w:tc>
          <w:tcPr>
            <w:tcW w:w="10489" w:type="dxa"/>
            <w:gridSpan w:val="4"/>
            <w:shd w:val="clear" w:color="auto" w:fill="auto"/>
          </w:tcPr>
          <w:p w14:paraId="70120779" w14:textId="4138E78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b/>
                <w:i/>
                <w:kern w:val="24"/>
                <w:sz w:val="20"/>
                <w:szCs w:val="20"/>
              </w:rPr>
              <w:t>Отрасль «Общегосударственные вопросы»</w:t>
            </w:r>
          </w:p>
        </w:tc>
      </w:tr>
      <w:tr w:rsidR="00DA2738" w:rsidRPr="005C4C33" w14:paraId="3A7DCA39" w14:textId="77777777" w:rsidTr="00AE5024">
        <w:trPr>
          <w:trHeight w:val="20"/>
        </w:trPr>
        <w:tc>
          <w:tcPr>
            <w:tcW w:w="10489" w:type="dxa"/>
            <w:gridSpan w:val="4"/>
            <w:shd w:val="clear" w:color="auto" w:fill="auto"/>
          </w:tcPr>
          <w:p w14:paraId="0AB0C4E2" w14:textId="483CFC57" w:rsidR="00B1026B" w:rsidRPr="005C4C33" w:rsidRDefault="00B1026B" w:rsidP="005C4C33">
            <w:pPr>
              <w:pStyle w:val="aff"/>
              <w:widowControl w:val="0"/>
              <w:tabs>
                <w:tab w:val="left" w:pos="175"/>
              </w:tabs>
              <w:spacing w:before="0" w:beforeAutospacing="0" w:after="0" w:afterAutospacing="0"/>
              <w:jc w:val="both"/>
              <w:textAlignment w:val="baseline"/>
              <w:outlineLvl w:val="1"/>
              <w:rPr>
                <w:b/>
                <w:i/>
                <w:sz w:val="20"/>
                <w:szCs w:val="20"/>
              </w:rPr>
            </w:pPr>
            <w:bookmarkStart w:id="708" w:name="_Toc146533314"/>
            <w:r w:rsidRPr="005C4C33">
              <w:rPr>
                <w:b/>
                <w:i/>
                <w:sz w:val="20"/>
                <w:szCs w:val="20"/>
              </w:rPr>
              <w:t>20.4. Операции по возмещению концедентом расходов по использованию (эксплуатации) объектов концессионного соглашения, расходов концессионера по обслуживанию заемных средств, компенсация недополученного доходов концессионера</w:t>
            </w:r>
            <w:bookmarkEnd w:id="708"/>
          </w:p>
        </w:tc>
      </w:tr>
      <w:tr w:rsidR="00DA2738" w:rsidRPr="005C4C33" w14:paraId="2D7A9C65" w14:textId="77777777" w:rsidTr="00E47967">
        <w:trPr>
          <w:trHeight w:val="20"/>
        </w:trPr>
        <w:tc>
          <w:tcPr>
            <w:tcW w:w="3363" w:type="dxa"/>
            <w:vMerge w:val="restart"/>
            <w:shd w:val="clear" w:color="auto" w:fill="auto"/>
          </w:tcPr>
          <w:p w14:paraId="2AF4AFFD" w14:textId="6DFF0E51" w:rsidR="00B1026B" w:rsidRPr="005C4C33" w:rsidRDefault="00B1026B" w:rsidP="005C4C33">
            <w:pPr>
              <w:widowControl w:val="0"/>
              <w:ind w:firstLine="0"/>
              <w:rPr>
                <w:sz w:val="20"/>
              </w:rPr>
            </w:pPr>
            <w:r w:rsidRPr="005C4C33">
              <w:rPr>
                <w:i/>
                <w:sz w:val="20"/>
              </w:rPr>
              <w:t>Отражено возмещение расходов концессионеру</w:t>
            </w:r>
          </w:p>
        </w:tc>
        <w:tc>
          <w:tcPr>
            <w:tcW w:w="3501" w:type="dxa"/>
            <w:vMerge w:val="restart"/>
            <w:shd w:val="clear" w:color="auto" w:fill="auto"/>
          </w:tcPr>
          <w:p w14:paraId="6CD5349B" w14:textId="77777777" w:rsidR="00B1026B" w:rsidRPr="005C4C33" w:rsidRDefault="00B1026B" w:rsidP="005C4C33">
            <w:pPr>
              <w:pStyle w:val="aff8"/>
              <w:rPr>
                <w:rFonts w:ascii="Times New Roman" w:hAnsi="Times New Roman"/>
                <w:i/>
                <w:sz w:val="20"/>
                <w:szCs w:val="20"/>
              </w:rPr>
            </w:pPr>
            <w:r w:rsidRPr="005C4C33">
              <w:rPr>
                <w:rFonts w:ascii="Times New Roman" w:hAnsi="Times New Roman"/>
                <w:i/>
                <w:sz w:val="20"/>
                <w:szCs w:val="20"/>
              </w:rPr>
              <w:t>Концессионное соглашение</w:t>
            </w:r>
          </w:p>
          <w:p w14:paraId="4A500FD3" w14:textId="77777777" w:rsidR="00B1026B" w:rsidRPr="005C4C33" w:rsidRDefault="00B1026B" w:rsidP="005C4C33">
            <w:pPr>
              <w:pStyle w:val="aff8"/>
              <w:rPr>
                <w:rFonts w:ascii="Times New Roman" w:hAnsi="Times New Roman"/>
                <w:i/>
                <w:sz w:val="20"/>
                <w:szCs w:val="20"/>
              </w:rPr>
            </w:pPr>
            <w:r w:rsidRPr="005C4C33">
              <w:rPr>
                <w:rFonts w:ascii="Times New Roman" w:hAnsi="Times New Roman"/>
                <w:i/>
                <w:sz w:val="20"/>
                <w:szCs w:val="20"/>
              </w:rPr>
              <w:t>Документы, подтверждающие возникновение расхода концессионера</w:t>
            </w:r>
          </w:p>
          <w:p w14:paraId="08105075" w14:textId="7C7BF2AE" w:rsidR="00B1026B" w:rsidRPr="005C4C33" w:rsidRDefault="00B1026B" w:rsidP="005C4C33">
            <w:pPr>
              <w:widowControl w:val="0"/>
              <w:ind w:firstLine="0"/>
              <w:rPr>
                <w:sz w:val="20"/>
              </w:rPr>
            </w:pPr>
            <w:r w:rsidRPr="005C4C33">
              <w:rPr>
                <w:i/>
                <w:sz w:val="20"/>
              </w:rPr>
              <w:t>Бухгалтерская справка (ф. 0504833)</w:t>
            </w:r>
          </w:p>
        </w:tc>
        <w:tc>
          <w:tcPr>
            <w:tcW w:w="1823" w:type="dxa"/>
            <w:shd w:val="clear" w:color="auto" w:fill="auto"/>
          </w:tcPr>
          <w:p w14:paraId="74EB6048" w14:textId="3A1A0608"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szCs w:val="20"/>
              </w:rPr>
              <w:t>1.401.20.245</w:t>
            </w:r>
          </w:p>
        </w:tc>
        <w:tc>
          <w:tcPr>
            <w:tcW w:w="1802" w:type="dxa"/>
            <w:shd w:val="clear" w:color="auto" w:fill="auto"/>
          </w:tcPr>
          <w:p w14:paraId="04D9AAD0" w14:textId="13662E76"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i/>
                <w:sz w:val="20"/>
                <w:szCs w:val="20"/>
              </w:rPr>
              <w:t>1.302.45.734</w:t>
            </w:r>
          </w:p>
        </w:tc>
      </w:tr>
      <w:tr w:rsidR="00DA2738" w:rsidRPr="005C4C33" w14:paraId="76F03873" w14:textId="77777777" w:rsidTr="00E47967">
        <w:trPr>
          <w:trHeight w:val="20"/>
        </w:trPr>
        <w:tc>
          <w:tcPr>
            <w:tcW w:w="3363" w:type="dxa"/>
            <w:vMerge/>
            <w:shd w:val="clear" w:color="auto" w:fill="auto"/>
          </w:tcPr>
          <w:p w14:paraId="7C2E2F22" w14:textId="77777777" w:rsidR="00B1026B" w:rsidRPr="005C4C33" w:rsidRDefault="00B1026B" w:rsidP="005C4C33">
            <w:pPr>
              <w:widowControl w:val="0"/>
              <w:ind w:firstLine="0"/>
              <w:rPr>
                <w:sz w:val="20"/>
              </w:rPr>
            </w:pPr>
          </w:p>
        </w:tc>
        <w:tc>
          <w:tcPr>
            <w:tcW w:w="3501" w:type="dxa"/>
            <w:vMerge/>
            <w:shd w:val="clear" w:color="auto" w:fill="auto"/>
          </w:tcPr>
          <w:p w14:paraId="12D33885" w14:textId="77777777" w:rsidR="00B1026B" w:rsidRPr="005C4C33" w:rsidRDefault="00B1026B" w:rsidP="005C4C33">
            <w:pPr>
              <w:widowControl w:val="0"/>
              <w:ind w:firstLine="0"/>
              <w:rPr>
                <w:sz w:val="20"/>
              </w:rPr>
            </w:pPr>
          </w:p>
        </w:tc>
        <w:tc>
          <w:tcPr>
            <w:tcW w:w="1823" w:type="dxa"/>
            <w:shd w:val="clear" w:color="auto" w:fill="auto"/>
          </w:tcPr>
          <w:p w14:paraId="4C2C01E2" w14:textId="52111844"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szCs w:val="20"/>
              </w:rPr>
              <w:t>1.401.20.285</w:t>
            </w:r>
          </w:p>
        </w:tc>
        <w:tc>
          <w:tcPr>
            <w:tcW w:w="1802" w:type="dxa"/>
            <w:shd w:val="clear" w:color="auto" w:fill="auto"/>
          </w:tcPr>
          <w:p w14:paraId="4F512473" w14:textId="74DCD9C4"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i/>
                <w:sz w:val="20"/>
                <w:szCs w:val="20"/>
              </w:rPr>
              <w:t>1.302.85.734</w:t>
            </w:r>
          </w:p>
        </w:tc>
      </w:tr>
      <w:tr w:rsidR="00DA2738" w:rsidRPr="005C4C33" w14:paraId="07DDA018" w14:textId="77777777" w:rsidTr="00E47967">
        <w:trPr>
          <w:trHeight w:val="20"/>
        </w:trPr>
        <w:tc>
          <w:tcPr>
            <w:tcW w:w="3363" w:type="dxa"/>
            <w:vMerge w:val="restart"/>
            <w:shd w:val="clear" w:color="auto" w:fill="auto"/>
          </w:tcPr>
          <w:p w14:paraId="2D078D84" w14:textId="579B3813" w:rsidR="00B1026B" w:rsidRPr="005C4C33" w:rsidRDefault="00B1026B" w:rsidP="005C4C33">
            <w:pPr>
              <w:widowControl w:val="0"/>
              <w:ind w:firstLine="0"/>
              <w:rPr>
                <w:sz w:val="20"/>
              </w:rPr>
            </w:pPr>
            <w:r w:rsidRPr="005C4C33">
              <w:rPr>
                <w:i/>
                <w:sz w:val="20"/>
              </w:rPr>
              <w:t>Перечисление денежных средств по принятым обязательствам</w:t>
            </w:r>
          </w:p>
        </w:tc>
        <w:tc>
          <w:tcPr>
            <w:tcW w:w="3501" w:type="dxa"/>
            <w:vMerge w:val="restart"/>
            <w:shd w:val="clear" w:color="auto" w:fill="auto"/>
          </w:tcPr>
          <w:p w14:paraId="78C3251D" w14:textId="77777777" w:rsidR="00B1026B" w:rsidRPr="005C4C33" w:rsidRDefault="00B1026B" w:rsidP="005C4C33">
            <w:pPr>
              <w:pStyle w:val="aff8"/>
              <w:rPr>
                <w:rFonts w:ascii="Times New Roman" w:eastAsia="Times New Roman" w:hAnsi="Times New Roman"/>
                <w:i/>
                <w:sz w:val="20"/>
                <w:szCs w:val="20"/>
                <w:lang w:eastAsia="ru-RU"/>
              </w:rPr>
            </w:pPr>
            <w:r w:rsidRPr="005C4C33">
              <w:rPr>
                <w:rFonts w:ascii="Times New Roman" w:eastAsia="Times New Roman" w:hAnsi="Times New Roman"/>
                <w:i/>
                <w:sz w:val="20"/>
                <w:szCs w:val="20"/>
                <w:lang w:eastAsia="ru-RU"/>
              </w:rPr>
              <w:t>Платежное поручение (ф. 0401060)</w:t>
            </w:r>
          </w:p>
          <w:p w14:paraId="15CCD15B" w14:textId="7173BF2B" w:rsidR="00B1026B" w:rsidRPr="005C4C33" w:rsidRDefault="00B1026B" w:rsidP="005C4C33">
            <w:pPr>
              <w:widowControl w:val="0"/>
              <w:ind w:firstLine="0"/>
              <w:rPr>
                <w:sz w:val="20"/>
              </w:rPr>
            </w:pPr>
            <w:r w:rsidRPr="005C4C33">
              <w:rPr>
                <w:i/>
                <w:sz w:val="20"/>
              </w:rPr>
              <w:t>Выписка из лицевого счета</w:t>
            </w:r>
          </w:p>
        </w:tc>
        <w:tc>
          <w:tcPr>
            <w:tcW w:w="1823" w:type="dxa"/>
            <w:shd w:val="clear" w:color="auto" w:fill="auto"/>
          </w:tcPr>
          <w:p w14:paraId="6D883FB6" w14:textId="0079DBB9"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szCs w:val="20"/>
              </w:rPr>
              <w:t>1.302.45.834</w:t>
            </w:r>
          </w:p>
        </w:tc>
        <w:tc>
          <w:tcPr>
            <w:tcW w:w="1802" w:type="dxa"/>
            <w:shd w:val="clear" w:color="auto" w:fill="auto"/>
          </w:tcPr>
          <w:p w14:paraId="1F01170A" w14:textId="5DEEE880"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i/>
                <w:sz w:val="20"/>
                <w:szCs w:val="20"/>
              </w:rPr>
              <w:t>1.304.05.245</w:t>
            </w:r>
          </w:p>
        </w:tc>
      </w:tr>
      <w:tr w:rsidR="00DA2738" w:rsidRPr="005C4C33" w14:paraId="0A3A5436" w14:textId="77777777" w:rsidTr="00E47967">
        <w:trPr>
          <w:trHeight w:val="20"/>
        </w:trPr>
        <w:tc>
          <w:tcPr>
            <w:tcW w:w="3363" w:type="dxa"/>
            <w:vMerge/>
            <w:shd w:val="clear" w:color="auto" w:fill="auto"/>
          </w:tcPr>
          <w:p w14:paraId="6CBBCE78" w14:textId="77777777" w:rsidR="00B1026B" w:rsidRPr="005C4C33" w:rsidRDefault="00B1026B" w:rsidP="005C4C33">
            <w:pPr>
              <w:widowControl w:val="0"/>
              <w:ind w:firstLine="0"/>
              <w:rPr>
                <w:sz w:val="20"/>
              </w:rPr>
            </w:pPr>
          </w:p>
        </w:tc>
        <w:tc>
          <w:tcPr>
            <w:tcW w:w="3501" w:type="dxa"/>
            <w:vMerge/>
            <w:shd w:val="clear" w:color="auto" w:fill="auto"/>
          </w:tcPr>
          <w:p w14:paraId="7BECCE0C" w14:textId="77777777" w:rsidR="00B1026B" w:rsidRPr="005C4C33" w:rsidRDefault="00B1026B" w:rsidP="005C4C33">
            <w:pPr>
              <w:widowControl w:val="0"/>
              <w:ind w:firstLine="0"/>
              <w:rPr>
                <w:sz w:val="20"/>
              </w:rPr>
            </w:pPr>
          </w:p>
        </w:tc>
        <w:tc>
          <w:tcPr>
            <w:tcW w:w="1823" w:type="dxa"/>
            <w:shd w:val="clear" w:color="auto" w:fill="auto"/>
          </w:tcPr>
          <w:p w14:paraId="46A99753" w14:textId="3B1D7653"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i/>
                <w:sz w:val="20"/>
                <w:szCs w:val="20"/>
              </w:rPr>
              <w:t>1.302.85.834</w:t>
            </w:r>
          </w:p>
        </w:tc>
        <w:tc>
          <w:tcPr>
            <w:tcW w:w="1802" w:type="dxa"/>
            <w:shd w:val="clear" w:color="auto" w:fill="auto"/>
          </w:tcPr>
          <w:p w14:paraId="731F1375" w14:textId="74511C73"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i/>
                <w:sz w:val="20"/>
                <w:szCs w:val="20"/>
              </w:rPr>
              <w:t>1.304.05.285</w:t>
            </w:r>
          </w:p>
        </w:tc>
      </w:tr>
      <w:tr w:rsidR="00DA2738" w:rsidRPr="005C4C33" w14:paraId="3251BB11" w14:textId="77777777" w:rsidTr="00E47967">
        <w:trPr>
          <w:trHeight w:val="20"/>
        </w:trPr>
        <w:tc>
          <w:tcPr>
            <w:tcW w:w="10489" w:type="dxa"/>
            <w:gridSpan w:val="4"/>
            <w:shd w:val="clear" w:color="auto" w:fill="auto"/>
          </w:tcPr>
          <w:p w14:paraId="6405170A" w14:textId="5D4239AC"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709" w:name="_Toc146533315"/>
            <w:r w:rsidRPr="005C4C33">
              <w:rPr>
                <w:b/>
                <w:sz w:val="20"/>
                <w:szCs w:val="20"/>
              </w:rPr>
              <w:t>21. Корреспонденция счетов по операциям со счетом бюджетного учета 1.304.00 «Прочие расчеты с кредиторами»</w:t>
            </w:r>
            <w:bookmarkEnd w:id="709"/>
          </w:p>
        </w:tc>
      </w:tr>
      <w:tr w:rsidR="00DA2738" w:rsidRPr="005C4C33" w14:paraId="15B3FB42" w14:textId="77777777" w:rsidTr="00E47967">
        <w:trPr>
          <w:trHeight w:val="20"/>
        </w:trPr>
        <w:tc>
          <w:tcPr>
            <w:tcW w:w="10489" w:type="dxa"/>
            <w:gridSpan w:val="4"/>
            <w:shd w:val="clear" w:color="auto" w:fill="auto"/>
          </w:tcPr>
          <w:p w14:paraId="04824C41" w14:textId="3F85A73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10" w:name="_Toc76126125"/>
            <w:bookmarkStart w:id="711" w:name="_Toc76127897"/>
            <w:bookmarkStart w:id="712" w:name="_Toc98842323"/>
            <w:bookmarkStart w:id="713" w:name="_Toc146533316"/>
            <w:r w:rsidRPr="005C4C33">
              <w:rPr>
                <w:b/>
                <w:sz w:val="20"/>
                <w:szCs w:val="20"/>
              </w:rPr>
              <w:t>21.1. Корреспонденция счетов по операциям со счетом бюджетного учета 3.304.01 «Расчеты по средствам, полученным во временное распоряжение»</w:t>
            </w:r>
            <w:bookmarkEnd w:id="710"/>
            <w:bookmarkEnd w:id="711"/>
            <w:bookmarkEnd w:id="712"/>
            <w:bookmarkEnd w:id="713"/>
          </w:p>
        </w:tc>
      </w:tr>
      <w:tr w:rsidR="00DA2738" w:rsidRPr="005C4C33" w14:paraId="18C24687" w14:textId="77777777" w:rsidTr="00E47967">
        <w:trPr>
          <w:trHeight w:val="20"/>
        </w:trPr>
        <w:tc>
          <w:tcPr>
            <w:tcW w:w="3363" w:type="dxa"/>
            <w:shd w:val="clear" w:color="auto" w:fill="auto"/>
          </w:tcPr>
          <w:p w14:paraId="34BADBCF" w14:textId="77777777" w:rsidR="00B1026B" w:rsidRPr="005C4C33" w:rsidRDefault="00B1026B" w:rsidP="005C4C33">
            <w:pPr>
              <w:widowControl w:val="0"/>
              <w:ind w:firstLine="0"/>
              <w:rPr>
                <w:sz w:val="20"/>
              </w:rPr>
            </w:pPr>
            <w:r w:rsidRPr="005C4C33">
              <w:rPr>
                <w:sz w:val="20"/>
              </w:rPr>
              <w:t>Операции по поступлению денежных средств во временное распоряжение</w:t>
            </w:r>
          </w:p>
        </w:tc>
        <w:tc>
          <w:tcPr>
            <w:tcW w:w="3501" w:type="dxa"/>
            <w:shd w:val="clear" w:color="auto" w:fill="auto"/>
          </w:tcPr>
          <w:p w14:paraId="7F8F5CF3" w14:textId="77777777" w:rsidR="00B1026B" w:rsidRPr="005C4C33" w:rsidRDefault="00B1026B" w:rsidP="005C4C33">
            <w:pPr>
              <w:widowControl w:val="0"/>
              <w:ind w:firstLine="0"/>
              <w:rPr>
                <w:sz w:val="20"/>
              </w:rPr>
            </w:pPr>
            <w:r w:rsidRPr="005C4C33">
              <w:rPr>
                <w:sz w:val="20"/>
              </w:rPr>
              <w:t>Платежное поручение (ф. 0401060)</w:t>
            </w:r>
          </w:p>
          <w:p w14:paraId="39EDE4CB"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766F05CD" w14:textId="77777777" w:rsidR="00B1026B" w:rsidRPr="005C4C33" w:rsidRDefault="00B1026B" w:rsidP="005C4C33">
            <w:pPr>
              <w:widowControl w:val="0"/>
              <w:ind w:firstLine="0"/>
              <w:jc w:val="center"/>
              <w:rPr>
                <w:sz w:val="20"/>
              </w:rPr>
            </w:pPr>
            <w:r w:rsidRPr="005C4C33">
              <w:rPr>
                <w:sz w:val="20"/>
              </w:rPr>
              <w:t>3.201.11.510</w:t>
            </w:r>
          </w:p>
          <w:p w14:paraId="1C3E834F" w14:textId="77777777" w:rsidR="00B1026B" w:rsidRPr="005C4C33" w:rsidRDefault="00B1026B" w:rsidP="005C4C33">
            <w:pPr>
              <w:widowControl w:val="0"/>
              <w:ind w:firstLine="0"/>
              <w:jc w:val="center"/>
              <w:rPr>
                <w:sz w:val="20"/>
              </w:rPr>
            </w:pPr>
            <w:r w:rsidRPr="005C4C33">
              <w:rPr>
                <w:sz w:val="20"/>
              </w:rPr>
              <w:t>17 (АГВИФ 510 КОСГУ 510)</w:t>
            </w:r>
          </w:p>
        </w:tc>
        <w:tc>
          <w:tcPr>
            <w:tcW w:w="1802" w:type="dxa"/>
            <w:shd w:val="clear" w:color="auto" w:fill="auto"/>
          </w:tcPr>
          <w:p w14:paraId="25402EAA" w14:textId="77777777" w:rsidR="00B1026B" w:rsidRPr="005C4C33" w:rsidRDefault="00B1026B" w:rsidP="005C4C33">
            <w:pPr>
              <w:widowControl w:val="0"/>
              <w:ind w:firstLine="0"/>
              <w:jc w:val="center"/>
              <w:rPr>
                <w:sz w:val="20"/>
              </w:rPr>
            </w:pPr>
            <w:r w:rsidRPr="005C4C33">
              <w:rPr>
                <w:sz w:val="20"/>
              </w:rPr>
              <w:t>3.304.01.73х</w:t>
            </w:r>
          </w:p>
          <w:p w14:paraId="2A4AF5BE" w14:textId="77777777" w:rsidR="00B1026B" w:rsidRPr="005C4C33" w:rsidRDefault="00B1026B" w:rsidP="005C4C33">
            <w:pPr>
              <w:widowControl w:val="0"/>
              <w:ind w:firstLine="0"/>
              <w:jc w:val="center"/>
              <w:rPr>
                <w:sz w:val="20"/>
              </w:rPr>
            </w:pPr>
            <w:r w:rsidRPr="005C4C33">
              <w:rPr>
                <w:sz w:val="20"/>
              </w:rPr>
              <w:t>(731,732,733,734,735,736)</w:t>
            </w:r>
          </w:p>
        </w:tc>
      </w:tr>
      <w:tr w:rsidR="00DA2738" w:rsidRPr="005C4C33" w14:paraId="40484CAD" w14:textId="77777777" w:rsidTr="00E47967">
        <w:trPr>
          <w:trHeight w:val="20"/>
        </w:trPr>
        <w:tc>
          <w:tcPr>
            <w:tcW w:w="3363" w:type="dxa"/>
            <w:shd w:val="clear" w:color="auto" w:fill="auto"/>
          </w:tcPr>
          <w:p w14:paraId="70186DF9" w14:textId="5EC438AF" w:rsidR="00B1026B" w:rsidRPr="005C4C33" w:rsidRDefault="00B1026B" w:rsidP="005C4C33">
            <w:pPr>
              <w:widowControl w:val="0"/>
              <w:ind w:firstLine="0"/>
              <w:rPr>
                <w:sz w:val="20"/>
              </w:rPr>
            </w:pPr>
            <w:r w:rsidRPr="005C4C33">
              <w:rPr>
                <w:sz w:val="20"/>
              </w:rPr>
              <w:t>Операции по возврату владельцу денежных средств, полученных учреждением во временное распоряжение, перечислению указанных средств по назначению при наступлении определенных условий</w:t>
            </w:r>
          </w:p>
        </w:tc>
        <w:tc>
          <w:tcPr>
            <w:tcW w:w="3501" w:type="dxa"/>
            <w:shd w:val="clear" w:color="auto" w:fill="auto"/>
          </w:tcPr>
          <w:p w14:paraId="743FEDDA" w14:textId="77777777" w:rsidR="00B1026B" w:rsidRPr="005C4C33" w:rsidRDefault="00B1026B" w:rsidP="005C4C33">
            <w:pPr>
              <w:widowControl w:val="0"/>
              <w:ind w:firstLine="0"/>
              <w:rPr>
                <w:sz w:val="20"/>
              </w:rPr>
            </w:pPr>
            <w:r w:rsidRPr="005C4C33">
              <w:rPr>
                <w:sz w:val="20"/>
              </w:rPr>
              <w:t>Платежное поручение (ф .0401060)</w:t>
            </w:r>
          </w:p>
          <w:p w14:paraId="5394C2E6"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0D05D164" w14:textId="77777777" w:rsidR="00B1026B" w:rsidRPr="005C4C33" w:rsidRDefault="00B1026B" w:rsidP="005C4C33">
            <w:pPr>
              <w:widowControl w:val="0"/>
              <w:ind w:firstLine="0"/>
              <w:jc w:val="center"/>
              <w:rPr>
                <w:sz w:val="20"/>
              </w:rPr>
            </w:pPr>
            <w:r w:rsidRPr="005C4C33">
              <w:rPr>
                <w:sz w:val="20"/>
              </w:rPr>
              <w:t>3.304.01.83х</w:t>
            </w:r>
          </w:p>
          <w:p w14:paraId="333EA905" w14:textId="77777777" w:rsidR="00B1026B" w:rsidRPr="005C4C33" w:rsidRDefault="00B1026B" w:rsidP="005C4C33">
            <w:pPr>
              <w:widowControl w:val="0"/>
              <w:ind w:firstLine="0"/>
              <w:jc w:val="center"/>
              <w:rPr>
                <w:sz w:val="20"/>
              </w:rPr>
            </w:pPr>
            <w:r w:rsidRPr="005C4C33">
              <w:rPr>
                <w:sz w:val="20"/>
              </w:rPr>
              <w:t>(831, 832, 833, 834, 835, 836)</w:t>
            </w:r>
          </w:p>
        </w:tc>
        <w:tc>
          <w:tcPr>
            <w:tcW w:w="1802" w:type="dxa"/>
            <w:shd w:val="clear" w:color="auto" w:fill="auto"/>
          </w:tcPr>
          <w:p w14:paraId="05E6E76E" w14:textId="77777777" w:rsidR="00B1026B" w:rsidRPr="005C4C33" w:rsidRDefault="00B1026B" w:rsidP="005C4C33">
            <w:pPr>
              <w:widowControl w:val="0"/>
              <w:ind w:firstLine="0"/>
              <w:jc w:val="center"/>
              <w:rPr>
                <w:sz w:val="20"/>
              </w:rPr>
            </w:pPr>
            <w:r w:rsidRPr="005C4C33">
              <w:rPr>
                <w:sz w:val="20"/>
              </w:rPr>
              <w:t>3.201.11.610</w:t>
            </w:r>
          </w:p>
          <w:p w14:paraId="06492CCC" w14:textId="77777777" w:rsidR="00B1026B" w:rsidRPr="005C4C33" w:rsidRDefault="00B1026B" w:rsidP="005C4C33">
            <w:pPr>
              <w:widowControl w:val="0"/>
              <w:ind w:firstLine="0"/>
              <w:jc w:val="center"/>
              <w:rPr>
                <w:sz w:val="20"/>
              </w:rPr>
            </w:pPr>
            <w:r w:rsidRPr="005C4C33">
              <w:rPr>
                <w:sz w:val="20"/>
              </w:rPr>
              <w:t>18 (АГВИФ 610 КОСГУ 610)</w:t>
            </w:r>
          </w:p>
        </w:tc>
      </w:tr>
      <w:tr w:rsidR="00DA2738" w:rsidRPr="005C4C33" w14:paraId="09A4EB0B" w14:textId="77777777" w:rsidTr="00E47967">
        <w:trPr>
          <w:trHeight w:val="20"/>
        </w:trPr>
        <w:tc>
          <w:tcPr>
            <w:tcW w:w="3363" w:type="dxa"/>
            <w:shd w:val="clear" w:color="auto" w:fill="auto"/>
          </w:tcPr>
          <w:p w14:paraId="30B25606" w14:textId="77777777" w:rsidR="00B1026B" w:rsidRPr="005C4C33" w:rsidRDefault="00B1026B" w:rsidP="005C4C33">
            <w:pPr>
              <w:widowControl w:val="0"/>
              <w:ind w:firstLine="0"/>
              <w:rPr>
                <w:sz w:val="20"/>
              </w:rPr>
            </w:pPr>
            <w:r w:rsidRPr="005C4C33">
              <w:rPr>
                <w:sz w:val="20"/>
              </w:rPr>
              <w:t>Перевод задолженности по средствам во временном распоряжении перед кредитором в задолженность перед бюджетом</w:t>
            </w:r>
          </w:p>
        </w:tc>
        <w:tc>
          <w:tcPr>
            <w:tcW w:w="3501" w:type="dxa"/>
            <w:vMerge w:val="restart"/>
            <w:shd w:val="clear" w:color="auto" w:fill="auto"/>
          </w:tcPr>
          <w:p w14:paraId="449B0177"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Судебное решение, принятое вследствие невостребованности средств в течение срока исковой давности</w:t>
            </w:r>
          </w:p>
          <w:p w14:paraId="0994118B" w14:textId="77777777" w:rsidR="00B1026B" w:rsidRPr="005C4C33" w:rsidRDefault="00B1026B" w:rsidP="005C4C33">
            <w:pPr>
              <w:widowControl w:val="0"/>
              <w:tabs>
                <w:tab w:val="right" w:pos="3285"/>
              </w:tabs>
              <w:ind w:firstLine="0"/>
              <w:rPr>
                <w:sz w:val="20"/>
              </w:rPr>
            </w:pPr>
            <w:r w:rsidRPr="005C4C33">
              <w:rPr>
                <w:sz w:val="20"/>
              </w:rPr>
              <w:t xml:space="preserve">Документы, подтверждающие отсутствие требований со стороны </w:t>
            </w:r>
            <w:r w:rsidRPr="005C4C33">
              <w:rPr>
                <w:sz w:val="20"/>
              </w:rPr>
              <w:lastRenderedPageBreak/>
              <w:t>правопреемников</w:t>
            </w:r>
          </w:p>
          <w:p w14:paraId="1071B6C6" w14:textId="77777777" w:rsidR="00B1026B" w:rsidRPr="005C4C33" w:rsidRDefault="00B1026B" w:rsidP="005C4C33">
            <w:pPr>
              <w:widowControl w:val="0"/>
              <w:tabs>
                <w:tab w:val="right" w:pos="3285"/>
              </w:tabs>
              <w:ind w:firstLine="0"/>
              <w:rPr>
                <w:sz w:val="20"/>
              </w:rPr>
            </w:pPr>
            <w:r w:rsidRPr="005C4C33">
              <w:rPr>
                <w:sz w:val="20"/>
              </w:rPr>
              <w:t>Иные документы</w:t>
            </w:r>
          </w:p>
          <w:p w14:paraId="757D830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B1866C0" w14:textId="77777777" w:rsidR="00B1026B" w:rsidRPr="005C4C33" w:rsidRDefault="00B1026B" w:rsidP="005C4C33">
            <w:pPr>
              <w:widowControl w:val="0"/>
              <w:ind w:firstLine="0"/>
              <w:jc w:val="center"/>
              <w:rPr>
                <w:sz w:val="20"/>
              </w:rPr>
            </w:pPr>
            <w:r w:rsidRPr="005C4C33">
              <w:rPr>
                <w:sz w:val="20"/>
              </w:rPr>
              <w:lastRenderedPageBreak/>
              <w:t>3.304.01.83х</w:t>
            </w:r>
          </w:p>
          <w:p w14:paraId="222AD168" w14:textId="77777777" w:rsidR="00B1026B" w:rsidRPr="005C4C33" w:rsidRDefault="00B1026B" w:rsidP="005C4C33">
            <w:pPr>
              <w:widowControl w:val="0"/>
              <w:ind w:firstLine="0"/>
              <w:jc w:val="center"/>
              <w:rPr>
                <w:sz w:val="20"/>
              </w:rPr>
            </w:pPr>
            <w:r w:rsidRPr="005C4C33">
              <w:rPr>
                <w:sz w:val="20"/>
              </w:rPr>
              <w:t>(832, 833, 834, 835, 836)</w:t>
            </w:r>
          </w:p>
        </w:tc>
        <w:tc>
          <w:tcPr>
            <w:tcW w:w="1802" w:type="dxa"/>
            <w:shd w:val="clear" w:color="auto" w:fill="auto"/>
          </w:tcPr>
          <w:p w14:paraId="5FB04DC8" w14:textId="77777777" w:rsidR="00B1026B" w:rsidRPr="005C4C33" w:rsidRDefault="00B1026B" w:rsidP="005C4C33">
            <w:pPr>
              <w:widowControl w:val="0"/>
              <w:ind w:firstLine="0"/>
              <w:jc w:val="center"/>
              <w:rPr>
                <w:sz w:val="20"/>
              </w:rPr>
            </w:pPr>
            <w:r w:rsidRPr="005C4C33">
              <w:rPr>
                <w:sz w:val="20"/>
              </w:rPr>
              <w:t>3.304.01.731</w:t>
            </w:r>
          </w:p>
        </w:tc>
      </w:tr>
      <w:tr w:rsidR="00DA2738" w:rsidRPr="005C4C33" w14:paraId="6FDBA530" w14:textId="77777777" w:rsidTr="00E47967">
        <w:trPr>
          <w:trHeight w:val="20"/>
        </w:trPr>
        <w:tc>
          <w:tcPr>
            <w:tcW w:w="3363" w:type="dxa"/>
            <w:shd w:val="clear" w:color="auto" w:fill="auto"/>
          </w:tcPr>
          <w:p w14:paraId="16D9C25D" w14:textId="77777777" w:rsidR="00B1026B" w:rsidRPr="005C4C33" w:rsidRDefault="00B1026B" w:rsidP="005C4C33">
            <w:pPr>
              <w:widowControl w:val="0"/>
              <w:ind w:firstLine="0"/>
              <w:rPr>
                <w:sz w:val="20"/>
              </w:rPr>
            </w:pPr>
            <w:r w:rsidRPr="005C4C33">
              <w:rPr>
                <w:sz w:val="20"/>
              </w:rPr>
              <w:t xml:space="preserve">Одновременно: Начисление доходов в сумме средств во временном </w:t>
            </w:r>
            <w:r w:rsidRPr="005C4C33">
              <w:rPr>
                <w:sz w:val="20"/>
              </w:rPr>
              <w:lastRenderedPageBreak/>
              <w:t>распоряжении, подлежащих перечислению в бюджет</w:t>
            </w:r>
          </w:p>
        </w:tc>
        <w:tc>
          <w:tcPr>
            <w:tcW w:w="3501" w:type="dxa"/>
            <w:vMerge/>
            <w:shd w:val="clear" w:color="auto" w:fill="auto"/>
          </w:tcPr>
          <w:p w14:paraId="3B023A8F" w14:textId="77777777" w:rsidR="00B1026B" w:rsidRPr="005C4C33" w:rsidRDefault="00B1026B" w:rsidP="005C4C33">
            <w:pPr>
              <w:widowControl w:val="0"/>
              <w:ind w:firstLine="0"/>
              <w:rPr>
                <w:sz w:val="20"/>
              </w:rPr>
            </w:pPr>
          </w:p>
        </w:tc>
        <w:tc>
          <w:tcPr>
            <w:tcW w:w="1823" w:type="dxa"/>
            <w:shd w:val="clear" w:color="auto" w:fill="auto"/>
          </w:tcPr>
          <w:p w14:paraId="5F8D5272" w14:textId="77777777" w:rsidR="00B1026B" w:rsidRPr="005C4C33" w:rsidRDefault="00B1026B" w:rsidP="005C4C33">
            <w:pPr>
              <w:widowControl w:val="0"/>
              <w:ind w:firstLine="0"/>
              <w:jc w:val="center"/>
              <w:rPr>
                <w:sz w:val="20"/>
              </w:rPr>
            </w:pPr>
            <w:r w:rsidRPr="005C4C33">
              <w:rPr>
                <w:sz w:val="20"/>
              </w:rPr>
              <w:t>1.205.89.561</w:t>
            </w:r>
          </w:p>
        </w:tc>
        <w:tc>
          <w:tcPr>
            <w:tcW w:w="1802" w:type="dxa"/>
            <w:shd w:val="clear" w:color="auto" w:fill="auto"/>
          </w:tcPr>
          <w:p w14:paraId="4BA0B8BA" w14:textId="77777777" w:rsidR="00B1026B" w:rsidRPr="005C4C33" w:rsidRDefault="00B1026B" w:rsidP="005C4C33">
            <w:pPr>
              <w:widowControl w:val="0"/>
              <w:ind w:firstLine="0"/>
              <w:jc w:val="center"/>
              <w:rPr>
                <w:sz w:val="20"/>
              </w:rPr>
            </w:pPr>
            <w:r w:rsidRPr="005C4C33">
              <w:rPr>
                <w:sz w:val="20"/>
              </w:rPr>
              <w:t>1.401.10.189</w:t>
            </w:r>
          </w:p>
        </w:tc>
      </w:tr>
      <w:tr w:rsidR="00DA2738" w:rsidRPr="005C4C33" w14:paraId="47495B88" w14:textId="77777777" w:rsidTr="00E47967">
        <w:trPr>
          <w:trHeight w:val="20"/>
        </w:trPr>
        <w:tc>
          <w:tcPr>
            <w:tcW w:w="3363" w:type="dxa"/>
            <w:shd w:val="clear" w:color="auto" w:fill="auto"/>
          </w:tcPr>
          <w:p w14:paraId="585D18AC" w14:textId="77777777" w:rsidR="00B1026B" w:rsidRPr="005C4C33" w:rsidRDefault="00B1026B" w:rsidP="005C4C33">
            <w:pPr>
              <w:widowControl w:val="0"/>
              <w:ind w:firstLine="0"/>
              <w:rPr>
                <w:sz w:val="20"/>
              </w:rPr>
            </w:pPr>
            <w:r w:rsidRPr="005C4C33">
              <w:rPr>
                <w:sz w:val="20"/>
              </w:rPr>
              <w:t>Перечисление средств во временном распоряжении в доход бюджета</w:t>
            </w:r>
          </w:p>
        </w:tc>
        <w:tc>
          <w:tcPr>
            <w:tcW w:w="3501" w:type="dxa"/>
            <w:vMerge w:val="restart"/>
            <w:shd w:val="clear" w:color="auto" w:fill="auto"/>
          </w:tcPr>
          <w:p w14:paraId="0688709B" w14:textId="77777777" w:rsidR="00B1026B" w:rsidRPr="005C4C33" w:rsidRDefault="00B1026B" w:rsidP="005C4C33">
            <w:pPr>
              <w:widowControl w:val="0"/>
              <w:ind w:firstLine="0"/>
              <w:rPr>
                <w:sz w:val="20"/>
              </w:rPr>
            </w:pPr>
            <w:r w:rsidRPr="005C4C33">
              <w:rPr>
                <w:sz w:val="20"/>
              </w:rPr>
              <w:t>Платежное поручение (ф. 0401060)</w:t>
            </w:r>
          </w:p>
          <w:p w14:paraId="3B548FEC" w14:textId="77777777"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3622319E" w14:textId="77777777" w:rsidR="00B1026B" w:rsidRPr="005C4C33" w:rsidRDefault="00B1026B" w:rsidP="005C4C33">
            <w:pPr>
              <w:widowControl w:val="0"/>
              <w:ind w:firstLine="0"/>
              <w:jc w:val="center"/>
              <w:rPr>
                <w:sz w:val="20"/>
              </w:rPr>
            </w:pPr>
            <w:r w:rsidRPr="005C4C33">
              <w:rPr>
                <w:sz w:val="20"/>
              </w:rPr>
              <w:t>3.304.01.831</w:t>
            </w:r>
          </w:p>
        </w:tc>
        <w:tc>
          <w:tcPr>
            <w:tcW w:w="1802" w:type="dxa"/>
            <w:shd w:val="clear" w:color="auto" w:fill="auto"/>
          </w:tcPr>
          <w:p w14:paraId="58D64EEB" w14:textId="77777777" w:rsidR="00B1026B" w:rsidRPr="005C4C33" w:rsidRDefault="00B1026B" w:rsidP="005C4C33">
            <w:pPr>
              <w:widowControl w:val="0"/>
              <w:ind w:firstLine="0"/>
              <w:jc w:val="center"/>
              <w:rPr>
                <w:sz w:val="20"/>
              </w:rPr>
            </w:pPr>
            <w:r w:rsidRPr="005C4C33">
              <w:rPr>
                <w:sz w:val="20"/>
              </w:rPr>
              <w:t>3.201.11.610</w:t>
            </w:r>
          </w:p>
          <w:p w14:paraId="309E6304" w14:textId="77777777" w:rsidR="00B1026B" w:rsidRPr="005C4C33" w:rsidRDefault="00B1026B" w:rsidP="005C4C33">
            <w:pPr>
              <w:widowControl w:val="0"/>
              <w:ind w:firstLine="0"/>
              <w:jc w:val="center"/>
              <w:rPr>
                <w:sz w:val="20"/>
              </w:rPr>
            </w:pPr>
            <w:r w:rsidRPr="005C4C33">
              <w:rPr>
                <w:sz w:val="20"/>
              </w:rPr>
              <w:t>18 (АГВИФ 610 КОСГУ 610)</w:t>
            </w:r>
          </w:p>
        </w:tc>
      </w:tr>
      <w:tr w:rsidR="00DA2738" w:rsidRPr="005C4C33" w14:paraId="59AAF3DE" w14:textId="77777777" w:rsidTr="00E47967">
        <w:trPr>
          <w:trHeight w:val="20"/>
        </w:trPr>
        <w:tc>
          <w:tcPr>
            <w:tcW w:w="3363" w:type="dxa"/>
            <w:shd w:val="clear" w:color="auto" w:fill="auto"/>
          </w:tcPr>
          <w:p w14:paraId="64494A65" w14:textId="77777777" w:rsidR="00B1026B" w:rsidRPr="005C4C33" w:rsidRDefault="00B1026B" w:rsidP="005C4C33">
            <w:pPr>
              <w:widowControl w:val="0"/>
              <w:ind w:firstLine="0"/>
              <w:rPr>
                <w:sz w:val="20"/>
              </w:rPr>
            </w:pPr>
            <w:r w:rsidRPr="005C4C33">
              <w:rPr>
                <w:sz w:val="20"/>
              </w:rPr>
              <w:t>Одновременно: Поступление денежных средств в доход бюджета</w:t>
            </w:r>
          </w:p>
        </w:tc>
        <w:tc>
          <w:tcPr>
            <w:tcW w:w="3501" w:type="dxa"/>
            <w:vMerge/>
            <w:shd w:val="clear" w:color="auto" w:fill="auto"/>
          </w:tcPr>
          <w:p w14:paraId="6AB7E44C" w14:textId="77777777" w:rsidR="00B1026B" w:rsidRPr="005C4C33" w:rsidRDefault="00B1026B" w:rsidP="005C4C33">
            <w:pPr>
              <w:widowControl w:val="0"/>
              <w:ind w:firstLine="0"/>
              <w:rPr>
                <w:sz w:val="20"/>
              </w:rPr>
            </w:pPr>
          </w:p>
        </w:tc>
        <w:tc>
          <w:tcPr>
            <w:tcW w:w="1823" w:type="dxa"/>
            <w:shd w:val="clear" w:color="auto" w:fill="auto"/>
          </w:tcPr>
          <w:p w14:paraId="2BBE2F1F" w14:textId="77777777" w:rsidR="00B1026B" w:rsidRPr="005C4C33" w:rsidRDefault="00B1026B" w:rsidP="005C4C33">
            <w:pPr>
              <w:widowControl w:val="0"/>
              <w:ind w:firstLine="0"/>
              <w:jc w:val="center"/>
              <w:rPr>
                <w:sz w:val="20"/>
              </w:rPr>
            </w:pPr>
            <w:r w:rsidRPr="005C4C33">
              <w:rPr>
                <w:sz w:val="20"/>
              </w:rPr>
              <w:t>1.210.02.189</w:t>
            </w:r>
          </w:p>
        </w:tc>
        <w:tc>
          <w:tcPr>
            <w:tcW w:w="1802" w:type="dxa"/>
            <w:shd w:val="clear" w:color="auto" w:fill="auto"/>
          </w:tcPr>
          <w:p w14:paraId="3A22873D" w14:textId="77777777" w:rsidR="00B1026B" w:rsidRPr="005C4C33" w:rsidRDefault="00B1026B" w:rsidP="005C4C33">
            <w:pPr>
              <w:widowControl w:val="0"/>
              <w:ind w:firstLine="0"/>
              <w:jc w:val="center"/>
              <w:rPr>
                <w:sz w:val="20"/>
              </w:rPr>
            </w:pPr>
            <w:r w:rsidRPr="005C4C33">
              <w:rPr>
                <w:sz w:val="20"/>
              </w:rPr>
              <w:t>1.205.89.661</w:t>
            </w:r>
          </w:p>
        </w:tc>
      </w:tr>
      <w:tr w:rsidR="00DA2738" w:rsidRPr="005C4C33" w14:paraId="4032F8B5" w14:textId="77777777" w:rsidTr="00E47967">
        <w:trPr>
          <w:trHeight w:val="20"/>
        </w:trPr>
        <w:tc>
          <w:tcPr>
            <w:tcW w:w="10489" w:type="dxa"/>
            <w:gridSpan w:val="4"/>
            <w:shd w:val="clear" w:color="auto" w:fill="auto"/>
          </w:tcPr>
          <w:p w14:paraId="0E5A7B25" w14:textId="6DB5F305"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14" w:name="_Toc76126126"/>
            <w:bookmarkStart w:id="715" w:name="_Toc76127898"/>
            <w:bookmarkStart w:id="716" w:name="_Toc98842324"/>
            <w:bookmarkStart w:id="717" w:name="_Toc146533317"/>
            <w:r w:rsidRPr="005C4C33">
              <w:rPr>
                <w:b/>
                <w:sz w:val="20"/>
                <w:szCs w:val="20"/>
              </w:rPr>
              <w:t>21.2. Корреспонденция счетов по операциям со счетом бюджетного учета 1.304.02 «Расчеты с депонентами»</w:t>
            </w:r>
            <w:bookmarkEnd w:id="714"/>
            <w:bookmarkEnd w:id="715"/>
            <w:bookmarkEnd w:id="716"/>
            <w:bookmarkEnd w:id="717"/>
          </w:p>
        </w:tc>
      </w:tr>
      <w:tr w:rsidR="00DA2738" w:rsidRPr="005C4C33" w14:paraId="30C7A32F" w14:textId="77777777" w:rsidTr="00E47967">
        <w:trPr>
          <w:trHeight w:val="20"/>
        </w:trPr>
        <w:tc>
          <w:tcPr>
            <w:tcW w:w="3363" w:type="dxa"/>
            <w:shd w:val="clear" w:color="auto" w:fill="auto"/>
          </w:tcPr>
          <w:p w14:paraId="7E7C0F6B" w14:textId="77777777" w:rsidR="00B1026B" w:rsidRPr="005C4C33" w:rsidRDefault="00B1026B" w:rsidP="005C4C33">
            <w:pPr>
              <w:widowControl w:val="0"/>
              <w:ind w:firstLine="0"/>
              <w:rPr>
                <w:sz w:val="20"/>
              </w:rPr>
            </w:pPr>
            <w:r w:rsidRPr="005C4C33">
              <w:rPr>
                <w:sz w:val="20"/>
              </w:rPr>
              <w:t>Отражение в составе депонентской задолженности не полученных в установленные сроки сумм оплаты труда</w:t>
            </w:r>
          </w:p>
        </w:tc>
        <w:tc>
          <w:tcPr>
            <w:tcW w:w="3501" w:type="dxa"/>
            <w:shd w:val="clear" w:color="auto" w:fill="auto"/>
          </w:tcPr>
          <w:p w14:paraId="786869A3"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7534203B" w14:textId="77777777"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0810525B" w14:textId="6BC579F5"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58A99676" w14:textId="77777777" w:rsidR="00B1026B" w:rsidRPr="005C4C33" w:rsidRDefault="00B1026B" w:rsidP="005C4C33">
            <w:pPr>
              <w:widowControl w:val="0"/>
              <w:tabs>
                <w:tab w:val="num" w:pos="720"/>
              </w:tabs>
              <w:ind w:firstLine="0"/>
              <w:rPr>
                <w:sz w:val="20"/>
              </w:rPr>
            </w:pPr>
            <w:r w:rsidRPr="005C4C33">
              <w:rPr>
                <w:sz w:val="20"/>
              </w:rPr>
              <w:t>Платежная ведомость (ф. 0504403)</w:t>
            </w:r>
          </w:p>
          <w:p w14:paraId="7CFE1DA2" w14:textId="77777777" w:rsidR="00B1026B" w:rsidRPr="005C4C33" w:rsidRDefault="00B1026B" w:rsidP="005C4C33">
            <w:pPr>
              <w:widowControl w:val="0"/>
              <w:ind w:firstLine="0"/>
              <w:rPr>
                <w:sz w:val="20"/>
              </w:rPr>
            </w:pPr>
            <w:r w:rsidRPr="005C4C33">
              <w:rPr>
                <w:sz w:val="20"/>
              </w:rPr>
              <w:t>Реестр депонированных сумм (ф. 0504047)</w:t>
            </w:r>
          </w:p>
        </w:tc>
        <w:tc>
          <w:tcPr>
            <w:tcW w:w="1823" w:type="dxa"/>
            <w:shd w:val="clear" w:color="auto" w:fill="auto"/>
          </w:tcPr>
          <w:p w14:paraId="3BC3B7DA" w14:textId="77777777" w:rsidR="00B1026B" w:rsidRPr="005C4C33" w:rsidRDefault="00B1026B" w:rsidP="005C4C33">
            <w:pPr>
              <w:widowControl w:val="0"/>
              <w:ind w:firstLine="0"/>
              <w:jc w:val="center"/>
              <w:rPr>
                <w:sz w:val="20"/>
              </w:rPr>
            </w:pPr>
            <w:r w:rsidRPr="005C4C33">
              <w:rPr>
                <w:kern w:val="24"/>
                <w:sz w:val="20"/>
              </w:rPr>
              <w:t>1.302.хх.837</w:t>
            </w:r>
          </w:p>
        </w:tc>
        <w:tc>
          <w:tcPr>
            <w:tcW w:w="1802" w:type="dxa"/>
            <w:shd w:val="clear" w:color="auto" w:fill="auto"/>
          </w:tcPr>
          <w:p w14:paraId="5E710487" w14:textId="77777777" w:rsidR="00B1026B" w:rsidRPr="005C4C33" w:rsidRDefault="00B1026B" w:rsidP="005C4C33">
            <w:pPr>
              <w:widowControl w:val="0"/>
              <w:ind w:firstLine="0"/>
              <w:jc w:val="center"/>
              <w:rPr>
                <w:sz w:val="20"/>
              </w:rPr>
            </w:pPr>
            <w:r w:rsidRPr="005C4C33">
              <w:rPr>
                <w:kern w:val="24"/>
                <w:sz w:val="20"/>
              </w:rPr>
              <w:t xml:space="preserve">1.304.02.737 </w:t>
            </w:r>
          </w:p>
        </w:tc>
      </w:tr>
      <w:tr w:rsidR="00DA2738" w:rsidRPr="005C4C33" w14:paraId="0065B60D" w14:textId="77777777" w:rsidTr="00E47967">
        <w:trPr>
          <w:trHeight w:val="20"/>
        </w:trPr>
        <w:tc>
          <w:tcPr>
            <w:tcW w:w="3363" w:type="dxa"/>
            <w:shd w:val="clear" w:color="auto" w:fill="auto"/>
          </w:tcPr>
          <w:p w14:paraId="75CC0A61" w14:textId="77777777" w:rsidR="00B1026B" w:rsidRPr="005C4C33" w:rsidRDefault="00B1026B" w:rsidP="005C4C33">
            <w:pPr>
              <w:widowControl w:val="0"/>
              <w:ind w:firstLine="0"/>
              <w:rPr>
                <w:sz w:val="20"/>
              </w:rPr>
            </w:pPr>
            <w:r w:rsidRPr="005C4C33">
              <w:rPr>
                <w:sz w:val="20"/>
              </w:rPr>
              <w:t xml:space="preserve">Операции по уменьшению расчетов по депонированным суммам </w:t>
            </w:r>
          </w:p>
        </w:tc>
        <w:tc>
          <w:tcPr>
            <w:tcW w:w="3501" w:type="dxa"/>
            <w:shd w:val="clear" w:color="auto" w:fill="auto"/>
          </w:tcPr>
          <w:p w14:paraId="2FB70FF1" w14:textId="77777777" w:rsidR="00B1026B" w:rsidRPr="005C4C33" w:rsidRDefault="00B1026B" w:rsidP="005C4C33">
            <w:pPr>
              <w:widowControl w:val="0"/>
              <w:ind w:firstLine="0"/>
              <w:rPr>
                <w:sz w:val="20"/>
              </w:rPr>
            </w:pPr>
            <w:r w:rsidRPr="005C4C33">
              <w:rPr>
                <w:sz w:val="20"/>
              </w:rPr>
              <w:t>Платежное поручение (ф. 0401060)</w:t>
            </w:r>
          </w:p>
          <w:p w14:paraId="1CEB6F30" w14:textId="77777777" w:rsidR="00B1026B" w:rsidRPr="005C4C33" w:rsidRDefault="00B1026B" w:rsidP="005C4C33">
            <w:pPr>
              <w:widowControl w:val="0"/>
              <w:ind w:firstLine="0"/>
              <w:rPr>
                <w:sz w:val="20"/>
              </w:rPr>
            </w:pPr>
            <w:r w:rsidRPr="005C4C33">
              <w:rPr>
                <w:sz w:val="20"/>
              </w:rPr>
              <w:t>Выписка из лицевого счета</w:t>
            </w:r>
          </w:p>
          <w:p w14:paraId="0F1547BA" w14:textId="77777777" w:rsidR="00B1026B" w:rsidRPr="005C4C33" w:rsidRDefault="00B1026B" w:rsidP="005C4C33">
            <w:pPr>
              <w:widowControl w:val="0"/>
              <w:ind w:firstLine="0"/>
              <w:rPr>
                <w:sz w:val="20"/>
              </w:rPr>
            </w:pPr>
            <w:r w:rsidRPr="005C4C33">
              <w:rPr>
                <w:sz w:val="20"/>
              </w:rPr>
              <w:t>Расходный кассовый ордер (ф.</w:t>
            </w:r>
            <w:r w:rsidRPr="005C4C33">
              <w:rPr>
                <w:sz w:val="20"/>
                <w:lang w:val="en-US"/>
              </w:rPr>
              <w:t> </w:t>
            </w:r>
            <w:r w:rsidRPr="005C4C33">
              <w:rPr>
                <w:sz w:val="20"/>
              </w:rPr>
              <w:t>0310002)</w:t>
            </w:r>
          </w:p>
        </w:tc>
        <w:tc>
          <w:tcPr>
            <w:tcW w:w="1823" w:type="dxa"/>
            <w:shd w:val="clear" w:color="auto" w:fill="auto"/>
          </w:tcPr>
          <w:p w14:paraId="3E6D6264" w14:textId="77777777" w:rsidR="00B1026B" w:rsidRPr="005C4C33" w:rsidRDefault="00B1026B" w:rsidP="005C4C33">
            <w:pPr>
              <w:widowControl w:val="0"/>
              <w:ind w:firstLine="0"/>
              <w:jc w:val="center"/>
              <w:rPr>
                <w:sz w:val="20"/>
              </w:rPr>
            </w:pPr>
            <w:r w:rsidRPr="005C4C33">
              <w:rPr>
                <w:sz w:val="20"/>
              </w:rPr>
              <w:t>1.304.02.837</w:t>
            </w:r>
          </w:p>
        </w:tc>
        <w:tc>
          <w:tcPr>
            <w:tcW w:w="1802" w:type="dxa"/>
            <w:shd w:val="clear" w:color="auto" w:fill="auto"/>
          </w:tcPr>
          <w:p w14:paraId="05647C89" w14:textId="77777777" w:rsidR="00B1026B" w:rsidRPr="005C4C33" w:rsidRDefault="00B1026B" w:rsidP="005C4C33">
            <w:pPr>
              <w:widowControl w:val="0"/>
              <w:ind w:firstLine="0"/>
              <w:jc w:val="center"/>
              <w:rPr>
                <w:sz w:val="20"/>
              </w:rPr>
            </w:pPr>
            <w:r w:rsidRPr="005C4C33">
              <w:rPr>
                <w:sz w:val="20"/>
              </w:rPr>
              <w:t>1.304.05.2хх</w:t>
            </w:r>
          </w:p>
          <w:p w14:paraId="7B0A3DF3" w14:textId="77777777" w:rsidR="00B1026B" w:rsidRPr="005C4C33" w:rsidRDefault="00B1026B" w:rsidP="005C4C33">
            <w:pPr>
              <w:widowControl w:val="0"/>
              <w:ind w:firstLine="0"/>
              <w:jc w:val="center"/>
              <w:rPr>
                <w:sz w:val="20"/>
              </w:rPr>
            </w:pPr>
            <w:r w:rsidRPr="005C4C33">
              <w:rPr>
                <w:sz w:val="20"/>
              </w:rPr>
              <w:t>1.201.34.610</w:t>
            </w:r>
          </w:p>
          <w:p w14:paraId="52F79D98" w14:textId="77777777" w:rsidR="00B1026B" w:rsidRPr="005C4C33" w:rsidRDefault="00B1026B" w:rsidP="005C4C33">
            <w:pPr>
              <w:widowControl w:val="0"/>
              <w:ind w:firstLine="0"/>
              <w:jc w:val="center"/>
              <w:rPr>
                <w:sz w:val="20"/>
              </w:rPr>
            </w:pPr>
            <w:r w:rsidRPr="005C4C33">
              <w:rPr>
                <w:sz w:val="20"/>
              </w:rPr>
              <w:t>18 (КВР 111 КОСГУ 211, 266)</w:t>
            </w:r>
          </w:p>
        </w:tc>
      </w:tr>
      <w:tr w:rsidR="00DA2738" w:rsidRPr="005C4C33" w14:paraId="12AF5C2F" w14:textId="77777777" w:rsidTr="00E47967">
        <w:trPr>
          <w:trHeight w:val="20"/>
        </w:trPr>
        <w:tc>
          <w:tcPr>
            <w:tcW w:w="3363" w:type="dxa"/>
            <w:vMerge w:val="restart"/>
            <w:shd w:val="clear" w:color="auto" w:fill="auto"/>
          </w:tcPr>
          <w:p w14:paraId="5905BE6D" w14:textId="77777777" w:rsidR="00B1026B" w:rsidRPr="005C4C33" w:rsidRDefault="00B1026B" w:rsidP="005C4C33">
            <w:pPr>
              <w:widowControl w:val="0"/>
              <w:ind w:firstLine="0"/>
              <w:rPr>
                <w:sz w:val="20"/>
              </w:rPr>
            </w:pPr>
            <w:r w:rsidRPr="005C4C33">
              <w:rPr>
                <w:sz w:val="20"/>
              </w:rPr>
              <w:t>Списание с балансового учета задолженности по депонированным суммам не востребованной в течение срока исковой давности кредиторами</w:t>
            </w:r>
          </w:p>
        </w:tc>
        <w:tc>
          <w:tcPr>
            <w:tcW w:w="3501" w:type="dxa"/>
            <w:vMerge w:val="restart"/>
            <w:shd w:val="clear" w:color="auto" w:fill="auto"/>
          </w:tcPr>
          <w:p w14:paraId="32CEB027" w14:textId="70BFD0DD"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tc>
        <w:tc>
          <w:tcPr>
            <w:tcW w:w="1823" w:type="dxa"/>
            <w:shd w:val="clear" w:color="auto" w:fill="auto"/>
          </w:tcPr>
          <w:p w14:paraId="3E48A4EE" w14:textId="77777777" w:rsidR="00B1026B" w:rsidRPr="005C4C33" w:rsidRDefault="00B1026B" w:rsidP="005C4C33">
            <w:pPr>
              <w:widowControl w:val="0"/>
              <w:ind w:firstLine="0"/>
              <w:jc w:val="center"/>
              <w:rPr>
                <w:sz w:val="20"/>
              </w:rPr>
            </w:pPr>
            <w:r w:rsidRPr="005C4C33">
              <w:rPr>
                <w:sz w:val="20"/>
              </w:rPr>
              <w:t>1.304.02.837</w:t>
            </w:r>
          </w:p>
        </w:tc>
        <w:tc>
          <w:tcPr>
            <w:tcW w:w="1802" w:type="dxa"/>
            <w:shd w:val="clear" w:color="auto" w:fill="auto"/>
          </w:tcPr>
          <w:p w14:paraId="03EC135C" w14:textId="77777777" w:rsidR="00B1026B" w:rsidRPr="005C4C33" w:rsidRDefault="00B1026B" w:rsidP="005C4C33">
            <w:pPr>
              <w:widowControl w:val="0"/>
              <w:ind w:firstLine="0"/>
              <w:jc w:val="center"/>
              <w:rPr>
                <w:sz w:val="20"/>
              </w:rPr>
            </w:pPr>
            <w:r w:rsidRPr="005C4C33">
              <w:rPr>
                <w:sz w:val="20"/>
              </w:rPr>
              <w:t>1.401.10.173</w:t>
            </w:r>
          </w:p>
        </w:tc>
      </w:tr>
      <w:tr w:rsidR="00DA2738" w:rsidRPr="005C4C33" w14:paraId="7ED44159" w14:textId="77777777" w:rsidTr="00E47967">
        <w:trPr>
          <w:trHeight w:val="20"/>
        </w:trPr>
        <w:tc>
          <w:tcPr>
            <w:tcW w:w="3363" w:type="dxa"/>
            <w:vMerge/>
            <w:shd w:val="clear" w:color="auto" w:fill="auto"/>
          </w:tcPr>
          <w:p w14:paraId="6C702D8B" w14:textId="77777777" w:rsidR="00B1026B" w:rsidRPr="005C4C33" w:rsidRDefault="00B1026B" w:rsidP="005C4C33">
            <w:pPr>
              <w:widowControl w:val="0"/>
              <w:ind w:firstLine="0"/>
              <w:rPr>
                <w:sz w:val="20"/>
              </w:rPr>
            </w:pPr>
          </w:p>
        </w:tc>
        <w:tc>
          <w:tcPr>
            <w:tcW w:w="3501" w:type="dxa"/>
            <w:vMerge/>
            <w:shd w:val="clear" w:color="auto" w:fill="auto"/>
          </w:tcPr>
          <w:p w14:paraId="26902FB9" w14:textId="77777777" w:rsidR="00B1026B" w:rsidRPr="005C4C33" w:rsidRDefault="00B1026B" w:rsidP="005C4C33">
            <w:pPr>
              <w:widowControl w:val="0"/>
              <w:ind w:firstLine="0"/>
              <w:rPr>
                <w:sz w:val="20"/>
              </w:rPr>
            </w:pPr>
          </w:p>
        </w:tc>
        <w:tc>
          <w:tcPr>
            <w:tcW w:w="1823" w:type="dxa"/>
            <w:shd w:val="clear" w:color="auto" w:fill="auto"/>
          </w:tcPr>
          <w:p w14:paraId="04839A5C" w14:textId="70DB2350" w:rsidR="00B1026B" w:rsidRPr="005C4C33" w:rsidRDefault="00B1026B" w:rsidP="005C4C33">
            <w:pPr>
              <w:widowControl w:val="0"/>
              <w:ind w:firstLine="0"/>
              <w:jc w:val="center"/>
              <w:rPr>
                <w:sz w:val="20"/>
              </w:rPr>
            </w:pPr>
          </w:p>
        </w:tc>
        <w:tc>
          <w:tcPr>
            <w:tcW w:w="1802" w:type="dxa"/>
            <w:shd w:val="clear" w:color="auto" w:fill="auto"/>
          </w:tcPr>
          <w:p w14:paraId="47C58035" w14:textId="21E69EEA" w:rsidR="00B1026B" w:rsidRPr="005C4C33" w:rsidRDefault="00B1026B" w:rsidP="005C4C33">
            <w:pPr>
              <w:widowControl w:val="0"/>
              <w:ind w:firstLine="0"/>
              <w:jc w:val="center"/>
              <w:rPr>
                <w:sz w:val="20"/>
              </w:rPr>
            </w:pPr>
          </w:p>
        </w:tc>
      </w:tr>
      <w:tr w:rsidR="00DA2738" w:rsidRPr="005C4C33" w14:paraId="0D6D2064" w14:textId="77777777" w:rsidTr="00E47967">
        <w:trPr>
          <w:trHeight w:val="20"/>
        </w:trPr>
        <w:tc>
          <w:tcPr>
            <w:tcW w:w="3363" w:type="dxa"/>
            <w:shd w:val="clear" w:color="auto" w:fill="auto"/>
          </w:tcPr>
          <w:p w14:paraId="2FDBFA34" w14:textId="77777777" w:rsidR="00B1026B" w:rsidRPr="005C4C33" w:rsidRDefault="00B1026B" w:rsidP="005C4C33">
            <w:pPr>
              <w:widowControl w:val="0"/>
              <w:ind w:firstLine="0"/>
              <w:rPr>
                <w:sz w:val="20"/>
              </w:rPr>
            </w:pPr>
            <w:r w:rsidRPr="005C4C33">
              <w:rPr>
                <w:sz w:val="20"/>
              </w:rPr>
              <w:t>- одновременное отражение на забалансовом счете (в случае наличия документов, подтверждающих ликвидацию (смерть) кредитора, а также при отсутствии требований со стороны правопреемников (наследников) по списываемой с баланса задолженности отражение на забалансовом счете не производится)</w:t>
            </w:r>
          </w:p>
        </w:tc>
        <w:tc>
          <w:tcPr>
            <w:tcW w:w="3501" w:type="dxa"/>
            <w:shd w:val="clear" w:color="auto" w:fill="auto"/>
          </w:tcPr>
          <w:p w14:paraId="251A74EF" w14:textId="77777777" w:rsidR="00B1026B" w:rsidRPr="005C4C33" w:rsidRDefault="00B1026B" w:rsidP="005C4C33">
            <w:pPr>
              <w:widowControl w:val="0"/>
              <w:ind w:firstLine="0"/>
              <w:rPr>
                <w:sz w:val="20"/>
              </w:rPr>
            </w:pPr>
          </w:p>
        </w:tc>
        <w:tc>
          <w:tcPr>
            <w:tcW w:w="1823" w:type="dxa"/>
            <w:shd w:val="clear" w:color="auto" w:fill="auto"/>
          </w:tcPr>
          <w:p w14:paraId="0304B8B7" w14:textId="77777777" w:rsidR="00B1026B" w:rsidRPr="005C4C33" w:rsidRDefault="00B1026B" w:rsidP="005C4C33">
            <w:pPr>
              <w:widowControl w:val="0"/>
              <w:ind w:firstLine="0"/>
              <w:jc w:val="center"/>
              <w:rPr>
                <w:sz w:val="20"/>
              </w:rPr>
            </w:pPr>
            <w:r w:rsidRPr="005C4C33">
              <w:rPr>
                <w:sz w:val="20"/>
              </w:rPr>
              <w:t>20</w:t>
            </w:r>
          </w:p>
        </w:tc>
        <w:tc>
          <w:tcPr>
            <w:tcW w:w="1802" w:type="dxa"/>
            <w:shd w:val="clear" w:color="auto" w:fill="auto"/>
          </w:tcPr>
          <w:p w14:paraId="672EE752" w14:textId="77777777" w:rsidR="00B1026B" w:rsidRPr="005C4C33" w:rsidRDefault="00B1026B" w:rsidP="005C4C33">
            <w:pPr>
              <w:widowControl w:val="0"/>
              <w:ind w:firstLine="0"/>
              <w:jc w:val="center"/>
              <w:rPr>
                <w:sz w:val="20"/>
              </w:rPr>
            </w:pPr>
          </w:p>
        </w:tc>
      </w:tr>
      <w:tr w:rsidR="00DA2738" w:rsidRPr="005C4C33" w14:paraId="4C4B95CE" w14:textId="77777777" w:rsidTr="00E47967">
        <w:trPr>
          <w:trHeight w:val="20"/>
        </w:trPr>
        <w:tc>
          <w:tcPr>
            <w:tcW w:w="3363" w:type="dxa"/>
            <w:shd w:val="clear" w:color="auto" w:fill="auto"/>
          </w:tcPr>
          <w:p w14:paraId="2E806084" w14:textId="77777777" w:rsidR="00B1026B" w:rsidRPr="005C4C33" w:rsidRDefault="00B1026B" w:rsidP="005C4C33">
            <w:pPr>
              <w:widowControl w:val="0"/>
              <w:ind w:firstLine="0"/>
              <w:rPr>
                <w:sz w:val="20"/>
              </w:rPr>
            </w:pPr>
            <w:r w:rsidRPr="005C4C33">
              <w:rPr>
                <w:sz w:val="20"/>
              </w:rPr>
              <w:t>Списание с забалансового учета задолженности учреждения, невостребованной кредиторами после истечения срока давности</w:t>
            </w:r>
          </w:p>
        </w:tc>
        <w:tc>
          <w:tcPr>
            <w:tcW w:w="3501" w:type="dxa"/>
            <w:shd w:val="clear" w:color="auto" w:fill="auto"/>
          </w:tcPr>
          <w:p w14:paraId="3386893C" w14:textId="34D99702"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4B4B97D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E0CF32A" w14:textId="77777777" w:rsidR="00B1026B" w:rsidRPr="005C4C33" w:rsidRDefault="00B1026B" w:rsidP="005C4C33">
            <w:pPr>
              <w:widowControl w:val="0"/>
              <w:ind w:firstLine="0"/>
              <w:jc w:val="center"/>
              <w:rPr>
                <w:sz w:val="20"/>
              </w:rPr>
            </w:pPr>
          </w:p>
        </w:tc>
        <w:tc>
          <w:tcPr>
            <w:tcW w:w="1802" w:type="dxa"/>
            <w:shd w:val="clear" w:color="auto" w:fill="auto"/>
          </w:tcPr>
          <w:p w14:paraId="41D966DA" w14:textId="77777777" w:rsidR="00B1026B" w:rsidRPr="005C4C33" w:rsidRDefault="00B1026B" w:rsidP="005C4C33">
            <w:pPr>
              <w:widowControl w:val="0"/>
              <w:ind w:firstLine="0"/>
              <w:jc w:val="center"/>
              <w:rPr>
                <w:sz w:val="20"/>
              </w:rPr>
            </w:pPr>
            <w:r w:rsidRPr="005C4C33">
              <w:rPr>
                <w:sz w:val="20"/>
              </w:rPr>
              <w:t>20</w:t>
            </w:r>
          </w:p>
        </w:tc>
      </w:tr>
      <w:tr w:rsidR="00DA2738" w:rsidRPr="005C4C33" w14:paraId="3D47024D" w14:textId="77777777" w:rsidTr="00E47967">
        <w:trPr>
          <w:trHeight w:val="20"/>
        </w:trPr>
        <w:tc>
          <w:tcPr>
            <w:tcW w:w="3363" w:type="dxa"/>
            <w:vMerge w:val="restart"/>
            <w:shd w:val="clear" w:color="auto" w:fill="auto"/>
          </w:tcPr>
          <w:p w14:paraId="0ABEED29" w14:textId="77777777" w:rsidR="00B1026B" w:rsidRPr="005C4C33" w:rsidRDefault="00B1026B" w:rsidP="005C4C33">
            <w:pPr>
              <w:widowControl w:val="0"/>
              <w:ind w:firstLine="0"/>
              <w:rPr>
                <w:sz w:val="20"/>
              </w:rPr>
            </w:pPr>
            <w:r w:rsidRPr="005C4C33">
              <w:rPr>
                <w:sz w:val="20"/>
              </w:rPr>
              <w:t xml:space="preserve">Восстановление задолженности по депонированным суммам, ранее признанной </w:t>
            </w:r>
            <w:r w:rsidRPr="005C4C33">
              <w:rPr>
                <w:b/>
                <w:sz w:val="20"/>
              </w:rPr>
              <w:t>невостребованной кредиторами</w:t>
            </w:r>
            <w:r w:rsidRPr="005C4C33">
              <w:rPr>
                <w:sz w:val="20"/>
              </w:rPr>
              <w:t xml:space="preserve"> и списанной на забалансовый учет</w:t>
            </w:r>
          </w:p>
        </w:tc>
        <w:tc>
          <w:tcPr>
            <w:tcW w:w="3501" w:type="dxa"/>
            <w:vMerge w:val="restart"/>
            <w:shd w:val="clear" w:color="auto" w:fill="auto"/>
          </w:tcPr>
          <w:p w14:paraId="74F8BA46" w14:textId="29835F50" w:rsidR="00B1026B" w:rsidRPr="005C4C33" w:rsidRDefault="00B1026B" w:rsidP="005C4C33">
            <w:pPr>
              <w:widowControl w:val="0"/>
              <w:ind w:firstLine="0"/>
              <w:rPr>
                <w:sz w:val="20"/>
              </w:rPr>
            </w:pPr>
            <w:r w:rsidRPr="005C4C33">
              <w:rPr>
                <w:sz w:val="20"/>
              </w:rPr>
              <w:t>Решение о восстановлении кредиторской задолженности (ф. 0510446)</w:t>
            </w:r>
          </w:p>
          <w:p w14:paraId="050F18B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F335BE0"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605879D6" w14:textId="77777777" w:rsidR="00B1026B" w:rsidRPr="005C4C33" w:rsidRDefault="00B1026B" w:rsidP="005C4C33">
            <w:pPr>
              <w:widowControl w:val="0"/>
              <w:ind w:firstLine="0"/>
              <w:jc w:val="center"/>
              <w:rPr>
                <w:sz w:val="20"/>
              </w:rPr>
            </w:pPr>
            <w:r w:rsidRPr="005C4C33">
              <w:rPr>
                <w:sz w:val="20"/>
              </w:rPr>
              <w:t>1.304.02.737</w:t>
            </w:r>
          </w:p>
        </w:tc>
      </w:tr>
      <w:tr w:rsidR="00DA2738" w:rsidRPr="005C4C33" w14:paraId="60D8E8F8" w14:textId="77777777" w:rsidTr="00E47967">
        <w:trPr>
          <w:trHeight w:val="20"/>
        </w:trPr>
        <w:tc>
          <w:tcPr>
            <w:tcW w:w="3363" w:type="dxa"/>
            <w:vMerge/>
            <w:shd w:val="clear" w:color="auto" w:fill="auto"/>
          </w:tcPr>
          <w:p w14:paraId="5326FDE1" w14:textId="77777777" w:rsidR="00B1026B" w:rsidRPr="005C4C33" w:rsidRDefault="00B1026B" w:rsidP="005C4C33">
            <w:pPr>
              <w:widowControl w:val="0"/>
              <w:ind w:firstLine="0"/>
              <w:rPr>
                <w:sz w:val="20"/>
              </w:rPr>
            </w:pPr>
          </w:p>
        </w:tc>
        <w:tc>
          <w:tcPr>
            <w:tcW w:w="3501" w:type="dxa"/>
            <w:vMerge/>
            <w:shd w:val="clear" w:color="auto" w:fill="auto"/>
          </w:tcPr>
          <w:p w14:paraId="19E671E3" w14:textId="77777777" w:rsidR="00B1026B" w:rsidRPr="005C4C33" w:rsidDel="00AA6F5D" w:rsidRDefault="00B1026B" w:rsidP="005C4C33">
            <w:pPr>
              <w:widowControl w:val="0"/>
              <w:ind w:firstLine="0"/>
              <w:rPr>
                <w:sz w:val="20"/>
              </w:rPr>
            </w:pPr>
          </w:p>
        </w:tc>
        <w:tc>
          <w:tcPr>
            <w:tcW w:w="1823" w:type="dxa"/>
            <w:shd w:val="clear" w:color="auto" w:fill="auto"/>
          </w:tcPr>
          <w:p w14:paraId="38ABE071" w14:textId="77777777" w:rsidR="00B1026B" w:rsidRPr="005C4C33" w:rsidRDefault="00B1026B" w:rsidP="005C4C33">
            <w:pPr>
              <w:widowControl w:val="0"/>
              <w:jc w:val="center"/>
              <w:rPr>
                <w:sz w:val="20"/>
              </w:rPr>
            </w:pPr>
          </w:p>
        </w:tc>
        <w:tc>
          <w:tcPr>
            <w:tcW w:w="1802" w:type="dxa"/>
            <w:shd w:val="clear" w:color="auto" w:fill="auto"/>
          </w:tcPr>
          <w:p w14:paraId="34CE13C3" w14:textId="25F3D8BF" w:rsidR="00B1026B" w:rsidRPr="005C4C33" w:rsidRDefault="00B1026B" w:rsidP="005C4C33">
            <w:pPr>
              <w:widowControl w:val="0"/>
              <w:ind w:hanging="7"/>
              <w:jc w:val="center"/>
              <w:rPr>
                <w:sz w:val="20"/>
              </w:rPr>
            </w:pPr>
            <w:r w:rsidRPr="005C4C33">
              <w:rPr>
                <w:sz w:val="20"/>
              </w:rPr>
              <w:t>20</w:t>
            </w:r>
          </w:p>
        </w:tc>
      </w:tr>
      <w:tr w:rsidR="00DA2738" w:rsidRPr="005C4C33" w14:paraId="163A05AA" w14:textId="77777777" w:rsidTr="00E47967">
        <w:trPr>
          <w:trHeight w:val="20"/>
        </w:trPr>
        <w:tc>
          <w:tcPr>
            <w:tcW w:w="10489" w:type="dxa"/>
            <w:gridSpan w:val="4"/>
            <w:shd w:val="clear" w:color="auto" w:fill="auto"/>
          </w:tcPr>
          <w:p w14:paraId="68300B9A" w14:textId="1BD4DA9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18" w:name="_Toc76126127"/>
            <w:bookmarkStart w:id="719" w:name="_Toc76127899"/>
            <w:bookmarkStart w:id="720" w:name="_Toc98842325"/>
            <w:bookmarkStart w:id="721" w:name="_Toc146533318"/>
            <w:r w:rsidRPr="005C4C33">
              <w:rPr>
                <w:b/>
                <w:sz w:val="20"/>
                <w:szCs w:val="20"/>
              </w:rPr>
              <w:t>21.3. Корреспонденция счетов по операциям со счетом бюджетного учета 1.304.03 «Расчеты по удержаниям из выплат по оплате труда»</w:t>
            </w:r>
            <w:bookmarkEnd w:id="718"/>
            <w:bookmarkEnd w:id="719"/>
            <w:bookmarkEnd w:id="720"/>
            <w:bookmarkEnd w:id="721"/>
          </w:p>
        </w:tc>
      </w:tr>
      <w:tr w:rsidR="00DA2738" w:rsidRPr="005C4C33" w14:paraId="30DF753E" w14:textId="77777777" w:rsidTr="00E47967">
        <w:trPr>
          <w:trHeight w:val="20"/>
        </w:trPr>
        <w:tc>
          <w:tcPr>
            <w:tcW w:w="3363" w:type="dxa"/>
            <w:shd w:val="clear" w:color="auto" w:fill="auto"/>
          </w:tcPr>
          <w:p w14:paraId="4AF801C1" w14:textId="503DB274" w:rsidR="00B1026B" w:rsidRPr="005C4C33" w:rsidRDefault="00B1026B" w:rsidP="005C4C33">
            <w:pPr>
              <w:widowControl w:val="0"/>
              <w:ind w:firstLine="0"/>
              <w:rPr>
                <w:sz w:val="20"/>
              </w:rPr>
            </w:pPr>
            <w:r w:rsidRPr="005C4C33">
              <w:rPr>
                <w:sz w:val="20"/>
              </w:rPr>
              <w:t>Исполнение удержаний, произведенных из начисленной суммы оплаты труда, вознаграждений по договорам гражданско-правового характера</w:t>
            </w:r>
          </w:p>
        </w:tc>
        <w:tc>
          <w:tcPr>
            <w:tcW w:w="3501" w:type="dxa"/>
            <w:shd w:val="clear" w:color="auto" w:fill="auto"/>
          </w:tcPr>
          <w:p w14:paraId="27682F64" w14:textId="77777777" w:rsidR="00B1026B" w:rsidRPr="005C4C33" w:rsidRDefault="00B1026B" w:rsidP="005C4C33">
            <w:pPr>
              <w:widowControl w:val="0"/>
              <w:tabs>
                <w:tab w:val="num" w:pos="720"/>
              </w:tabs>
              <w:ind w:firstLine="0"/>
              <w:rPr>
                <w:sz w:val="20"/>
              </w:rPr>
            </w:pPr>
            <w:r w:rsidRPr="005C4C33">
              <w:rPr>
                <w:sz w:val="20"/>
              </w:rPr>
              <w:t>Расчетно-платежная ведомость (ф. 0504401)</w:t>
            </w:r>
          </w:p>
          <w:p w14:paraId="28A601B5" w14:textId="245BF2F1"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21CD3B99" w14:textId="59B7A626"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62EEE6D8" w14:textId="77777777" w:rsidR="00B1026B" w:rsidRPr="005C4C33" w:rsidRDefault="00B1026B" w:rsidP="005C4C33">
            <w:pPr>
              <w:widowControl w:val="0"/>
              <w:tabs>
                <w:tab w:val="num" w:pos="720"/>
              </w:tabs>
              <w:ind w:firstLine="0"/>
              <w:rPr>
                <w:sz w:val="20"/>
              </w:rPr>
            </w:pPr>
            <w:r w:rsidRPr="005C4C33">
              <w:rPr>
                <w:sz w:val="20"/>
              </w:rPr>
              <w:t>Договор гражданско-правового характера</w:t>
            </w:r>
          </w:p>
          <w:p w14:paraId="021ACC4E" w14:textId="77777777" w:rsidR="00B1026B" w:rsidRPr="005C4C33" w:rsidRDefault="00B1026B" w:rsidP="005C4C33">
            <w:pPr>
              <w:widowControl w:val="0"/>
              <w:tabs>
                <w:tab w:val="num" w:pos="720"/>
              </w:tabs>
              <w:ind w:firstLine="0"/>
              <w:rPr>
                <w:sz w:val="20"/>
              </w:rPr>
            </w:pPr>
            <w:r w:rsidRPr="005C4C33">
              <w:rPr>
                <w:sz w:val="20"/>
              </w:rPr>
              <w:lastRenderedPageBreak/>
              <w:t>Заявление на удержание из заработной платы</w:t>
            </w:r>
          </w:p>
          <w:p w14:paraId="591C8C06"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3734AB2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A96FA5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lastRenderedPageBreak/>
              <w:t>1.302.хх.837</w:t>
            </w:r>
          </w:p>
        </w:tc>
        <w:tc>
          <w:tcPr>
            <w:tcW w:w="1802" w:type="dxa"/>
            <w:shd w:val="clear" w:color="auto" w:fill="auto"/>
          </w:tcPr>
          <w:p w14:paraId="0D0FC404"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 xml:space="preserve">1.304.03.737 </w:t>
            </w:r>
          </w:p>
        </w:tc>
      </w:tr>
      <w:tr w:rsidR="00DA2738" w:rsidRPr="005C4C33" w14:paraId="2D68E765" w14:textId="77777777" w:rsidTr="00E47967">
        <w:trPr>
          <w:trHeight w:val="20"/>
        </w:trPr>
        <w:tc>
          <w:tcPr>
            <w:tcW w:w="3363" w:type="dxa"/>
            <w:shd w:val="clear" w:color="auto" w:fill="auto"/>
          </w:tcPr>
          <w:p w14:paraId="07A19050" w14:textId="77777777" w:rsidR="00B1026B" w:rsidRPr="005C4C33" w:rsidRDefault="00B1026B" w:rsidP="005C4C33">
            <w:pPr>
              <w:widowControl w:val="0"/>
              <w:ind w:firstLine="0"/>
              <w:rPr>
                <w:sz w:val="20"/>
              </w:rPr>
            </w:pPr>
            <w:r w:rsidRPr="005C4C33">
              <w:rPr>
                <w:sz w:val="20"/>
              </w:rPr>
              <w:t>Уменьшение задолженности работника, подлежащей удержанию из зарплаты</w:t>
            </w:r>
          </w:p>
        </w:tc>
        <w:tc>
          <w:tcPr>
            <w:tcW w:w="3501" w:type="dxa"/>
            <w:shd w:val="clear" w:color="auto" w:fill="auto"/>
          </w:tcPr>
          <w:p w14:paraId="5C29F6CC" w14:textId="77777777" w:rsidR="00B1026B" w:rsidRPr="005C4C33" w:rsidRDefault="00B1026B" w:rsidP="005C4C33">
            <w:pPr>
              <w:widowControl w:val="0"/>
              <w:ind w:firstLine="0"/>
              <w:rPr>
                <w:sz w:val="20"/>
              </w:rPr>
            </w:pPr>
            <w:r w:rsidRPr="005C4C33">
              <w:rPr>
                <w:sz w:val="20"/>
              </w:rPr>
              <w:t>Авансовый отчет (ф. 0504505)</w:t>
            </w:r>
          </w:p>
          <w:p w14:paraId="50EDD09E" w14:textId="77777777" w:rsidR="00B1026B" w:rsidRPr="005C4C33" w:rsidRDefault="00B1026B" w:rsidP="005C4C33">
            <w:pPr>
              <w:widowControl w:val="0"/>
              <w:tabs>
                <w:tab w:val="num" w:pos="720"/>
              </w:tabs>
              <w:ind w:firstLine="0"/>
              <w:rPr>
                <w:sz w:val="20"/>
              </w:rPr>
            </w:pPr>
            <w:r w:rsidRPr="005C4C33">
              <w:rPr>
                <w:sz w:val="20"/>
              </w:rPr>
              <w:t xml:space="preserve">Отчет о расходах подотчетного лица </w:t>
            </w:r>
            <w:hyperlink r:id="rId40" w:history="1">
              <w:r w:rsidRPr="005C4C33">
                <w:rPr>
                  <w:sz w:val="20"/>
                </w:rPr>
                <w:t>(ф. 0504520)</w:t>
              </w:r>
            </w:hyperlink>
          </w:p>
        </w:tc>
        <w:tc>
          <w:tcPr>
            <w:tcW w:w="1823" w:type="dxa"/>
            <w:shd w:val="clear" w:color="auto" w:fill="auto"/>
          </w:tcPr>
          <w:p w14:paraId="4E69157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1.304.03.837</w:t>
            </w:r>
          </w:p>
        </w:tc>
        <w:tc>
          <w:tcPr>
            <w:tcW w:w="1802" w:type="dxa"/>
            <w:shd w:val="clear" w:color="auto" w:fill="auto"/>
          </w:tcPr>
          <w:p w14:paraId="306853F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1.208.хх.667</w:t>
            </w:r>
          </w:p>
        </w:tc>
      </w:tr>
      <w:tr w:rsidR="00DA2738" w:rsidRPr="005C4C33" w14:paraId="10C2B242" w14:textId="77777777" w:rsidTr="00E47967">
        <w:trPr>
          <w:trHeight w:val="20"/>
        </w:trPr>
        <w:tc>
          <w:tcPr>
            <w:tcW w:w="3363" w:type="dxa"/>
            <w:shd w:val="clear" w:color="auto" w:fill="auto"/>
          </w:tcPr>
          <w:p w14:paraId="2C81D2ED" w14:textId="77777777" w:rsidR="00B1026B" w:rsidRPr="005C4C33" w:rsidRDefault="00B1026B" w:rsidP="005C4C33">
            <w:pPr>
              <w:widowControl w:val="0"/>
              <w:ind w:firstLine="0"/>
              <w:rPr>
                <w:sz w:val="20"/>
              </w:rPr>
            </w:pPr>
            <w:r w:rsidRPr="005C4C33">
              <w:rPr>
                <w:sz w:val="20"/>
              </w:rPr>
              <w:t>Перечисление удержанных сумм из заработной платы:</w:t>
            </w:r>
          </w:p>
        </w:tc>
        <w:tc>
          <w:tcPr>
            <w:tcW w:w="3501" w:type="dxa"/>
            <w:shd w:val="clear" w:color="auto" w:fill="auto"/>
          </w:tcPr>
          <w:p w14:paraId="0B85A1A5" w14:textId="77777777" w:rsidR="00B1026B" w:rsidRPr="005C4C33" w:rsidRDefault="00B1026B" w:rsidP="005C4C33">
            <w:pPr>
              <w:widowControl w:val="0"/>
              <w:ind w:firstLine="0"/>
              <w:rPr>
                <w:sz w:val="20"/>
              </w:rPr>
            </w:pPr>
          </w:p>
        </w:tc>
        <w:tc>
          <w:tcPr>
            <w:tcW w:w="1823" w:type="dxa"/>
            <w:shd w:val="clear" w:color="auto" w:fill="auto"/>
          </w:tcPr>
          <w:p w14:paraId="2096FEBA" w14:textId="77777777" w:rsidR="00B1026B" w:rsidRPr="005C4C33" w:rsidRDefault="00B1026B" w:rsidP="005C4C33">
            <w:pPr>
              <w:widowControl w:val="0"/>
              <w:ind w:firstLine="0"/>
              <w:jc w:val="left"/>
              <w:rPr>
                <w:sz w:val="20"/>
              </w:rPr>
            </w:pPr>
          </w:p>
        </w:tc>
        <w:tc>
          <w:tcPr>
            <w:tcW w:w="1802" w:type="dxa"/>
            <w:shd w:val="clear" w:color="auto" w:fill="auto"/>
          </w:tcPr>
          <w:p w14:paraId="5BB6D97F" w14:textId="77777777" w:rsidR="00B1026B" w:rsidRPr="005C4C33" w:rsidRDefault="00B1026B" w:rsidP="005C4C33">
            <w:pPr>
              <w:widowControl w:val="0"/>
              <w:ind w:firstLine="0"/>
              <w:jc w:val="left"/>
              <w:rPr>
                <w:sz w:val="20"/>
              </w:rPr>
            </w:pPr>
          </w:p>
        </w:tc>
      </w:tr>
      <w:tr w:rsidR="00DA2738" w:rsidRPr="005C4C33" w14:paraId="367D2680" w14:textId="77777777" w:rsidTr="00E47967">
        <w:trPr>
          <w:trHeight w:val="20"/>
        </w:trPr>
        <w:tc>
          <w:tcPr>
            <w:tcW w:w="3363" w:type="dxa"/>
            <w:shd w:val="clear" w:color="auto" w:fill="auto"/>
          </w:tcPr>
          <w:p w14:paraId="183D4EA4" w14:textId="77777777" w:rsidR="00B1026B" w:rsidRPr="005C4C33" w:rsidRDefault="00B1026B" w:rsidP="005C4C33">
            <w:pPr>
              <w:widowControl w:val="0"/>
              <w:ind w:firstLine="0"/>
              <w:rPr>
                <w:sz w:val="20"/>
              </w:rPr>
            </w:pPr>
            <w:r w:rsidRPr="005C4C33">
              <w:rPr>
                <w:sz w:val="20"/>
              </w:rPr>
              <w:t>-  по исполнительным листам в пользу третьих лиц</w:t>
            </w:r>
          </w:p>
        </w:tc>
        <w:tc>
          <w:tcPr>
            <w:tcW w:w="3501" w:type="dxa"/>
            <w:shd w:val="clear" w:color="auto" w:fill="auto"/>
          </w:tcPr>
          <w:p w14:paraId="02FEBA0E" w14:textId="77777777" w:rsidR="00B1026B" w:rsidRPr="005C4C33" w:rsidRDefault="00B1026B" w:rsidP="005C4C33">
            <w:pPr>
              <w:widowControl w:val="0"/>
              <w:ind w:firstLine="0"/>
              <w:rPr>
                <w:sz w:val="20"/>
              </w:rPr>
            </w:pPr>
            <w:r w:rsidRPr="005C4C33">
              <w:rPr>
                <w:sz w:val="20"/>
              </w:rPr>
              <w:t>Платежное поручение (ф. 0401060)</w:t>
            </w:r>
          </w:p>
          <w:p w14:paraId="013461B6" w14:textId="77777777" w:rsidR="00B1026B" w:rsidRPr="005C4C33" w:rsidRDefault="00B1026B" w:rsidP="005C4C33">
            <w:pPr>
              <w:widowControl w:val="0"/>
              <w:ind w:firstLine="0"/>
              <w:rPr>
                <w:sz w:val="20"/>
              </w:rPr>
            </w:pPr>
            <w:r w:rsidRPr="005C4C33">
              <w:rPr>
                <w:sz w:val="20"/>
              </w:rPr>
              <w:t>Выписка из лицевого счета</w:t>
            </w:r>
          </w:p>
          <w:p w14:paraId="5195468E" w14:textId="77777777" w:rsidR="00B1026B" w:rsidRPr="005C4C33" w:rsidRDefault="00B1026B" w:rsidP="005C4C33">
            <w:pPr>
              <w:widowControl w:val="0"/>
              <w:ind w:firstLine="0"/>
              <w:rPr>
                <w:sz w:val="20"/>
              </w:rPr>
            </w:pPr>
            <w:r w:rsidRPr="005C4C33">
              <w:rPr>
                <w:sz w:val="20"/>
              </w:rPr>
              <w:t>Исполнительный документ (исполнительный лист) от взыскателя или судебного пристава-исполнителя</w:t>
            </w:r>
          </w:p>
          <w:p w14:paraId="66C09257" w14:textId="77777777" w:rsidR="00B1026B" w:rsidRPr="005C4C33" w:rsidRDefault="00B1026B" w:rsidP="005C4C33">
            <w:pPr>
              <w:widowControl w:val="0"/>
              <w:ind w:firstLine="0"/>
              <w:rPr>
                <w:sz w:val="20"/>
              </w:rPr>
            </w:pPr>
            <w:r w:rsidRPr="005C4C33">
              <w:rPr>
                <w:sz w:val="20"/>
              </w:rPr>
              <w:t>Судебные акты, акты других органов и должностных лиц по делам об административных правонарушениях</w:t>
            </w:r>
          </w:p>
        </w:tc>
        <w:tc>
          <w:tcPr>
            <w:tcW w:w="1823" w:type="dxa"/>
            <w:shd w:val="clear" w:color="auto" w:fill="auto"/>
          </w:tcPr>
          <w:p w14:paraId="04BAFBC2"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14590763" w14:textId="77777777" w:rsidR="00B1026B" w:rsidRPr="005C4C33" w:rsidRDefault="00B1026B" w:rsidP="005C4C33">
            <w:pPr>
              <w:widowControl w:val="0"/>
              <w:ind w:firstLine="0"/>
              <w:jc w:val="center"/>
              <w:rPr>
                <w:sz w:val="20"/>
              </w:rPr>
            </w:pPr>
            <w:r w:rsidRPr="005C4C33">
              <w:rPr>
                <w:sz w:val="20"/>
              </w:rPr>
              <w:t>1.304.05.2хх</w:t>
            </w:r>
          </w:p>
        </w:tc>
      </w:tr>
      <w:tr w:rsidR="00DA2738" w:rsidRPr="005C4C33" w14:paraId="740532E1" w14:textId="77777777" w:rsidTr="00E47967">
        <w:trPr>
          <w:trHeight w:val="20"/>
        </w:trPr>
        <w:tc>
          <w:tcPr>
            <w:tcW w:w="3363" w:type="dxa"/>
            <w:shd w:val="clear" w:color="auto" w:fill="auto"/>
          </w:tcPr>
          <w:p w14:paraId="7A3AC58D" w14:textId="77777777" w:rsidR="00B1026B" w:rsidRPr="005C4C33" w:rsidRDefault="00B1026B" w:rsidP="005C4C33">
            <w:pPr>
              <w:widowControl w:val="0"/>
              <w:ind w:firstLine="0"/>
              <w:rPr>
                <w:sz w:val="20"/>
              </w:rPr>
            </w:pPr>
            <w:r w:rsidRPr="005C4C33">
              <w:rPr>
                <w:sz w:val="20"/>
              </w:rPr>
              <w:t>- алименты на несовершеннолетних детей</w:t>
            </w:r>
          </w:p>
        </w:tc>
        <w:tc>
          <w:tcPr>
            <w:tcW w:w="3501" w:type="dxa"/>
            <w:shd w:val="clear" w:color="auto" w:fill="auto"/>
          </w:tcPr>
          <w:p w14:paraId="3BB9B63F" w14:textId="77777777" w:rsidR="00B1026B" w:rsidRPr="005C4C33" w:rsidRDefault="00B1026B" w:rsidP="005C4C33">
            <w:pPr>
              <w:widowControl w:val="0"/>
              <w:ind w:firstLine="0"/>
              <w:rPr>
                <w:sz w:val="20"/>
              </w:rPr>
            </w:pPr>
            <w:r w:rsidRPr="005C4C33">
              <w:rPr>
                <w:sz w:val="20"/>
              </w:rPr>
              <w:t>Платежное поручение (ф. 0401060)</w:t>
            </w:r>
          </w:p>
          <w:p w14:paraId="5E916AD2" w14:textId="77777777" w:rsidR="00B1026B" w:rsidRPr="005C4C33" w:rsidRDefault="00B1026B" w:rsidP="005C4C33">
            <w:pPr>
              <w:widowControl w:val="0"/>
              <w:ind w:firstLine="0"/>
              <w:rPr>
                <w:sz w:val="20"/>
              </w:rPr>
            </w:pPr>
            <w:r w:rsidRPr="005C4C33">
              <w:rPr>
                <w:sz w:val="20"/>
              </w:rPr>
              <w:t>Выписка из лицевого счета</w:t>
            </w:r>
          </w:p>
          <w:p w14:paraId="0BBBF5A0" w14:textId="77777777" w:rsidR="00B1026B" w:rsidRPr="005C4C33" w:rsidRDefault="00B1026B" w:rsidP="005C4C33">
            <w:pPr>
              <w:widowControl w:val="0"/>
              <w:ind w:firstLine="0"/>
              <w:rPr>
                <w:sz w:val="20"/>
              </w:rPr>
            </w:pPr>
            <w:r w:rsidRPr="005C4C33">
              <w:rPr>
                <w:sz w:val="20"/>
              </w:rPr>
              <w:t>Исполнительный документ (исполнительный лист) от судебного пристава-исполнителя</w:t>
            </w:r>
          </w:p>
        </w:tc>
        <w:tc>
          <w:tcPr>
            <w:tcW w:w="1823" w:type="dxa"/>
            <w:shd w:val="clear" w:color="auto" w:fill="auto"/>
          </w:tcPr>
          <w:p w14:paraId="44CAADDA"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2E7C5CE9" w14:textId="77777777" w:rsidR="00B1026B" w:rsidRPr="005C4C33" w:rsidRDefault="00B1026B" w:rsidP="005C4C33">
            <w:pPr>
              <w:widowControl w:val="0"/>
              <w:ind w:firstLine="0"/>
              <w:jc w:val="center"/>
              <w:rPr>
                <w:sz w:val="20"/>
              </w:rPr>
            </w:pPr>
            <w:r w:rsidRPr="005C4C33">
              <w:rPr>
                <w:sz w:val="20"/>
              </w:rPr>
              <w:t>1.304.05.2хх</w:t>
            </w:r>
          </w:p>
        </w:tc>
      </w:tr>
      <w:tr w:rsidR="00DA2738" w:rsidRPr="005C4C33" w14:paraId="05158EEF" w14:textId="77777777" w:rsidTr="00E47967">
        <w:trPr>
          <w:trHeight w:val="20"/>
        </w:trPr>
        <w:tc>
          <w:tcPr>
            <w:tcW w:w="3363" w:type="dxa"/>
            <w:shd w:val="clear" w:color="auto" w:fill="auto"/>
          </w:tcPr>
          <w:p w14:paraId="067DD296" w14:textId="77777777" w:rsidR="00B1026B" w:rsidRPr="005C4C33" w:rsidRDefault="00B1026B" w:rsidP="005C4C33">
            <w:pPr>
              <w:widowControl w:val="0"/>
              <w:ind w:firstLine="0"/>
              <w:rPr>
                <w:sz w:val="20"/>
              </w:rPr>
            </w:pPr>
            <w:r w:rsidRPr="005C4C33">
              <w:rPr>
                <w:sz w:val="20"/>
              </w:rPr>
              <w:t>- профсоюзные взносы</w:t>
            </w:r>
          </w:p>
        </w:tc>
        <w:tc>
          <w:tcPr>
            <w:tcW w:w="3501" w:type="dxa"/>
            <w:shd w:val="clear" w:color="auto" w:fill="auto"/>
          </w:tcPr>
          <w:p w14:paraId="240466E3" w14:textId="77777777" w:rsidR="00B1026B" w:rsidRPr="005C4C33" w:rsidRDefault="00B1026B" w:rsidP="005C4C33">
            <w:pPr>
              <w:widowControl w:val="0"/>
              <w:ind w:firstLine="0"/>
              <w:rPr>
                <w:sz w:val="20"/>
              </w:rPr>
            </w:pPr>
            <w:r w:rsidRPr="005C4C33">
              <w:rPr>
                <w:sz w:val="20"/>
              </w:rPr>
              <w:t>Платежное поручение (ф. 0401060)</w:t>
            </w:r>
          </w:p>
          <w:p w14:paraId="57EBD440" w14:textId="77777777" w:rsidR="00B1026B" w:rsidRPr="005C4C33" w:rsidRDefault="00B1026B" w:rsidP="005C4C33">
            <w:pPr>
              <w:widowControl w:val="0"/>
              <w:ind w:firstLine="0"/>
              <w:rPr>
                <w:sz w:val="20"/>
              </w:rPr>
            </w:pPr>
            <w:r w:rsidRPr="005C4C33">
              <w:rPr>
                <w:sz w:val="20"/>
              </w:rPr>
              <w:t>Выписка из лицевого счета</w:t>
            </w:r>
          </w:p>
          <w:p w14:paraId="0D3A8786" w14:textId="2483E6A3" w:rsidR="00B1026B" w:rsidRPr="005C4C33" w:rsidRDefault="00B1026B" w:rsidP="005C4C33">
            <w:pPr>
              <w:widowControl w:val="0"/>
              <w:ind w:firstLine="0"/>
              <w:rPr>
                <w:sz w:val="20"/>
              </w:rPr>
            </w:pPr>
            <w:r w:rsidRPr="005C4C33">
              <w:rPr>
                <w:sz w:val="20"/>
              </w:rPr>
              <w:t>Заявление работника</w:t>
            </w:r>
          </w:p>
        </w:tc>
        <w:tc>
          <w:tcPr>
            <w:tcW w:w="1823" w:type="dxa"/>
            <w:shd w:val="clear" w:color="auto" w:fill="auto"/>
          </w:tcPr>
          <w:p w14:paraId="196DE537"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27FF380A" w14:textId="77777777" w:rsidR="00B1026B" w:rsidRPr="005C4C33" w:rsidRDefault="00B1026B" w:rsidP="005C4C33">
            <w:pPr>
              <w:widowControl w:val="0"/>
              <w:ind w:firstLine="0"/>
              <w:jc w:val="center"/>
              <w:rPr>
                <w:sz w:val="20"/>
              </w:rPr>
            </w:pPr>
            <w:r w:rsidRPr="005C4C33">
              <w:rPr>
                <w:sz w:val="20"/>
              </w:rPr>
              <w:t>1.304.05.211</w:t>
            </w:r>
          </w:p>
        </w:tc>
      </w:tr>
      <w:tr w:rsidR="00DA2738" w:rsidRPr="005C4C33" w14:paraId="68C1ADC7" w14:textId="77777777" w:rsidTr="00E47967">
        <w:trPr>
          <w:trHeight w:val="20"/>
        </w:trPr>
        <w:tc>
          <w:tcPr>
            <w:tcW w:w="3363" w:type="dxa"/>
            <w:vMerge w:val="restart"/>
            <w:shd w:val="clear" w:color="auto" w:fill="auto"/>
          </w:tcPr>
          <w:p w14:paraId="27191C40" w14:textId="77777777" w:rsidR="00B1026B" w:rsidRPr="005C4C33" w:rsidRDefault="00B1026B" w:rsidP="005C4C33">
            <w:pPr>
              <w:widowControl w:val="0"/>
              <w:ind w:firstLine="0"/>
              <w:rPr>
                <w:sz w:val="20"/>
              </w:rPr>
            </w:pPr>
            <w:r w:rsidRPr="005C4C33">
              <w:rPr>
                <w:sz w:val="20"/>
              </w:rPr>
              <w:t>Списание с балансового учета задолженности по удержаниям, не востребованным в течение срока исковой давности кредиторами</w:t>
            </w:r>
          </w:p>
        </w:tc>
        <w:tc>
          <w:tcPr>
            <w:tcW w:w="3501" w:type="dxa"/>
            <w:vMerge w:val="restart"/>
            <w:shd w:val="clear" w:color="auto" w:fill="auto"/>
          </w:tcPr>
          <w:p w14:paraId="648ECD7C" w14:textId="6636602A"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556E0C6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9DDA227"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46A2A5DB" w14:textId="77777777" w:rsidR="00B1026B" w:rsidRPr="005C4C33" w:rsidRDefault="00B1026B" w:rsidP="005C4C33">
            <w:pPr>
              <w:widowControl w:val="0"/>
              <w:ind w:firstLine="0"/>
              <w:jc w:val="center"/>
              <w:rPr>
                <w:sz w:val="20"/>
              </w:rPr>
            </w:pPr>
            <w:r w:rsidRPr="005C4C33">
              <w:rPr>
                <w:sz w:val="20"/>
              </w:rPr>
              <w:t>1.401.10.173</w:t>
            </w:r>
          </w:p>
        </w:tc>
      </w:tr>
      <w:tr w:rsidR="00DA2738" w:rsidRPr="005C4C33" w14:paraId="577549BA" w14:textId="77777777" w:rsidTr="00E47967">
        <w:trPr>
          <w:trHeight w:val="20"/>
        </w:trPr>
        <w:tc>
          <w:tcPr>
            <w:tcW w:w="3363" w:type="dxa"/>
            <w:vMerge/>
            <w:shd w:val="clear" w:color="auto" w:fill="auto"/>
          </w:tcPr>
          <w:p w14:paraId="6934A8B9" w14:textId="77777777" w:rsidR="00B1026B" w:rsidRPr="005C4C33" w:rsidRDefault="00B1026B" w:rsidP="005C4C33">
            <w:pPr>
              <w:widowControl w:val="0"/>
              <w:ind w:firstLine="0"/>
              <w:rPr>
                <w:sz w:val="20"/>
              </w:rPr>
            </w:pPr>
          </w:p>
        </w:tc>
        <w:tc>
          <w:tcPr>
            <w:tcW w:w="3501" w:type="dxa"/>
            <w:vMerge/>
            <w:shd w:val="clear" w:color="auto" w:fill="auto"/>
          </w:tcPr>
          <w:p w14:paraId="24399D98" w14:textId="77777777" w:rsidR="00B1026B" w:rsidRPr="005C4C33" w:rsidRDefault="00B1026B" w:rsidP="005C4C33">
            <w:pPr>
              <w:widowControl w:val="0"/>
              <w:ind w:firstLine="0"/>
              <w:rPr>
                <w:sz w:val="20"/>
              </w:rPr>
            </w:pPr>
          </w:p>
        </w:tc>
        <w:tc>
          <w:tcPr>
            <w:tcW w:w="1823" w:type="dxa"/>
            <w:shd w:val="clear" w:color="auto" w:fill="auto"/>
          </w:tcPr>
          <w:p w14:paraId="515FA8A2" w14:textId="77777777" w:rsidR="00B1026B" w:rsidRPr="005C4C33" w:rsidRDefault="00B1026B" w:rsidP="005C4C33">
            <w:pPr>
              <w:widowControl w:val="0"/>
              <w:ind w:firstLine="0"/>
              <w:jc w:val="center"/>
              <w:rPr>
                <w:sz w:val="20"/>
              </w:rPr>
            </w:pPr>
            <w:r w:rsidRPr="005C4C33">
              <w:rPr>
                <w:sz w:val="20"/>
              </w:rPr>
              <w:t>20</w:t>
            </w:r>
          </w:p>
        </w:tc>
        <w:tc>
          <w:tcPr>
            <w:tcW w:w="1802" w:type="dxa"/>
            <w:shd w:val="clear" w:color="auto" w:fill="auto"/>
          </w:tcPr>
          <w:p w14:paraId="5DD53594" w14:textId="77777777" w:rsidR="00B1026B" w:rsidRPr="005C4C33" w:rsidRDefault="00B1026B" w:rsidP="005C4C33">
            <w:pPr>
              <w:widowControl w:val="0"/>
              <w:ind w:firstLine="0"/>
              <w:jc w:val="center"/>
              <w:rPr>
                <w:sz w:val="20"/>
              </w:rPr>
            </w:pPr>
          </w:p>
        </w:tc>
      </w:tr>
      <w:tr w:rsidR="00DA2738" w:rsidRPr="005C4C33" w14:paraId="1AEEECC0" w14:textId="77777777" w:rsidTr="00E47967">
        <w:trPr>
          <w:trHeight w:val="20"/>
        </w:trPr>
        <w:tc>
          <w:tcPr>
            <w:tcW w:w="3363" w:type="dxa"/>
            <w:shd w:val="clear" w:color="auto" w:fill="auto"/>
          </w:tcPr>
          <w:p w14:paraId="499A520A" w14:textId="77777777" w:rsidR="00B1026B" w:rsidRPr="005C4C33" w:rsidRDefault="00B1026B" w:rsidP="005C4C33">
            <w:pPr>
              <w:widowControl w:val="0"/>
              <w:ind w:firstLine="0"/>
              <w:rPr>
                <w:sz w:val="20"/>
              </w:rPr>
            </w:pPr>
            <w:r w:rsidRPr="005C4C33">
              <w:rPr>
                <w:sz w:val="20"/>
              </w:rPr>
              <w:t>Списание с забалансового учета задолженности учреждения, невостребованной кредиторами после истечения срока давности</w:t>
            </w:r>
          </w:p>
        </w:tc>
        <w:tc>
          <w:tcPr>
            <w:tcW w:w="3501" w:type="dxa"/>
            <w:shd w:val="clear" w:color="auto" w:fill="auto"/>
          </w:tcPr>
          <w:p w14:paraId="796A71AA" w14:textId="58592BAC"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039790C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899EC3F" w14:textId="77777777" w:rsidR="00B1026B" w:rsidRPr="005C4C33" w:rsidRDefault="00B1026B" w:rsidP="005C4C33">
            <w:pPr>
              <w:widowControl w:val="0"/>
              <w:ind w:firstLine="0"/>
              <w:jc w:val="center"/>
              <w:rPr>
                <w:sz w:val="20"/>
              </w:rPr>
            </w:pPr>
          </w:p>
        </w:tc>
        <w:tc>
          <w:tcPr>
            <w:tcW w:w="1802" w:type="dxa"/>
            <w:shd w:val="clear" w:color="auto" w:fill="auto"/>
          </w:tcPr>
          <w:p w14:paraId="74091170" w14:textId="77777777" w:rsidR="00B1026B" w:rsidRPr="005C4C33" w:rsidRDefault="00B1026B" w:rsidP="005C4C33">
            <w:pPr>
              <w:widowControl w:val="0"/>
              <w:ind w:firstLine="0"/>
              <w:jc w:val="center"/>
              <w:rPr>
                <w:sz w:val="20"/>
              </w:rPr>
            </w:pPr>
            <w:r w:rsidRPr="005C4C33">
              <w:rPr>
                <w:sz w:val="20"/>
              </w:rPr>
              <w:t>20</w:t>
            </w:r>
          </w:p>
        </w:tc>
      </w:tr>
      <w:tr w:rsidR="00DA2738" w:rsidRPr="005C4C33" w14:paraId="79080CA4" w14:textId="77777777" w:rsidTr="00E47967">
        <w:trPr>
          <w:trHeight w:val="20"/>
        </w:trPr>
        <w:tc>
          <w:tcPr>
            <w:tcW w:w="3363" w:type="dxa"/>
            <w:vMerge w:val="restart"/>
            <w:shd w:val="clear" w:color="auto" w:fill="auto"/>
          </w:tcPr>
          <w:p w14:paraId="5AFD4D5A" w14:textId="77777777" w:rsidR="00B1026B" w:rsidRPr="005C4C33" w:rsidRDefault="00B1026B" w:rsidP="005C4C33">
            <w:pPr>
              <w:widowControl w:val="0"/>
              <w:ind w:firstLine="0"/>
              <w:rPr>
                <w:sz w:val="20"/>
              </w:rPr>
            </w:pPr>
            <w:r w:rsidRPr="005C4C33">
              <w:rPr>
                <w:sz w:val="20"/>
              </w:rPr>
              <w:t xml:space="preserve">Восстановление задолженности по удержаниям, ранее признанными </w:t>
            </w:r>
            <w:r w:rsidRPr="005C4C33">
              <w:rPr>
                <w:b/>
                <w:sz w:val="20"/>
              </w:rPr>
              <w:t>невостребованными кредиторами</w:t>
            </w:r>
            <w:r w:rsidRPr="005C4C33">
              <w:rPr>
                <w:sz w:val="20"/>
              </w:rPr>
              <w:t xml:space="preserve"> и списанной на забалансовый учет</w:t>
            </w:r>
          </w:p>
        </w:tc>
        <w:tc>
          <w:tcPr>
            <w:tcW w:w="3501" w:type="dxa"/>
            <w:vMerge w:val="restart"/>
            <w:shd w:val="clear" w:color="auto" w:fill="auto"/>
          </w:tcPr>
          <w:p w14:paraId="43C65A35" w14:textId="2DBB7E8B" w:rsidR="00B1026B" w:rsidRPr="005C4C33" w:rsidRDefault="00B1026B" w:rsidP="005C4C33">
            <w:pPr>
              <w:widowControl w:val="0"/>
              <w:ind w:firstLine="0"/>
              <w:rPr>
                <w:sz w:val="20"/>
              </w:rPr>
            </w:pPr>
            <w:r w:rsidRPr="005C4C33">
              <w:rPr>
                <w:sz w:val="20"/>
              </w:rPr>
              <w:t>Решение о восстановлении кредиторской задолженности (ф. 0510446)</w:t>
            </w:r>
          </w:p>
          <w:p w14:paraId="2B7F770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405FDDD"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04E8FB94" w14:textId="77777777" w:rsidR="00B1026B" w:rsidRPr="005C4C33" w:rsidRDefault="00B1026B" w:rsidP="005C4C33">
            <w:pPr>
              <w:widowControl w:val="0"/>
              <w:ind w:firstLine="0"/>
              <w:jc w:val="center"/>
              <w:rPr>
                <w:sz w:val="20"/>
              </w:rPr>
            </w:pPr>
            <w:r w:rsidRPr="005C4C33">
              <w:rPr>
                <w:sz w:val="20"/>
              </w:rPr>
              <w:t>1.304.03.737</w:t>
            </w:r>
          </w:p>
        </w:tc>
      </w:tr>
      <w:tr w:rsidR="00DA2738" w:rsidRPr="005C4C33" w14:paraId="2C9CEE67" w14:textId="77777777" w:rsidTr="00E47967">
        <w:trPr>
          <w:trHeight w:val="20"/>
        </w:trPr>
        <w:tc>
          <w:tcPr>
            <w:tcW w:w="3363" w:type="dxa"/>
            <w:vMerge/>
            <w:shd w:val="clear" w:color="auto" w:fill="auto"/>
          </w:tcPr>
          <w:p w14:paraId="58A37BC9" w14:textId="77777777" w:rsidR="00B1026B" w:rsidRPr="005C4C33" w:rsidRDefault="00B1026B" w:rsidP="005C4C33">
            <w:pPr>
              <w:widowControl w:val="0"/>
              <w:ind w:firstLine="0"/>
              <w:rPr>
                <w:sz w:val="20"/>
              </w:rPr>
            </w:pPr>
          </w:p>
        </w:tc>
        <w:tc>
          <w:tcPr>
            <w:tcW w:w="3501" w:type="dxa"/>
            <w:vMerge/>
            <w:shd w:val="clear" w:color="auto" w:fill="auto"/>
          </w:tcPr>
          <w:p w14:paraId="12D0C3BC" w14:textId="77777777" w:rsidR="00B1026B" w:rsidRPr="005C4C33" w:rsidDel="00AA6F5D" w:rsidRDefault="00B1026B" w:rsidP="005C4C33">
            <w:pPr>
              <w:widowControl w:val="0"/>
              <w:ind w:firstLine="0"/>
              <w:rPr>
                <w:sz w:val="20"/>
              </w:rPr>
            </w:pPr>
          </w:p>
        </w:tc>
        <w:tc>
          <w:tcPr>
            <w:tcW w:w="1823" w:type="dxa"/>
            <w:shd w:val="clear" w:color="auto" w:fill="auto"/>
          </w:tcPr>
          <w:p w14:paraId="6DF1C47B" w14:textId="77777777" w:rsidR="00B1026B" w:rsidRPr="005C4C33" w:rsidRDefault="00B1026B" w:rsidP="005C4C33">
            <w:pPr>
              <w:widowControl w:val="0"/>
              <w:jc w:val="center"/>
              <w:rPr>
                <w:sz w:val="20"/>
              </w:rPr>
            </w:pPr>
          </w:p>
        </w:tc>
        <w:tc>
          <w:tcPr>
            <w:tcW w:w="1802" w:type="dxa"/>
            <w:shd w:val="clear" w:color="auto" w:fill="auto"/>
          </w:tcPr>
          <w:p w14:paraId="6F0BA3EF" w14:textId="1915267C" w:rsidR="00B1026B" w:rsidRPr="005C4C33" w:rsidRDefault="00B1026B" w:rsidP="005C4C33">
            <w:pPr>
              <w:widowControl w:val="0"/>
              <w:ind w:hanging="7"/>
              <w:jc w:val="center"/>
              <w:rPr>
                <w:sz w:val="20"/>
              </w:rPr>
            </w:pPr>
            <w:r w:rsidRPr="005C4C33">
              <w:rPr>
                <w:sz w:val="20"/>
              </w:rPr>
              <w:t>20</w:t>
            </w:r>
          </w:p>
        </w:tc>
      </w:tr>
      <w:tr w:rsidR="00DA2738" w:rsidRPr="005C4C33" w14:paraId="783538F3" w14:textId="77777777" w:rsidTr="00E47967">
        <w:trPr>
          <w:trHeight w:val="20"/>
        </w:trPr>
        <w:tc>
          <w:tcPr>
            <w:tcW w:w="10489" w:type="dxa"/>
            <w:gridSpan w:val="4"/>
            <w:shd w:val="clear" w:color="auto" w:fill="auto"/>
          </w:tcPr>
          <w:p w14:paraId="44D9F267" w14:textId="637834AE"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22" w:name="_Toc76126128"/>
            <w:bookmarkStart w:id="723" w:name="_Toc76127900"/>
            <w:bookmarkStart w:id="724" w:name="_Toc98842326"/>
            <w:bookmarkStart w:id="725" w:name="_Toc146533319"/>
            <w:r w:rsidRPr="005C4C33">
              <w:rPr>
                <w:b/>
                <w:sz w:val="20"/>
                <w:szCs w:val="20"/>
              </w:rPr>
              <w:t>21.4. Корреспонденция счетов по операциям со счетом бюджетного учета 1.304.04 «Внутриведомственные расчеты»</w:t>
            </w:r>
            <w:bookmarkEnd w:id="722"/>
            <w:bookmarkEnd w:id="723"/>
            <w:bookmarkEnd w:id="724"/>
            <w:bookmarkEnd w:id="725"/>
          </w:p>
        </w:tc>
      </w:tr>
      <w:tr w:rsidR="00DA2738" w:rsidRPr="005C4C33" w14:paraId="4396F589" w14:textId="77777777" w:rsidTr="00E47967">
        <w:trPr>
          <w:trHeight w:val="20"/>
        </w:trPr>
        <w:tc>
          <w:tcPr>
            <w:tcW w:w="10489" w:type="dxa"/>
            <w:gridSpan w:val="4"/>
            <w:shd w:val="clear" w:color="auto" w:fill="auto"/>
          </w:tcPr>
          <w:p w14:paraId="2CD6B2D2" w14:textId="5303023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26" w:name="_Toc76126129"/>
            <w:bookmarkStart w:id="727" w:name="_Toc76127901"/>
            <w:bookmarkStart w:id="728" w:name="_Toc98842327"/>
            <w:bookmarkStart w:id="729" w:name="_Toc146533320"/>
            <w:r w:rsidRPr="005C4C33">
              <w:rPr>
                <w:b/>
                <w:sz w:val="20"/>
                <w:szCs w:val="20"/>
              </w:rPr>
              <w:t xml:space="preserve">21.4.1. Операции по </w:t>
            </w:r>
            <w:r w:rsidRPr="005C4C33">
              <w:rPr>
                <w:b/>
                <w:sz w:val="20"/>
              </w:rPr>
              <w:t xml:space="preserve">получению (передаче) нефинансовых активов </w:t>
            </w:r>
            <w:r w:rsidRPr="005C4C33">
              <w:rPr>
                <w:b/>
                <w:sz w:val="20"/>
                <w:szCs w:val="20"/>
              </w:rPr>
              <w:t>(в т.ч. в рамках централизованного</w:t>
            </w:r>
            <w:bookmarkEnd w:id="726"/>
            <w:bookmarkEnd w:id="727"/>
            <w:bookmarkEnd w:id="728"/>
            <w:r w:rsidRPr="005C4C33">
              <w:rPr>
                <w:b/>
                <w:sz w:val="20"/>
                <w:szCs w:val="20"/>
              </w:rPr>
              <w:t xml:space="preserve"> снабжения)</w:t>
            </w:r>
            <w:bookmarkEnd w:id="729"/>
          </w:p>
        </w:tc>
      </w:tr>
      <w:tr w:rsidR="00DA2738" w:rsidRPr="005C4C33" w14:paraId="094359A0" w14:textId="77777777" w:rsidTr="00E47967">
        <w:trPr>
          <w:trHeight w:val="20"/>
        </w:trPr>
        <w:tc>
          <w:tcPr>
            <w:tcW w:w="3363" w:type="dxa"/>
            <w:shd w:val="clear" w:color="auto" w:fill="auto"/>
          </w:tcPr>
          <w:p w14:paraId="11565B0B" w14:textId="77777777" w:rsidR="00B1026B" w:rsidRPr="005C4C33" w:rsidRDefault="00B1026B" w:rsidP="005C4C33">
            <w:pPr>
              <w:widowControl w:val="0"/>
              <w:ind w:firstLine="0"/>
              <w:rPr>
                <w:sz w:val="20"/>
              </w:rPr>
            </w:pPr>
            <w:r w:rsidRPr="005C4C33">
              <w:rPr>
                <w:sz w:val="20"/>
              </w:rPr>
              <w:t>Поступление материальных ценностей до получения извещения от заказчика</w:t>
            </w:r>
          </w:p>
        </w:tc>
        <w:tc>
          <w:tcPr>
            <w:tcW w:w="3501" w:type="dxa"/>
            <w:shd w:val="clear" w:color="auto" w:fill="auto"/>
          </w:tcPr>
          <w:p w14:paraId="38EF7968" w14:textId="77777777" w:rsidR="00B1026B" w:rsidRPr="005C4C33" w:rsidRDefault="00B1026B" w:rsidP="005C4C33">
            <w:pPr>
              <w:widowControl w:val="0"/>
              <w:tabs>
                <w:tab w:val="num" w:pos="720"/>
              </w:tabs>
              <w:ind w:firstLine="0"/>
              <w:rPr>
                <w:sz w:val="20"/>
              </w:rPr>
            </w:pPr>
            <w:r w:rsidRPr="005C4C33">
              <w:rPr>
                <w:sz w:val="20"/>
              </w:rPr>
              <w:t>Товаросопроводительные документы: товарная накладная (ТОРГ-12)</w:t>
            </w:r>
          </w:p>
          <w:p w14:paraId="56115E66" w14:textId="77777777" w:rsidR="00B1026B" w:rsidRPr="005C4C33" w:rsidRDefault="00B1026B" w:rsidP="005C4C33">
            <w:pPr>
              <w:widowControl w:val="0"/>
              <w:tabs>
                <w:tab w:val="num" w:pos="720"/>
              </w:tabs>
              <w:ind w:firstLine="0"/>
              <w:rPr>
                <w:sz w:val="20"/>
              </w:rPr>
            </w:pPr>
            <w:r w:rsidRPr="005C4C33">
              <w:rPr>
                <w:sz w:val="20"/>
              </w:rPr>
              <w:t>Акт приема-передачи (неунифицированная форма)</w:t>
            </w:r>
          </w:p>
          <w:p w14:paraId="735F642A" w14:textId="77777777" w:rsidR="00B1026B" w:rsidRPr="005C4C33" w:rsidRDefault="00B1026B" w:rsidP="005C4C33">
            <w:pPr>
              <w:widowControl w:val="0"/>
              <w:ind w:firstLine="0"/>
              <w:rPr>
                <w:sz w:val="20"/>
              </w:rPr>
            </w:pPr>
            <w:r w:rsidRPr="005C4C33">
              <w:rPr>
                <w:sz w:val="20"/>
              </w:rPr>
              <w:t>Копия контракта (договора)</w:t>
            </w:r>
          </w:p>
        </w:tc>
        <w:tc>
          <w:tcPr>
            <w:tcW w:w="1823" w:type="dxa"/>
            <w:shd w:val="clear" w:color="auto" w:fill="auto"/>
          </w:tcPr>
          <w:p w14:paraId="2D929BCA" w14:textId="77777777" w:rsidR="00B1026B" w:rsidRPr="005C4C33" w:rsidRDefault="00B1026B" w:rsidP="005C4C33">
            <w:pPr>
              <w:widowControl w:val="0"/>
              <w:ind w:firstLine="0"/>
              <w:jc w:val="center"/>
              <w:rPr>
                <w:sz w:val="20"/>
              </w:rPr>
            </w:pPr>
            <w:r w:rsidRPr="005C4C33">
              <w:rPr>
                <w:sz w:val="20"/>
              </w:rPr>
              <w:t>22</w:t>
            </w:r>
          </w:p>
        </w:tc>
        <w:tc>
          <w:tcPr>
            <w:tcW w:w="1802" w:type="dxa"/>
            <w:shd w:val="clear" w:color="auto" w:fill="auto"/>
          </w:tcPr>
          <w:p w14:paraId="6C6F6A06" w14:textId="77777777" w:rsidR="00B1026B" w:rsidRPr="005C4C33" w:rsidRDefault="00B1026B" w:rsidP="005C4C33">
            <w:pPr>
              <w:widowControl w:val="0"/>
              <w:ind w:firstLine="0"/>
              <w:jc w:val="center"/>
              <w:rPr>
                <w:sz w:val="20"/>
              </w:rPr>
            </w:pPr>
          </w:p>
        </w:tc>
      </w:tr>
      <w:tr w:rsidR="00DA2738" w:rsidRPr="005C4C33" w14:paraId="0D0918A5" w14:textId="77777777" w:rsidTr="00E47967">
        <w:trPr>
          <w:trHeight w:val="20"/>
        </w:trPr>
        <w:tc>
          <w:tcPr>
            <w:tcW w:w="3363" w:type="dxa"/>
            <w:shd w:val="clear" w:color="auto" w:fill="auto"/>
          </w:tcPr>
          <w:p w14:paraId="77D202E6" w14:textId="77777777" w:rsidR="00B1026B" w:rsidRPr="005C4C33" w:rsidRDefault="00B1026B" w:rsidP="005C4C33">
            <w:pPr>
              <w:autoSpaceDE w:val="0"/>
              <w:autoSpaceDN w:val="0"/>
              <w:adjustRightInd w:val="0"/>
              <w:ind w:firstLine="0"/>
              <w:rPr>
                <w:sz w:val="20"/>
              </w:rPr>
            </w:pPr>
            <w:r w:rsidRPr="005C4C33">
              <w:rPr>
                <w:sz w:val="20"/>
              </w:rPr>
              <w:t>Безвозмездное получение вложений в нефинансовые активы при внутриведомственной передаче, в том числе в объекты:</w:t>
            </w:r>
          </w:p>
        </w:tc>
        <w:tc>
          <w:tcPr>
            <w:tcW w:w="3501" w:type="dxa"/>
            <w:vMerge w:val="restart"/>
            <w:shd w:val="clear" w:color="auto" w:fill="auto"/>
          </w:tcPr>
          <w:p w14:paraId="4EC61F19"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21A3F181"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2974992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92495AE" w14:textId="77777777" w:rsidR="00B1026B" w:rsidRPr="005C4C33" w:rsidRDefault="00B1026B" w:rsidP="005C4C33">
            <w:pPr>
              <w:widowControl w:val="0"/>
              <w:ind w:firstLine="0"/>
              <w:jc w:val="center"/>
              <w:rPr>
                <w:sz w:val="20"/>
              </w:rPr>
            </w:pPr>
          </w:p>
        </w:tc>
        <w:tc>
          <w:tcPr>
            <w:tcW w:w="1802" w:type="dxa"/>
            <w:shd w:val="clear" w:color="auto" w:fill="auto"/>
          </w:tcPr>
          <w:p w14:paraId="0B8F219C" w14:textId="77777777" w:rsidR="00B1026B" w:rsidRPr="005C4C33" w:rsidRDefault="00B1026B" w:rsidP="005C4C33">
            <w:pPr>
              <w:widowControl w:val="0"/>
              <w:ind w:firstLine="0"/>
              <w:jc w:val="center"/>
              <w:rPr>
                <w:sz w:val="20"/>
              </w:rPr>
            </w:pPr>
          </w:p>
        </w:tc>
      </w:tr>
      <w:tr w:rsidR="00DA2738" w:rsidRPr="005C4C33" w14:paraId="2D1EDFD4" w14:textId="77777777" w:rsidTr="00E47967">
        <w:trPr>
          <w:trHeight w:val="20"/>
        </w:trPr>
        <w:tc>
          <w:tcPr>
            <w:tcW w:w="3363" w:type="dxa"/>
            <w:shd w:val="clear" w:color="auto" w:fill="auto"/>
          </w:tcPr>
          <w:p w14:paraId="3103238C" w14:textId="597F0F27" w:rsidR="00B1026B" w:rsidRPr="005C4C33" w:rsidRDefault="00B1026B" w:rsidP="005C4C33">
            <w:pPr>
              <w:autoSpaceDE w:val="0"/>
              <w:autoSpaceDN w:val="0"/>
              <w:adjustRightInd w:val="0"/>
              <w:ind w:firstLine="0"/>
              <w:rPr>
                <w:sz w:val="20"/>
              </w:rPr>
            </w:pPr>
            <w:r w:rsidRPr="005C4C33">
              <w:rPr>
                <w:sz w:val="20"/>
              </w:rPr>
              <w:t>- ОС</w:t>
            </w:r>
          </w:p>
        </w:tc>
        <w:tc>
          <w:tcPr>
            <w:tcW w:w="3501" w:type="dxa"/>
            <w:vMerge/>
            <w:shd w:val="clear" w:color="auto" w:fill="auto"/>
          </w:tcPr>
          <w:p w14:paraId="60776EC6" w14:textId="77777777" w:rsidR="00B1026B" w:rsidRPr="005C4C33" w:rsidRDefault="00B1026B" w:rsidP="005C4C33">
            <w:pPr>
              <w:widowControl w:val="0"/>
              <w:ind w:firstLine="0"/>
              <w:rPr>
                <w:sz w:val="20"/>
              </w:rPr>
            </w:pPr>
          </w:p>
        </w:tc>
        <w:tc>
          <w:tcPr>
            <w:tcW w:w="1823" w:type="dxa"/>
            <w:shd w:val="clear" w:color="auto" w:fill="auto"/>
          </w:tcPr>
          <w:p w14:paraId="60E1959E" w14:textId="77777777" w:rsidR="00B1026B" w:rsidRPr="005C4C33" w:rsidRDefault="00B1026B" w:rsidP="005C4C33">
            <w:pPr>
              <w:widowControl w:val="0"/>
              <w:ind w:firstLine="0"/>
              <w:jc w:val="center"/>
              <w:rPr>
                <w:sz w:val="20"/>
              </w:rPr>
            </w:pPr>
            <w:r w:rsidRPr="005C4C33">
              <w:rPr>
                <w:sz w:val="20"/>
              </w:rPr>
              <w:t>1.106.31.310</w:t>
            </w:r>
          </w:p>
        </w:tc>
        <w:tc>
          <w:tcPr>
            <w:tcW w:w="1802" w:type="dxa"/>
            <w:shd w:val="clear" w:color="auto" w:fill="auto"/>
          </w:tcPr>
          <w:p w14:paraId="4935B99F" w14:textId="77777777" w:rsidR="00B1026B" w:rsidRPr="005C4C33" w:rsidRDefault="00B1026B" w:rsidP="005C4C33">
            <w:pPr>
              <w:widowControl w:val="0"/>
              <w:ind w:firstLine="0"/>
              <w:jc w:val="center"/>
              <w:rPr>
                <w:sz w:val="20"/>
              </w:rPr>
            </w:pPr>
            <w:r w:rsidRPr="005C4C33">
              <w:rPr>
                <w:sz w:val="20"/>
              </w:rPr>
              <w:t>1.304.04.310</w:t>
            </w:r>
          </w:p>
        </w:tc>
      </w:tr>
      <w:tr w:rsidR="00DA2738" w:rsidRPr="005C4C33" w14:paraId="79412A09" w14:textId="77777777" w:rsidTr="00E47967">
        <w:trPr>
          <w:trHeight w:val="20"/>
        </w:trPr>
        <w:tc>
          <w:tcPr>
            <w:tcW w:w="3363" w:type="dxa"/>
            <w:shd w:val="clear" w:color="auto" w:fill="auto"/>
          </w:tcPr>
          <w:p w14:paraId="147DA468" w14:textId="77777777" w:rsidR="00B1026B" w:rsidRPr="005C4C33" w:rsidRDefault="00B1026B" w:rsidP="005C4C33">
            <w:pPr>
              <w:autoSpaceDE w:val="0"/>
              <w:autoSpaceDN w:val="0"/>
              <w:adjustRightInd w:val="0"/>
              <w:ind w:firstLine="0"/>
              <w:rPr>
                <w:sz w:val="20"/>
              </w:rPr>
            </w:pPr>
            <w:r w:rsidRPr="005C4C33">
              <w:rPr>
                <w:sz w:val="20"/>
              </w:rPr>
              <w:t>- непроизведенных активов</w:t>
            </w:r>
          </w:p>
        </w:tc>
        <w:tc>
          <w:tcPr>
            <w:tcW w:w="3501" w:type="dxa"/>
            <w:vMerge/>
            <w:shd w:val="clear" w:color="auto" w:fill="auto"/>
          </w:tcPr>
          <w:p w14:paraId="3318DBD6" w14:textId="77777777" w:rsidR="00B1026B" w:rsidRPr="005C4C33" w:rsidRDefault="00B1026B" w:rsidP="005C4C33">
            <w:pPr>
              <w:widowControl w:val="0"/>
              <w:ind w:firstLine="0"/>
              <w:rPr>
                <w:sz w:val="20"/>
              </w:rPr>
            </w:pPr>
          </w:p>
        </w:tc>
        <w:tc>
          <w:tcPr>
            <w:tcW w:w="1823" w:type="dxa"/>
            <w:shd w:val="clear" w:color="auto" w:fill="auto"/>
          </w:tcPr>
          <w:p w14:paraId="5BB6611B" w14:textId="7A753A6F" w:rsidR="00B1026B" w:rsidRPr="005C4C33" w:rsidRDefault="00B1026B" w:rsidP="005C4C33">
            <w:pPr>
              <w:widowControl w:val="0"/>
              <w:ind w:firstLine="0"/>
              <w:jc w:val="center"/>
              <w:rPr>
                <w:sz w:val="20"/>
              </w:rPr>
            </w:pPr>
            <w:r w:rsidRPr="005C4C33">
              <w:rPr>
                <w:sz w:val="20"/>
              </w:rPr>
              <w:t>1.106.33.330</w:t>
            </w:r>
          </w:p>
        </w:tc>
        <w:tc>
          <w:tcPr>
            <w:tcW w:w="1802" w:type="dxa"/>
            <w:shd w:val="clear" w:color="auto" w:fill="auto"/>
          </w:tcPr>
          <w:p w14:paraId="7EB823C5" w14:textId="77777777" w:rsidR="00B1026B" w:rsidRPr="005C4C33" w:rsidRDefault="00B1026B" w:rsidP="005C4C33">
            <w:pPr>
              <w:widowControl w:val="0"/>
              <w:ind w:firstLine="0"/>
              <w:jc w:val="center"/>
              <w:rPr>
                <w:sz w:val="20"/>
              </w:rPr>
            </w:pPr>
            <w:r w:rsidRPr="005C4C33">
              <w:rPr>
                <w:sz w:val="20"/>
              </w:rPr>
              <w:t>1.304.04.330</w:t>
            </w:r>
          </w:p>
        </w:tc>
      </w:tr>
      <w:tr w:rsidR="00DA2738" w:rsidRPr="005C4C33" w14:paraId="2FAE7B25" w14:textId="77777777" w:rsidTr="00E47967">
        <w:trPr>
          <w:trHeight w:val="20"/>
        </w:trPr>
        <w:tc>
          <w:tcPr>
            <w:tcW w:w="3363" w:type="dxa"/>
            <w:shd w:val="clear" w:color="auto" w:fill="auto"/>
          </w:tcPr>
          <w:p w14:paraId="53F683A5" w14:textId="7E4FAA68" w:rsidR="00B1026B" w:rsidRPr="005C4C33" w:rsidRDefault="00B1026B" w:rsidP="005C4C33">
            <w:pPr>
              <w:autoSpaceDE w:val="0"/>
              <w:autoSpaceDN w:val="0"/>
              <w:adjustRightInd w:val="0"/>
              <w:ind w:firstLine="0"/>
              <w:rPr>
                <w:sz w:val="20"/>
              </w:rPr>
            </w:pPr>
            <w:r w:rsidRPr="005C4C33">
              <w:rPr>
                <w:sz w:val="20"/>
              </w:rPr>
              <w:t>- МЗ</w:t>
            </w:r>
          </w:p>
        </w:tc>
        <w:tc>
          <w:tcPr>
            <w:tcW w:w="3501" w:type="dxa"/>
            <w:vMerge/>
            <w:shd w:val="clear" w:color="auto" w:fill="auto"/>
          </w:tcPr>
          <w:p w14:paraId="33252BD5" w14:textId="77777777" w:rsidR="00B1026B" w:rsidRPr="005C4C33" w:rsidRDefault="00B1026B" w:rsidP="005C4C33">
            <w:pPr>
              <w:widowControl w:val="0"/>
              <w:ind w:firstLine="0"/>
              <w:rPr>
                <w:sz w:val="20"/>
              </w:rPr>
            </w:pPr>
          </w:p>
        </w:tc>
        <w:tc>
          <w:tcPr>
            <w:tcW w:w="1823" w:type="dxa"/>
            <w:shd w:val="clear" w:color="auto" w:fill="auto"/>
          </w:tcPr>
          <w:p w14:paraId="340F4A85" w14:textId="77777777" w:rsidR="00B1026B" w:rsidRPr="005C4C33" w:rsidRDefault="00B1026B" w:rsidP="005C4C33">
            <w:pPr>
              <w:widowControl w:val="0"/>
              <w:ind w:firstLine="0"/>
              <w:jc w:val="center"/>
              <w:rPr>
                <w:sz w:val="20"/>
              </w:rPr>
            </w:pPr>
            <w:r w:rsidRPr="005C4C33">
              <w:rPr>
                <w:sz w:val="20"/>
              </w:rPr>
              <w:t>1.106.34.34x</w:t>
            </w:r>
          </w:p>
          <w:p w14:paraId="49AA9660" w14:textId="5149622C" w:rsidR="00B1026B" w:rsidRPr="005C4C33" w:rsidRDefault="00B1026B" w:rsidP="005C4C33">
            <w:pPr>
              <w:widowControl w:val="0"/>
              <w:ind w:firstLine="0"/>
              <w:jc w:val="center"/>
              <w:rPr>
                <w:sz w:val="20"/>
              </w:rPr>
            </w:pPr>
          </w:p>
        </w:tc>
        <w:tc>
          <w:tcPr>
            <w:tcW w:w="1802" w:type="dxa"/>
            <w:shd w:val="clear" w:color="auto" w:fill="auto"/>
          </w:tcPr>
          <w:p w14:paraId="3057B459" w14:textId="77777777" w:rsidR="00B1026B" w:rsidRPr="005C4C33" w:rsidRDefault="00B1026B" w:rsidP="005C4C33">
            <w:pPr>
              <w:widowControl w:val="0"/>
              <w:ind w:firstLine="0"/>
              <w:jc w:val="center"/>
              <w:rPr>
                <w:sz w:val="20"/>
              </w:rPr>
            </w:pPr>
            <w:r w:rsidRPr="005C4C33">
              <w:rPr>
                <w:sz w:val="20"/>
              </w:rPr>
              <w:t>1.304.04.34x</w:t>
            </w:r>
          </w:p>
        </w:tc>
      </w:tr>
      <w:tr w:rsidR="00DA2738" w:rsidRPr="005C4C33" w14:paraId="234826FD" w14:textId="77777777" w:rsidTr="00E47967">
        <w:trPr>
          <w:trHeight w:val="20"/>
        </w:trPr>
        <w:tc>
          <w:tcPr>
            <w:tcW w:w="3363" w:type="dxa"/>
            <w:shd w:val="clear" w:color="auto" w:fill="auto"/>
          </w:tcPr>
          <w:p w14:paraId="53B718DA" w14:textId="07481EB6" w:rsidR="00B1026B" w:rsidRPr="005C4C33" w:rsidRDefault="00B1026B" w:rsidP="005C4C33">
            <w:pPr>
              <w:autoSpaceDE w:val="0"/>
              <w:autoSpaceDN w:val="0"/>
              <w:adjustRightInd w:val="0"/>
              <w:ind w:firstLine="0"/>
              <w:rPr>
                <w:sz w:val="20"/>
              </w:rPr>
            </w:pPr>
            <w:r w:rsidRPr="005C4C33">
              <w:rPr>
                <w:sz w:val="20"/>
              </w:rPr>
              <w:t>- прав пользования НМА</w:t>
            </w:r>
          </w:p>
        </w:tc>
        <w:tc>
          <w:tcPr>
            <w:tcW w:w="3501" w:type="dxa"/>
            <w:vMerge/>
            <w:shd w:val="clear" w:color="auto" w:fill="auto"/>
          </w:tcPr>
          <w:p w14:paraId="324137F1" w14:textId="77777777" w:rsidR="00B1026B" w:rsidRPr="005C4C33" w:rsidRDefault="00B1026B" w:rsidP="005C4C33">
            <w:pPr>
              <w:widowControl w:val="0"/>
              <w:ind w:firstLine="0"/>
              <w:rPr>
                <w:sz w:val="20"/>
              </w:rPr>
            </w:pPr>
          </w:p>
        </w:tc>
        <w:tc>
          <w:tcPr>
            <w:tcW w:w="1823" w:type="dxa"/>
            <w:shd w:val="clear" w:color="auto" w:fill="auto"/>
          </w:tcPr>
          <w:p w14:paraId="0B0BDCBD" w14:textId="77777777" w:rsidR="00B1026B" w:rsidRPr="005C4C33" w:rsidRDefault="00B1026B" w:rsidP="005C4C33">
            <w:pPr>
              <w:widowControl w:val="0"/>
              <w:ind w:firstLine="0"/>
              <w:jc w:val="center"/>
              <w:rPr>
                <w:sz w:val="20"/>
              </w:rPr>
            </w:pPr>
            <w:r w:rsidRPr="005C4C33">
              <w:rPr>
                <w:sz w:val="20"/>
              </w:rPr>
              <w:t>1.106.6х.35х</w:t>
            </w:r>
          </w:p>
        </w:tc>
        <w:tc>
          <w:tcPr>
            <w:tcW w:w="1802" w:type="dxa"/>
            <w:shd w:val="clear" w:color="auto" w:fill="auto"/>
          </w:tcPr>
          <w:p w14:paraId="611FFD60" w14:textId="77777777" w:rsidR="00B1026B" w:rsidRPr="005C4C33" w:rsidRDefault="00B1026B" w:rsidP="005C4C33">
            <w:pPr>
              <w:widowControl w:val="0"/>
              <w:ind w:firstLine="0"/>
              <w:jc w:val="center"/>
              <w:rPr>
                <w:sz w:val="20"/>
              </w:rPr>
            </w:pPr>
            <w:r w:rsidRPr="005C4C33">
              <w:rPr>
                <w:sz w:val="20"/>
              </w:rPr>
              <w:t>1.304.04.35х</w:t>
            </w:r>
          </w:p>
        </w:tc>
      </w:tr>
      <w:tr w:rsidR="00DA2738" w:rsidRPr="005C4C33" w14:paraId="6B05B4D4" w14:textId="77777777" w:rsidTr="00E47967">
        <w:trPr>
          <w:trHeight w:val="20"/>
        </w:trPr>
        <w:tc>
          <w:tcPr>
            <w:tcW w:w="3363" w:type="dxa"/>
            <w:shd w:val="clear" w:color="auto" w:fill="auto"/>
          </w:tcPr>
          <w:p w14:paraId="220C8CF5" w14:textId="77777777" w:rsidR="00B1026B" w:rsidRPr="005C4C33" w:rsidRDefault="00B1026B" w:rsidP="005C4C33">
            <w:pPr>
              <w:widowControl w:val="0"/>
              <w:ind w:firstLine="0"/>
              <w:rPr>
                <w:sz w:val="20"/>
              </w:rPr>
            </w:pPr>
            <w:r w:rsidRPr="005C4C33">
              <w:rPr>
                <w:sz w:val="20"/>
              </w:rPr>
              <w:t>Отражено одновременно выбытие принятых на забалансовый счет материальных ценностей</w:t>
            </w:r>
          </w:p>
        </w:tc>
        <w:tc>
          <w:tcPr>
            <w:tcW w:w="3501" w:type="dxa"/>
            <w:shd w:val="clear" w:color="auto" w:fill="auto"/>
          </w:tcPr>
          <w:p w14:paraId="56884CB3" w14:textId="77777777" w:rsidR="00B1026B" w:rsidRPr="005C4C33" w:rsidRDefault="00B1026B" w:rsidP="005C4C33">
            <w:pPr>
              <w:widowControl w:val="0"/>
              <w:ind w:firstLine="0"/>
              <w:rPr>
                <w:sz w:val="20"/>
              </w:rPr>
            </w:pPr>
          </w:p>
        </w:tc>
        <w:tc>
          <w:tcPr>
            <w:tcW w:w="1823" w:type="dxa"/>
            <w:shd w:val="clear" w:color="auto" w:fill="auto"/>
          </w:tcPr>
          <w:p w14:paraId="45F3439F" w14:textId="77777777" w:rsidR="00B1026B" w:rsidRPr="005C4C33" w:rsidRDefault="00B1026B" w:rsidP="005C4C33">
            <w:pPr>
              <w:widowControl w:val="0"/>
              <w:ind w:firstLine="0"/>
              <w:jc w:val="center"/>
              <w:rPr>
                <w:sz w:val="20"/>
              </w:rPr>
            </w:pPr>
          </w:p>
        </w:tc>
        <w:tc>
          <w:tcPr>
            <w:tcW w:w="1802" w:type="dxa"/>
            <w:shd w:val="clear" w:color="auto" w:fill="auto"/>
          </w:tcPr>
          <w:p w14:paraId="20760760" w14:textId="77777777" w:rsidR="00B1026B" w:rsidRPr="005C4C33" w:rsidRDefault="00B1026B" w:rsidP="005C4C33">
            <w:pPr>
              <w:widowControl w:val="0"/>
              <w:ind w:firstLine="0"/>
              <w:jc w:val="center"/>
              <w:rPr>
                <w:sz w:val="20"/>
              </w:rPr>
            </w:pPr>
            <w:r w:rsidRPr="005C4C33">
              <w:rPr>
                <w:sz w:val="20"/>
              </w:rPr>
              <w:t>22</w:t>
            </w:r>
          </w:p>
        </w:tc>
      </w:tr>
      <w:tr w:rsidR="00DA2738" w:rsidRPr="005C4C33" w14:paraId="5BFE1566" w14:textId="77777777" w:rsidTr="00E47967">
        <w:trPr>
          <w:trHeight w:val="20"/>
        </w:trPr>
        <w:tc>
          <w:tcPr>
            <w:tcW w:w="3363" w:type="dxa"/>
            <w:shd w:val="clear" w:color="auto" w:fill="auto"/>
          </w:tcPr>
          <w:p w14:paraId="29A8950B" w14:textId="2DA612C5" w:rsidR="00B1026B" w:rsidRPr="005C4C33" w:rsidRDefault="00B1026B" w:rsidP="005C4C33">
            <w:pPr>
              <w:widowControl w:val="0"/>
              <w:ind w:firstLine="0"/>
              <w:rPr>
                <w:sz w:val="20"/>
              </w:rPr>
            </w:pPr>
            <w:r w:rsidRPr="005C4C33">
              <w:rPr>
                <w:sz w:val="20"/>
              </w:rPr>
              <w:lastRenderedPageBreak/>
              <w:t>Передача расчетов по контракту при централизованном снабжении материальными ценностями, предусматривающему осуществление поставки учреждению - грузополучателю</w:t>
            </w:r>
          </w:p>
        </w:tc>
        <w:tc>
          <w:tcPr>
            <w:tcW w:w="3501" w:type="dxa"/>
            <w:shd w:val="clear" w:color="auto" w:fill="auto"/>
          </w:tcPr>
          <w:p w14:paraId="572AED27" w14:textId="77777777" w:rsidR="00B1026B" w:rsidRPr="005C4C33" w:rsidRDefault="00B1026B" w:rsidP="005C4C33">
            <w:pPr>
              <w:widowControl w:val="0"/>
              <w:ind w:firstLine="0"/>
              <w:rPr>
                <w:sz w:val="20"/>
              </w:rPr>
            </w:pPr>
            <w:r w:rsidRPr="005C4C33">
              <w:rPr>
                <w:sz w:val="20"/>
              </w:rPr>
              <w:t>Извещение (ф. 0504805)</w:t>
            </w:r>
          </w:p>
          <w:p w14:paraId="24D8C5FD" w14:textId="77777777" w:rsidR="00B1026B" w:rsidRPr="005C4C33" w:rsidRDefault="00B1026B" w:rsidP="005C4C33">
            <w:pPr>
              <w:widowControl w:val="0"/>
              <w:ind w:firstLine="0"/>
              <w:rPr>
                <w:sz w:val="20"/>
              </w:rPr>
            </w:pPr>
            <w:r w:rsidRPr="005C4C33">
              <w:rPr>
                <w:sz w:val="20"/>
              </w:rPr>
              <w:t>Акт о приеме-передаче объектов нефинансовых активов (ф. 0504101)</w:t>
            </w:r>
          </w:p>
          <w:p w14:paraId="436A912D" w14:textId="2B304611"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A503E71" w14:textId="75FCB4C4" w:rsidR="00B1026B" w:rsidRPr="005C4C33" w:rsidRDefault="00B1026B" w:rsidP="005C4C33">
            <w:pPr>
              <w:widowControl w:val="0"/>
              <w:ind w:firstLine="0"/>
              <w:jc w:val="center"/>
              <w:rPr>
                <w:sz w:val="20"/>
              </w:rPr>
            </w:pPr>
            <w:r w:rsidRPr="005C4C33">
              <w:rPr>
                <w:sz w:val="20"/>
              </w:rPr>
              <w:t>1.304.04.3хх</w:t>
            </w:r>
          </w:p>
        </w:tc>
        <w:tc>
          <w:tcPr>
            <w:tcW w:w="1802" w:type="dxa"/>
            <w:shd w:val="clear" w:color="auto" w:fill="auto"/>
          </w:tcPr>
          <w:p w14:paraId="23785FC0" w14:textId="7AAFC50D" w:rsidR="00B1026B" w:rsidRPr="005C4C33" w:rsidRDefault="00B1026B" w:rsidP="005C4C33">
            <w:pPr>
              <w:widowControl w:val="0"/>
              <w:ind w:firstLine="0"/>
              <w:jc w:val="center"/>
              <w:rPr>
                <w:sz w:val="20"/>
              </w:rPr>
            </w:pPr>
            <w:r w:rsidRPr="005C4C33">
              <w:rPr>
                <w:sz w:val="20"/>
              </w:rPr>
              <w:t>1.302.3х.73х</w:t>
            </w:r>
          </w:p>
        </w:tc>
      </w:tr>
      <w:tr w:rsidR="00DA2738" w:rsidRPr="005C4C33" w14:paraId="29093A43" w14:textId="77777777" w:rsidTr="00E47967">
        <w:trPr>
          <w:trHeight w:val="20"/>
        </w:trPr>
        <w:tc>
          <w:tcPr>
            <w:tcW w:w="10489" w:type="dxa"/>
            <w:gridSpan w:val="4"/>
            <w:shd w:val="clear" w:color="auto" w:fill="auto"/>
          </w:tcPr>
          <w:p w14:paraId="54F729BE" w14:textId="7AF30EB8"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30" w:name="_Toc76126130"/>
            <w:bookmarkStart w:id="731" w:name="_Toc76127902"/>
            <w:bookmarkStart w:id="732" w:name="_Toc98842328"/>
            <w:bookmarkStart w:id="733" w:name="_Toc146533321"/>
            <w:r w:rsidRPr="005C4C33">
              <w:rPr>
                <w:b/>
                <w:sz w:val="20"/>
                <w:szCs w:val="20"/>
              </w:rPr>
              <w:t>21.4.2. Отражение суммы ранее начисленной амортизации</w:t>
            </w:r>
            <w:bookmarkEnd w:id="730"/>
            <w:bookmarkEnd w:id="731"/>
            <w:bookmarkEnd w:id="732"/>
            <w:bookmarkEnd w:id="733"/>
          </w:p>
        </w:tc>
      </w:tr>
      <w:tr w:rsidR="00DA2738" w:rsidRPr="005C4C33" w14:paraId="45649313" w14:textId="77777777" w:rsidTr="00E47967">
        <w:trPr>
          <w:trHeight w:val="20"/>
        </w:trPr>
        <w:tc>
          <w:tcPr>
            <w:tcW w:w="3363" w:type="dxa"/>
            <w:shd w:val="clear" w:color="auto" w:fill="auto"/>
          </w:tcPr>
          <w:p w14:paraId="620CE6D1" w14:textId="77777777" w:rsidR="00B1026B" w:rsidRPr="005C4C33" w:rsidRDefault="00B1026B" w:rsidP="005C4C33">
            <w:pPr>
              <w:widowControl w:val="0"/>
              <w:ind w:firstLine="0"/>
              <w:rPr>
                <w:sz w:val="20"/>
              </w:rPr>
            </w:pPr>
            <w:r w:rsidRPr="005C4C33">
              <w:rPr>
                <w:sz w:val="20"/>
              </w:rPr>
              <w:t>при безвозмездном получении в рамках внутриведомственной передачи</w:t>
            </w:r>
          </w:p>
        </w:tc>
        <w:tc>
          <w:tcPr>
            <w:tcW w:w="3501" w:type="dxa"/>
            <w:shd w:val="clear" w:color="auto" w:fill="auto"/>
          </w:tcPr>
          <w:p w14:paraId="23FFCEE6"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27B10168"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4C8FC0EE"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41E9559C" w14:textId="77777777" w:rsidR="00B1026B" w:rsidRPr="005C4C33" w:rsidRDefault="00B1026B" w:rsidP="005C4C33">
            <w:pPr>
              <w:widowControl w:val="0"/>
              <w:ind w:firstLine="0"/>
              <w:jc w:val="center"/>
              <w:rPr>
                <w:sz w:val="20"/>
              </w:rPr>
            </w:pPr>
            <w:r w:rsidRPr="005C4C33">
              <w:rPr>
                <w:sz w:val="20"/>
              </w:rPr>
              <w:t>1.304.04.310</w:t>
            </w:r>
          </w:p>
        </w:tc>
        <w:tc>
          <w:tcPr>
            <w:tcW w:w="1802" w:type="dxa"/>
            <w:shd w:val="clear" w:color="auto" w:fill="auto"/>
          </w:tcPr>
          <w:p w14:paraId="2F8611C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1.104.хх.411</w:t>
            </w:r>
          </w:p>
        </w:tc>
      </w:tr>
      <w:tr w:rsidR="00DA2738" w:rsidRPr="005C4C33" w14:paraId="2D8262CD" w14:textId="77777777" w:rsidTr="00E47967">
        <w:trPr>
          <w:trHeight w:val="20"/>
        </w:trPr>
        <w:tc>
          <w:tcPr>
            <w:tcW w:w="10489" w:type="dxa"/>
            <w:gridSpan w:val="4"/>
            <w:shd w:val="clear" w:color="auto" w:fill="auto"/>
          </w:tcPr>
          <w:p w14:paraId="3E6B17F2" w14:textId="27EC4D6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34" w:name="_Toc76126131"/>
            <w:bookmarkStart w:id="735" w:name="_Toc76127903"/>
            <w:bookmarkStart w:id="736" w:name="_Toc98842329"/>
            <w:bookmarkStart w:id="737" w:name="_Toc146533322"/>
            <w:r w:rsidRPr="005C4C33">
              <w:rPr>
                <w:b/>
                <w:sz w:val="20"/>
                <w:szCs w:val="20"/>
              </w:rPr>
              <w:t>21.4.3. Принятие к учету суммы убытков от обесценения нефинансовых активов при получении объектов ОС, прав пользования НМА и непроизведенных активов</w:t>
            </w:r>
            <w:bookmarkEnd w:id="734"/>
            <w:bookmarkEnd w:id="735"/>
            <w:bookmarkEnd w:id="736"/>
            <w:bookmarkEnd w:id="737"/>
          </w:p>
        </w:tc>
      </w:tr>
      <w:tr w:rsidR="00DA2738" w:rsidRPr="005C4C33" w14:paraId="1B418A5C" w14:textId="77777777" w:rsidTr="00E47967">
        <w:trPr>
          <w:trHeight w:val="20"/>
        </w:trPr>
        <w:tc>
          <w:tcPr>
            <w:tcW w:w="3363" w:type="dxa"/>
            <w:shd w:val="clear" w:color="auto" w:fill="auto"/>
          </w:tcPr>
          <w:p w14:paraId="7E151BAD" w14:textId="77777777" w:rsidR="00B1026B" w:rsidRPr="005C4C33" w:rsidRDefault="00B1026B" w:rsidP="005C4C33">
            <w:pPr>
              <w:widowControl w:val="0"/>
              <w:ind w:firstLine="0"/>
              <w:rPr>
                <w:sz w:val="20"/>
              </w:rPr>
            </w:pPr>
            <w:r w:rsidRPr="005C4C33">
              <w:rPr>
                <w:sz w:val="20"/>
              </w:rPr>
              <w:t>при передаче между головным учреждением, обособленными подразделениями (филиалами)</w:t>
            </w:r>
          </w:p>
        </w:tc>
        <w:tc>
          <w:tcPr>
            <w:tcW w:w="3501" w:type="dxa"/>
            <w:shd w:val="clear" w:color="auto" w:fill="auto"/>
          </w:tcPr>
          <w:p w14:paraId="0AD3A773"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74CB93F5"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40F80C26" w14:textId="77777777" w:rsidR="00B1026B" w:rsidRPr="005C4C33" w:rsidRDefault="00B1026B" w:rsidP="005C4C33">
            <w:pPr>
              <w:widowControl w:val="0"/>
              <w:tabs>
                <w:tab w:val="num" w:pos="317"/>
              </w:tabs>
              <w:ind w:firstLine="0"/>
              <w:rPr>
                <w:sz w:val="20"/>
              </w:rPr>
            </w:pPr>
            <w:r w:rsidRPr="005C4C33">
              <w:rPr>
                <w:sz w:val="20"/>
              </w:rPr>
              <w:t>Бухгалтерская справка (ф. 0504833)</w:t>
            </w:r>
          </w:p>
        </w:tc>
        <w:tc>
          <w:tcPr>
            <w:tcW w:w="1823" w:type="dxa"/>
            <w:shd w:val="clear" w:color="auto" w:fill="auto"/>
          </w:tcPr>
          <w:p w14:paraId="06F6E83F" w14:textId="77777777" w:rsidR="00B1026B" w:rsidRPr="005C4C33" w:rsidRDefault="00B1026B" w:rsidP="005C4C33">
            <w:pPr>
              <w:widowControl w:val="0"/>
              <w:ind w:firstLine="0"/>
              <w:jc w:val="center"/>
              <w:rPr>
                <w:sz w:val="20"/>
              </w:rPr>
            </w:pPr>
            <w:r w:rsidRPr="005C4C33">
              <w:rPr>
                <w:sz w:val="20"/>
              </w:rPr>
              <w:t>1.304.04.3хх</w:t>
            </w:r>
          </w:p>
          <w:p w14:paraId="49387594" w14:textId="77777777" w:rsidR="00B1026B" w:rsidRPr="005C4C33" w:rsidRDefault="00B1026B" w:rsidP="005C4C33">
            <w:pPr>
              <w:widowControl w:val="0"/>
              <w:ind w:firstLine="0"/>
              <w:jc w:val="center"/>
              <w:rPr>
                <w:sz w:val="20"/>
              </w:rPr>
            </w:pPr>
            <w:r w:rsidRPr="005C4C33">
              <w:rPr>
                <w:sz w:val="20"/>
              </w:rPr>
              <w:t>(310, 330)</w:t>
            </w:r>
          </w:p>
        </w:tc>
        <w:tc>
          <w:tcPr>
            <w:tcW w:w="1802" w:type="dxa"/>
            <w:shd w:val="clear" w:color="auto" w:fill="auto"/>
          </w:tcPr>
          <w:p w14:paraId="16038D8E" w14:textId="77777777" w:rsidR="00B1026B" w:rsidRPr="005C4C33" w:rsidRDefault="00B1026B" w:rsidP="005C4C33">
            <w:pPr>
              <w:widowControl w:val="0"/>
              <w:ind w:firstLine="0"/>
              <w:jc w:val="center"/>
              <w:rPr>
                <w:sz w:val="20"/>
              </w:rPr>
            </w:pPr>
            <w:r w:rsidRPr="005C4C33">
              <w:rPr>
                <w:sz w:val="20"/>
              </w:rPr>
              <w:t>1.114.хх.4хх</w:t>
            </w:r>
          </w:p>
          <w:p w14:paraId="215A2B72" w14:textId="77777777" w:rsidR="00B1026B" w:rsidRPr="005C4C33" w:rsidRDefault="00B1026B" w:rsidP="005C4C33">
            <w:pPr>
              <w:widowControl w:val="0"/>
              <w:ind w:firstLine="0"/>
              <w:jc w:val="center"/>
              <w:rPr>
                <w:sz w:val="20"/>
              </w:rPr>
            </w:pPr>
            <w:r w:rsidRPr="005C4C33">
              <w:rPr>
                <w:sz w:val="20"/>
              </w:rPr>
              <w:t>(412, 432)</w:t>
            </w:r>
          </w:p>
        </w:tc>
      </w:tr>
      <w:tr w:rsidR="00DA2738" w:rsidRPr="005C4C33" w14:paraId="2384B899" w14:textId="77777777" w:rsidTr="00E47967">
        <w:trPr>
          <w:trHeight w:val="20"/>
        </w:trPr>
        <w:tc>
          <w:tcPr>
            <w:tcW w:w="10489" w:type="dxa"/>
            <w:gridSpan w:val="4"/>
            <w:shd w:val="clear" w:color="auto" w:fill="auto"/>
          </w:tcPr>
          <w:p w14:paraId="3C65AC03" w14:textId="13AE6D9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38" w:name="_Toc76126132"/>
            <w:bookmarkStart w:id="739" w:name="_Toc76127904"/>
            <w:bookmarkStart w:id="740" w:name="_Toc98842330"/>
            <w:bookmarkStart w:id="741" w:name="_Toc146533323"/>
            <w:r w:rsidRPr="005C4C33">
              <w:rPr>
                <w:b/>
                <w:sz w:val="20"/>
                <w:szCs w:val="20"/>
              </w:rPr>
              <w:t>21.4.4. Списание сумм убытков от обесценения нефинансовых активов по выбываемым объектам ОС, прав пользования НМА непроизведенных активов</w:t>
            </w:r>
            <w:bookmarkEnd w:id="738"/>
            <w:bookmarkEnd w:id="739"/>
            <w:bookmarkEnd w:id="740"/>
            <w:bookmarkEnd w:id="741"/>
          </w:p>
        </w:tc>
      </w:tr>
      <w:tr w:rsidR="00DA2738" w:rsidRPr="005C4C33" w14:paraId="26CFA140" w14:textId="77777777" w:rsidTr="00E47967">
        <w:trPr>
          <w:trHeight w:val="20"/>
        </w:trPr>
        <w:tc>
          <w:tcPr>
            <w:tcW w:w="3363" w:type="dxa"/>
            <w:shd w:val="clear" w:color="auto" w:fill="auto"/>
          </w:tcPr>
          <w:p w14:paraId="35AA8054" w14:textId="1CBF0278" w:rsidR="00B1026B" w:rsidRPr="005C4C33" w:rsidRDefault="00B1026B" w:rsidP="005C4C33">
            <w:pPr>
              <w:widowControl w:val="0"/>
              <w:ind w:firstLine="0"/>
              <w:rPr>
                <w:sz w:val="20"/>
              </w:rPr>
            </w:pPr>
            <w:r w:rsidRPr="005C4C33">
              <w:rPr>
                <w:sz w:val="20"/>
              </w:rPr>
              <w:t>передача объектов ОС, непроизведенных активов в рамках расчетов между головным учреждением, обособленными подразделениями (филиалами)</w:t>
            </w:r>
          </w:p>
        </w:tc>
        <w:tc>
          <w:tcPr>
            <w:tcW w:w="3501" w:type="dxa"/>
            <w:shd w:val="clear" w:color="auto" w:fill="auto"/>
          </w:tcPr>
          <w:p w14:paraId="6909D993" w14:textId="77777777" w:rsidR="00B1026B" w:rsidRPr="005C4C33" w:rsidRDefault="00B1026B" w:rsidP="005C4C33">
            <w:pPr>
              <w:widowControl w:val="0"/>
              <w:tabs>
                <w:tab w:val="num" w:pos="317"/>
              </w:tabs>
              <w:ind w:firstLine="0"/>
              <w:rPr>
                <w:sz w:val="20"/>
              </w:rPr>
            </w:pPr>
            <w:r w:rsidRPr="005C4C33">
              <w:rPr>
                <w:sz w:val="20"/>
              </w:rPr>
              <w:t>Извещения (ф. 0504805)</w:t>
            </w:r>
          </w:p>
          <w:p w14:paraId="39ECCC0C" w14:textId="77777777" w:rsidR="00B1026B" w:rsidRPr="005C4C33" w:rsidRDefault="00B1026B" w:rsidP="005C4C33">
            <w:pPr>
              <w:widowControl w:val="0"/>
              <w:tabs>
                <w:tab w:val="num" w:pos="317"/>
              </w:tabs>
              <w:ind w:firstLine="0"/>
              <w:rPr>
                <w:sz w:val="20"/>
              </w:rPr>
            </w:pPr>
            <w:r w:rsidRPr="005C4C33">
              <w:rPr>
                <w:sz w:val="20"/>
              </w:rPr>
              <w:t>Акт о приеме-передаче объектов нефинансовых активов (ф. 0504101)</w:t>
            </w:r>
          </w:p>
          <w:p w14:paraId="4C5CB49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B87C7BD" w14:textId="77777777" w:rsidR="00B1026B" w:rsidRPr="005C4C33" w:rsidRDefault="00B1026B" w:rsidP="005C4C33">
            <w:pPr>
              <w:widowControl w:val="0"/>
              <w:ind w:firstLine="0"/>
              <w:jc w:val="center"/>
              <w:rPr>
                <w:sz w:val="20"/>
              </w:rPr>
            </w:pPr>
            <w:r w:rsidRPr="005C4C33">
              <w:rPr>
                <w:sz w:val="20"/>
              </w:rPr>
              <w:t>1.114.хх.4хх</w:t>
            </w:r>
          </w:p>
          <w:p w14:paraId="430665D1" w14:textId="77777777" w:rsidR="00B1026B" w:rsidRPr="005C4C33" w:rsidRDefault="00B1026B" w:rsidP="005C4C33">
            <w:pPr>
              <w:widowControl w:val="0"/>
              <w:ind w:firstLine="0"/>
              <w:jc w:val="center"/>
              <w:rPr>
                <w:sz w:val="20"/>
              </w:rPr>
            </w:pPr>
            <w:r w:rsidRPr="005C4C33">
              <w:rPr>
                <w:sz w:val="20"/>
              </w:rPr>
              <w:t>(412, 432)</w:t>
            </w:r>
          </w:p>
        </w:tc>
        <w:tc>
          <w:tcPr>
            <w:tcW w:w="1802" w:type="dxa"/>
            <w:shd w:val="clear" w:color="auto" w:fill="auto"/>
          </w:tcPr>
          <w:p w14:paraId="677CD9B1" w14:textId="77777777" w:rsidR="00B1026B" w:rsidRPr="005C4C33" w:rsidRDefault="00B1026B" w:rsidP="005C4C33">
            <w:pPr>
              <w:widowControl w:val="0"/>
              <w:ind w:firstLine="0"/>
              <w:jc w:val="center"/>
              <w:rPr>
                <w:sz w:val="20"/>
              </w:rPr>
            </w:pPr>
            <w:r w:rsidRPr="005C4C33">
              <w:rPr>
                <w:sz w:val="20"/>
              </w:rPr>
              <w:t>1.304.04.3хх</w:t>
            </w:r>
          </w:p>
          <w:p w14:paraId="3BB8422E" w14:textId="77777777" w:rsidR="00B1026B" w:rsidRPr="005C4C33" w:rsidRDefault="00B1026B" w:rsidP="005C4C33">
            <w:pPr>
              <w:widowControl w:val="0"/>
              <w:ind w:firstLine="0"/>
              <w:jc w:val="center"/>
              <w:rPr>
                <w:sz w:val="20"/>
              </w:rPr>
            </w:pPr>
            <w:r w:rsidRPr="005C4C33">
              <w:rPr>
                <w:sz w:val="20"/>
              </w:rPr>
              <w:t>(310, 330)</w:t>
            </w:r>
          </w:p>
        </w:tc>
      </w:tr>
      <w:tr w:rsidR="00DA2738" w:rsidRPr="005C4C33" w14:paraId="24D4E896" w14:textId="77777777" w:rsidTr="00E47967">
        <w:trPr>
          <w:trHeight w:val="20"/>
        </w:trPr>
        <w:tc>
          <w:tcPr>
            <w:tcW w:w="10489" w:type="dxa"/>
            <w:gridSpan w:val="4"/>
            <w:shd w:val="clear" w:color="auto" w:fill="auto"/>
          </w:tcPr>
          <w:p w14:paraId="0669D31E" w14:textId="2675FC7F"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42" w:name="_Toc76126133"/>
            <w:bookmarkStart w:id="743" w:name="_Toc76127905"/>
            <w:bookmarkStart w:id="744" w:name="_Toc98842331"/>
            <w:bookmarkStart w:id="745" w:name="_Toc146533324"/>
            <w:r w:rsidRPr="005C4C33">
              <w:rPr>
                <w:b/>
                <w:sz w:val="20"/>
                <w:szCs w:val="20"/>
              </w:rPr>
              <w:t>21.4.5. Денежные документы учреждения</w:t>
            </w:r>
            <w:bookmarkEnd w:id="742"/>
            <w:bookmarkEnd w:id="743"/>
            <w:bookmarkEnd w:id="744"/>
            <w:bookmarkEnd w:id="745"/>
          </w:p>
        </w:tc>
      </w:tr>
      <w:tr w:rsidR="00DA2738" w:rsidRPr="005C4C33" w14:paraId="65E5110D" w14:textId="77777777" w:rsidTr="00E47967">
        <w:trPr>
          <w:trHeight w:val="20"/>
        </w:trPr>
        <w:tc>
          <w:tcPr>
            <w:tcW w:w="10489" w:type="dxa"/>
            <w:gridSpan w:val="4"/>
            <w:shd w:val="clear" w:color="auto" w:fill="auto"/>
          </w:tcPr>
          <w:p w14:paraId="16EB8F4C" w14:textId="1B0A3191"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bookmarkStart w:id="746" w:name="_Toc76126134"/>
            <w:bookmarkStart w:id="747" w:name="_Toc76127906"/>
            <w:bookmarkStart w:id="748" w:name="_Toc98842332"/>
            <w:r w:rsidRPr="005C4C33">
              <w:rPr>
                <w:b/>
                <w:sz w:val="20"/>
                <w:szCs w:val="20"/>
              </w:rPr>
              <w:t>21.4.5.1. Поступления в кассу учреждения посредством безвозмездной передачи</w:t>
            </w:r>
            <w:bookmarkEnd w:id="746"/>
            <w:bookmarkEnd w:id="747"/>
            <w:bookmarkEnd w:id="748"/>
          </w:p>
        </w:tc>
      </w:tr>
      <w:tr w:rsidR="00DA2738" w:rsidRPr="005C4C33" w14:paraId="21A11CA7" w14:textId="77777777" w:rsidTr="00E47967">
        <w:trPr>
          <w:trHeight w:val="20"/>
        </w:trPr>
        <w:tc>
          <w:tcPr>
            <w:tcW w:w="3363" w:type="dxa"/>
            <w:shd w:val="clear" w:color="auto" w:fill="auto"/>
          </w:tcPr>
          <w:p w14:paraId="1FCC13A4" w14:textId="4594C475" w:rsidR="00B1026B" w:rsidRPr="005C4C33" w:rsidRDefault="00B1026B" w:rsidP="005C4C33">
            <w:pPr>
              <w:widowControl w:val="0"/>
              <w:ind w:firstLine="0"/>
              <w:rPr>
                <w:sz w:val="20"/>
              </w:rPr>
            </w:pPr>
            <w:r w:rsidRPr="005C4C33">
              <w:rPr>
                <w:sz w:val="20"/>
              </w:rPr>
              <w:t>Безвозмездное поступление денежных документов от учреждений, подведомственных одному органу государственной власти города Москвы, а также от созданных ими обособленных подразделений</w:t>
            </w:r>
          </w:p>
        </w:tc>
        <w:tc>
          <w:tcPr>
            <w:tcW w:w="3501" w:type="dxa"/>
            <w:shd w:val="clear" w:color="auto" w:fill="auto"/>
          </w:tcPr>
          <w:p w14:paraId="731A2DFA" w14:textId="66CE73EF" w:rsidR="00B1026B" w:rsidRPr="005C4C33" w:rsidRDefault="00B1026B" w:rsidP="005C4C33">
            <w:pPr>
              <w:widowControl w:val="0"/>
              <w:ind w:firstLine="0"/>
              <w:rPr>
                <w:sz w:val="20"/>
              </w:rPr>
            </w:pPr>
            <w:r w:rsidRPr="005C4C33">
              <w:rPr>
                <w:sz w:val="20"/>
              </w:rPr>
              <w:t xml:space="preserve">Приходный кассовый ордер (ф. 0310001) </w:t>
            </w:r>
          </w:p>
          <w:p w14:paraId="4E62C0E3" w14:textId="77777777" w:rsidR="00B1026B" w:rsidRPr="005C4C33" w:rsidRDefault="00B1026B" w:rsidP="005C4C33">
            <w:pPr>
              <w:widowControl w:val="0"/>
              <w:ind w:firstLine="0"/>
              <w:rPr>
                <w:sz w:val="20"/>
              </w:rPr>
            </w:pPr>
            <w:r w:rsidRPr="005C4C33">
              <w:rPr>
                <w:sz w:val="20"/>
              </w:rPr>
              <w:t>Извещение (ф. 0504805)</w:t>
            </w:r>
          </w:p>
        </w:tc>
        <w:tc>
          <w:tcPr>
            <w:tcW w:w="1823" w:type="dxa"/>
            <w:shd w:val="clear" w:color="auto" w:fill="auto"/>
          </w:tcPr>
          <w:p w14:paraId="3D8EA20D" w14:textId="77777777" w:rsidR="00B1026B" w:rsidRPr="005C4C33" w:rsidRDefault="00B1026B" w:rsidP="005C4C33">
            <w:pPr>
              <w:widowControl w:val="0"/>
              <w:ind w:firstLine="0"/>
              <w:jc w:val="center"/>
              <w:rPr>
                <w:sz w:val="20"/>
              </w:rPr>
            </w:pPr>
            <w:r w:rsidRPr="005C4C33">
              <w:rPr>
                <w:sz w:val="20"/>
              </w:rPr>
              <w:t>1.201.35.510</w:t>
            </w:r>
          </w:p>
        </w:tc>
        <w:tc>
          <w:tcPr>
            <w:tcW w:w="1802" w:type="dxa"/>
            <w:shd w:val="clear" w:color="auto" w:fill="auto"/>
          </w:tcPr>
          <w:p w14:paraId="23EBA18B" w14:textId="77777777" w:rsidR="00B1026B" w:rsidRPr="005C4C33" w:rsidRDefault="00B1026B" w:rsidP="005C4C33">
            <w:pPr>
              <w:widowControl w:val="0"/>
              <w:ind w:firstLine="0"/>
              <w:jc w:val="center"/>
              <w:rPr>
                <w:sz w:val="20"/>
              </w:rPr>
            </w:pPr>
            <w:r w:rsidRPr="005C4C33">
              <w:rPr>
                <w:sz w:val="20"/>
              </w:rPr>
              <w:t>1.304.04.ххх</w:t>
            </w:r>
          </w:p>
        </w:tc>
      </w:tr>
      <w:tr w:rsidR="00DA2738" w:rsidRPr="005C4C33" w14:paraId="4F9EFED4" w14:textId="77777777" w:rsidTr="00E47967">
        <w:trPr>
          <w:trHeight w:val="20"/>
        </w:trPr>
        <w:tc>
          <w:tcPr>
            <w:tcW w:w="10489" w:type="dxa"/>
            <w:gridSpan w:val="4"/>
            <w:shd w:val="clear" w:color="auto" w:fill="auto"/>
          </w:tcPr>
          <w:p w14:paraId="3CD4ED43" w14:textId="122637D4"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bookmarkStart w:id="749" w:name="_Toc76126135"/>
            <w:bookmarkStart w:id="750" w:name="_Toc76127907"/>
            <w:bookmarkStart w:id="751" w:name="_Toc98842333"/>
            <w:r w:rsidRPr="005C4C33">
              <w:rPr>
                <w:b/>
                <w:sz w:val="20"/>
                <w:szCs w:val="20"/>
              </w:rPr>
              <w:t>21.4.5.2. Выбытия из кассы учреждения путем безвозмездной передачи</w:t>
            </w:r>
            <w:bookmarkEnd w:id="749"/>
            <w:bookmarkEnd w:id="750"/>
            <w:bookmarkEnd w:id="751"/>
          </w:p>
        </w:tc>
      </w:tr>
      <w:tr w:rsidR="00DA2738" w:rsidRPr="005C4C33" w14:paraId="414A78EB" w14:textId="77777777" w:rsidTr="00E47967">
        <w:trPr>
          <w:trHeight w:val="20"/>
        </w:trPr>
        <w:tc>
          <w:tcPr>
            <w:tcW w:w="3363" w:type="dxa"/>
            <w:shd w:val="clear" w:color="auto" w:fill="auto"/>
          </w:tcPr>
          <w:p w14:paraId="21A2DC8A" w14:textId="77777777" w:rsidR="00B1026B" w:rsidRPr="005C4C33" w:rsidRDefault="00B1026B" w:rsidP="005C4C33">
            <w:pPr>
              <w:widowControl w:val="0"/>
              <w:ind w:firstLine="0"/>
              <w:rPr>
                <w:sz w:val="20"/>
              </w:rPr>
            </w:pPr>
            <w:r w:rsidRPr="005C4C33">
              <w:rPr>
                <w:sz w:val="20"/>
              </w:rPr>
              <w:t>Безвозмездная передача денежных документов учреждениям подведомственным одному главному распорядителю бюджетных средств</w:t>
            </w:r>
          </w:p>
        </w:tc>
        <w:tc>
          <w:tcPr>
            <w:tcW w:w="3501" w:type="dxa"/>
            <w:shd w:val="clear" w:color="auto" w:fill="auto"/>
          </w:tcPr>
          <w:p w14:paraId="7FF36595" w14:textId="42A0E709" w:rsidR="00B1026B" w:rsidRPr="005C4C33" w:rsidRDefault="00B1026B" w:rsidP="005C4C33">
            <w:pPr>
              <w:widowControl w:val="0"/>
              <w:autoSpaceDE w:val="0"/>
              <w:autoSpaceDN w:val="0"/>
              <w:adjustRightInd w:val="0"/>
              <w:ind w:firstLine="0"/>
              <w:rPr>
                <w:sz w:val="20"/>
              </w:rPr>
            </w:pPr>
            <w:r w:rsidRPr="005C4C33">
              <w:rPr>
                <w:sz w:val="20"/>
              </w:rPr>
              <w:t>Расходный кассовый ордер (ф.</w:t>
            </w:r>
            <w:r w:rsidRPr="005C4C33">
              <w:rPr>
                <w:sz w:val="20"/>
                <w:lang w:val="en-US"/>
              </w:rPr>
              <w:t> </w:t>
            </w:r>
            <w:r w:rsidRPr="005C4C33">
              <w:rPr>
                <w:sz w:val="20"/>
              </w:rPr>
              <w:t xml:space="preserve">0310002) </w:t>
            </w:r>
          </w:p>
          <w:p w14:paraId="378D01F6" w14:textId="77777777" w:rsidR="00B1026B" w:rsidRPr="005C4C33" w:rsidRDefault="00B1026B" w:rsidP="005C4C33">
            <w:pPr>
              <w:widowControl w:val="0"/>
              <w:ind w:firstLine="0"/>
              <w:rPr>
                <w:sz w:val="20"/>
              </w:rPr>
            </w:pPr>
            <w:r w:rsidRPr="005C4C33">
              <w:rPr>
                <w:sz w:val="20"/>
              </w:rPr>
              <w:t>Извещение (ф. 0504805)</w:t>
            </w:r>
          </w:p>
        </w:tc>
        <w:tc>
          <w:tcPr>
            <w:tcW w:w="1823" w:type="dxa"/>
            <w:shd w:val="clear" w:color="auto" w:fill="auto"/>
          </w:tcPr>
          <w:p w14:paraId="37910585" w14:textId="77777777" w:rsidR="00B1026B" w:rsidRPr="005C4C33" w:rsidRDefault="00B1026B" w:rsidP="005C4C33">
            <w:pPr>
              <w:widowControl w:val="0"/>
              <w:ind w:firstLine="0"/>
              <w:jc w:val="center"/>
              <w:rPr>
                <w:sz w:val="20"/>
              </w:rPr>
            </w:pPr>
            <w:r w:rsidRPr="005C4C33">
              <w:rPr>
                <w:sz w:val="20"/>
              </w:rPr>
              <w:t>1.304.04.ххх</w:t>
            </w:r>
          </w:p>
        </w:tc>
        <w:tc>
          <w:tcPr>
            <w:tcW w:w="1802" w:type="dxa"/>
            <w:shd w:val="clear" w:color="auto" w:fill="auto"/>
          </w:tcPr>
          <w:p w14:paraId="518DA046" w14:textId="4A8164E9" w:rsidR="00B1026B" w:rsidRPr="005C4C33" w:rsidRDefault="00B1026B" w:rsidP="005C4C33">
            <w:pPr>
              <w:widowControl w:val="0"/>
              <w:ind w:firstLine="0"/>
              <w:jc w:val="center"/>
              <w:rPr>
                <w:sz w:val="20"/>
              </w:rPr>
            </w:pPr>
            <w:r w:rsidRPr="005C4C33">
              <w:rPr>
                <w:sz w:val="20"/>
              </w:rPr>
              <w:t>1.201.35.610</w:t>
            </w:r>
          </w:p>
        </w:tc>
      </w:tr>
      <w:tr w:rsidR="00DA2738" w:rsidRPr="005C4C33" w14:paraId="62E23CA4" w14:textId="77777777" w:rsidTr="00E47967">
        <w:trPr>
          <w:trHeight w:val="20"/>
        </w:trPr>
        <w:tc>
          <w:tcPr>
            <w:tcW w:w="10489" w:type="dxa"/>
            <w:gridSpan w:val="4"/>
            <w:shd w:val="clear" w:color="auto" w:fill="auto"/>
          </w:tcPr>
          <w:p w14:paraId="610DA0E4" w14:textId="3799B10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52" w:name="_Toc76126136"/>
            <w:bookmarkStart w:id="753" w:name="_Toc76127908"/>
            <w:bookmarkStart w:id="754" w:name="_Toc98842334"/>
            <w:bookmarkStart w:id="755" w:name="_Toc146533325"/>
            <w:r w:rsidRPr="005C4C33">
              <w:rPr>
                <w:b/>
                <w:sz w:val="20"/>
                <w:szCs w:val="20"/>
              </w:rPr>
              <w:t>21.4.6. Расчеты по начислению и перечислению платежей в бюджет</w:t>
            </w:r>
            <w:bookmarkEnd w:id="752"/>
            <w:bookmarkEnd w:id="753"/>
            <w:bookmarkEnd w:id="754"/>
            <w:bookmarkEnd w:id="755"/>
          </w:p>
        </w:tc>
      </w:tr>
      <w:tr w:rsidR="00DA2738" w:rsidRPr="005C4C33" w14:paraId="52B31D60" w14:textId="77777777" w:rsidTr="00E47967">
        <w:trPr>
          <w:trHeight w:val="20"/>
        </w:trPr>
        <w:tc>
          <w:tcPr>
            <w:tcW w:w="3363" w:type="dxa"/>
            <w:vMerge w:val="restart"/>
            <w:shd w:val="clear" w:color="auto" w:fill="auto"/>
          </w:tcPr>
          <w:p w14:paraId="1C3D5C69" w14:textId="77777777" w:rsidR="00B1026B" w:rsidRPr="005C4C33" w:rsidRDefault="00B1026B" w:rsidP="005C4C33">
            <w:pPr>
              <w:widowControl w:val="0"/>
              <w:ind w:firstLine="0"/>
              <w:rPr>
                <w:sz w:val="20"/>
              </w:rPr>
            </w:pPr>
            <w:r w:rsidRPr="005C4C33">
              <w:rPr>
                <w:sz w:val="20"/>
              </w:rPr>
              <w:t>Отражение внутриведомственных расчетов по начислению и перечислению платежей в бюджет</w:t>
            </w:r>
          </w:p>
        </w:tc>
        <w:tc>
          <w:tcPr>
            <w:tcW w:w="3501" w:type="dxa"/>
            <w:vMerge w:val="restart"/>
            <w:shd w:val="clear" w:color="auto" w:fill="auto"/>
          </w:tcPr>
          <w:p w14:paraId="790EF325" w14:textId="77777777" w:rsidR="00B1026B" w:rsidRPr="005C4C33" w:rsidRDefault="00B1026B" w:rsidP="005C4C33">
            <w:pPr>
              <w:widowControl w:val="0"/>
              <w:autoSpaceDE w:val="0"/>
              <w:autoSpaceDN w:val="0"/>
              <w:adjustRightInd w:val="0"/>
              <w:ind w:firstLine="0"/>
              <w:divId w:val="594636676"/>
              <w:rPr>
                <w:sz w:val="20"/>
              </w:rPr>
            </w:pPr>
            <w:r w:rsidRPr="005C4C33">
              <w:rPr>
                <w:sz w:val="20"/>
              </w:rPr>
              <w:t>Извещение (ф. 0504805)</w:t>
            </w:r>
          </w:p>
        </w:tc>
        <w:tc>
          <w:tcPr>
            <w:tcW w:w="1823" w:type="dxa"/>
            <w:shd w:val="clear" w:color="auto" w:fill="auto"/>
          </w:tcPr>
          <w:p w14:paraId="4D92CBD3" w14:textId="77777777" w:rsidR="00B1026B" w:rsidRPr="005C4C33" w:rsidRDefault="00B1026B" w:rsidP="005C4C33">
            <w:pPr>
              <w:widowControl w:val="0"/>
              <w:ind w:firstLine="0"/>
              <w:jc w:val="center"/>
              <w:rPr>
                <w:sz w:val="20"/>
              </w:rPr>
            </w:pPr>
            <w:r w:rsidRPr="005C4C33">
              <w:rPr>
                <w:sz w:val="20"/>
              </w:rPr>
              <w:t>1.304.04.ххх</w:t>
            </w:r>
          </w:p>
        </w:tc>
        <w:tc>
          <w:tcPr>
            <w:tcW w:w="1802" w:type="dxa"/>
            <w:shd w:val="clear" w:color="auto" w:fill="auto"/>
          </w:tcPr>
          <w:p w14:paraId="13A24163"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16E9E7F1" w14:textId="77777777" w:rsidTr="00E47967">
        <w:trPr>
          <w:trHeight w:val="20"/>
        </w:trPr>
        <w:tc>
          <w:tcPr>
            <w:tcW w:w="3363" w:type="dxa"/>
            <w:vMerge/>
            <w:shd w:val="clear" w:color="auto" w:fill="auto"/>
          </w:tcPr>
          <w:p w14:paraId="3C7ABE5F" w14:textId="77777777" w:rsidR="00B1026B" w:rsidRPr="005C4C33" w:rsidRDefault="00B1026B" w:rsidP="005C4C33">
            <w:pPr>
              <w:widowControl w:val="0"/>
              <w:ind w:firstLine="0"/>
              <w:rPr>
                <w:sz w:val="20"/>
              </w:rPr>
            </w:pPr>
          </w:p>
        </w:tc>
        <w:tc>
          <w:tcPr>
            <w:tcW w:w="3501" w:type="dxa"/>
            <w:vMerge/>
            <w:shd w:val="clear" w:color="auto" w:fill="auto"/>
          </w:tcPr>
          <w:p w14:paraId="4BE61BD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5C65B45"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35A85C4E" w14:textId="77777777" w:rsidR="00B1026B" w:rsidRPr="005C4C33" w:rsidRDefault="00B1026B" w:rsidP="005C4C33">
            <w:pPr>
              <w:widowControl w:val="0"/>
              <w:ind w:firstLine="0"/>
              <w:jc w:val="center"/>
              <w:rPr>
                <w:sz w:val="20"/>
              </w:rPr>
            </w:pPr>
            <w:r w:rsidRPr="005C4C33">
              <w:rPr>
                <w:sz w:val="20"/>
              </w:rPr>
              <w:t>1.304.04.ххх</w:t>
            </w:r>
          </w:p>
        </w:tc>
      </w:tr>
      <w:tr w:rsidR="00DA2738" w:rsidRPr="005C4C33" w14:paraId="686E4070" w14:textId="77777777" w:rsidTr="00E47967">
        <w:trPr>
          <w:trHeight w:val="20"/>
        </w:trPr>
        <w:tc>
          <w:tcPr>
            <w:tcW w:w="3363" w:type="dxa"/>
            <w:shd w:val="clear" w:color="auto" w:fill="auto"/>
          </w:tcPr>
          <w:p w14:paraId="2673C698" w14:textId="77777777" w:rsidR="00B1026B" w:rsidRPr="005C4C33" w:rsidRDefault="00B1026B" w:rsidP="005C4C33">
            <w:pPr>
              <w:widowControl w:val="0"/>
              <w:ind w:firstLine="0"/>
              <w:rPr>
                <w:sz w:val="20"/>
              </w:rPr>
            </w:pPr>
            <w:r w:rsidRPr="005C4C33">
              <w:rPr>
                <w:sz w:val="20"/>
              </w:rPr>
              <w:t>Направлено администратору кассовых поступлений извещение о суммах, ожидаемых к поступлению в доход бюджета</w:t>
            </w:r>
          </w:p>
        </w:tc>
        <w:tc>
          <w:tcPr>
            <w:tcW w:w="3501" w:type="dxa"/>
            <w:shd w:val="clear" w:color="auto" w:fill="auto"/>
          </w:tcPr>
          <w:p w14:paraId="429677FB"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2185ABF5" w14:textId="77777777" w:rsidR="00B1026B" w:rsidRPr="005C4C33" w:rsidRDefault="00B1026B" w:rsidP="005C4C33">
            <w:pPr>
              <w:widowControl w:val="0"/>
              <w:ind w:firstLine="0"/>
              <w:jc w:val="center"/>
              <w:rPr>
                <w:sz w:val="20"/>
              </w:rPr>
            </w:pPr>
            <w:r w:rsidRPr="005C4C33">
              <w:rPr>
                <w:sz w:val="20"/>
              </w:rPr>
              <w:t>1.304.04.139</w:t>
            </w:r>
          </w:p>
        </w:tc>
        <w:tc>
          <w:tcPr>
            <w:tcW w:w="1802" w:type="dxa"/>
            <w:shd w:val="clear" w:color="auto" w:fill="auto"/>
          </w:tcPr>
          <w:p w14:paraId="20228C54"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1AC5D7CD" w14:textId="77777777" w:rsidTr="00E47967">
        <w:trPr>
          <w:trHeight w:val="20"/>
        </w:trPr>
        <w:tc>
          <w:tcPr>
            <w:tcW w:w="3363" w:type="dxa"/>
            <w:shd w:val="clear" w:color="auto" w:fill="auto"/>
          </w:tcPr>
          <w:p w14:paraId="68AB054B" w14:textId="77777777" w:rsidR="00B1026B" w:rsidRPr="005C4C33" w:rsidRDefault="00B1026B" w:rsidP="005C4C33">
            <w:pPr>
              <w:widowControl w:val="0"/>
              <w:ind w:firstLine="0"/>
              <w:rPr>
                <w:sz w:val="20"/>
              </w:rPr>
            </w:pPr>
            <w:r w:rsidRPr="005C4C33">
              <w:rPr>
                <w:sz w:val="20"/>
              </w:rPr>
              <w:t>Получение получателем средств подтвержденного извещения (ф. 0504805) от администратора доходов.</w:t>
            </w:r>
          </w:p>
        </w:tc>
        <w:tc>
          <w:tcPr>
            <w:tcW w:w="3501" w:type="dxa"/>
            <w:shd w:val="clear" w:color="auto" w:fill="auto"/>
          </w:tcPr>
          <w:p w14:paraId="03F6EAB6" w14:textId="77777777" w:rsidR="00B1026B" w:rsidRPr="005C4C33" w:rsidRDefault="00B1026B" w:rsidP="005C4C33">
            <w:pPr>
              <w:widowControl w:val="0"/>
              <w:autoSpaceDE w:val="0"/>
              <w:autoSpaceDN w:val="0"/>
              <w:adjustRightInd w:val="0"/>
              <w:ind w:firstLine="0"/>
              <w:rPr>
                <w:sz w:val="20"/>
              </w:rPr>
            </w:pPr>
            <w:r w:rsidRPr="005C4C33">
              <w:rPr>
                <w:sz w:val="20"/>
              </w:rPr>
              <w:t>Извещение (ф. 0504805)</w:t>
            </w:r>
          </w:p>
        </w:tc>
        <w:tc>
          <w:tcPr>
            <w:tcW w:w="1823" w:type="dxa"/>
            <w:shd w:val="clear" w:color="auto" w:fill="auto"/>
          </w:tcPr>
          <w:p w14:paraId="32970124"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66137E52" w14:textId="77777777" w:rsidR="00B1026B" w:rsidRPr="005C4C33" w:rsidRDefault="00B1026B" w:rsidP="005C4C33">
            <w:pPr>
              <w:widowControl w:val="0"/>
              <w:ind w:firstLine="0"/>
              <w:jc w:val="center"/>
              <w:rPr>
                <w:sz w:val="20"/>
              </w:rPr>
            </w:pPr>
            <w:r w:rsidRPr="005C4C33">
              <w:rPr>
                <w:sz w:val="20"/>
              </w:rPr>
              <w:t>1.206.хх.66х</w:t>
            </w:r>
          </w:p>
          <w:p w14:paraId="14E1EB21" w14:textId="77777777" w:rsidR="00B1026B" w:rsidRPr="005C4C33" w:rsidRDefault="00B1026B" w:rsidP="005C4C33">
            <w:pPr>
              <w:widowControl w:val="0"/>
              <w:ind w:firstLine="0"/>
              <w:jc w:val="center"/>
              <w:rPr>
                <w:sz w:val="20"/>
              </w:rPr>
            </w:pPr>
            <w:r w:rsidRPr="005C4C33">
              <w:rPr>
                <w:sz w:val="20"/>
              </w:rPr>
              <w:t>1.208.хх.667</w:t>
            </w:r>
          </w:p>
          <w:p w14:paraId="3A061493" w14:textId="77777777" w:rsidR="00B1026B" w:rsidRPr="005C4C33" w:rsidRDefault="00B1026B" w:rsidP="005C4C33">
            <w:pPr>
              <w:widowControl w:val="0"/>
              <w:ind w:firstLine="0"/>
              <w:jc w:val="center"/>
              <w:rPr>
                <w:sz w:val="20"/>
              </w:rPr>
            </w:pPr>
            <w:r w:rsidRPr="005C4C33">
              <w:rPr>
                <w:sz w:val="20"/>
              </w:rPr>
              <w:t>1.209.36.66х</w:t>
            </w:r>
          </w:p>
          <w:p w14:paraId="16501F1A"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6E7EB52F" w14:textId="77777777" w:rsidTr="00E47967">
        <w:trPr>
          <w:trHeight w:val="20"/>
        </w:trPr>
        <w:tc>
          <w:tcPr>
            <w:tcW w:w="10489" w:type="dxa"/>
            <w:gridSpan w:val="4"/>
            <w:shd w:val="clear" w:color="auto" w:fill="auto"/>
          </w:tcPr>
          <w:p w14:paraId="32F4A585" w14:textId="5D57A8E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56" w:name="_Toc76126137"/>
            <w:bookmarkStart w:id="757" w:name="_Toc76127909"/>
            <w:bookmarkStart w:id="758" w:name="_Toc98842335"/>
            <w:bookmarkStart w:id="759" w:name="_Toc146533326"/>
            <w:r w:rsidRPr="005C4C33">
              <w:rPr>
                <w:b/>
                <w:sz w:val="20"/>
                <w:szCs w:val="20"/>
              </w:rPr>
              <w:t>21.4.7. Закрытие счетов по завершении текущего (отчетного) года</w:t>
            </w:r>
            <w:bookmarkEnd w:id="756"/>
            <w:bookmarkEnd w:id="757"/>
            <w:bookmarkEnd w:id="758"/>
            <w:bookmarkEnd w:id="759"/>
          </w:p>
        </w:tc>
      </w:tr>
      <w:tr w:rsidR="00DA2738" w:rsidRPr="005C4C33" w14:paraId="3FF73533" w14:textId="77777777" w:rsidTr="00E47967">
        <w:trPr>
          <w:trHeight w:val="20"/>
        </w:trPr>
        <w:tc>
          <w:tcPr>
            <w:tcW w:w="3363" w:type="dxa"/>
            <w:vMerge w:val="restart"/>
            <w:shd w:val="clear" w:color="auto" w:fill="auto"/>
          </w:tcPr>
          <w:p w14:paraId="0DF9AC10" w14:textId="77777777" w:rsidR="00B1026B" w:rsidRPr="005C4C33" w:rsidRDefault="00B1026B" w:rsidP="005C4C33">
            <w:pPr>
              <w:widowControl w:val="0"/>
              <w:ind w:firstLine="0"/>
              <w:rPr>
                <w:sz w:val="20"/>
              </w:rPr>
            </w:pPr>
            <w:r w:rsidRPr="005C4C33">
              <w:rPr>
                <w:sz w:val="20"/>
              </w:rPr>
              <w:t>Закрытие счетов текущего финансового года в части завершенных внутриведомственных расчетов</w:t>
            </w:r>
          </w:p>
        </w:tc>
        <w:tc>
          <w:tcPr>
            <w:tcW w:w="3501" w:type="dxa"/>
            <w:shd w:val="clear" w:color="auto" w:fill="auto"/>
          </w:tcPr>
          <w:p w14:paraId="3E4A892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C7C5E81" w14:textId="77777777" w:rsidR="00B1026B" w:rsidRPr="005C4C33" w:rsidRDefault="00B1026B" w:rsidP="005C4C33">
            <w:pPr>
              <w:widowControl w:val="0"/>
              <w:ind w:firstLine="0"/>
              <w:jc w:val="center"/>
              <w:rPr>
                <w:sz w:val="20"/>
              </w:rPr>
            </w:pPr>
            <w:r w:rsidRPr="005C4C33">
              <w:rPr>
                <w:sz w:val="20"/>
              </w:rPr>
              <w:t>1.304.04.ххх</w:t>
            </w:r>
          </w:p>
        </w:tc>
        <w:tc>
          <w:tcPr>
            <w:tcW w:w="1802" w:type="dxa"/>
            <w:shd w:val="clear" w:color="auto" w:fill="auto"/>
          </w:tcPr>
          <w:p w14:paraId="5A4263B0"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7AD9ACDD" w14:textId="77777777" w:rsidTr="00E47967">
        <w:trPr>
          <w:trHeight w:val="20"/>
        </w:trPr>
        <w:tc>
          <w:tcPr>
            <w:tcW w:w="3363" w:type="dxa"/>
            <w:vMerge/>
            <w:shd w:val="clear" w:color="auto" w:fill="auto"/>
          </w:tcPr>
          <w:p w14:paraId="09C0AC57" w14:textId="77777777" w:rsidR="00B1026B" w:rsidRPr="005C4C33" w:rsidRDefault="00B1026B" w:rsidP="005C4C33">
            <w:pPr>
              <w:widowControl w:val="0"/>
              <w:ind w:firstLine="0"/>
              <w:rPr>
                <w:sz w:val="20"/>
              </w:rPr>
            </w:pPr>
          </w:p>
        </w:tc>
        <w:tc>
          <w:tcPr>
            <w:tcW w:w="3501" w:type="dxa"/>
            <w:shd w:val="clear" w:color="auto" w:fill="auto"/>
          </w:tcPr>
          <w:p w14:paraId="3FA02BA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EB82372"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7934D4EE" w14:textId="1A8E87F5" w:rsidR="00B1026B" w:rsidRPr="005C4C33" w:rsidRDefault="00B1026B" w:rsidP="005C4C33">
            <w:pPr>
              <w:widowControl w:val="0"/>
              <w:ind w:firstLine="0"/>
              <w:jc w:val="center"/>
              <w:rPr>
                <w:sz w:val="20"/>
              </w:rPr>
            </w:pPr>
            <w:r w:rsidRPr="005C4C33">
              <w:rPr>
                <w:sz w:val="20"/>
              </w:rPr>
              <w:t>1.304.04.ххх</w:t>
            </w:r>
          </w:p>
        </w:tc>
      </w:tr>
      <w:tr w:rsidR="00DA2738" w:rsidRPr="005C4C33" w14:paraId="4CF124EB" w14:textId="77777777" w:rsidTr="00E47967">
        <w:trPr>
          <w:trHeight w:val="20"/>
        </w:trPr>
        <w:tc>
          <w:tcPr>
            <w:tcW w:w="10489" w:type="dxa"/>
            <w:gridSpan w:val="4"/>
            <w:shd w:val="clear" w:color="auto" w:fill="auto"/>
          </w:tcPr>
          <w:p w14:paraId="0BC9849D" w14:textId="46889B9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60" w:name="_Toc146533327"/>
            <w:r w:rsidRPr="005C4C33">
              <w:rPr>
                <w:b/>
                <w:sz w:val="20"/>
                <w:szCs w:val="20"/>
              </w:rPr>
              <w:t>21.4.8 Операции передачи расчетов по компенсации затрат</w:t>
            </w:r>
            <w:bookmarkEnd w:id="760"/>
          </w:p>
        </w:tc>
      </w:tr>
      <w:tr w:rsidR="00DA2738" w:rsidRPr="005C4C33" w14:paraId="63B4C441" w14:textId="77777777" w:rsidTr="00E47967">
        <w:trPr>
          <w:trHeight w:val="20"/>
        </w:trPr>
        <w:tc>
          <w:tcPr>
            <w:tcW w:w="3363" w:type="dxa"/>
            <w:shd w:val="clear" w:color="auto" w:fill="auto"/>
          </w:tcPr>
          <w:p w14:paraId="5A2239D0" w14:textId="77777777" w:rsidR="00B1026B" w:rsidRPr="005C4C33" w:rsidRDefault="00B1026B" w:rsidP="005C4C33">
            <w:pPr>
              <w:widowControl w:val="0"/>
              <w:ind w:firstLine="0"/>
              <w:rPr>
                <w:sz w:val="20"/>
              </w:rPr>
            </w:pPr>
            <w:r w:rsidRPr="005C4C33">
              <w:rPr>
                <w:sz w:val="20"/>
              </w:rPr>
              <w:t xml:space="preserve">Передача расчетов по компенсации </w:t>
            </w:r>
            <w:r w:rsidRPr="005C4C33">
              <w:rPr>
                <w:sz w:val="20"/>
              </w:rPr>
              <w:lastRenderedPageBreak/>
              <w:t>затрат, связанных с научным проектом администратору доходов бюджета</w:t>
            </w:r>
          </w:p>
        </w:tc>
        <w:tc>
          <w:tcPr>
            <w:tcW w:w="3501" w:type="dxa"/>
            <w:shd w:val="clear" w:color="auto" w:fill="auto"/>
          </w:tcPr>
          <w:p w14:paraId="6E10D6B9" w14:textId="77777777" w:rsidR="00B1026B" w:rsidRPr="005C4C33" w:rsidRDefault="00B1026B" w:rsidP="005C4C33">
            <w:pPr>
              <w:widowControl w:val="0"/>
              <w:ind w:firstLine="0"/>
              <w:rPr>
                <w:sz w:val="20"/>
              </w:rPr>
            </w:pPr>
            <w:r w:rsidRPr="005C4C33">
              <w:rPr>
                <w:sz w:val="20"/>
              </w:rPr>
              <w:lastRenderedPageBreak/>
              <w:t>Извещение (ф. 0504805)</w:t>
            </w:r>
          </w:p>
        </w:tc>
        <w:tc>
          <w:tcPr>
            <w:tcW w:w="1823" w:type="dxa"/>
            <w:shd w:val="clear" w:color="auto" w:fill="auto"/>
          </w:tcPr>
          <w:p w14:paraId="170A6235" w14:textId="77777777" w:rsidR="00B1026B" w:rsidRPr="005C4C33" w:rsidRDefault="00B1026B" w:rsidP="005C4C33">
            <w:pPr>
              <w:widowControl w:val="0"/>
              <w:ind w:firstLine="0"/>
              <w:jc w:val="center"/>
              <w:rPr>
                <w:sz w:val="20"/>
              </w:rPr>
            </w:pPr>
            <w:r w:rsidRPr="005C4C33">
              <w:rPr>
                <w:sz w:val="20"/>
              </w:rPr>
              <w:t>1.304.04.134</w:t>
            </w:r>
          </w:p>
        </w:tc>
        <w:tc>
          <w:tcPr>
            <w:tcW w:w="1802" w:type="dxa"/>
            <w:shd w:val="clear" w:color="auto" w:fill="auto"/>
          </w:tcPr>
          <w:p w14:paraId="04664D6B" w14:textId="77777777" w:rsidR="00B1026B" w:rsidRPr="005C4C33" w:rsidRDefault="00B1026B" w:rsidP="005C4C33">
            <w:pPr>
              <w:widowControl w:val="0"/>
              <w:ind w:firstLine="0"/>
              <w:jc w:val="center"/>
              <w:rPr>
                <w:sz w:val="20"/>
              </w:rPr>
            </w:pPr>
            <w:r w:rsidRPr="005C4C33">
              <w:rPr>
                <w:sz w:val="20"/>
              </w:rPr>
              <w:t>1.303.05.731</w:t>
            </w:r>
          </w:p>
        </w:tc>
      </w:tr>
      <w:tr w:rsidR="00DA2738" w:rsidRPr="005C4C33" w14:paraId="200AE170" w14:textId="77777777" w:rsidTr="00355901">
        <w:trPr>
          <w:trHeight w:val="20"/>
        </w:trPr>
        <w:tc>
          <w:tcPr>
            <w:tcW w:w="10489" w:type="dxa"/>
            <w:gridSpan w:val="4"/>
            <w:shd w:val="clear" w:color="auto" w:fill="auto"/>
          </w:tcPr>
          <w:p w14:paraId="47443DFD" w14:textId="660CBFC6" w:rsidR="00B1026B" w:rsidRPr="005C4C33" w:rsidRDefault="00B1026B" w:rsidP="005C4C33">
            <w:pPr>
              <w:widowControl w:val="0"/>
              <w:ind w:firstLine="0"/>
              <w:rPr>
                <w:sz w:val="20"/>
              </w:rPr>
            </w:pPr>
            <w:bookmarkStart w:id="761" w:name="_Toc119415765"/>
            <w:bookmarkStart w:id="762" w:name="_Toc119416389"/>
            <w:bookmarkStart w:id="763" w:name="_Toc119416695"/>
            <w:r w:rsidRPr="005C4C33">
              <w:rPr>
                <w:b/>
                <w:sz w:val="20"/>
              </w:rPr>
              <w:t>21.4.9. Безвозмездн</w:t>
            </w:r>
            <w:bookmarkEnd w:id="761"/>
            <w:bookmarkEnd w:id="762"/>
            <w:bookmarkEnd w:id="763"/>
            <w:r w:rsidRPr="005C4C33">
              <w:rPr>
                <w:b/>
                <w:sz w:val="20"/>
              </w:rPr>
              <w:t>ые внутриведомственные неденежные передачи (поступления) между получателями бюджетных средств</w:t>
            </w:r>
          </w:p>
        </w:tc>
      </w:tr>
      <w:tr w:rsidR="00DA2738" w:rsidRPr="005C4C33" w14:paraId="521E1BC9" w14:textId="77777777" w:rsidTr="00E47967">
        <w:trPr>
          <w:trHeight w:val="20"/>
        </w:trPr>
        <w:tc>
          <w:tcPr>
            <w:tcW w:w="3363" w:type="dxa"/>
            <w:shd w:val="clear" w:color="auto" w:fill="auto"/>
          </w:tcPr>
          <w:p w14:paraId="0EF6D670" w14:textId="0D58E68E" w:rsidR="00B1026B" w:rsidRPr="005C4C33" w:rsidRDefault="00B1026B" w:rsidP="005C4C33">
            <w:pPr>
              <w:widowControl w:val="0"/>
              <w:ind w:firstLine="0"/>
              <w:rPr>
                <w:sz w:val="20"/>
              </w:rPr>
            </w:pPr>
            <w:r w:rsidRPr="005C4C33">
              <w:rPr>
                <w:sz w:val="20"/>
              </w:rPr>
              <w:t xml:space="preserve">Расчеты между получателями бюджетных средств по поступлениям в доход бюджета дебиторской задолженности от возвратов остатков субсидий (грантов) текущего характера, выданных бюджетным и автономным учреждениями, при изменении (передачи) полномочий по администрированию кассовых поступлений: </w:t>
            </w:r>
          </w:p>
        </w:tc>
        <w:tc>
          <w:tcPr>
            <w:tcW w:w="3501" w:type="dxa"/>
            <w:shd w:val="clear" w:color="auto" w:fill="auto"/>
          </w:tcPr>
          <w:p w14:paraId="26917AD4" w14:textId="36F693B4" w:rsidR="00B1026B" w:rsidRPr="005C4C33" w:rsidRDefault="00B1026B" w:rsidP="005C4C33">
            <w:pPr>
              <w:widowControl w:val="0"/>
              <w:ind w:firstLine="0"/>
              <w:rPr>
                <w:sz w:val="20"/>
              </w:rPr>
            </w:pPr>
            <w:r w:rsidRPr="005C4C33">
              <w:rPr>
                <w:sz w:val="20"/>
              </w:rPr>
              <w:t>Извещение (ф. 0504805) с прилагаемыми к нему документами, подтверждающими факт приемки-передачи актива</w:t>
            </w:r>
          </w:p>
          <w:p w14:paraId="2E8D3931" w14:textId="3621D50F"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AD7D09C" w14:textId="77777777" w:rsidR="00B1026B" w:rsidRPr="005C4C33" w:rsidRDefault="00B1026B" w:rsidP="005C4C33">
            <w:pPr>
              <w:widowControl w:val="0"/>
              <w:ind w:firstLine="0"/>
              <w:jc w:val="center"/>
              <w:rPr>
                <w:sz w:val="20"/>
              </w:rPr>
            </w:pPr>
          </w:p>
        </w:tc>
        <w:tc>
          <w:tcPr>
            <w:tcW w:w="1802" w:type="dxa"/>
            <w:shd w:val="clear" w:color="auto" w:fill="auto"/>
          </w:tcPr>
          <w:p w14:paraId="446AD946" w14:textId="77777777" w:rsidR="00B1026B" w:rsidRPr="005C4C33" w:rsidRDefault="00B1026B" w:rsidP="005C4C33">
            <w:pPr>
              <w:widowControl w:val="0"/>
              <w:ind w:firstLine="0"/>
              <w:jc w:val="center"/>
              <w:rPr>
                <w:sz w:val="20"/>
              </w:rPr>
            </w:pPr>
          </w:p>
        </w:tc>
      </w:tr>
      <w:tr w:rsidR="00DA2738" w:rsidRPr="005C4C33" w14:paraId="463C9BAB" w14:textId="77777777" w:rsidTr="00E47967">
        <w:trPr>
          <w:trHeight w:val="20"/>
        </w:trPr>
        <w:tc>
          <w:tcPr>
            <w:tcW w:w="3363" w:type="dxa"/>
            <w:shd w:val="clear" w:color="auto" w:fill="auto"/>
          </w:tcPr>
          <w:p w14:paraId="6FD21D77" w14:textId="369D049D" w:rsidR="00B1026B" w:rsidRPr="005C4C33" w:rsidRDefault="00B1026B" w:rsidP="005C4C33">
            <w:pPr>
              <w:widowControl w:val="0"/>
              <w:ind w:firstLine="0"/>
              <w:rPr>
                <w:sz w:val="20"/>
              </w:rPr>
            </w:pPr>
            <w:r w:rsidRPr="005C4C33">
              <w:rPr>
                <w:sz w:val="20"/>
              </w:rPr>
              <w:t>- в части безвозмездной передачи</w:t>
            </w:r>
          </w:p>
        </w:tc>
        <w:tc>
          <w:tcPr>
            <w:tcW w:w="3501" w:type="dxa"/>
            <w:shd w:val="clear" w:color="auto" w:fill="auto"/>
          </w:tcPr>
          <w:p w14:paraId="6AC14900" w14:textId="77777777" w:rsidR="00B1026B" w:rsidRPr="005C4C33" w:rsidRDefault="00B1026B" w:rsidP="005C4C33">
            <w:pPr>
              <w:widowControl w:val="0"/>
              <w:ind w:firstLine="0"/>
              <w:rPr>
                <w:sz w:val="20"/>
              </w:rPr>
            </w:pPr>
          </w:p>
        </w:tc>
        <w:tc>
          <w:tcPr>
            <w:tcW w:w="1823" w:type="dxa"/>
            <w:shd w:val="clear" w:color="auto" w:fill="auto"/>
          </w:tcPr>
          <w:p w14:paraId="141A7F10" w14:textId="0FA5E264" w:rsidR="00B1026B" w:rsidRPr="005C4C33" w:rsidRDefault="00B1026B" w:rsidP="005C4C33">
            <w:pPr>
              <w:widowControl w:val="0"/>
              <w:ind w:firstLine="0"/>
              <w:jc w:val="center"/>
              <w:rPr>
                <w:sz w:val="20"/>
              </w:rPr>
            </w:pPr>
            <w:r w:rsidRPr="005C4C33">
              <w:rPr>
                <w:sz w:val="20"/>
              </w:rPr>
              <w:t>1.304.04.562</w:t>
            </w:r>
          </w:p>
        </w:tc>
        <w:tc>
          <w:tcPr>
            <w:tcW w:w="1802" w:type="dxa"/>
            <w:shd w:val="clear" w:color="auto" w:fill="auto"/>
          </w:tcPr>
          <w:p w14:paraId="5789382B" w14:textId="69EACCA6" w:rsidR="00B1026B" w:rsidRPr="005C4C33" w:rsidRDefault="00B1026B" w:rsidP="005C4C33">
            <w:pPr>
              <w:widowControl w:val="0"/>
              <w:ind w:firstLine="0"/>
              <w:jc w:val="center"/>
              <w:rPr>
                <w:sz w:val="20"/>
              </w:rPr>
            </w:pPr>
            <w:r w:rsidRPr="005C4C33">
              <w:rPr>
                <w:sz w:val="20"/>
              </w:rPr>
              <w:t>1.205.53.662</w:t>
            </w:r>
          </w:p>
        </w:tc>
      </w:tr>
      <w:tr w:rsidR="00DA2738" w:rsidRPr="005C4C33" w14:paraId="474B4ADB" w14:textId="77777777" w:rsidTr="00E47967">
        <w:trPr>
          <w:trHeight w:val="20"/>
        </w:trPr>
        <w:tc>
          <w:tcPr>
            <w:tcW w:w="3363" w:type="dxa"/>
            <w:shd w:val="clear" w:color="auto" w:fill="auto"/>
          </w:tcPr>
          <w:p w14:paraId="1232C2FB" w14:textId="40C6CE95" w:rsidR="00B1026B" w:rsidRPr="005C4C33" w:rsidRDefault="00B1026B" w:rsidP="005C4C33">
            <w:pPr>
              <w:widowControl w:val="0"/>
              <w:ind w:firstLine="0"/>
              <w:rPr>
                <w:sz w:val="20"/>
              </w:rPr>
            </w:pPr>
            <w:r w:rsidRPr="005C4C33">
              <w:rPr>
                <w:sz w:val="20"/>
              </w:rPr>
              <w:t>- в части безвозмездного получения</w:t>
            </w:r>
          </w:p>
        </w:tc>
        <w:tc>
          <w:tcPr>
            <w:tcW w:w="3501" w:type="dxa"/>
            <w:shd w:val="clear" w:color="auto" w:fill="auto"/>
          </w:tcPr>
          <w:p w14:paraId="406EDD18" w14:textId="77777777" w:rsidR="00B1026B" w:rsidRPr="005C4C33" w:rsidRDefault="00B1026B" w:rsidP="005C4C33">
            <w:pPr>
              <w:widowControl w:val="0"/>
              <w:ind w:firstLine="0"/>
              <w:rPr>
                <w:sz w:val="20"/>
              </w:rPr>
            </w:pPr>
          </w:p>
        </w:tc>
        <w:tc>
          <w:tcPr>
            <w:tcW w:w="1823" w:type="dxa"/>
            <w:shd w:val="clear" w:color="auto" w:fill="auto"/>
          </w:tcPr>
          <w:p w14:paraId="7824A740" w14:textId="4B4FCD76" w:rsidR="00B1026B" w:rsidRPr="005C4C33" w:rsidRDefault="00B1026B" w:rsidP="005C4C33">
            <w:pPr>
              <w:widowControl w:val="0"/>
              <w:ind w:firstLine="0"/>
              <w:jc w:val="center"/>
              <w:rPr>
                <w:sz w:val="20"/>
              </w:rPr>
            </w:pPr>
            <w:r w:rsidRPr="005C4C33">
              <w:rPr>
                <w:sz w:val="20"/>
              </w:rPr>
              <w:t>1.205.53.562</w:t>
            </w:r>
          </w:p>
        </w:tc>
        <w:tc>
          <w:tcPr>
            <w:tcW w:w="1802" w:type="dxa"/>
            <w:shd w:val="clear" w:color="auto" w:fill="auto"/>
          </w:tcPr>
          <w:p w14:paraId="313131AB" w14:textId="4F8A0467" w:rsidR="00B1026B" w:rsidRPr="005C4C33" w:rsidRDefault="00B1026B" w:rsidP="005C4C33">
            <w:pPr>
              <w:widowControl w:val="0"/>
              <w:ind w:firstLine="0"/>
              <w:jc w:val="center"/>
              <w:rPr>
                <w:sz w:val="20"/>
              </w:rPr>
            </w:pPr>
            <w:r w:rsidRPr="005C4C33">
              <w:rPr>
                <w:sz w:val="20"/>
              </w:rPr>
              <w:t>1.304.04.562</w:t>
            </w:r>
          </w:p>
        </w:tc>
      </w:tr>
      <w:tr w:rsidR="00DA2738" w:rsidRPr="005C4C33" w14:paraId="03B99385" w14:textId="77777777" w:rsidTr="00E47967">
        <w:trPr>
          <w:trHeight w:val="20"/>
        </w:trPr>
        <w:tc>
          <w:tcPr>
            <w:tcW w:w="3363" w:type="dxa"/>
            <w:shd w:val="clear" w:color="auto" w:fill="auto"/>
          </w:tcPr>
          <w:p w14:paraId="0C22E5E3" w14:textId="7CD7C9C4" w:rsidR="00B1026B" w:rsidRPr="005C4C33" w:rsidRDefault="00B1026B" w:rsidP="005C4C33">
            <w:pPr>
              <w:widowControl w:val="0"/>
              <w:ind w:firstLine="0"/>
              <w:rPr>
                <w:sz w:val="20"/>
              </w:rPr>
            </w:pPr>
            <w:r w:rsidRPr="005C4C33">
              <w:rPr>
                <w:sz w:val="20"/>
              </w:rPr>
              <w:t>Расчеты между получателями бюджетных средств по поступлениям в доход бюджета дебиторской задолженности по доходам от уплаты штрафных санкций при изменении (передаче) полномочий администратора доходов бюджета:</w:t>
            </w:r>
          </w:p>
        </w:tc>
        <w:tc>
          <w:tcPr>
            <w:tcW w:w="3501" w:type="dxa"/>
            <w:shd w:val="clear" w:color="auto" w:fill="auto"/>
          </w:tcPr>
          <w:p w14:paraId="7D64690C" w14:textId="2C8D3A4E" w:rsidR="00B1026B" w:rsidRPr="005C4C33" w:rsidRDefault="00B1026B" w:rsidP="005C4C33">
            <w:pPr>
              <w:widowControl w:val="0"/>
              <w:ind w:firstLine="0"/>
              <w:rPr>
                <w:sz w:val="20"/>
              </w:rPr>
            </w:pPr>
            <w:r w:rsidRPr="005C4C33">
              <w:rPr>
                <w:sz w:val="20"/>
              </w:rPr>
              <w:t>Извещение (ф. 0504805) с прилагаемыми к нему документами, подтверждающими факт приемки-передачи актива</w:t>
            </w:r>
          </w:p>
          <w:p w14:paraId="31D9DE4D" w14:textId="101EF383"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E320997" w14:textId="77777777" w:rsidR="00B1026B" w:rsidRPr="005C4C33" w:rsidRDefault="00B1026B" w:rsidP="005C4C33">
            <w:pPr>
              <w:widowControl w:val="0"/>
              <w:ind w:firstLine="0"/>
              <w:jc w:val="center"/>
              <w:rPr>
                <w:sz w:val="20"/>
              </w:rPr>
            </w:pPr>
          </w:p>
        </w:tc>
        <w:tc>
          <w:tcPr>
            <w:tcW w:w="1802" w:type="dxa"/>
            <w:shd w:val="clear" w:color="auto" w:fill="auto"/>
          </w:tcPr>
          <w:p w14:paraId="30A6A2A0" w14:textId="77777777" w:rsidR="00B1026B" w:rsidRPr="005C4C33" w:rsidRDefault="00B1026B" w:rsidP="005C4C33">
            <w:pPr>
              <w:widowControl w:val="0"/>
              <w:ind w:firstLine="0"/>
              <w:jc w:val="center"/>
              <w:rPr>
                <w:sz w:val="20"/>
              </w:rPr>
            </w:pPr>
          </w:p>
        </w:tc>
      </w:tr>
      <w:tr w:rsidR="00DA2738" w:rsidRPr="005C4C33" w14:paraId="03F8F73A" w14:textId="77777777" w:rsidTr="00E47967">
        <w:trPr>
          <w:trHeight w:val="20"/>
        </w:trPr>
        <w:tc>
          <w:tcPr>
            <w:tcW w:w="3363" w:type="dxa"/>
            <w:shd w:val="clear" w:color="auto" w:fill="auto"/>
          </w:tcPr>
          <w:p w14:paraId="4D9AF0E9" w14:textId="25EFF1EA" w:rsidR="00B1026B" w:rsidRPr="005C4C33" w:rsidRDefault="00B1026B" w:rsidP="005C4C33">
            <w:pPr>
              <w:widowControl w:val="0"/>
              <w:ind w:firstLine="0"/>
              <w:rPr>
                <w:sz w:val="20"/>
              </w:rPr>
            </w:pPr>
            <w:r w:rsidRPr="005C4C33">
              <w:rPr>
                <w:sz w:val="20"/>
              </w:rPr>
              <w:t>- в части безвозмездной передачи</w:t>
            </w:r>
          </w:p>
        </w:tc>
        <w:tc>
          <w:tcPr>
            <w:tcW w:w="3501" w:type="dxa"/>
            <w:shd w:val="clear" w:color="auto" w:fill="auto"/>
          </w:tcPr>
          <w:p w14:paraId="4C19081D" w14:textId="77777777" w:rsidR="00B1026B" w:rsidRPr="005C4C33" w:rsidRDefault="00B1026B" w:rsidP="005C4C33">
            <w:pPr>
              <w:widowControl w:val="0"/>
              <w:ind w:firstLine="0"/>
              <w:rPr>
                <w:sz w:val="20"/>
              </w:rPr>
            </w:pPr>
          </w:p>
        </w:tc>
        <w:tc>
          <w:tcPr>
            <w:tcW w:w="1823" w:type="dxa"/>
            <w:shd w:val="clear" w:color="auto" w:fill="auto"/>
          </w:tcPr>
          <w:p w14:paraId="775928D5" w14:textId="02F63EA1" w:rsidR="00B1026B" w:rsidRPr="005C4C33" w:rsidRDefault="00B1026B" w:rsidP="005C4C33">
            <w:pPr>
              <w:widowControl w:val="0"/>
              <w:ind w:firstLine="0"/>
              <w:jc w:val="center"/>
              <w:rPr>
                <w:sz w:val="20"/>
              </w:rPr>
            </w:pPr>
            <w:r w:rsidRPr="005C4C33">
              <w:rPr>
                <w:sz w:val="20"/>
              </w:rPr>
              <w:t>1.304.04.56х</w:t>
            </w:r>
          </w:p>
        </w:tc>
        <w:tc>
          <w:tcPr>
            <w:tcW w:w="1802" w:type="dxa"/>
            <w:shd w:val="clear" w:color="auto" w:fill="auto"/>
          </w:tcPr>
          <w:p w14:paraId="32806D97" w14:textId="3BCD4579" w:rsidR="00B1026B" w:rsidRPr="005C4C33" w:rsidRDefault="00B1026B" w:rsidP="005C4C33">
            <w:pPr>
              <w:widowControl w:val="0"/>
              <w:ind w:firstLine="0"/>
              <w:jc w:val="center"/>
              <w:rPr>
                <w:sz w:val="20"/>
              </w:rPr>
            </w:pPr>
            <w:r w:rsidRPr="005C4C33">
              <w:rPr>
                <w:sz w:val="20"/>
              </w:rPr>
              <w:t>1.205.4х.66х</w:t>
            </w:r>
          </w:p>
        </w:tc>
      </w:tr>
      <w:tr w:rsidR="00DA2738" w:rsidRPr="005C4C33" w14:paraId="4D6F1A9E" w14:textId="77777777" w:rsidTr="00E47967">
        <w:trPr>
          <w:trHeight w:val="20"/>
        </w:trPr>
        <w:tc>
          <w:tcPr>
            <w:tcW w:w="3363" w:type="dxa"/>
            <w:shd w:val="clear" w:color="auto" w:fill="auto"/>
          </w:tcPr>
          <w:p w14:paraId="14526490" w14:textId="012051F0" w:rsidR="00B1026B" w:rsidRPr="005C4C33" w:rsidRDefault="00B1026B" w:rsidP="005C4C33">
            <w:pPr>
              <w:widowControl w:val="0"/>
              <w:ind w:firstLine="0"/>
              <w:rPr>
                <w:sz w:val="20"/>
              </w:rPr>
            </w:pPr>
            <w:r w:rsidRPr="005C4C33">
              <w:rPr>
                <w:sz w:val="20"/>
              </w:rPr>
              <w:t>- в части безвозмездного получения</w:t>
            </w:r>
          </w:p>
        </w:tc>
        <w:tc>
          <w:tcPr>
            <w:tcW w:w="3501" w:type="dxa"/>
            <w:shd w:val="clear" w:color="auto" w:fill="auto"/>
          </w:tcPr>
          <w:p w14:paraId="37E8A335" w14:textId="77777777" w:rsidR="00B1026B" w:rsidRPr="005C4C33" w:rsidRDefault="00B1026B" w:rsidP="005C4C33">
            <w:pPr>
              <w:widowControl w:val="0"/>
              <w:ind w:firstLine="0"/>
              <w:rPr>
                <w:sz w:val="20"/>
              </w:rPr>
            </w:pPr>
          </w:p>
        </w:tc>
        <w:tc>
          <w:tcPr>
            <w:tcW w:w="1823" w:type="dxa"/>
            <w:shd w:val="clear" w:color="auto" w:fill="auto"/>
          </w:tcPr>
          <w:p w14:paraId="72C9F940" w14:textId="4CEEFDC6" w:rsidR="00B1026B" w:rsidRPr="005C4C33" w:rsidRDefault="00B1026B" w:rsidP="005C4C33">
            <w:pPr>
              <w:widowControl w:val="0"/>
              <w:ind w:firstLine="0"/>
              <w:jc w:val="center"/>
              <w:rPr>
                <w:sz w:val="20"/>
              </w:rPr>
            </w:pPr>
            <w:r w:rsidRPr="005C4C33">
              <w:rPr>
                <w:sz w:val="20"/>
              </w:rPr>
              <w:t>1.205.4х.56х</w:t>
            </w:r>
          </w:p>
        </w:tc>
        <w:tc>
          <w:tcPr>
            <w:tcW w:w="1802" w:type="dxa"/>
            <w:shd w:val="clear" w:color="auto" w:fill="auto"/>
          </w:tcPr>
          <w:p w14:paraId="496BF3A7" w14:textId="078A80AE" w:rsidR="00B1026B" w:rsidRPr="005C4C33" w:rsidRDefault="00B1026B" w:rsidP="005C4C33">
            <w:pPr>
              <w:widowControl w:val="0"/>
              <w:ind w:firstLine="0"/>
              <w:jc w:val="center"/>
              <w:rPr>
                <w:sz w:val="20"/>
              </w:rPr>
            </w:pPr>
            <w:r w:rsidRPr="005C4C33">
              <w:rPr>
                <w:sz w:val="20"/>
              </w:rPr>
              <w:t>1.304.04.56х</w:t>
            </w:r>
          </w:p>
        </w:tc>
      </w:tr>
      <w:tr w:rsidR="00DA2738" w:rsidRPr="005C4C33" w14:paraId="31E0CD88" w14:textId="77777777" w:rsidTr="00E47967">
        <w:trPr>
          <w:trHeight w:val="20"/>
        </w:trPr>
        <w:tc>
          <w:tcPr>
            <w:tcW w:w="3363" w:type="dxa"/>
            <w:shd w:val="clear" w:color="auto" w:fill="auto"/>
          </w:tcPr>
          <w:p w14:paraId="65EE0C72" w14:textId="083E9229" w:rsidR="00B1026B" w:rsidRPr="005C4C33" w:rsidRDefault="00B1026B" w:rsidP="005C4C33">
            <w:pPr>
              <w:widowControl w:val="0"/>
              <w:ind w:firstLine="0"/>
              <w:rPr>
                <w:sz w:val="20"/>
              </w:rPr>
            </w:pPr>
            <w:r w:rsidRPr="005C4C33">
              <w:rPr>
                <w:sz w:val="20"/>
              </w:rPr>
              <w:t>Передача расчетов при изменении (передаче) функций и полномочий в соответствии с законодательством:</w:t>
            </w:r>
          </w:p>
        </w:tc>
        <w:tc>
          <w:tcPr>
            <w:tcW w:w="3501" w:type="dxa"/>
            <w:shd w:val="clear" w:color="auto" w:fill="auto"/>
          </w:tcPr>
          <w:p w14:paraId="6379D422" w14:textId="41029AFA" w:rsidR="00B1026B" w:rsidRPr="005C4C33" w:rsidRDefault="00B1026B" w:rsidP="005C4C33">
            <w:pPr>
              <w:widowControl w:val="0"/>
              <w:tabs>
                <w:tab w:val="num" w:pos="720"/>
              </w:tabs>
              <w:ind w:firstLine="0"/>
              <w:rPr>
                <w:sz w:val="20"/>
              </w:rPr>
            </w:pPr>
            <w:r w:rsidRPr="005C4C33">
              <w:rPr>
                <w:sz w:val="20"/>
              </w:rPr>
              <w:t>Извещение (ф. 0504805) с прилагаемыми к нему документами, подтверждающими факт приемки-передачи актива</w:t>
            </w:r>
          </w:p>
          <w:p w14:paraId="78606985" w14:textId="53CC00C1"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5BD1A0A" w14:textId="77777777" w:rsidR="00B1026B" w:rsidRPr="005C4C33" w:rsidRDefault="00B1026B" w:rsidP="005C4C33">
            <w:pPr>
              <w:widowControl w:val="0"/>
              <w:ind w:firstLine="0"/>
              <w:jc w:val="center"/>
              <w:rPr>
                <w:sz w:val="20"/>
              </w:rPr>
            </w:pPr>
          </w:p>
        </w:tc>
        <w:tc>
          <w:tcPr>
            <w:tcW w:w="1802" w:type="dxa"/>
            <w:shd w:val="clear" w:color="auto" w:fill="auto"/>
          </w:tcPr>
          <w:p w14:paraId="629CBBE3" w14:textId="77777777" w:rsidR="00B1026B" w:rsidRPr="005C4C33" w:rsidRDefault="00B1026B" w:rsidP="005C4C33">
            <w:pPr>
              <w:widowControl w:val="0"/>
              <w:ind w:firstLine="0"/>
              <w:jc w:val="center"/>
              <w:rPr>
                <w:sz w:val="20"/>
              </w:rPr>
            </w:pPr>
          </w:p>
        </w:tc>
      </w:tr>
      <w:tr w:rsidR="00DA2738" w:rsidRPr="005C4C33" w14:paraId="47ABD432" w14:textId="77777777" w:rsidTr="00E47967">
        <w:trPr>
          <w:trHeight w:val="20"/>
        </w:trPr>
        <w:tc>
          <w:tcPr>
            <w:tcW w:w="3363" w:type="dxa"/>
            <w:shd w:val="clear" w:color="auto" w:fill="auto"/>
          </w:tcPr>
          <w:p w14:paraId="5378F6CE" w14:textId="4FF412F1" w:rsidR="00B1026B" w:rsidRPr="005C4C33" w:rsidRDefault="00B1026B" w:rsidP="005C4C33">
            <w:pPr>
              <w:widowControl w:val="0"/>
              <w:ind w:firstLine="0"/>
              <w:rPr>
                <w:sz w:val="20"/>
              </w:rPr>
            </w:pPr>
            <w:r w:rsidRPr="005C4C33">
              <w:rPr>
                <w:sz w:val="20"/>
              </w:rPr>
              <w:t>- в части авансовых выплат</w:t>
            </w:r>
          </w:p>
        </w:tc>
        <w:tc>
          <w:tcPr>
            <w:tcW w:w="3501" w:type="dxa"/>
            <w:shd w:val="clear" w:color="auto" w:fill="auto"/>
          </w:tcPr>
          <w:p w14:paraId="62A11F37" w14:textId="77777777" w:rsidR="00B1026B" w:rsidRPr="005C4C33" w:rsidRDefault="00B1026B" w:rsidP="005C4C33">
            <w:pPr>
              <w:widowControl w:val="0"/>
              <w:ind w:firstLine="0"/>
              <w:rPr>
                <w:sz w:val="20"/>
              </w:rPr>
            </w:pPr>
          </w:p>
        </w:tc>
        <w:tc>
          <w:tcPr>
            <w:tcW w:w="1823" w:type="dxa"/>
            <w:shd w:val="clear" w:color="auto" w:fill="auto"/>
          </w:tcPr>
          <w:p w14:paraId="5A377B69" w14:textId="161258EF" w:rsidR="00B1026B" w:rsidRPr="005C4C33" w:rsidRDefault="00B1026B" w:rsidP="005C4C33">
            <w:pPr>
              <w:widowControl w:val="0"/>
              <w:ind w:firstLine="0"/>
              <w:jc w:val="center"/>
              <w:rPr>
                <w:sz w:val="20"/>
              </w:rPr>
            </w:pPr>
            <w:r w:rsidRPr="005C4C33">
              <w:rPr>
                <w:sz w:val="20"/>
              </w:rPr>
              <w:t>1.304.04.56х</w:t>
            </w:r>
          </w:p>
        </w:tc>
        <w:tc>
          <w:tcPr>
            <w:tcW w:w="1802" w:type="dxa"/>
            <w:shd w:val="clear" w:color="auto" w:fill="auto"/>
          </w:tcPr>
          <w:p w14:paraId="1D8663B5" w14:textId="58EA7F25" w:rsidR="00B1026B" w:rsidRPr="005C4C33" w:rsidRDefault="00B1026B" w:rsidP="005C4C33">
            <w:pPr>
              <w:widowControl w:val="0"/>
              <w:ind w:firstLine="0"/>
              <w:jc w:val="center"/>
              <w:rPr>
                <w:sz w:val="20"/>
              </w:rPr>
            </w:pPr>
            <w:r w:rsidRPr="005C4C33">
              <w:rPr>
                <w:sz w:val="20"/>
              </w:rPr>
              <w:t>1.206.хх.66х</w:t>
            </w:r>
          </w:p>
        </w:tc>
      </w:tr>
      <w:tr w:rsidR="00DA2738" w:rsidRPr="005C4C33" w14:paraId="2A9A2A7F" w14:textId="77777777" w:rsidTr="00E47967">
        <w:trPr>
          <w:trHeight w:val="20"/>
        </w:trPr>
        <w:tc>
          <w:tcPr>
            <w:tcW w:w="3363" w:type="dxa"/>
            <w:shd w:val="clear" w:color="auto" w:fill="auto"/>
          </w:tcPr>
          <w:p w14:paraId="6C24442E" w14:textId="61878E94" w:rsidR="00B1026B" w:rsidRPr="005C4C33" w:rsidRDefault="00B1026B" w:rsidP="005C4C33">
            <w:pPr>
              <w:widowControl w:val="0"/>
              <w:ind w:firstLine="0"/>
              <w:rPr>
                <w:sz w:val="20"/>
              </w:rPr>
            </w:pPr>
            <w:r w:rsidRPr="005C4C33">
              <w:rPr>
                <w:sz w:val="20"/>
              </w:rPr>
              <w:t>- в части принятых обязательств</w:t>
            </w:r>
          </w:p>
        </w:tc>
        <w:tc>
          <w:tcPr>
            <w:tcW w:w="3501" w:type="dxa"/>
            <w:shd w:val="clear" w:color="auto" w:fill="auto"/>
          </w:tcPr>
          <w:p w14:paraId="46588C8D" w14:textId="77777777" w:rsidR="00B1026B" w:rsidRPr="005C4C33" w:rsidRDefault="00B1026B" w:rsidP="005C4C33">
            <w:pPr>
              <w:widowControl w:val="0"/>
              <w:ind w:firstLine="0"/>
              <w:rPr>
                <w:sz w:val="20"/>
              </w:rPr>
            </w:pPr>
          </w:p>
        </w:tc>
        <w:tc>
          <w:tcPr>
            <w:tcW w:w="1823" w:type="dxa"/>
            <w:shd w:val="clear" w:color="auto" w:fill="auto"/>
          </w:tcPr>
          <w:p w14:paraId="4E14D02B" w14:textId="609BB62D" w:rsidR="00B1026B" w:rsidRPr="005C4C33" w:rsidRDefault="00B1026B" w:rsidP="005C4C33">
            <w:pPr>
              <w:widowControl w:val="0"/>
              <w:ind w:firstLine="0"/>
              <w:jc w:val="center"/>
              <w:rPr>
                <w:sz w:val="20"/>
              </w:rPr>
            </w:pPr>
            <w:r w:rsidRPr="005C4C33">
              <w:rPr>
                <w:sz w:val="20"/>
              </w:rPr>
              <w:t>1.302.хх.83х</w:t>
            </w:r>
          </w:p>
        </w:tc>
        <w:tc>
          <w:tcPr>
            <w:tcW w:w="1802" w:type="dxa"/>
            <w:shd w:val="clear" w:color="auto" w:fill="auto"/>
          </w:tcPr>
          <w:p w14:paraId="0F82DE63" w14:textId="50A8B8CF" w:rsidR="00B1026B" w:rsidRPr="005C4C33" w:rsidRDefault="00B1026B" w:rsidP="005C4C33">
            <w:pPr>
              <w:widowControl w:val="0"/>
              <w:ind w:firstLine="0"/>
              <w:jc w:val="center"/>
              <w:rPr>
                <w:sz w:val="20"/>
              </w:rPr>
            </w:pPr>
            <w:r w:rsidRPr="005C4C33">
              <w:rPr>
                <w:sz w:val="20"/>
              </w:rPr>
              <w:t>1.304.04.73х</w:t>
            </w:r>
          </w:p>
        </w:tc>
      </w:tr>
      <w:tr w:rsidR="00DA2738" w:rsidRPr="005C4C33" w14:paraId="2B42A263" w14:textId="77777777" w:rsidTr="00E47967">
        <w:trPr>
          <w:trHeight w:val="20"/>
        </w:trPr>
        <w:tc>
          <w:tcPr>
            <w:tcW w:w="3363" w:type="dxa"/>
            <w:shd w:val="clear" w:color="auto" w:fill="auto"/>
          </w:tcPr>
          <w:p w14:paraId="2F4D2C1B" w14:textId="73C6BC95" w:rsidR="00B1026B" w:rsidRPr="005C4C33" w:rsidRDefault="00B1026B" w:rsidP="005C4C33">
            <w:pPr>
              <w:widowControl w:val="0"/>
              <w:ind w:firstLine="0"/>
              <w:rPr>
                <w:sz w:val="20"/>
              </w:rPr>
            </w:pPr>
            <w:r w:rsidRPr="005C4C33">
              <w:rPr>
                <w:sz w:val="20"/>
              </w:rPr>
              <w:t>Получение расчетов при изменении (передаче) функций и полномочий в соответствии с законодательством:</w:t>
            </w:r>
          </w:p>
        </w:tc>
        <w:tc>
          <w:tcPr>
            <w:tcW w:w="3501" w:type="dxa"/>
            <w:shd w:val="clear" w:color="auto" w:fill="auto"/>
          </w:tcPr>
          <w:p w14:paraId="2A3D82BC" w14:textId="1C003E17" w:rsidR="00B1026B" w:rsidRPr="005C4C33" w:rsidRDefault="00B1026B" w:rsidP="005C4C33">
            <w:pPr>
              <w:widowControl w:val="0"/>
              <w:tabs>
                <w:tab w:val="num" w:pos="720"/>
              </w:tabs>
              <w:ind w:firstLine="0"/>
              <w:rPr>
                <w:sz w:val="20"/>
              </w:rPr>
            </w:pPr>
            <w:r w:rsidRPr="005C4C33">
              <w:rPr>
                <w:sz w:val="20"/>
              </w:rPr>
              <w:t>Извещение (ф. 0504805) с прилагаемыми к нему документами, подтверждающими факт приемки-передачи актива</w:t>
            </w:r>
          </w:p>
          <w:p w14:paraId="3EA1D549" w14:textId="14CD41A3"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1802450" w14:textId="77777777" w:rsidR="00B1026B" w:rsidRPr="005C4C33" w:rsidRDefault="00B1026B" w:rsidP="005C4C33">
            <w:pPr>
              <w:widowControl w:val="0"/>
              <w:ind w:firstLine="0"/>
              <w:jc w:val="center"/>
              <w:rPr>
                <w:sz w:val="20"/>
              </w:rPr>
            </w:pPr>
          </w:p>
        </w:tc>
        <w:tc>
          <w:tcPr>
            <w:tcW w:w="1802" w:type="dxa"/>
            <w:shd w:val="clear" w:color="auto" w:fill="auto"/>
          </w:tcPr>
          <w:p w14:paraId="0BFE0641" w14:textId="77777777" w:rsidR="00B1026B" w:rsidRPr="005C4C33" w:rsidRDefault="00B1026B" w:rsidP="005C4C33">
            <w:pPr>
              <w:widowControl w:val="0"/>
              <w:ind w:firstLine="0"/>
              <w:jc w:val="center"/>
              <w:rPr>
                <w:sz w:val="20"/>
              </w:rPr>
            </w:pPr>
          </w:p>
        </w:tc>
      </w:tr>
      <w:tr w:rsidR="00DA2738" w:rsidRPr="005C4C33" w14:paraId="560CF765" w14:textId="77777777" w:rsidTr="00E47967">
        <w:trPr>
          <w:trHeight w:val="20"/>
        </w:trPr>
        <w:tc>
          <w:tcPr>
            <w:tcW w:w="3363" w:type="dxa"/>
            <w:shd w:val="clear" w:color="auto" w:fill="auto"/>
          </w:tcPr>
          <w:p w14:paraId="4113A142" w14:textId="28759FB4" w:rsidR="00B1026B" w:rsidRPr="005C4C33" w:rsidRDefault="00B1026B" w:rsidP="005C4C33">
            <w:pPr>
              <w:widowControl w:val="0"/>
              <w:ind w:firstLine="0"/>
              <w:rPr>
                <w:sz w:val="20"/>
              </w:rPr>
            </w:pPr>
            <w:r w:rsidRPr="005C4C33">
              <w:rPr>
                <w:sz w:val="20"/>
              </w:rPr>
              <w:t>- в части авансовых выплат</w:t>
            </w:r>
          </w:p>
        </w:tc>
        <w:tc>
          <w:tcPr>
            <w:tcW w:w="3501" w:type="dxa"/>
            <w:shd w:val="clear" w:color="auto" w:fill="auto"/>
          </w:tcPr>
          <w:p w14:paraId="291E283C" w14:textId="77777777" w:rsidR="00B1026B" w:rsidRPr="005C4C33" w:rsidRDefault="00B1026B" w:rsidP="005C4C33">
            <w:pPr>
              <w:widowControl w:val="0"/>
              <w:ind w:firstLine="0"/>
              <w:rPr>
                <w:sz w:val="20"/>
              </w:rPr>
            </w:pPr>
          </w:p>
        </w:tc>
        <w:tc>
          <w:tcPr>
            <w:tcW w:w="1823" w:type="dxa"/>
            <w:shd w:val="clear" w:color="auto" w:fill="auto"/>
          </w:tcPr>
          <w:p w14:paraId="04FA55AD" w14:textId="59F3052B" w:rsidR="00B1026B" w:rsidRPr="005C4C33" w:rsidRDefault="00B1026B" w:rsidP="005C4C33">
            <w:pPr>
              <w:widowControl w:val="0"/>
              <w:ind w:firstLine="0"/>
              <w:jc w:val="center"/>
              <w:rPr>
                <w:sz w:val="20"/>
              </w:rPr>
            </w:pPr>
            <w:r w:rsidRPr="005C4C33">
              <w:rPr>
                <w:sz w:val="20"/>
              </w:rPr>
              <w:t>1.206.хх.56х</w:t>
            </w:r>
          </w:p>
        </w:tc>
        <w:tc>
          <w:tcPr>
            <w:tcW w:w="1802" w:type="dxa"/>
            <w:shd w:val="clear" w:color="auto" w:fill="auto"/>
          </w:tcPr>
          <w:p w14:paraId="12B57317" w14:textId="5B1A1856" w:rsidR="00B1026B" w:rsidRPr="005C4C33" w:rsidRDefault="00B1026B" w:rsidP="005C4C33">
            <w:pPr>
              <w:widowControl w:val="0"/>
              <w:ind w:firstLine="0"/>
              <w:jc w:val="center"/>
              <w:rPr>
                <w:sz w:val="20"/>
              </w:rPr>
            </w:pPr>
            <w:r w:rsidRPr="005C4C33">
              <w:rPr>
                <w:sz w:val="20"/>
              </w:rPr>
              <w:t>1.304.04.56х</w:t>
            </w:r>
          </w:p>
        </w:tc>
      </w:tr>
      <w:tr w:rsidR="00DA2738" w:rsidRPr="005C4C33" w14:paraId="358FE37F" w14:textId="77777777" w:rsidTr="00E47967">
        <w:trPr>
          <w:trHeight w:val="20"/>
        </w:trPr>
        <w:tc>
          <w:tcPr>
            <w:tcW w:w="3363" w:type="dxa"/>
            <w:shd w:val="clear" w:color="auto" w:fill="auto"/>
          </w:tcPr>
          <w:p w14:paraId="73587C00" w14:textId="437C915C" w:rsidR="00B1026B" w:rsidRPr="005C4C33" w:rsidRDefault="00B1026B" w:rsidP="005C4C33">
            <w:pPr>
              <w:widowControl w:val="0"/>
              <w:ind w:firstLine="0"/>
              <w:rPr>
                <w:sz w:val="20"/>
              </w:rPr>
            </w:pPr>
            <w:r w:rsidRPr="005C4C33">
              <w:rPr>
                <w:sz w:val="20"/>
              </w:rPr>
              <w:t>- в части принятых обязательств</w:t>
            </w:r>
          </w:p>
        </w:tc>
        <w:tc>
          <w:tcPr>
            <w:tcW w:w="3501" w:type="dxa"/>
            <w:shd w:val="clear" w:color="auto" w:fill="auto"/>
          </w:tcPr>
          <w:p w14:paraId="249A0ED4" w14:textId="77777777" w:rsidR="00B1026B" w:rsidRPr="005C4C33" w:rsidRDefault="00B1026B" w:rsidP="005C4C33">
            <w:pPr>
              <w:widowControl w:val="0"/>
              <w:ind w:firstLine="0"/>
              <w:rPr>
                <w:sz w:val="20"/>
              </w:rPr>
            </w:pPr>
          </w:p>
        </w:tc>
        <w:tc>
          <w:tcPr>
            <w:tcW w:w="1823" w:type="dxa"/>
            <w:shd w:val="clear" w:color="auto" w:fill="auto"/>
          </w:tcPr>
          <w:p w14:paraId="45379430" w14:textId="7D414388" w:rsidR="00B1026B" w:rsidRPr="005C4C33" w:rsidRDefault="00B1026B" w:rsidP="005C4C33">
            <w:pPr>
              <w:widowControl w:val="0"/>
              <w:ind w:firstLine="0"/>
              <w:jc w:val="center"/>
              <w:rPr>
                <w:sz w:val="20"/>
              </w:rPr>
            </w:pPr>
            <w:r w:rsidRPr="005C4C33">
              <w:rPr>
                <w:sz w:val="20"/>
              </w:rPr>
              <w:t>1.304.04.73х</w:t>
            </w:r>
          </w:p>
        </w:tc>
        <w:tc>
          <w:tcPr>
            <w:tcW w:w="1802" w:type="dxa"/>
            <w:shd w:val="clear" w:color="auto" w:fill="auto"/>
          </w:tcPr>
          <w:p w14:paraId="003CBF9F" w14:textId="4BC8BEC1" w:rsidR="00B1026B" w:rsidRPr="005C4C33" w:rsidRDefault="00B1026B" w:rsidP="005C4C33">
            <w:pPr>
              <w:widowControl w:val="0"/>
              <w:ind w:firstLine="0"/>
              <w:jc w:val="center"/>
              <w:rPr>
                <w:sz w:val="20"/>
              </w:rPr>
            </w:pPr>
            <w:r w:rsidRPr="005C4C33">
              <w:rPr>
                <w:sz w:val="20"/>
              </w:rPr>
              <w:t>1.302.хх.73х</w:t>
            </w:r>
          </w:p>
        </w:tc>
      </w:tr>
      <w:tr w:rsidR="00DA2738" w:rsidRPr="005C4C33" w14:paraId="0EE3EFE9" w14:textId="77777777" w:rsidTr="00E47967">
        <w:trPr>
          <w:trHeight w:val="20"/>
        </w:trPr>
        <w:tc>
          <w:tcPr>
            <w:tcW w:w="3363" w:type="dxa"/>
            <w:shd w:val="clear" w:color="auto" w:fill="auto"/>
          </w:tcPr>
          <w:p w14:paraId="3CA806AF" w14:textId="6F4ABFD0" w:rsidR="00B1026B" w:rsidRPr="005C4C33" w:rsidRDefault="00B1026B" w:rsidP="005C4C33">
            <w:pPr>
              <w:widowControl w:val="0"/>
              <w:ind w:firstLine="0"/>
              <w:rPr>
                <w:sz w:val="20"/>
              </w:rPr>
            </w:pPr>
            <w:r w:rsidRPr="005C4C33">
              <w:rPr>
                <w:sz w:val="20"/>
              </w:rPr>
              <w:t>Расчеты по поступлению в доход бюджета дебиторской задолженности прошлых лет (передача администратором по начислению и учету платежей в бюджет главному администратору доходов бюджета, осуществляющему отдельные  полномочия по администрированию кассовых поступлений):</w:t>
            </w:r>
          </w:p>
        </w:tc>
        <w:tc>
          <w:tcPr>
            <w:tcW w:w="3501" w:type="dxa"/>
            <w:vMerge w:val="restart"/>
            <w:shd w:val="clear" w:color="auto" w:fill="auto"/>
          </w:tcPr>
          <w:p w14:paraId="21AD7644" w14:textId="505AC6F4" w:rsidR="00B1026B" w:rsidRPr="005C4C33" w:rsidRDefault="00B1026B" w:rsidP="005C4C33">
            <w:pPr>
              <w:widowControl w:val="0"/>
              <w:ind w:firstLine="0"/>
              <w:rPr>
                <w:sz w:val="20"/>
              </w:rPr>
            </w:pPr>
            <w:r w:rsidRPr="005C4C33">
              <w:rPr>
                <w:sz w:val="20"/>
              </w:rPr>
              <w:t xml:space="preserve">Извещение (ф. 0504805) </w:t>
            </w:r>
          </w:p>
          <w:p w14:paraId="1515405E" w14:textId="169ED12B"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B5312FD" w14:textId="77777777" w:rsidR="00B1026B" w:rsidRPr="005C4C33" w:rsidRDefault="00B1026B" w:rsidP="005C4C33">
            <w:pPr>
              <w:widowControl w:val="0"/>
              <w:ind w:firstLine="0"/>
              <w:jc w:val="center"/>
              <w:rPr>
                <w:sz w:val="20"/>
              </w:rPr>
            </w:pPr>
          </w:p>
        </w:tc>
        <w:tc>
          <w:tcPr>
            <w:tcW w:w="1802" w:type="dxa"/>
            <w:shd w:val="clear" w:color="auto" w:fill="auto"/>
          </w:tcPr>
          <w:p w14:paraId="6D0C60A1" w14:textId="77777777" w:rsidR="00B1026B" w:rsidRPr="005C4C33" w:rsidRDefault="00B1026B" w:rsidP="005C4C33">
            <w:pPr>
              <w:widowControl w:val="0"/>
              <w:ind w:firstLine="0"/>
              <w:jc w:val="center"/>
              <w:rPr>
                <w:sz w:val="20"/>
              </w:rPr>
            </w:pPr>
          </w:p>
        </w:tc>
      </w:tr>
      <w:tr w:rsidR="00DA2738" w:rsidRPr="005C4C33" w14:paraId="0140BE69" w14:textId="77777777" w:rsidTr="00E47967">
        <w:trPr>
          <w:trHeight w:val="20"/>
        </w:trPr>
        <w:tc>
          <w:tcPr>
            <w:tcW w:w="3363" w:type="dxa"/>
            <w:shd w:val="clear" w:color="auto" w:fill="auto"/>
          </w:tcPr>
          <w:p w14:paraId="2D66E132" w14:textId="1CE14F84" w:rsidR="00B1026B" w:rsidRPr="005C4C33" w:rsidRDefault="00B1026B" w:rsidP="005C4C33">
            <w:pPr>
              <w:widowControl w:val="0"/>
              <w:ind w:firstLine="0"/>
              <w:rPr>
                <w:sz w:val="20"/>
              </w:rPr>
            </w:pPr>
            <w:r w:rsidRPr="005C4C33">
              <w:rPr>
                <w:sz w:val="20"/>
              </w:rPr>
              <w:t>- в части безвозмездной передачи</w:t>
            </w:r>
          </w:p>
        </w:tc>
        <w:tc>
          <w:tcPr>
            <w:tcW w:w="3501" w:type="dxa"/>
            <w:vMerge/>
            <w:shd w:val="clear" w:color="auto" w:fill="auto"/>
          </w:tcPr>
          <w:p w14:paraId="5EDA09D6" w14:textId="77777777" w:rsidR="00B1026B" w:rsidRPr="005C4C33" w:rsidRDefault="00B1026B" w:rsidP="005C4C33">
            <w:pPr>
              <w:widowControl w:val="0"/>
              <w:ind w:firstLine="0"/>
              <w:rPr>
                <w:sz w:val="20"/>
              </w:rPr>
            </w:pPr>
          </w:p>
        </w:tc>
        <w:tc>
          <w:tcPr>
            <w:tcW w:w="1823" w:type="dxa"/>
            <w:shd w:val="clear" w:color="auto" w:fill="auto"/>
          </w:tcPr>
          <w:p w14:paraId="6DB84C4D" w14:textId="3B2BB320" w:rsidR="00B1026B" w:rsidRPr="005C4C33" w:rsidRDefault="00B1026B" w:rsidP="005C4C33">
            <w:pPr>
              <w:widowControl w:val="0"/>
              <w:ind w:firstLine="0"/>
              <w:jc w:val="center"/>
              <w:rPr>
                <w:sz w:val="20"/>
              </w:rPr>
            </w:pPr>
            <w:r w:rsidRPr="005C4C33">
              <w:rPr>
                <w:sz w:val="20"/>
              </w:rPr>
              <w:t>1.304.04.136</w:t>
            </w:r>
          </w:p>
        </w:tc>
        <w:tc>
          <w:tcPr>
            <w:tcW w:w="1802" w:type="dxa"/>
            <w:shd w:val="clear" w:color="auto" w:fill="auto"/>
          </w:tcPr>
          <w:p w14:paraId="525425F3" w14:textId="16839F0E" w:rsidR="00B1026B" w:rsidRPr="005C4C33" w:rsidRDefault="00B1026B" w:rsidP="005C4C33">
            <w:pPr>
              <w:widowControl w:val="0"/>
              <w:ind w:firstLine="0"/>
              <w:jc w:val="center"/>
              <w:rPr>
                <w:sz w:val="20"/>
              </w:rPr>
            </w:pPr>
            <w:r w:rsidRPr="005C4C33">
              <w:rPr>
                <w:sz w:val="20"/>
              </w:rPr>
              <w:t>1.303.05.731</w:t>
            </w:r>
          </w:p>
        </w:tc>
      </w:tr>
      <w:tr w:rsidR="00DA2738" w:rsidRPr="005C4C33" w14:paraId="0A3FC32C" w14:textId="77777777" w:rsidTr="00E47967">
        <w:trPr>
          <w:trHeight w:val="20"/>
        </w:trPr>
        <w:tc>
          <w:tcPr>
            <w:tcW w:w="3363" w:type="dxa"/>
            <w:shd w:val="clear" w:color="auto" w:fill="auto"/>
          </w:tcPr>
          <w:p w14:paraId="74692075" w14:textId="0AB42D4F" w:rsidR="00B1026B" w:rsidRPr="005C4C33" w:rsidRDefault="00B1026B" w:rsidP="005C4C33">
            <w:pPr>
              <w:widowControl w:val="0"/>
              <w:ind w:firstLine="0"/>
              <w:rPr>
                <w:sz w:val="20"/>
              </w:rPr>
            </w:pPr>
            <w:r w:rsidRPr="005C4C33">
              <w:rPr>
                <w:sz w:val="20"/>
              </w:rPr>
              <w:t>- в части безвозмездного получения</w:t>
            </w:r>
          </w:p>
        </w:tc>
        <w:tc>
          <w:tcPr>
            <w:tcW w:w="3501" w:type="dxa"/>
            <w:vMerge/>
            <w:shd w:val="clear" w:color="auto" w:fill="auto"/>
          </w:tcPr>
          <w:p w14:paraId="000F0D83" w14:textId="77777777" w:rsidR="00B1026B" w:rsidRPr="005C4C33" w:rsidRDefault="00B1026B" w:rsidP="005C4C33">
            <w:pPr>
              <w:widowControl w:val="0"/>
              <w:ind w:firstLine="0"/>
              <w:rPr>
                <w:sz w:val="20"/>
              </w:rPr>
            </w:pPr>
          </w:p>
        </w:tc>
        <w:tc>
          <w:tcPr>
            <w:tcW w:w="1823" w:type="dxa"/>
            <w:shd w:val="clear" w:color="auto" w:fill="auto"/>
          </w:tcPr>
          <w:p w14:paraId="5C86085F" w14:textId="1E17C6E2"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1CFBFDAE" w14:textId="11357DA2" w:rsidR="00B1026B" w:rsidRPr="005C4C33" w:rsidRDefault="00B1026B" w:rsidP="005C4C33">
            <w:pPr>
              <w:widowControl w:val="0"/>
              <w:ind w:firstLine="0"/>
              <w:jc w:val="center"/>
              <w:rPr>
                <w:sz w:val="20"/>
              </w:rPr>
            </w:pPr>
            <w:r w:rsidRPr="005C4C33">
              <w:rPr>
                <w:sz w:val="20"/>
              </w:rPr>
              <w:t>1.304.04.136</w:t>
            </w:r>
          </w:p>
        </w:tc>
      </w:tr>
      <w:tr w:rsidR="00DA2738" w:rsidRPr="005C4C33" w14:paraId="4BBCF4FF" w14:textId="77777777" w:rsidTr="00E47967">
        <w:trPr>
          <w:trHeight w:val="20"/>
        </w:trPr>
        <w:tc>
          <w:tcPr>
            <w:tcW w:w="10489" w:type="dxa"/>
            <w:gridSpan w:val="4"/>
            <w:shd w:val="clear" w:color="auto" w:fill="auto"/>
          </w:tcPr>
          <w:p w14:paraId="28D9EF45" w14:textId="65A38DDE"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64" w:name="_Toc76126138"/>
            <w:bookmarkStart w:id="765" w:name="_Toc76127910"/>
            <w:bookmarkStart w:id="766" w:name="_Toc98842336"/>
            <w:bookmarkStart w:id="767" w:name="_Toc146533328"/>
            <w:r w:rsidRPr="005C4C33">
              <w:rPr>
                <w:b/>
                <w:sz w:val="20"/>
                <w:szCs w:val="20"/>
              </w:rPr>
              <w:t>21.5. Корреспонденция счетов по операциям со счетом бюджетного учета 1.304.05 «Расчеты по платежам из бюджета с финансовым органом»</w:t>
            </w:r>
            <w:bookmarkEnd w:id="764"/>
            <w:bookmarkEnd w:id="765"/>
            <w:bookmarkEnd w:id="766"/>
            <w:bookmarkEnd w:id="767"/>
          </w:p>
        </w:tc>
      </w:tr>
      <w:tr w:rsidR="00DA2738" w:rsidRPr="005C4C33" w14:paraId="127A95CB" w14:textId="77777777" w:rsidTr="00E47967">
        <w:trPr>
          <w:trHeight w:val="20"/>
        </w:trPr>
        <w:tc>
          <w:tcPr>
            <w:tcW w:w="10489" w:type="dxa"/>
            <w:gridSpan w:val="4"/>
            <w:shd w:val="clear" w:color="auto" w:fill="auto"/>
          </w:tcPr>
          <w:p w14:paraId="2B0FA6B1" w14:textId="06D258D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68" w:name="_Toc76126139"/>
            <w:bookmarkStart w:id="769" w:name="_Toc76127911"/>
            <w:bookmarkStart w:id="770" w:name="_Toc98842337"/>
            <w:bookmarkStart w:id="771" w:name="_Toc146533329"/>
            <w:r w:rsidRPr="005C4C33">
              <w:rPr>
                <w:b/>
                <w:sz w:val="20"/>
                <w:szCs w:val="20"/>
              </w:rPr>
              <w:t>21.5.1. Поступление на лицевой счет учреждения</w:t>
            </w:r>
            <w:bookmarkEnd w:id="768"/>
            <w:bookmarkEnd w:id="769"/>
            <w:bookmarkEnd w:id="770"/>
            <w:bookmarkEnd w:id="771"/>
          </w:p>
        </w:tc>
      </w:tr>
      <w:tr w:rsidR="00DA2738" w:rsidRPr="005C4C33" w14:paraId="0EA75791" w14:textId="77777777" w:rsidTr="00E47967">
        <w:trPr>
          <w:trHeight w:val="20"/>
        </w:trPr>
        <w:tc>
          <w:tcPr>
            <w:tcW w:w="3363" w:type="dxa"/>
            <w:shd w:val="clear" w:color="auto" w:fill="auto"/>
          </w:tcPr>
          <w:p w14:paraId="03D136C9" w14:textId="77777777" w:rsidR="00B1026B" w:rsidRPr="005C4C33" w:rsidRDefault="00B1026B" w:rsidP="005C4C33">
            <w:pPr>
              <w:autoSpaceDE w:val="0"/>
              <w:autoSpaceDN w:val="0"/>
              <w:adjustRightInd w:val="0"/>
              <w:ind w:firstLine="0"/>
              <w:rPr>
                <w:sz w:val="20"/>
              </w:rPr>
            </w:pPr>
            <w:r w:rsidRPr="005C4C33">
              <w:rPr>
                <w:sz w:val="20"/>
              </w:rPr>
              <w:t xml:space="preserve">Возврат </w:t>
            </w:r>
            <w:r w:rsidRPr="005C4C33">
              <w:rPr>
                <w:b/>
                <w:sz w:val="20"/>
              </w:rPr>
              <w:t>в текущем году</w:t>
            </w:r>
            <w:r w:rsidRPr="005C4C33">
              <w:rPr>
                <w:sz w:val="20"/>
              </w:rPr>
              <w:t xml:space="preserve"> целевой </w:t>
            </w:r>
            <w:r w:rsidRPr="005C4C33">
              <w:rPr>
                <w:sz w:val="20"/>
              </w:rPr>
              <w:lastRenderedPageBreak/>
              <w:t>субсидии, предоставленной в текущем году</w:t>
            </w:r>
          </w:p>
        </w:tc>
        <w:tc>
          <w:tcPr>
            <w:tcW w:w="3501" w:type="dxa"/>
            <w:shd w:val="clear" w:color="auto" w:fill="auto"/>
          </w:tcPr>
          <w:p w14:paraId="0C2F6CAD" w14:textId="77777777" w:rsidR="00B1026B" w:rsidRPr="005C4C33" w:rsidRDefault="00B1026B" w:rsidP="005C4C33">
            <w:pPr>
              <w:widowControl w:val="0"/>
              <w:ind w:firstLine="0"/>
              <w:rPr>
                <w:sz w:val="20"/>
              </w:rPr>
            </w:pPr>
            <w:r w:rsidRPr="005C4C33">
              <w:rPr>
                <w:sz w:val="20"/>
              </w:rPr>
              <w:lastRenderedPageBreak/>
              <w:t>Выписка из лицевого счета</w:t>
            </w:r>
          </w:p>
          <w:p w14:paraId="1268F068" w14:textId="77777777" w:rsidR="00B1026B" w:rsidRPr="005C4C33" w:rsidRDefault="00B1026B" w:rsidP="005C4C33">
            <w:pPr>
              <w:widowControl w:val="0"/>
              <w:ind w:firstLine="0"/>
              <w:rPr>
                <w:sz w:val="20"/>
              </w:rPr>
            </w:pPr>
            <w:r w:rsidRPr="005C4C33">
              <w:rPr>
                <w:sz w:val="20"/>
              </w:rPr>
              <w:lastRenderedPageBreak/>
              <w:t>Бухгалтерская справка (ф. 0504833)</w:t>
            </w:r>
          </w:p>
        </w:tc>
        <w:tc>
          <w:tcPr>
            <w:tcW w:w="1823" w:type="dxa"/>
            <w:shd w:val="clear" w:color="auto" w:fill="auto"/>
          </w:tcPr>
          <w:p w14:paraId="5EDB8B2A" w14:textId="77777777" w:rsidR="00B1026B" w:rsidRPr="005C4C33" w:rsidRDefault="00B1026B" w:rsidP="005C4C33">
            <w:pPr>
              <w:widowControl w:val="0"/>
              <w:tabs>
                <w:tab w:val="num" w:pos="720"/>
              </w:tabs>
              <w:ind w:firstLine="0"/>
              <w:jc w:val="center"/>
              <w:rPr>
                <w:sz w:val="20"/>
              </w:rPr>
            </w:pPr>
            <w:r w:rsidRPr="005C4C33">
              <w:rPr>
                <w:sz w:val="20"/>
              </w:rPr>
              <w:lastRenderedPageBreak/>
              <w:t>1.304.05.24х</w:t>
            </w:r>
          </w:p>
        </w:tc>
        <w:tc>
          <w:tcPr>
            <w:tcW w:w="1802" w:type="dxa"/>
            <w:shd w:val="clear" w:color="auto" w:fill="auto"/>
          </w:tcPr>
          <w:p w14:paraId="2776ABBE" w14:textId="77777777" w:rsidR="00B1026B" w:rsidRPr="005C4C33" w:rsidRDefault="00B1026B" w:rsidP="005C4C33">
            <w:pPr>
              <w:widowControl w:val="0"/>
              <w:tabs>
                <w:tab w:val="num" w:pos="720"/>
              </w:tabs>
              <w:ind w:firstLine="0"/>
              <w:jc w:val="center"/>
              <w:rPr>
                <w:sz w:val="20"/>
              </w:rPr>
            </w:pPr>
            <w:r w:rsidRPr="005C4C33">
              <w:rPr>
                <w:sz w:val="20"/>
              </w:rPr>
              <w:t>1.206.4х.66х</w:t>
            </w:r>
          </w:p>
        </w:tc>
      </w:tr>
      <w:tr w:rsidR="00DA2738" w:rsidRPr="005C4C33" w14:paraId="35E40B32" w14:textId="77777777" w:rsidTr="00E47967">
        <w:trPr>
          <w:trHeight w:val="20"/>
        </w:trPr>
        <w:tc>
          <w:tcPr>
            <w:tcW w:w="3363" w:type="dxa"/>
            <w:shd w:val="clear" w:color="auto" w:fill="auto"/>
          </w:tcPr>
          <w:p w14:paraId="1D9874A4" w14:textId="53AE4130" w:rsidR="00B1026B" w:rsidRPr="005C4C33" w:rsidRDefault="00B1026B" w:rsidP="005C4C33">
            <w:pPr>
              <w:autoSpaceDE w:val="0"/>
              <w:autoSpaceDN w:val="0"/>
              <w:adjustRightInd w:val="0"/>
              <w:ind w:firstLine="0"/>
              <w:rPr>
                <w:sz w:val="20"/>
              </w:rPr>
            </w:pPr>
            <w:r w:rsidRPr="005C4C33">
              <w:rPr>
                <w:sz w:val="20"/>
              </w:rPr>
              <w:t>Возврат на лицевой счет платежа из банка в связи с некорректными реквизитами контрагента, а также в части возврата денежных средств, связанных с возмещением расходов субъекта централизованного учета в части оплаты экспертизы (возврата остатка денежных средств, ранее перечисленных на депозитный счет суда) (восстановление кассового расхода)</w:t>
            </w:r>
          </w:p>
        </w:tc>
        <w:tc>
          <w:tcPr>
            <w:tcW w:w="3501" w:type="dxa"/>
            <w:shd w:val="clear" w:color="auto" w:fill="auto"/>
          </w:tcPr>
          <w:p w14:paraId="4B763C11" w14:textId="458F6D3C" w:rsidR="00B1026B" w:rsidRPr="005C4C33" w:rsidRDefault="00B1026B" w:rsidP="005C4C33">
            <w:pPr>
              <w:widowControl w:val="0"/>
              <w:ind w:firstLine="0"/>
              <w:rPr>
                <w:sz w:val="20"/>
              </w:rPr>
            </w:pPr>
            <w:r w:rsidRPr="005C4C33">
              <w:rPr>
                <w:sz w:val="20"/>
              </w:rPr>
              <w:t>Платежное поручение (ф. 0401060)</w:t>
            </w:r>
          </w:p>
          <w:p w14:paraId="7CBF69A1" w14:textId="11EB43A0"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56444338" w14:textId="76C63390"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2B0AFA52" w14:textId="77777777" w:rsidR="00B1026B" w:rsidRPr="005C4C33" w:rsidRDefault="00B1026B" w:rsidP="005C4C33">
            <w:pPr>
              <w:widowControl w:val="0"/>
              <w:tabs>
                <w:tab w:val="num" w:pos="720"/>
              </w:tabs>
              <w:ind w:firstLine="0"/>
              <w:jc w:val="center"/>
              <w:rPr>
                <w:sz w:val="20"/>
              </w:rPr>
            </w:pPr>
            <w:r w:rsidRPr="005C4C33">
              <w:rPr>
                <w:sz w:val="20"/>
              </w:rPr>
              <w:t>1.206.хх.66х</w:t>
            </w:r>
          </w:p>
          <w:p w14:paraId="5F31F554" w14:textId="77777777" w:rsidR="00B1026B" w:rsidRPr="005C4C33" w:rsidRDefault="00B1026B" w:rsidP="005C4C33">
            <w:pPr>
              <w:widowControl w:val="0"/>
              <w:tabs>
                <w:tab w:val="num" w:pos="720"/>
              </w:tabs>
              <w:ind w:firstLine="0"/>
              <w:jc w:val="center"/>
              <w:rPr>
                <w:sz w:val="20"/>
              </w:rPr>
            </w:pPr>
            <w:r w:rsidRPr="005C4C33">
              <w:rPr>
                <w:sz w:val="20"/>
              </w:rPr>
              <w:t>1.208.хх.667</w:t>
            </w:r>
          </w:p>
          <w:p w14:paraId="13D38D65" w14:textId="1A9D73AE" w:rsidR="00B1026B" w:rsidRPr="005C4C33" w:rsidRDefault="00B1026B" w:rsidP="005C4C33">
            <w:pPr>
              <w:widowControl w:val="0"/>
              <w:tabs>
                <w:tab w:val="num" w:pos="720"/>
              </w:tabs>
              <w:ind w:firstLine="0"/>
              <w:jc w:val="center"/>
              <w:rPr>
                <w:sz w:val="20"/>
              </w:rPr>
            </w:pPr>
            <w:r w:rsidRPr="005C4C33">
              <w:rPr>
                <w:sz w:val="20"/>
              </w:rPr>
              <w:t>1.302.хх.73х</w:t>
            </w:r>
          </w:p>
        </w:tc>
      </w:tr>
      <w:tr w:rsidR="00DA2738" w:rsidRPr="005C4C33" w14:paraId="22FEEE72" w14:textId="77777777" w:rsidTr="00E47967">
        <w:trPr>
          <w:trHeight w:val="20"/>
        </w:trPr>
        <w:tc>
          <w:tcPr>
            <w:tcW w:w="3363" w:type="dxa"/>
            <w:shd w:val="clear" w:color="auto" w:fill="auto"/>
          </w:tcPr>
          <w:p w14:paraId="44D70A5A" w14:textId="77777777" w:rsidR="00B1026B" w:rsidRPr="005C4C33" w:rsidRDefault="00B1026B" w:rsidP="005C4C33">
            <w:pPr>
              <w:widowControl w:val="0"/>
              <w:ind w:firstLine="0"/>
              <w:rPr>
                <w:sz w:val="20"/>
              </w:rPr>
            </w:pPr>
            <w:r w:rsidRPr="005C4C33">
              <w:rPr>
                <w:sz w:val="20"/>
                <w:lang w:eastAsia="en-US"/>
              </w:rPr>
              <w:t xml:space="preserve">Поступление сумм, возвращенных </w:t>
            </w:r>
            <w:r w:rsidRPr="005C4C33">
              <w:rPr>
                <w:sz w:val="20"/>
              </w:rPr>
              <w:t xml:space="preserve">на восстановление ранее произведенных расходов </w:t>
            </w:r>
            <w:r w:rsidRPr="005C4C33">
              <w:rPr>
                <w:b/>
                <w:sz w:val="20"/>
              </w:rPr>
              <w:t>текущего года</w:t>
            </w:r>
            <w:r w:rsidRPr="005C4C33">
              <w:rPr>
                <w:sz w:val="20"/>
              </w:rPr>
              <w:t>:</w:t>
            </w:r>
          </w:p>
        </w:tc>
        <w:tc>
          <w:tcPr>
            <w:tcW w:w="3501" w:type="dxa"/>
            <w:shd w:val="clear" w:color="auto" w:fill="auto"/>
          </w:tcPr>
          <w:p w14:paraId="08B4ECC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1FEC25BF" w14:textId="77777777" w:rsidR="00B1026B" w:rsidRPr="005C4C33" w:rsidRDefault="00B1026B" w:rsidP="005C4C33">
            <w:pPr>
              <w:widowControl w:val="0"/>
              <w:ind w:firstLine="0"/>
              <w:jc w:val="center"/>
              <w:rPr>
                <w:sz w:val="20"/>
              </w:rPr>
            </w:pPr>
          </w:p>
        </w:tc>
        <w:tc>
          <w:tcPr>
            <w:tcW w:w="1802" w:type="dxa"/>
            <w:shd w:val="clear" w:color="auto" w:fill="auto"/>
          </w:tcPr>
          <w:p w14:paraId="4170E49B"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6EAD572A" w14:textId="77777777" w:rsidTr="00E47967">
        <w:trPr>
          <w:trHeight w:val="20"/>
        </w:trPr>
        <w:tc>
          <w:tcPr>
            <w:tcW w:w="3363" w:type="dxa"/>
            <w:shd w:val="clear" w:color="auto" w:fill="auto"/>
          </w:tcPr>
          <w:p w14:paraId="290E409D" w14:textId="77777777" w:rsidR="00B1026B" w:rsidRPr="005C4C33" w:rsidRDefault="00B1026B" w:rsidP="005C4C33">
            <w:pPr>
              <w:widowControl w:val="0"/>
              <w:ind w:left="176" w:hanging="176"/>
              <w:rPr>
                <w:sz w:val="20"/>
              </w:rPr>
            </w:pPr>
            <w:r w:rsidRPr="005C4C33">
              <w:rPr>
                <w:sz w:val="20"/>
              </w:rPr>
              <w:t>- погашение дебиторской задолженности контрагентов</w:t>
            </w:r>
          </w:p>
        </w:tc>
        <w:tc>
          <w:tcPr>
            <w:tcW w:w="3501" w:type="dxa"/>
            <w:shd w:val="clear" w:color="auto" w:fill="auto"/>
          </w:tcPr>
          <w:p w14:paraId="22D19F87" w14:textId="77777777" w:rsidR="00B1026B" w:rsidRPr="005C4C33" w:rsidRDefault="00B1026B" w:rsidP="005C4C33">
            <w:pPr>
              <w:widowControl w:val="0"/>
              <w:ind w:firstLine="0"/>
              <w:rPr>
                <w:sz w:val="20"/>
              </w:rPr>
            </w:pPr>
            <w:r w:rsidRPr="005C4C33">
              <w:rPr>
                <w:sz w:val="20"/>
              </w:rPr>
              <w:t>Выписка из лицевого счета</w:t>
            </w:r>
          </w:p>
          <w:p w14:paraId="5EE1C560" w14:textId="77777777" w:rsidR="00B1026B" w:rsidRPr="005C4C33" w:rsidRDefault="00B1026B" w:rsidP="005C4C33">
            <w:pPr>
              <w:widowControl w:val="0"/>
              <w:ind w:firstLine="0"/>
              <w:rPr>
                <w:sz w:val="20"/>
              </w:rPr>
            </w:pPr>
            <w:r w:rsidRPr="005C4C33">
              <w:rPr>
                <w:sz w:val="20"/>
              </w:rPr>
              <w:t>Акт сверки взаимных расчетов</w:t>
            </w:r>
          </w:p>
          <w:p w14:paraId="165DCAB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736BC54" w14:textId="77777777" w:rsidR="00B1026B" w:rsidRPr="005C4C33" w:rsidRDefault="00B1026B" w:rsidP="005C4C33">
            <w:pPr>
              <w:widowControl w:val="0"/>
              <w:ind w:firstLine="0"/>
              <w:jc w:val="center"/>
              <w:rPr>
                <w:sz w:val="20"/>
                <w:lang w:val="en-US"/>
              </w:rPr>
            </w:pPr>
            <w:r w:rsidRPr="005C4C33">
              <w:rPr>
                <w:sz w:val="20"/>
              </w:rPr>
              <w:t>1.304.05.2хх</w:t>
            </w:r>
          </w:p>
          <w:p w14:paraId="79E3A0ED" w14:textId="77777777" w:rsidR="00B1026B" w:rsidRPr="005C4C33" w:rsidRDefault="00B1026B" w:rsidP="005C4C33">
            <w:pPr>
              <w:widowControl w:val="0"/>
              <w:ind w:firstLine="0"/>
              <w:jc w:val="center"/>
              <w:rPr>
                <w:sz w:val="20"/>
              </w:rPr>
            </w:pPr>
            <w:r w:rsidRPr="005C4C33">
              <w:rPr>
                <w:sz w:val="20"/>
              </w:rPr>
              <w:t>1.304.05.3хх</w:t>
            </w:r>
          </w:p>
        </w:tc>
        <w:tc>
          <w:tcPr>
            <w:tcW w:w="1802" w:type="dxa"/>
            <w:shd w:val="clear" w:color="auto" w:fill="auto"/>
          </w:tcPr>
          <w:p w14:paraId="51EC3B57" w14:textId="399FF7B4" w:rsidR="00B1026B" w:rsidRPr="005C4C33" w:rsidRDefault="00B1026B" w:rsidP="005C4C33">
            <w:pPr>
              <w:widowControl w:val="0"/>
              <w:ind w:firstLine="0"/>
              <w:jc w:val="center"/>
              <w:rPr>
                <w:sz w:val="20"/>
              </w:rPr>
            </w:pPr>
            <w:r w:rsidRPr="005C4C33">
              <w:rPr>
                <w:sz w:val="20"/>
              </w:rPr>
              <w:t>1.206.хх.66х</w:t>
            </w:r>
          </w:p>
        </w:tc>
      </w:tr>
      <w:tr w:rsidR="00DA2738" w:rsidRPr="005C4C33" w14:paraId="14BECF31" w14:textId="77777777" w:rsidTr="00E47967">
        <w:trPr>
          <w:trHeight w:val="20"/>
        </w:trPr>
        <w:tc>
          <w:tcPr>
            <w:tcW w:w="3363" w:type="dxa"/>
            <w:shd w:val="clear" w:color="auto" w:fill="auto"/>
          </w:tcPr>
          <w:p w14:paraId="0AF5C8F1" w14:textId="77777777" w:rsidR="00B1026B" w:rsidRPr="005C4C33" w:rsidRDefault="00B1026B" w:rsidP="005C4C33">
            <w:pPr>
              <w:widowControl w:val="0"/>
              <w:ind w:left="176" w:hanging="176"/>
              <w:rPr>
                <w:sz w:val="20"/>
              </w:rPr>
            </w:pPr>
            <w:r w:rsidRPr="005C4C33">
              <w:rPr>
                <w:sz w:val="20"/>
              </w:rPr>
              <w:t>-  возврат подотчетных сумм</w:t>
            </w:r>
          </w:p>
        </w:tc>
        <w:tc>
          <w:tcPr>
            <w:tcW w:w="3501" w:type="dxa"/>
            <w:shd w:val="clear" w:color="auto" w:fill="auto"/>
          </w:tcPr>
          <w:p w14:paraId="122A8192"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03B9847A" w14:textId="77777777" w:rsidR="00B1026B" w:rsidRPr="005C4C33" w:rsidRDefault="00B1026B" w:rsidP="005C4C33">
            <w:pPr>
              <w:widowControl w:val="0"/>
              <w:tabs>
                <w:tab w:val="num" w:pos="720"/>
              </w:tabs>
              <w:ind w:firstLine="0"/>
              <w:rPr>
                <w:sz w:val="20"/>
              </w:rPr>
            </w:pPr>
            <w:r w:rsidRPr="005C4C33">
              <w:rPr>
                <w:sz w:val="20"/>
              </w:rPr>
              <w:t>Авансовый отчет (ф.0504505)</w:t>
            </w:r>
          </w:p>
          <w:p w14:paraId="7F1BE5E7" w14:textId="77777777" w:rsidR="00B1026B" w:rsidRPr="005C4C33" w:rsidRDefault="00B1026B" w:rsidP="005C4C33">
            <w:pPr>
              <w:autoSpaceDE w:val="0"/>
              <w:autoSpaceDN w:val="0"/>
              <w:adjustRightInd w:val="0"/>
              <w:ind w:firstLine="0"/>
              <w:rPr>
                <w:bCs/>
                <w:sz w:val="20"/>
              </w:rPr>
            </w:pPr>
            <w:r w:rsidRPr="005C4C33">
              <w:rPr>
                <w:bCs/>
                <w:sz w:val="20"/>
              </w:rPr>
              <w:t xml:space="preserve">Отчет о расходах подотчетного лица </w:t>
            </w:r>
            <w:hyperlink r:id="rId41" w:history="1">
              <w:r w:rsidRPr="005C4C33">
                <w:rPr>
                  <w:bCs/>
                  <w:sz w:val="20"/>
                </w:rPr>
                <w:t>(ф. 0504520)</w:t>
              </w:r>
            </w:hyperlink>
          </w:p>
        </w:tc>
        <w:tc>
          <w:tcPr>
            <w:tcW w:w="1823" w:type="dxa"/>
            <w:shd w:val="clear" w:color="auto" w:fill="auto"/>
          </w:tcPr>
          <w:p w14:paraId="6C4FC7DA" w14:textId="77777777" w:rsidR="00B1026B" w:rsidRPr="005C4C33" w:rsidRDefault="00B1026B" w:rsidP="005C4C33">
            <w:pPr>
              <w:widowControl w:val="0"/>
              <w:ind w:firstLine="0"/>
              <w:jc w:val="center"/>
              <w:rPr>
                <w:sz w:val="20"/>
              </w:rPr>
            </w:pPr>
            <w:r w:rsidRPr="005C4C33">
              <w:rPr>
                <w:sz w:val="20"/>
              </w:rPr>
              <w:t>1.304.05.2хх</w:t>
            </w:r>
          </w:p>
          <w:p w14:paraId="4BB2D6A1" w14:textId="77777777" w:rsidR="00B1026B" w:rsidRPr="005C4C33" w:rsidRDefault="00B1026B" w:rsidP="005C4C33">
            <w:pPr>
              <w:widowControl w:val="0"/>
              <w:ind w:firstLine="0"/>
              <w:jc w:val="center"/>
              <w:rPr>
                <w:sz w:val="20"/>
              </w:rPr>
            </w:pPr>
            <w:r w:rsidRPr="005C4C33">
              <w:rPr>
                <w:sz w:val="20"/>
              </w:rPr>
              <w:t>1.304.05.3хх</w:t>
            </w:r>
          </w:p>
        </w:tc>
        <w:tc>
          <w:tcPr>
            <w:tcW w:w="1802" w:type="dxa"/>
            <w:shd w:val="clear" w:color="auto" w:fill="auto"/>
          </w:tcPr>
          <w:p w14:paraId="26E0AFA3" w14:textId="77777777" w:rsidR="00B1026B" w:rsidRPr="005C4C33" w:rsidRDefault="00B1026B" w:rsidP="005C4C33">
            <w:pPr>
              <w:widowControl w:val="0"/>
              <w:ind w:firstLine="0"/>
              <w:jc w:val="center"/>
              <w:rPr>
                <w:sz w:val="20"/>
              </w:rPr>
            </w:pPr>
            <w:r w:rsidRPr="005C4C33">
              <w:rPr>
                <w:sz w:val="20"/>
              </w:rPr>
              <w:t>1.208.хх.667</w:t>
            </w:r>
          </w:p>
        </w:tc>
      </w:tr>
      <w:tr w:rsidR="00DA2738" w:rsidRPr="005C4C33" w14:paraId="340170B5" w14:textId="77777777" w:rsidTr="00E47967">
        <w:trPr>
          <w:trHeight w:val="20"/>
        </w:trPr>
        <w:tc>
          <w:tcPr>
            <w:tcW w:w="3363" w:type="dxa"/>
            <w:shd w:val="clear" w:color="auto" w:fill="auto"/>
          </w:tcPr>
          <w:p w14:paraId="771F4F82" w14:textId="77777777" w:rsidR="00B1026B" w:rsidRPr="005C4C33" w:rsidRDefault="00B1026B" w:rsidP="005C4C33">
            <w:pPr>
              <w:widowControl w:val="0"/>
              <w:ind w:left="176" w:hanging="176"/>
              <w:rPr>
                <w:sz w:val="20"/>
              </w:rPr>
            </w:pPr>
            <w:r w:rsidRPr="005C4C33">
              <w:rPr>
                <w:sz w:val="20"/>
              </w:rPr>
              <w:t>-  возврат излишне перечисленных платежей в бюджет</w:t>
            </w:r>
          </w:p>
        </w:tc>
        <w:tc>
          <w:tcPr>
            <w:tcW w:w="3501" w:type="dxa"/>
            <w:shd w:val="clear" w:color="auto" w:fill="auto"/>
          </w:tcPr>
          <w:p w14:paraId="073A1DB9"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5B930079"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w:t>
            </w:r>
          </w:p>
          <w:p w14:paraId="3185F9A0"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BC63687"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7E26DD37"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4833A276" w14:textId="77777777" w:rsidTr="00E47967">
        <w:trPr>
          <w:trHeight w:val="20"/>
        </w:trPr>
        <w:tc>
          <w:tcPr>
            <w:tcW w:w="3363" w:type="dxa"/>
            <w:shd w:val="clear" w:color="auto" w:fill="auto"/>
          </w:tcPr>
          <w:p w14:paraId="5786B4B0" w14:textId="2AE05D37" w:rsidR="00B1026B" w:rsidRPr="005C4C33" w:rsidRDefault="00B1026B" w:rsidP="005C4C33">
            <w:pPr>
              <w:widowControl w:val="0"/>
              <w:ind w:left="176" w:hanging="176"/>
              <w:rPr>
                <w:sz w:val="20"/>
              </w:rPr>
            </w:pPr>
            <w:r w:rsidRPr="005C4C33">
              <w:rPr>
                <w:sz w:val="20"/>
              </w:rPr>
              <w:t>- возврат денежных средств, удержанных из заработной платы (алименты, профсоюзные взносы) в связи с ошибочным указанием  реквизитов получателя</w:t>
            </w:r>
          </w:p>
        </w:tc>
        <w:tc>
          <w:tcPr>
            <w:tcW w:w="3501" w:type="dxa"/>
            <w:shd w:val="clear" w:color="auto" w:fill="auto"/>
          </w:tcPr>
          <w:p w14:paraId="72A8EF78"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55F7C235" w14:textId="77777777" w:rsidR="00B1026B" w:rsidRPr="005C4C33" w:rsidRDefault="00B1026B" w:rsidP="005C4C33">
            <w:pPr>
              <w:widowControl w:val="0"/>
              <w:tabs>
                <w:tab w:val="num" w:pos="720"/>
              </w:tabs>
              <w:ind w:firstLine="0"/>
              <w:rPr>
                <w:sz w:val="20"/>
              </w:rPr>
            </w:pPr>
            <w:r w:rsidRPr="005C4C33">
              <w:rPr>
                <w:sz w:val="20"/>
              </w:rPr>
              <w:t>Платежное поручение (ф. 0401060)</w:t>
            </w:r>
          </w:p>
          <w:p w14:paraId="65CEAD49" w14:textId="1CE24F96"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4DAB232" w14:textId="3113E949" w:rsidR="00B1026B" w:rsidRPr="005C4C33" w:rsidRDefault="00B1026B" w:rsidP="005C4C33">
            <w:pPr>
              <w:widowControl w:val="0"/>
              <w:ind w:firstLine="0"/>
              <w:jc w:val="center"/>
              <w:rPr>
                <w:sz w:val="20"/>
              </w:rPr>
            </w:pPr>
            <w:r w:rsidRPr="005C4C33">
              <w:rPr>
                <w:sz w:val="20"/>
              </w:rPr>
              <w:t>1.304.05.211</w:t>
            </w:r>
          </w:p>
        </w:tc>
        <w:tc>
          <w:tcPr>
            <w:tcW w:w="1802" w:type="dxa"/>
            <w:shd w:val="clear" w:color="auto" w:fill="auto"/>
          </w:tcPr>
          <w:p w14:paraId="14F2F87D" w14:textId="63E96D69" w:rsidR="00B1026B" w:rsidRPr="005C4C33" w:rsidRDefault="00B1026B" w:rsidP="005C4C33">
            <w:pPr>
              <w:widowControl w:val="0"/>
              <w:ind w:firstLine="0"/>
              <w:jc w:val="center"/>
              <w:rPr>
                <w:sz w:val="20"/>
              </w:rPr>
            </w:pPr>
            <w:r w:rsidRPr="005C4C33">
              <w:rPr>
                <w:sz w:val="20"/>
              </w:rPr>
              <w:t>1.304.03.737</w:t>
            </w:r>
          </w:p>
        </w:tc>
      </w:tr>
      <w:tr w:rsidR="00DA2738" w:rsidRPr="005C4C33" w14:paraId="21C90EF5" w14:textId="77777777" w:rsidTr="00E47967">
        <w:trPr>
          <w:trHeight w:val="20"/>
        </w:trPr>
        <w:tc>
          <w:tcPr>
            <w:tcW w:w="3363" w:type="dxa"/>
            <w:shd w:val="clear" w:color="auto" w:fill="auto"/>
          </w:tcPr>
          <w:p w14:paraId="364D8E9F" w14:textId="77777777" w:rsidR="00B1026B" w:rsidRPr="005C4C33" w:rsidRDefault="00B1026B" w:rsidP="005C4C33">
            <w:pPr>
              <w:widowControl w:val="0"/>
              <w:ind w:firstLine="0"/>
              <w:rPr>
                <w:sz w:val="20"/>
              </w:rPr>
            </w:pPr>
            <w:r w:rsidRPr="005C4C33">
              <w:rPr>
                <w:sz w:val="20"/>
              </w:rPr>
              <w:t xml:space="preserve">Поступление на лицевой счет Учреждения сумм от возврата дебиторской задолженности </w:t>
            </w:r>
            <w:r w:rsidRPr="005C4C33">
              <w:rPr>
                <w:b/>
                <w:sz w:val="20"/>
              </w:rPr>
              <w:t xml:space="preserve">прошлых лет, </w:t>
            </w:r>
            <w:r w:rsidRPr="005C4C33">
              <w:rPr>
                <w:sz w:val="20"/>
              </w:rPr>
              <w:t>подлежащих перечислению в бюджет:</w:t>
            </w:r>
          </w:p>
        </w:tc>
        <w:tc>
          <w:tcPr>
            <w:tcW w:w="3501" w:type="dxa"/>
            <w:shd w:val="clear" w:color="auto" w:fill="auto"/>
          </w:tcPr>
          <w:p w14:paraId="58652C72"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C670494" w14:textId="77777777" w:rsidR="00B1026B" w:rsidRPr="005C4C33" w:rsidRDefault="00B1026B" w:rsidP="005C4C33">
            <w:pPr>
              <w:widowControl w:val="0"/>
              <w:ind w:firstLine="0"/>
              <w:jc w:val="center"/>
              <w:rPr>
                <w:sz w:val="20"/>
              </w:rPr>
            </w:pPr>
          </w:p>
        </w:tc>
        <w:tc>
          <w:tcPr>
            <w:tcW w:w="1802" w:type="dxa"/>
            <w:shd w:val="clear" w:color="auto" w:fill="auto"/>
          </w:tcPr>
          <w:p w14:paraId="57278292"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3B8BFF93" w14:textId="77777777" w:rsidTr="00E47967">
        <w:trPr>
          <w:trHeight w:val="20"/>
        </w:trPr>
        <w:tc>
          <w:tcPr>
            <w:tcW w:w="3363" w:type="dxa"/>
            <w:shd w:val="clear" w:color="auto" w:fill="auto"/>
          </w:tcPr>
          <w:p w14:paraId="394F8068" w14:textId="77777777" w:rsidR="00B1026B" w:rsidRPr="005C4C33" w:rsidRDefault="00B1026B" w:rsidP="005C4C33">
            <w:pPr>
              <w:widowControl w:val="0"/>
              <w:ind w:left="176" w:hanging="176"/>
              <w:rPr>
                <w:sz w:val="20"/>
              </w:rPr>
            </w:pPr>
            <w:r w:rsidRPr="005C4C33">
              <w:rPr>
                <w:sz w:val="20"/>
              </w:rPr>
              <w:t>- погашение дебиторской задолженности поставщиков, исполнителей, подрядчиков</w:t>
            </w:r>
          </w:p>
        </w:tc>
        <w:tc>
          <w:tcPr>
            <w:tcW w:w="3501" w:type="dxa"/>
            <w:shd w:val="clear" w:color="auto" w:fill="auto"/>
          </w:tcPr>
          <w:p w14:paraId="39FDE07C"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5B99D28E"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w:t>
            </w:r>
          </w:p>
          <w:p w14:paraId="372F85CD"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52CD8BF"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1B29492A" w14:textId="6FA50D58" w:rsidR="00B1026B" w:rsidRPr="005C4C33" w:rsidRDefault="00B1026B" w:rsidP="005C4C33">
            <w:pPr>
              <w:widowControl w:val="0"/>
              <w:ind w:firstLine="0"/>
              <w:jc w:val="center"/>
              <w:rPr>
                <w:sz w:val="20"/>
              </w:rPr>
            </w:pPr>
          </w:p>
          <w:p w14:paraId="25CCC41B" w14:textId="4FC03A15" w:rsidR="00B1026B" w:rsidRPr="005C4C33" w:rsidRDefault="00B1026B" w:rsidP="005C4C33">
            <w:pPr>
              <w:widowControl w:val="0"/>
              <w:ind w:firstLine="0"/>
              <w:jc w:val="center"/>
              <w:rPr>
                <w:sz w:val="20"/>
              </w:rPr>
            </w:pPr>
            <w:r w:rsidRPr="005C4C33">
              <w:rPr>
                <w:sz w:val="20"/>
              </w:rPr>
              <w:t>1.209.36.66х</w:t>
            </w:r>
          </w:p>
        </w:tc>
      </w:tr>
      <w:tr w:rsidR="00DA2738" w:rsidRPr="005C4C33" w14:paraId="580970C8" w14:textId="77777777" w:rsidTr="00E47967">
        <w:trPr>
          <w:trHeight w:val="20"/>
        </w:trPr>
        <w:tc>
          <w:tcPr>
            <w:tcW w:w="3363" w:type="dxa"/>
            <w:shd w:val="clear" w:color="auto" w:fill="auto"/>
          </w:tcPr>
          <w:p w14:paraId="04D873FC" w14:textId="77777777" w:rsidR="00B1026B" w:rsidRPr="005C4C33" w:rsidRDefault="00B1026B" w:rsidP="005C4C33">
            <w:pPr>
              <w:widowControl w:val="0"/>
              <w:ind w:left="176" w:hanging="176"/>
              <w:rPr>
                <w:sz w:val="20"/>
              </w:rPr>
            </w:pPr>
            <w:r w:rsidRPr="005C4C33">
              <w:rPr>
                <w:sz w:val="20"/>
              </w:rPr>
              <w:t>- возврат подотчетных сумм</w:t>
            </w:r>
          </w:p>
        </w:tc>
        <w:tc>
          <w:tcPr>
            <w:tcW w:w="3501" w:type="dxa"/>
            <w:shd w:val="clear" w:color="auto" w:fill="auto"/>
          </w:tcPr>
          <w:p w14:paraId="7EE64C41"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64086547" w14:textId="77777777" w:rsidR="00B1026B" w:rsidRPr="005C4C33" w:rsidRDefault="00B1026B" w:rsidP="005C4C33">
            <w:pPr>
              <w:widowControl w:val="0"/>
              <w:tabs>
                <w:tab w:val="num" w:pos="720"/>
              </w:tabs>
              <w:ind w:firstLine="0"/>
              <w:rPr>
                <w:sz w:val="20"/>
              </w:rPr>
            </w:pPr>
            <w:r w:rsidRPr="005C4C33">
              <w:rPr>
                <w:sz w:val="20"/>
              </w:rPr>
              <w:t>Авансовый отчет (ф.0504505)</w:t>
            </w:r>
          </w:p>
          <w:p w14:paraId="312244D0" w14:textId="77777777" w:rsidR="00B1026B" w:rsidRPr="005C4C33" w:rsidRDefault="00B1026B" w:rsidP="005C4C33">
            <w:pPr>
              <w:autoSpaceDE w:val="0"/>
              <w:autoSpaceDN w:val="0"/>
              <w:adjustRightInd w:val="0"/>
              <w:ind w:firstLine="0"/>
              <w:rPr>
                <w:bCs/>
                <w:sz w:val="20"/>
              </w:rPr>
            </w:pPr>
            <w:r w:rsidRPr="005C4C33">
              <w:rPr>
                <w:bCs/>
                <w:sz w:val="20"/>
              </w:rPr>
              <w:t xml:space="preserve">Отчет о расходах подотчетного лица </w:t>
            </w:r>
            <w:hyperlink r:id="rId42" w:history="1">
              <w:r w:rsidRPr="005C4C33">
                <w:rPr>
                  <w:bCs/>
                  <w:sz w:val="20"/>
                </w:rPr>
                <w:t>(ф. 0504520)</w:t>
              </w:r>
            </w:hyperlink>
          </w:p>
        </w:tc>
        <w:tc>
          <w:tcPr>
            <w:tcW w:w="1823" w:type="dxa"/>
            <w:shd w:val="clear" w:color="auto" w:fill="auto"/>
          </w:tcPr>
          <w:p w14:paraId="0AB6A83F"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2B8EAEF6" w14:textId="0BC4EB25" w:rsidR="00B1026B" w:rsidRPr="005C4C33" w:rsidRDefault="00B1026B" w:rsidP="005C4C33">
            <w:pPr>
              <w:widowControl w:val="0"/>
              <w:ind w:firstLine="0"/>
              <w:jc w:val="center"/>
              <w:rPr>
                <w:sz w:val="20"/>
              </w:rPr>
            </w:pPr>
            <w:r w:rsidRPr="005C4C33">
              <w:rPr>
                <w:sz w:val="20"/>
              </w:rPr>
              <w:t>1 .209.36.667</w:t>
            </w:r>
          </w:p>
          <w:p w14:paraId="1C6133B5" w14:textId="29FDDED5" w:rsidR="00B1026B" w:rsidRPr="005C4C33" w:rsidRDefault="00B1026B" w:rsidP="005C4C33">
            <w:pPr>
              <w:widowControl w:val="0"/>
              <w:ind w:firstLine="0"/>
              <w:jc w:val="center"/>
              <w:rPr>
                <w:sz w:val="20"/>
              </w:rPr>
            </w:pPr>
          </w:p>
        </w:tc>
      </w:tr>
      <w:tr w:rsidR="00DA2738" w:rsidRPr="005C4C33" w14:paraId="050AC1D8" w14:textId="77777777" w:rsidTr="00E47967">
        <w:trPr>
          <w:trHeight w:val="20"/>
        </w:trPr>
        <w:tc>
          <w:tcPr>
            <w:tcW w:w="3363" w:type="dxa"/>
            <w:shd w:val="clear" w:color="auto" w:fill="auto"/>
          </w:tcPr>
          <w:p w14:paraId="2F2A92AB" w14:textId="0B5A6095" w:rsidR="00B1026B" w:rsidRPr="005C4C33" w:rsidRDefault="00B1026B" w:rsidP="005C4C33">
            <w:pPr>
              <w:widowControl w:val="0"/>
              <w:ind w:left="176" w:hanging="176"/>
              <w:rPr>
                <w:sz w:val="20"/>
              </w:rPr>
            </w:pPr>
            <w:r w:rsidRPr="005C4C33">
              <w:rPr>
                <w:sz w:val="20"/>
              </w:rPr>
              <w:t xml:space="preserve">- поступило возмещение от СФР оплаты социального пособия на погребение и дополнительных выходных дней по уходу за ребенком-инвалидом </w:t>
            </w:r>
          </w:p>
        </w:tc>
        <w:tc>
          <w:tcPr>
            <w:tcW w:w="3501" w:type="dxa"/>
            <w:shd w:val="clear" w:color="auto" w:fill="auto"/>
          </w:tcPr>
          <w:p w14:paraId="4EDA452C" w14:textId="77777777" w:rsidR="00B1026B" w:rsidRPr="005C4C33" w:rsidRDefault="00B1026B" w:rsidP="005C4C33">
            <w:pPr>
              <w:widowControl w:val="0"/>
              <w:ind w:left="176" w:hanging="176"/>
              <w:rPr>
                <w:sz w:val="20"/>
              </w:rPr>
            </w:pPr>
            <w:r w:rsidRPr="005C4C33">
              <w:rPr>
                <w:sz w:val="20"/>
              </w:rPr>
              <w:t>Платежное поручение (ф. 0401060)</w:t>
            </w:r>
          </w:p>
          <w:p w14:paraId="0F4984DD" w14:textId="269C9B67" w:rsidR="00B1026B" w:rsidRPr="005C4C33" w:rsidRDefault="00B1026B" w:rsidP="005C4C33">
            <w:pPr>
              <w:widowControl w:val="0"/>
              <w:tabs>
                <w:tab w:val="num" w:pos="720"/>
              </w:tabs>
              <w:ind w:firstLine="0"/>
              <w:rPr>
                <w:sz w:val="20"/>
              </w:rPr>
            </w:pPr>
            <w:r w:rsidRPr="005C4C33">
              <w:rPr>
                <w:sz w:val="20"/>
              </w:rPr>
              <w:t>Выписка из лицевого счета</w:t>
            </w:r>
          </w:p>
        </w:tc>
        <w:tc>
          <w:tcPr>
            <w:tcW w:w="1823" w:type="dxa"/>
            <w:shd w:val="clear" w:color="auto" w:fill="auto"/>
          </w:tcPr>
          <w:p w14:paraId="127AC47D" w14:textId="61027FE7" w:rsidR="00B1026B" w:rsidRPr="005C4C33" w:rsidRDefault="00B1026B" w:rsidP="005C4C33">
            <w:pPr>
              <w:widowControl w:val="0"/>
              <w:ind w:firstLine="0"/>
              <w:jc w:val="center"/>
              <w:rPr>
                <w:sz w:val="20"/>
              </w:rPr>
            </w:pPr>
            <w:r w:rsidRPr="005C4C33">
              <w:rPr>
                <w:sz w:val="20"/>
              </w:rPr>
              <w:t>1.304.05.26х</w:t>
            </w:r>
          </w:p>
        </w:tc>
        <w:tc>
          <w:tcPr>
            <w:tcW w:w="1802" w:type="dxa"/>
            <w:shd w:val="clear" w:color="auto" w:fill="auto"/>
          </w:tcPr>
          <w:p w14:paraId="0AD0BDB7" w14:textId="4F20643A" w:rsidR="00B1026B" w:rsidRPr="005C4C33" w:rsidRDefault="00B1026B" w:rsidP="005C4C33">
            <w:pPr>
              <w:widowControl w:val="0"/>
              <w:ind w:firstLine="0"/>
              <w:jc w:val="center"/>
              <w:rPr>
                <w:sz w:val="20"/>
              </w:rPr>
            </w:pPr>
            <w:r w:rsidRPr="005C4C33">
              <w:rPr>
                <w:sz w:val="20"/>
              </w:rPr>
              <w:t>1.209.36.661</w:t>
            </w:r>
          </w:p>
        </w:tc>
      </w:tr>
      <w:tr w:rsidR="00DA2738" w:rsidRPr="005C4C33" w14:paraId="4CC5ADCA" w14:textId="77777777" w:rsidTr="00E47967">
        <w:trPr>
          <w:trHeight w:val="20"/>
        </w:trPr>
        <w:tc>
          <w:tcPr>
            <w:tcW w:w="3363" w:type="dxa"/>
            <w:shd w:val="clear" w:color="auto" w:fill="auto"/>
          </w:tcPr>
          <w:p w14:paraId="7D38942D" w14:textId="77777777" w:rsidR="00B1026B" w:rsidRPr="005C4C33" w:rsidRDefault="00B1026B" w:rsidP="005C4C33">
            <w:pPr>
              <w:widowControl w:val="0"/>
              <w:ind w:left="176" w:hanging="176"/>
              <w:rPr>
                <w:sz w:val="20"/>
              </w:rPr>
            </w:pPr>
            <w:r w:rsidRPr="005C4C33">
              <w:rPr>
                <w:sz w:val="20"/>
              </w:rPr>
              <w:t xml:space="preserve">- возврат авансовых платежей, подлежащих возмещению контрагентами в случае расторжения государственных договоров (контрактов), а также по иным основаниям </w:t>
            </w:r>
          </w:p>
        </w:tc>
        <w:tc>
          <w:tcPr>
            <w:tcW w:w="3501" w:type="dxa"/>
            <w:shd w:val="clear" w:color="auto" w:fill="auto"/>
          </w:tcPr>
          <w:p w14:paraId="7E997549"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603563EF" w14:textId="77777777" w:rsidR="00B1026B" w:rsidRPr="005C4C33" w:rsidRDefault="00B1026B" w:rsidP="005C4C33">
            <w:pPr>
              <w:ind w:firstLine="0"/>
              <w:rPr>
                <w:rFonts w:eastAsia="Calibri"/>
                <w:sz w:val="20"/>
              </w:rPr>
            </w:pPr>
            <w:r w:rsidRPr="005C4C33">
              <w:rPr>
                <w:sz w:val="20"/>
              </w:rPr>
              <w:t>Результаты претензионной работы (</w:t>
            </w:r>
            <w:r w:rsidRPr="005C4C33">
              <w:rPr>
                <w:rFonts w:eastAsia="Calibri"/>
                <w:sz w:val="20"/>
              </w:rPr>
              <w:t>Постановление (решение) суда</w:t>
            </w:r>
            <w:r w:rsidRPr="005C4C33">
              <w:rPr>
                <w:sz w:val="20"/>
              </w:rPr>
              <w:t>)</w:t>
            </w:r>
          </w:p>
          <w:p w14:paraId="7B47AFBF"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82E301F"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6EF8C0F1" w14:textId="77777777" w:rsidR="00B1026B" w:rsidRPr="005C4C33" w:rsidRDefault="00B1026B" w:rsidP="005C4C33">
            <w:pPr>
              <w:widowControl w:val="0"/>
              <w:ind w:firstLine="0"/>
              <w:jc w:val="center"/>
              <w:rPr>
                <w:sz w:val="20"/>
              </w:rPr>
            </w:pPr>
            <w:r w:rsidRPr="005C4C33">
              <w:rPr>
                <w:sz w:val="20"/>
              </w:rPr>
              <w:t>1.209.36.66х</w:t>
            </w:r>
          </w:p>
          <w:p w14:paraId="580ED9C8" w14:textId="0A0FEB5F" w:rsidR="00B1026B" w:rsidRPr="005C4C33" w:rsidRDefault="00B1026B" w:rsidP="005C4C33">
            <w:pPr>
              <w:widowControl w:val="0"/>
              <w:ind w:firstLine="0"/>
              <w:jc w:val="center"/>
              <w:rPr>
                <w:sz w:val="20"/>
              </w:rPr>
            </w:pPr>
            <w:r w:rsidRPr="005C4C33">
              <w:rPr>
                <w:sz w:val="20"/>
              </w:rPr>
              <w:t>(662, 663, 664, 665, 666)</w:t>
            </w:r>
          </w:p>
        </w:tc>
      </w:tr>
      <w:tr w:rsidR="00DA2738" w:rsidRPr="005C4C33" w14:paraId="5C7BD970" w14:textId="77777777" w:rsidTr="00E47967">
        <w:trPr>
          <w:trHeight w:val="20"/>
        </w:trPr>
        <w:tc>
          <w:tcPr>
            <w:tcW w:w="3363" w:type="dxa"/>
            <w:shd w:val="clear" w:color="auto" w:fill="auto"/>
          </w:tcPr>
          <w:p w14:paraId="56A8F9F2" w14:textId="77777777" w:rsidR="00B1026B" w:rsidRPr="005C4C33" w:rsidRDefault="00B1026B" w:rsidP="005C4C33">
            <w:pPr>
              <w:widowControl w:val="0"/>
              <w:ind w:left="176" w:hanging="176"/>
              <w:rPr>
                <w:sz w:val="20"/>
              </w:rPr>
            </w:pPr>
            <w:r w:rsidRPr="005C4C33">
              <w:rPr>
                <w:sz w:val="20"/>
              </w:rPr>
              <w:t>- поступление излишне перечисленных платежей в бюджет</w:t>
            </w:r>
          </w:p>
        </w:tc>
        <w:tc>
          <w:tcPr>
            <w:tcW w:w="3501" w:type="dxa"/>
            <w:shd w:val="clear" w:color="auto" w:fill="auto"/>
          </w:tcPr>
          <w:p w14:paraId="2B899168"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579C0A1D" w14:textId="77777777" w:rsidR="00B1026B" w:rsidRPr="005C4C33" w:rsidRDefault="00B1026B" w:rsidP="005C4C33">
            <w:pPr>
              <w:widowControl w:val="0"/>
              <w:tabs>
                <w:tab w:val="num" w:pos="720"/>
              </w:tabs>
              <w:ind w:firstLine="0"/>
              <w:rPr>
                <w:sz w:val="20"/>
              </w:rPr>
            </w:pPr>
            <w:r w:rsidRPr="005C4C33">
              <w:rPr>
                <w:sz w:val="20"/>
              </w:rPr>
              <w:t>Акт сверки взаимных расчетов</w:t>
            </w:r>
          </w:p>
          <w:p w14:paraId="183CD16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0393DB8"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5F01A09F"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45D93C23" w14:textId="77777777" w:rsidTr="00E47967">
        <w:trPr>
          <w:trHeight w:val="20"/>
        </w:trPr>
        <w:tc>
          <w:tcPr>
            <w:tcW w:w="3363" w:type="dxa"/>
            <w:shd w:val="clear" w:color="auto" w:fill="auto"/>
          </w:tcPr>
          <w:p w14:paraId="5EF31AD4" w14:textId="027459AA" w:rsidR="00B1026B" w:rsidRPr="005C4C33" w:rsidRDefault="00B1026B" w:rsidP="005C4C33">
            <w:pPr>
              <w:widowControl w:val="0"/>
              <w:ind w:left="176" w:hanging="176"/>
              <w:rPr>
                <w:sz w:val="20"/>
              </w:rPr>
            </w:pPr>
            <w:r w:rsidRPr="005C4C33">
              <w:rPr>
                <w:sz w:val="20"/>
              </w:rPr>
              <w:t xml:space="preserve">- возврат денежных средств, </w:t>
            </w:r>
            <w:r w:rsidRPr="005C4C33">
              <w:rPr>
                <w:sz w:val="20"/>
              </w:rPr>
              <w:lastRenderedPageBreak/>
              <w:t>связанных с возмещением расходов субъекта централизованного учета в части оплаты экспертизы и/или возврата остатка денежных средств, ранее перечисленных на депозитный счет суда</w:t>
            </w:r>
          </w:p>
        </w:tc>
        <w:tc>
          <w:tcPr>
            <w:tcW w:w="3501" w:type="dxa"/>
            <w:shd w:val="clear" w:color="auto" w:fill="auto"/>
          </w:tcPr>
          <w:p w14:paraId="50D21D73" w14:textId="77777777" w:rsidR="00B1026B" w:rsidRPr="005C4C33" w:rsidRDefault="00B1026B" w:rsidP="005C4C33">
            <w:pPr>
              <w:widowControl w:val="0"/>
              <w:tabs>
                <w:tab w:val="num" w:pos="720"/>
              </w:tabs>
              <w:ind w:firstLine="0"/>
              <w:rPr>
                <w:sz w:val="20"/>
              </w:rPr>
            </w:pPr>
            <w:r w:rsidRPr="005C4C33">
              <w:rPr>
                <w:sz w:val="20"/>
              </w:rPr>
              <w:lastRenderedPageBreak/>
              <w:t>Платежное поручение (ф. 0401060)</w:t>
            </w:r>
          </w:p>
          <w:p w14:paraId="27C0940E" w14:textId="77777777" w:rsidR="00B1026B" w:rsidRPr="005C4C33" w:rsidRDefault="00B1026B" w:rsidP="005C4C33">
            <w:pPr>
              <w:widowControl w:val="0"/>
              <w:tabs>
                <w:tab w:val="num" w:pos="720"/>
              </w:tabs>
              <w:ind w:firstLine="0"/>
              <w:rPr>
                <w:sz w:val="20"/>
              </w:rPr>
            </w:pPr>
            <w:r w:rsidRPr="005C4C33">
              <w:rPr>
                <w:sz w:val="20"/>
              </w:rPr>
              <w:lastRenderedPageBreak/>
              <w:t>Выписка из лицевого счета</w:t>
            </w:r>
          </w:p>
          <w:p w14:paraId="2F59126E" w14:textId="5F07A4FA" w:rsidR="00B1026B" w:rsidRPr="005C4C33" w:rsidRDefault="00B1026B" w:rsidP="005C4C33">
            <w:pPr>
              <w:widowControl w:val="0"/>
              <w:tabs>
                <w:tab w:val="num" w:pos="720"/>
              </w:tabs>
              <w:ind w:firstLine="0"/>
              <w:rPr>
                <w:sz w:val="20"/>
              </w:rPr>
            </w:pPr>
            <w:r w:rsidRPr="005C4C33">
              <w:rPr>
                <w:sz w:val="20"/>
              </w:rPr>
              <w:t>Постановление (определение, решение) суда и др.</w:t>
            </w:r>
          </w:p>
        </w:tc>
        <w:tc>
          <w:tcPr>
            <w:tcW w:w="1823" w:type="dxa"/>
            <w:shd w:val="clear" w:color="auto" w:fill="auto"/>
          </w:tcPr>
          <w:p w14:paraId="0724D085" w14:textId="72456A58" w:rsidR="00B1026B" w:rsidRPr="005C4C33" w:rsidRDefault="00B1026B" w:rsidP="005C4C33">
            <w:pPr>
              <w:widowControl w:val="0"/>
              <w:ind w:firstLine="0"/>
              <w:jc w:val="center"/>
              <w:rPr>
                <w:sz w:val="20"/>
              </w:rPr>
            </w:pPr>
            <w:r w:rsidRPr="005C4C33">
              <w:rPr>
                <w:sz w:val="20"/>
              </w:rPr>
              <w:lastRenderedPageBreak/>
              <w:t>1.304.05.297</w:t>
            </w:r>
          </w:p>
        </w:tc>
        <w:tc>
          <w:tcPr>
            <w:tcW w:w="1802" w:type="dxa"/>
            <w:shd w:val="clear" w:color="auto" w:fill="auto"/>
          </w:tcPr>
          <w:p w14:paraId="6C0D9818" w14:textId="77777777" w:rsidR="00B1026B" w:rsidRPr="005C4C33" w:rsidRDefault="00B1026B" w:rsidP="005C4C33">
            <w:pPr>
              <w:widowControl w:val="0"/>
              <w:ind w:firstLine="0"/>
              <w:jc w:val="center"/>
              <w:rPr>
                <w:kern w:val="24"/>
                <w:sz w:val="20"/>
              </w:rPr>
            </w:pPr>
            <w:r w:rsidRPr="005C4C33">
              <w:rPr>
                <w:kern w:val="24"/>
                <w:sz w:val="20"/>
              </w:rPr>
              <w:t>1.209.34.66х</w:t>
            </w:r>
          </w:p>
          <w:p w14:paraId="2A602787" w14:textId="6090C0BC" w:rsidR="00B1026B" w:rsidRPr="005C4C33" w:rsidRDefault="00B1026B" w:rsidP="005C4C33">
            <w:pPr>
              <w:widowControl w:val="0"/>
              <w:ind w:firstLine="0"/>
              <w:jc w:val="center"/>
              <w:rPr>
                <w:sz w:val="20"/>
              </w:rPr>
            </w:pPr>
            <w:r w:rsidRPr="005C4C33">
              <w:rPr>
                <w:sz w:val="20"/>
              </w:rPr>
              <w:lastRenderedPageBreak/>
              <w:t>(661, 662, 663, 664, 665, 666, 667)</w:t>
            </w:r>
          </w:p>
        </w:tc>
      </w:tr>
      <w:tr w:rsidR="00DA2738" w:rsidRPr="005C4C33" w14:paraId="6F374AF6" w14:textId="77777777" w:rsidTr="00E47967">
        <w:trPr>
          <w:trHeight w:val="20"/>
        </w:trPr>
        <w:tc>
          <w:tcPr>
            <w:tcW w:w="3363" w:type="dxa"/>
            <w:shd w:val="clear" w:color="auto" w:fill="auto"/>
          </w:tcPr>
          <w:p w14:paraId="16518A30" w14:textId="77777777" w:rsidR="00B1026B" w:rsidRPr="005C4C33" w:rsidRDefault="00B1026B" w:rsidP="005C4C33">
            <w:pPr>
              <w:widowControl w:val="0"/>
              <w:ind w:left="176" w:hanging="176"/>
              <w:rPr>
                <w:sz w:val="20"/>
              </w:rPr>
            </w:pPr>
            <w:r w:rsidRPr="005C4C33">
              <w:rPr>
                <w:sz w:val="20"/>
              </w:rPr>
              <w:lastRenderedPageBreak/>
              <w:t>- перечисление с лицевого счета получателя средств дебиторской задолженности прошлых лет на лицевой счет администратора дохода</w:t>
            </w:r>
          </w:p>
        </w:tc>
        <w:tc>
          <w:tcPr>
            <w:tcW w:w="3501" w:type="dxa"/>
            <w:shd w:val="clear" w:color="auto" w:fill="auto"/>
          </w:tcPr>
          <w:p w14:paraId="512F0783" w14:textId="77777777" w:rsidR="00B1026B" w:rsidRPr="005C4C33" w:rsidRDefault="00B1026B" w:rsidP="005C4C33">
            <w:pPr>
              <w:widowControl w:val="0"/>
              <w:tabs>
                <w:tab w:val="num" w:pos="720"/>
              </w:tabs>
              <w:ind w:firstLine="0"/>
              <w:rPr>
                <w:sz w:val="20"/>
              </w:rPr>
            </w:pPr>
            <w:r w:rsidRPr="005C4C33">
              <w:rPr>
                <w:sz w:val="20"/>
              </w:rPr>
              <w:t>Платежное поручение (ф. 0401060)</w:t>
            </w:r>
          </w:p>
          <w:p w14:paraId="14400FA6" w14:textId="77777777" w:rsidR="00B1026B" w:rsidRPr="005C4C33" w:rsidRDefault="00B1026B" w:rsidP="005C4C33">
            <w:pPr>
              <w:widowControl w:val="0"/>
              <w:tabs>
                <w:tab w:val="num" w:pos="720"/>
              </w:tabs>
              <w:ind w:firstLine="0"/>
              <w:rPr>
                <w:sz w:val="20"/>
              </w:rPr>
            </w:pPr>
            <w:r w:rsidRPr="005C4C33">
              <w:rPr>
                <w:sz w:val="20"/>
              </w:rPr>
              <w:t>Выписка из лицевого счета</w:t>
            </w:r>
          </w:p>
          <w:p w14:paraId="78A50BB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EBFAFCA" w14:textId="77777777" w:rsidR="00B1026B" w:rsidRPr="005C4C33" w:rsidRDefault="00B1026B" w:rsidP="005C4C33">
            <w:pPr>
              <w:widowControl w:val="0"/>
              <w:ind w:firstLine="0"/>
              <w:jc w:val="center"/>
              <w:rPr>
                <w:sz w:val="20"/>
              </w:rPr>
            </w:pPr>
            <w:r w:rsidRPr="005C4C33">
              <w:rPr>
                <w:sz w:val="20"/>
              </w:rPr>
              <w:t>1.210.02.136</w:t>
            </w:r>
          </w:p>
        </w:tc>
        <w:tc>
          <w:tcPr>
            <w:tcW w:w="1802" w:type="dxa"/>
            <w:shd w:val="clear" w:color="auto" w:fill="auto"/>
          </w:tcPr>
          <w:p w14:paraId="4AC7D4B0" w14:textId="77777777" w:rsidR="00B1026B" w:rsidRPr="005C4C33" w:rsidRDefault="00B1026B" w:rsidP="005C4C33">
            <w:pPr>
              <w:widowControl w:val="0"/>
              <w:ind w:firstLine="0"/>
              <w:jc w:val="center"/>
              <w:rPr>
                <w:sz w:val="20"/>
              </w:rPr>
            </w:pPr>
            <w:r w:rsidRPr="005C4C33">
              <w:rPr>
                <w:sz w:val="20"/>
              </w:rPr>
              <w:t>1.304.05.ххх</w:t>
            </w:r>
          </w:p>
        </w:tc>
      </w:tr>
      <w:tr w:rsidR="00DA2738" w:rsidRPr="005C4C33" w14:paraId="739C1002" w14:textId="77777777" w:rsidTr="00E47967">
        <w:trPr>
          <w:trHeight w:val="20"/>
        </w:trPr>
        <w:tc>
          <w:tcPr>
            <w:tcW w:w="3363" w:type="dxa"/>
            <w:shd w:val="clear" w:color="auto" w:fill="auto"/>
          </w:tcPr>
          <w:p w14:paraId="3743B634" w14:textId="2537E762" w:rsidR="00B1026B" w:rsidRPr="005C4C33" w:rsidRDefault="00B1026B" w:rsidP="005C4C33">
            <w:pPr>
              <w:widowControl w:val="0"/>
              <w:ind w:firstLine="0"/>
              <w:rPr>
                <w:sz w:val="20"/>
                <w:lang w:eastAsia="en-US"/>
              </w:rPr>
            </w:pPr>
            <w:r w:rsidRPr="005C4C33">
              <w:rPr>
                <w:sz w:val="20"/>
                <w:lang w:eastAsia="en-US"/>
              </w:rPr>
              <w:t>Поступило возмещение от СФР оплаты социального пособия на погребение и дополнительных выходных дней по уходу за ребенком-инвалидом</w:t>
            </w:r>
          </w:p>
        </w:tc>
        <w:tc>
          <w:tcPr>
            <w:tcW w:w="3501" w:type="dxa"/>
            <w:shd w:val="clear" w:color="auto" w:fill="auto"/>
          </w:tcPr>
          <w:p w14:paraId="3BB1C607" w14:textId="77777777" w:rsidR="00B1026B" w:rsidRPr="005C4C33" w:rsidRDefault="00B1026B" w:rsidP="005C4C33">
            <w:pPr>
              <w:widowControl w:val="0"/>
              <w:ind w:firstLine="0"/>
              <w:rPr>
                <w:sz w:val="20"/>
              </w:rPr>
            </w:pPr>
            <w:r w:rsidRPr="005C4C33">
              <w:rPr>
                <w:sz w:val="20"/>
              </w:rPr>
              <w:t>Платежное поручение (ф. 0401060)</w:t>
            </w:r>
          </w:p>
          <w:p w14:paraId="55C9B3E3" w14:textId="43510328" w:rsidR="00B1026B" w:rsidRPr="005C4C33" w:rsidRDefault="00B1026B" w:rsidP="005C4C33">
            <w:pPr>
              <w:widowControl w:val="0"/>
              <w:ind w:firstLine="0"/>
              <w:rPr>
                <w:sz w:val="20"/>
              </w:rPr>
            </w:pPr>
            <w:r w:rsidRPr="005C4C33">
              <w:rPr>
                <w:sz w:val="20"/>
              </w:rPr>
              <w:t>Выписка из лицевого счета</w:t>
            </w:r>
          </w:p>
        </w:tc>
        <w:tc>
          <w:tcPr>
            <w:tcW w:w="1823" w:type="dxa"/>
            <w:shd w:val="clear" w:color="auto" w:fill="auto"/>
          </w:tcPr>
          <w:p w14:paraId="3606EA2D" w14:textId="77777777" w:rsidR="00B1026B" w:rsidRPr="005C4C33" w:rsidRDefault="00B1026B" w:rsidP="005C4C33">
            <w:pPr>
              <w:widowControl w:val="0"/>
              <w:ind w:firstLine="0"/>
              <w:jc w:val="center"/>
              <w:rPr>
                <w:sz w:val="20"/>
              </w:rPr>
            </w:pPr>
            <w:r w:rsidRPr="005C4C33">
              <w:rPr>
                <w:sz w:val="20"/>
              </w:rPr>
              <w:t>1.304.05.2хх</w:t>
            </w:r>
          </w:p>
        </w:tc>
        <w:tc>
          <w:tcPr>
            <w:tcW w:w="1802" w:type="dxa"/>
            <w:shd w:val="clear" w:color="auto" w:fill="auto"/>
          </w:tcPr>
          <w:p w14:paraId="42528A9A" w14:textId="77777777" w:rsidR="00B1026B" w:rsidRPr="005C4C33" w:rsidRDefault="00B1026B" w:rsidP="005C4C33">
            <w:pPr>
              <w:widowControl w:val="0"/>
              <w:ind w:firstLine="0"/>
              <w:jc w:val="center"/>
              <w:rPr>
                <w:sz w:val="20"/>
              </w:rPr>
            </w:pPr>
            <w:r w:rsidRPr="005C4C33">
              <w:rPr>
                <w:kern w:val="24"/>
                <w:sz w:val="20"/>
              </w:rPr>
              <w:t>1.209.34.661</w:t>
            </w:r>
          </w:p>
        </w:tc>
      </w:tr>
      <w:tr w:rsidR="00DA2738" w:rsidRPr="005C4C33" w14:paraId="208B4716" w14:textId="77777777" w:rsidTr="00E47967">
        <w:trPr>
          <w:trHeight w:val="20"/>
        </w:trPr>
        <w:tc>
          <w:tcPr>
            <w:tcW w:w="3363" w:type="dxa"/>
            <w:shd w:val="clear" w:color="auto" w:fill="auto"/>
          </w:tcPr>
          <w:p w14:paraId="451F034E" w14:textId="77777777" w:rsidR="00B1026B" w:rsidRPr="005C4C33" w:rsidRDefault="00B1026B" w:rsidP="005C4C33">
            <w:pPr>
              <w:widowControl w:val="0"/>
              <w:ind w:firstLine="0"/>
              <w:rPr>
                <w:sz w:val="20"/>
              </w:rPr>
            </w:pPr>
            <w:r w:rsidRPr="005C4C33">
              <w:rPr>
                <w:sz w:val="20"/>
                <w:lang w:eastAsia="en-US"/>
              </w:rPr>
              <w:t>Списание по завершении года произведенных платежей (в части расчетов по расходам бюджетов) и расчетов по источникам финансирования дефицита бюджета)</w:t>
            </w:r>
          </w:p>
        </w:tc>
        <w:tc>
          <w:tcPr>
            <w:tcW w:w="3501" w:type="dxa"/>
            <w:shd w:val="clear" w:color="auto" w:fill="auto"/>
          </w:tcPr>
          <w:p w14:paraId="51CE947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D216300"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04E000CC"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2BF83376" w14:textId="77777777" w:rsidTr="00E47967">
        <w:trPr>
          <w:trHeight w:val="20"/>
        </w:trPr>
        <w:tc>
          <w:tcPr>
            <w:tcW w:w="10489" w:type="dxa"/>
            <w:gridSpan w:val="4"/>
            <w:shd w:val="clear" w:color="auto" w:fill="auto"/>
          </w:tcPr>
          <w:p w14:paraId="1A32DA95" w14:textId="4DAF79E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72" w:name="_Toc76126140"/>
            <w:bookmarkStart w:id="773" w:name="_Toc76127912"/>
            <w:bookmarkStart w:id="774" w:name="_Toc98842338"/>
            <w:bookmarkStart w:id="775" w:name="_Toc146533330"/>
            <w:r w:rsidRPr="005C4C33">
              <w:rPr>
                <w:b/>
                <w:sz w:val="20"/>
                <w:szCs w:val="20"/>
              </w:rPr>
              <w:t>21.5.2. Выбытие с лицевого счета учреждения</w:t>
            </w:r>
            <w:bookmarkEnd w:id="772"/>
            <w:bookmarkEnd w:id="773"/>
            <w:bookmarkEnd w:id="774"/>
            <w:bookmarkEnd w:id="775"/>
          </w:p>
        </w:tc>
      </w:tr>
      <w:tr w:rsidR="00DA2738" w:rsidRPr="005C4C33" w14:paraId="41C636D5" w14:textId="77777777" w:rsidTr="00E47967">
        <w:trPr>
          <w:trHeight w:val="20"/>
        </w:trPr>
        <w:tc>
          <w:tcPr>
            <w:tcW w:w="3363" w:type="dxa"/>
            <w:shd w:val="clear" w:color="auto" w:fill="auto"/>
          </w:tcPr>
          <w:p w14:paraId="6BDB0B95" w14:textId="77777777" w:rsidR="00B1026B" w:rsidRPr="005C4C33" w:rsidRDefault="00B1026B" w:rsidP="005C4C33">
            <w:pPr>
              <w:widowControl w:val="0"/>
              <w:ind w:firstLine="0"/>
              <w:rPr>
                <w:sz w:val="20"/>
              </w:rPr>
            </w:pPr>
            <w:r w:rsidRPr="005C4C33">
              <w:rPr>
                <w:sz w:val="20"/>
              </w:rPr>
              <w:t>Перечисление предварительной оплаты в соответствии с заключенными контрактами (договорами) на нужды учреждения</w:t>
            </w:r>
          </w:p>
        </w:tc>
        <w:tc>
          <w:tcPr>
            <w:tcW w:w="3501" w:type="dxa"/>
            <w:shd w:val="clear" w:color="auto" w:fill="auto"/>
          </w:tcPr>
          <w:p w14:paraId="4D584B8A" w14:textId="77777777" w:rsidR="00B1026B" w:rsidRPr="005C4C33" w:rsidRDefault="00B1026B" w:rsidP="005C4C33">
            <w:pPr>
              <w:widowControl w:val="0"/>
              <w:ind w:firstLine="0"/>
              <w:rPr>
                <w:sz w:val="20"/>
              </w:rPr>
            </w:pPr>
            <w:r w:rsidRPr="005C4C33">
              <w:rPr>
                <w:sz w:val="20"/>
              </w:rPr>
              <w:t>Платежное поручение (ф. 0401060)</w:t>
            </w:r>
          </w:p>
          <w:p w14:paraId="4F56C313" w14:textId="77777777" w:rsidR="00B1026B" w:rsidRPr="005C4C33" w:rsidRDefault="00B1026B" w:rsidP="005C4C33">
            <w:pPr>
              <w:widowControl w:val="0"/>
              <w:ind w:firstLine="0"/>
              <w:rPr>
                <w:sz w:val="20"/>
              </w:rPr>
            </w:pPr>
            <w:r w:rsidRPr="005C4C33">
              <w:rPr>
                <w:sz w:val="20"/>
              </w:rPr>
              <w:t>Выписка из лицевого счета</w:t>
            </w:r>
          </w:p>
          <w:p w14:paraId="4E8696DA" w14:textId="77777777" w:rsidR="00B1026B" w:rsidRPr="005C4C33" w:rsidRDefault="00B1026B" w:rsidP="005C4C33">
            <w:pPr>
              <w:widowControl w:val="0"/>
              <w:ind w:firstLine="0"/>
              <w:rPr>
                <w:sz w:val="20"/>
              </w:rPr>
            </w:pPr>
            <w:r w:rsidRPr="005C4C33">
              <w:rPr>
                <w:sz w:val="20"/>
              </w:rPr>
              <w:t>Документы-основания (контракт (договор), счет и др.)</w:t>
            </w:r>
          </w:p>
          <w:p w14:paraId="1C56191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E0C5BEC" w14:textId="77777777" w:rsidR="00B1026B" w:rsidRPr="005C4C33" w:rsidRDefault="00B1026B" w:rsidP="005C4C33">
            <w:pPr>
              <w:widowControl w:val="0"/>
              <w:ind w:firstLine="0"/>
              <w:jc w:val="center"/>
              <w:rPr>
                <w:sz w:val="20"/>
              </w:rPr>
            </w:pPr>
            <w:r w:rsidRPr="005C4C33">
              <w:rPr>
                <w:sz w:val="20"/>
              </w:rPr>
              <w:t>1.206.хх.56х</w:t>
            </w:r>
          </w:p>
          <w:p w14:paraId="2B2F2FCC" w14:textId="77777777" w:rsidR="00B1026B" w:rsidRPr="005C4C33" w:rsidRDefault="00B1026B" w:rsidP="005C4C33">
            <w:pPr>
              <w:widowControl w:val="0"/>
              <w:ind w:firstLine="0"/>
              <w:jc w:val="center"/>
              <w:rPr>
                <w:sz w:val="20"/>
              </w:rPr>
            </w:pPr>
            <w:r w:rsidRPr="005C4C33">
              <w:rPr>
                <w:sz w:val="20"/>
              </w:rPr>
              <w:t>(562, 563, 564, 566)</w:t>
            </w:r>
          </w:p>
        </w:tc>
        <w:tc>
          <w:tcPr>
            <w:tcW w:w="1802" w:type="dxa"/>
            <w:shd w:val="clear" w:color="auto" w:fill="auto"/>
          </w:tcPr>
          <w:p w14:paraId="4C496E64" w14:textId="77777777" w:rsidR="00B1026B" w:rsidRPr="005C4C33" w:rsidRDefault="00B1026B" w:rsidP="005C4C33">
            <w:pPr>
              <w:widowControl w:val="0"/>
              <w:ind w:firstLine="0"/>
              <w:jc w:val="center"/>
              <w:rPr>
                <w:sz w:val="20"/>
              </w:rPr>
            </w:pPr>
            <w:r w:rsidRPr="005C4C33">
              <w:rPr>
                <w:sz w:val="20"/>
              </w:rPr>
              <w:t>1.304.05.22х</w:t>
            </w:r>
          </w:p>
          <w:p w14:paraId="381CBE88" w14:textId="77777777" w:rsidR="00B1026B" w:rsidRPr="005C4C33" w:rsidRDefault="00B1026B" w:rsidP="005C4C33">
            <w:pPr>
              <w:widowControl w:val="0"/>
              <w:ind w:firstLine="0"/>
              <w:jc w:val="center"/>
              <w:rPr>
                <w:sz w:val="20"/>
              </w:rPr>
            </w:pPr>
            <w:r w:rsidRPr="005C4C33">
              <w:rPr>
                <w:sz w:val="20"/>
              </w:rPr>
              <w:t>1.304.05.3хх</w:t>
            </w:r>
          </w:p>
        </w:tc>
      </w:tr>
      <w:tr w:rsidR="00DA2738" w:rsidRPr="005C4C33" w14:paraId="199BD060" w14:textId="77777777" w:rsidTr="00E47967">
        <w:trPr>
          <w:trHeight w:val="20"/>
        </w:trPr>
        <w:tc>
          <w:tcPr>
            <w:tcW w:w="3363" w:type="dxa"/>
            <w:shd w:val="clear" w:color="auto" w:fill="auto"/>
          </w:tcPr>
          <w:p w14:paraId="6C325188" w14:textId="77777777" w:rsidR="00B1026B" w:rsidRPr="005C4C33" w:rsidRDefault="00B1026B" w:rsidP="005C4C33">
            <w:pPr>
              <w:widowControl w:val="0"/>
              <w:autoSpaceDE w:val="0"/>
              <w:autoSpaceDN w:val="0"/>
              <w:adjustRightInd w:val="0"/>
              <w:ind w:firstLine="0"/>
              <w:rPr>
                <w:sz w:val="20"/>
              </w:rPr>
            </w:pPr>
            <w:r w:rsidRPr="005C4C33">
              <w:rPr>
                <w:sz w:val="20"/>
              </w:rPr>
              <w:t>Перечисление денежных средств по принятым обязательствам</w:t>
            </w:r>
          </w:p>
        </w:tc>
        <w:tc>
          <w:tcPr>
            <w:tcW w:w="3501" w:type="dxa"/>
            <w:shd w:val="clear" w:color="auto" w:fill="auto"/>
          </w:tcPr>
          <w:p w14:paraId="616ECB89" w14:textId="77777777" w:rsidR="00B1026B" w:rsidRPr="005C4C33" w:rsidRDefault="00B1026B" w:rsidP="005C4C33">
            <w:pPr>
              <w:widowControl w:val="0"/>
              <w:ind w:firstLine="0"/>
              <w:rPr>
                <w:sz w:val="20"/>
              </w:rPr>
            </w:pPr>
            <w:r w:rsidRPr="005C4C33">
              <w:rPr>
                <w:sz w:val="20"/>
              </w:rPr>
              <w:t>Платежное поручение (ф. 0401060)</w:t>
            </w:r>
          </w:p>
          <w:p w14:paraId="72832DCB" w14:textId="77777777" w:rsidR="00B1026B" w:rsidRPr="005C4C33" w:rsidRDefault="00B1026B" w:rsidP="005C4C33">
            <w:pPr>
              <w:widowControl w:val="0"/>
              <w:ind w:firstLine="0"/>
              <w:rPr>
                <w:sz w:val="20"/>
              </w:rPr>
            </w:pPr>
            <w:r w:rsidRPr="005C4C33">
              <w:rPr>
                <w:sz w:val="20"/>
              </w:rPr>
              <w:t>Выписка из лицевого счета</w:t>
            </w:r>
          </w:p>
          <w:p w14:paraId="2D80BB95" w14:textId="77777777" w:rsidR="00B1026B" w:rsidRPr="005C4C33" w:rsidRDefault="00B1026B" w:rsidP="005C4C33">
            <w:pPr>
              <w:widowControl w:val="0"/>
              <w:ind w:firstLine="0"/>
              <w:rPr>
                <w:sz w:val="20"/>
              </w:rPr>
            </w:pPr>
            <w:r w:rsidRPr="005C4C33">
              <w:rPr>
                <w:sz w:val="20"/>
              </w:rPr>
              <w:t>Подтверждающие документы (контракт (договор), акт, товарная накладная и др.)</w:t>
            </w:r>
          </w:p>
          <w:p w14:paraId="3C13AD3E" w14:textId="47D4B4BC" w:rsidR="00B1026B" w:rsidRPr="005C4C33" w:rsidRDefault="00B1026B" w:rsidP="005C4C33">
            <w:pPr>
              <w:widowControl w:val="0"/>
              <w:ind w:firstLine="0"/>
              <w:rPr>
                <w:sz w:val="20"/>
              </w:rPr>
            </w:pPr>
            <w:r w:rsidRPr="005C4C33">
              <w:rPr>
                <w:sz w:val="20"/>
              </w:rPr>
              <w:t>Постановление (определение, решение) суда и др.</w:t>
            </w:r>
          </w:p>
          <w:p w14:paraId="3EA9204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947A212" w14:textId="77777777" w:rsidR="00B1026B" w:rsidRPr="005C4C33" w:rsidRDefault="00B1026B" w:rsidP="005C4C33">
            <w:pPr>
              <w:widowControl w:val="0"/>
              <w:ind w:firstLine="0"/>
              <w:jc w:val="center"/>
              <w:rPr>
                <w:sz w:val="20"/>
              </w:rPr>
            </w:pPr>
            <w:r w:rsidRPr="005C4C33">
              <w:rPr>
                <w:sz w:val="20"/>
              </w:rPr>
              <w:t>1.302.хх.83х</w:t>
            </w:r>
          </w:p>
          <w:p w14:paraId="4C2196C8" w14:textId="77777777" w:rsidR="00B1026B" w:rsidRPr="005C4C33" w:rsidRDefault="00B1026B" w:rsidP="005C4C33">
            <w:pPr>
              <w:widowControl w:val="0"/>
              <w:ind w:firstLine="0"/>
              <w:jc w:val="center"/>
              <w:rPr>
                <w:sz w:val="20"/>
              </w:rPr>
            </w:pPr>
            <w:r w:rsidRPr="005C4C33">
              <w:rPr>
                <w:sz w:val="20"/>
              </w:rPr>
              <w:t>(831, 832, 833, 834, 835, 836, 837)</w:t>
            </w:r>
          </w:p>
        </w:tc>
        <w:tc>
          <w:tcPr>
            <w:tcW w:w="1802" w:type="dxa"/>
            <w:shd w:val="clear" w:color="auto" w:fill="auto"/>
          </w:tcPr>
          <w:p w14:paraId="3FA25571" w14:textId="77777777" w:rsidR="00B1026B" w:rsidRPr="005C4C33" w:rsidRDefault="00B1026B" w:rsidP="005C4C33">
            <w:pPr>
              <w:widowControl w:val="0"/>
              <w:ind w:firstLine="0"/>
              <w:jc w:val="center"/>
              <w:rPr>
                <w:sz w:val="20"/>
              </w:rPr>
            </w:pPr>
            <w:r w:rsidRPr="005C4C33">
              <w:rPr>
                <w:sz w:val="20"/>
              </w:rPr>
              <w:t>1.304.05.2хх</w:t>
            </w:r>
          </w:p>
          <w:p w14:paraId="51B4A146" w14:textId="77777777" w:rsidR="00B1026B" w:rsidRPr="005C4C33" w:rsidRDefault="00B1026B" w:rsidP="005C4C33">
            <w:pPr>
              <w:widowControl w:val="0"/>
              <w:ind w:firstLine="0"/>
              <w:jc w:val="center"/>
              <w:rPr>
                <w:sz w:val="20"/>
              </w:rPr>
            </w:pPr>
            <w:r w:rsidRPr="005C4C33">
              <w:rPr>
                <w:sz w:val="20"/>
              </w:rPr>
              <w:t>1.304.05.3хх</w:t>
            </w:r>
          </w:p>
        </w:tc>
      </w:tr>
      <w:tr w:rsidR="00DA2738" w:rsidRPr="005C4C33" w14:paraId="1C4F69B9" w14:textId="77777777" w:rsidTr="00E47967">
        <w:trPr>
          <w:trHeight w:val="20"/>
        </w:trPr>
        <w:tc>
          <w:tcPr>
            <w:tcW w:w="3363" w:type="dxa"/>
            <w:shd w:val="clear" w:color="auto" w:fill="auto"/>
          </w:tcPr>
          <w:p w14:paraId="0995B378" w14:textId="58996E93" w:rsidR="00B1026B" w:rsidRPr="005C4C33" w:rsidRDefault="00B1026B" w:rsidP="005C4C33">
            <w:pPr>
              <w:widowControl w:val="0"/>
              <w:autoSpaceDE w:val="0"/>
              <w:autoSpaceDN w:val="0"/>
              <w:adjustRightInd w:val="0"/>
              <w:ind w:firstLine="0"/>
              <w:rPr>
                <w:sz w:val="20"/>
              </w:rPr>
            </w:pPr>
            <w:r w:rsidRPr="005C4C33">
              <w:rPr>
                <w:sz w:val="20"/>
              </w:rPr>
              <w:t>Перечисление сумм налога на доходы физических лиц (НДФЛ), исчисленного с суммы заработной платы штатным работниками оплат по договорам ГПХ с физическими лицами</w:t>
            </w:r>
          </w:p>
        </w:tc>
        <w:tc>
          <w:tcPr>
            <w:tcW w:w="3501" w:type="dxa"/>
            <w:shd w:val="clear" w:color="auto" w:fill="auto"/>
          </w:tcPr>
          <w:p w14:paraId="4F12A5BC" w14:textId="77777777" w:rsidR="00B1026B" w:rsidRPr="005C4C33" w:rsidRDefault="00B1026B" w:rsidP="005C4C33">
            <w:pPr>
              <w:widowControl w:val="0"/>
              <w:ind w:firstLine="0"/>
              <w:rPr>
                <w:sz w:val="20"/>
              </w:rPr>
            </w:pPr>
            <w:r w:rsidRPr="005C4C33">
              <w:rPr>
                <w:sz w:val="20"/>
              </w:rPr>
              <w:t>Платежное поручение (ф. 0401060)</w:t>
            </w:r>
          </w:p>
          <w:p w14:paraId="196CFE68" w14:textId="77777777" w:rsidR="00B1026B" w:rsidRPr="005C4C33" w:rsidRDefault="00B1026B" w:rsidP="005C4C33">
            <w:pPr>
              <w:widowControl w:val="0"/>
              <w:ind w:firstLine="0"/>
              <w:rPr>
                <w:sz w:val="20"/>
              </w:rPr>
            </w:pPr>
            <w:r w:rsidRPr="005C4C33">
              <w:rPr>
                <w:sz w:val="20"/>
              </w:rPr>
              <w:t>Выписка из лицевого счета</w:t>
            </w:r>
          </w:p>
          <w:p w14:paraId="05689ED9" w14:textId="77777777" w:rsidR="00B1026B" w:rsidRPr="005C4C33" w:rsidRDefault="00B1026B" w:rsidP="005C4C33">
            <w:pPr>
              <w:widowControl w:val="0"/>
              <w:ind w:firstLine="0"/>
              <w:rPr>
                <w:sz w:val="20"/>
              </w:rPr>
            </w:pPr>
            <w:r w:rsidRPr="005C4C33">
              <w:rPr>
                <w:sz w:val="20"/>
              </w:rPr>
              <w:t>Подтверждающие документы</w:t>
            </w:r>
          </w:p>
          <w:p w14:paraId="19A28DC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C24CAF5" w14:textId="6CB4575E" w:rsidR="00B1026B" w:rsidRPr="005C4C33" w:rsidRDefault="00B1026B" w:rsidP="005C4C33">
            <w:pPr>
              <w:widowControl w:val="0"/>
              <w:ind w:firstLine="0"/>
              <w:jc w:val="center"/>
              <w:rPr>
                <w:sz w:val="20"/>
              </w:rPr>
            </w:pPr>
            <w:r w:rsidRPr="005C4C33">
              <w:rPr>
                <w:sz w:val="20"/>
              </w:rPr>
              <w:t>1.303.14.831</w:t>
            </w:r>
          </w:p>
        </w:tc>
        <w:tc>
          <w:tcPr>
            <w:tcW w:w="1802" w:type="dxa"/>
            <w:shd w:val="clear" w:color="auto" w:fill="auto"/>
          </w:tcPr>
          <w:p w14:paraId="7A8AC210" w14:textId="77777777" w:rsidR="00B1026B" w:rsidRPr="005C4C33" w:rsidRDefault="00B1026B" w:rsidP="005C4C33">
            <w:pPr>
              <w:widowControl w:val="0"/>
              <w:ind w:firstLine="0"/>
              <w:jc w:val="center"/>
              <w:rPr>
                <w:sz w:val="20"/>
              </w:rPr>
            </w:pPr>
            <w:r w:rsidRPr="005C4C33">
              <w:rPr>
                <w:sz w:val="20"/>
              </w:rPr>
              <w:t>1.304.05.2хх</w:t>
            </w:r>
          </w:p>
          <w:p w14:paraId="3843CE55" w14:textId="77777777" w:rsidR="00B1026B" w:rsidRPr="005C4C33" w:rsidRDefault="00B1026B" w:rsidP="005C4C33">
            <w:pPr>
              <w:widowControl w:val="0"/>
              <w:ind w:firstLine="0"/>
              <w:jc w:val="center"/>
              <w:rPr>
                <w:sz w:val="20"/>
              </w:rPr>
            </w:pPr>
            <w:r w:rsidRPr="005C4C33">
              <w:rPr>
                <w:sz w:val="20"/>
              </w:rPr>
              <w:t>(211, 22х)</w:t>
            </w:r>
          </w:p>
        </w:tc>
      </w:tr>
      <w:tr w:rsidR="00DA2738" w:rsidRPr="005C4C33" w14:paraId="3D03B781" w14:textId="77777777" w:rsidTr="00E47967">
        <w:trPr>
          <w:trHeight w:val="20"/>
        </w:trPr>
        <w:tc>
          <w:tcPr>
            <w:tcW w:w="3363" w:type="dxa"/>
            <w:shd w:val="clear" w:color="auto" w:fill="auto"/>
          </w:tcPr>
          <w:p w14:paraId="2D97A5B1" w14:textId="1133EFF9" w:rsidR="00B1026B" w:rsidRPr="005C4C33" w:rsidRDefault="00B1026B" w:rsidP="005C4C33">
            <w:pPr>
              <w:widowControl w:val="0"/>
              <w:ind w:firstLine="0"/>
              <w:rPr>
                <w:sz w:val="20"/>
              </w:rPr>
            </w:pPr>
            <w:r w:rsidRPr="005C4C33">
              <w:rPr>
                <w:sz w:val="20"/>
              </w:rPr>
              <w:t>Перечисление страховых взносов с выплат по заработной плате штатным работниками оплат по договорам ГПХ с физическими лицами</w:t>
            </w:r>
          </w:p>
        </w:tc>
        <w:tc>
          <w:tcPr>
            <w:tcW w:w="3501" w:type="dxa"/>
            <w:shd w:val="clear" w:color="auto" w:fill="auto"/>
          </w:tcPr>
          <w:p w14:paraId="2DBC35B8" w14:textId="77777777" w:rsidR="00B1026B" w:rsidRPr="005C4C33" w:rsidRDefault="00B1026B" w:rsidP="005C4C33">
            <w:pPr>
              <w:widowControl w:val="0"/>
              <w:ind w:firstLine="0"/>
              <w:rPr>
                <w:sz w:val="20"/>
              </w:rPr>
            </w:pPr>
            <w:r w:rsidRPr="005C4C33">
              <w:rPr>
                <w:sz w:val="20"/>
              </w:rPr>
              <w:t>Платежное поручение (ф. 0401060)</w:t>
            </w:r>
          </w:p>
          <w:p w14:paraId="28659316" w14:textId="77777777" w:rsidR="00B1026B" w:rsidRPr="005C4C33" w:rsidRDefault="00B1026B" w:rsidP="005C4C33">
            <w:pPr>
              <w:widowControl w:val="0"/>
              <w:ind w:firstLine="0"/>
              <w:rPr>
                <w:sz w:val="20"/>
              </w:rPr>
            </w:pPr>
            <w:r w:rsidRPr="005C4C33">
              <w:rPr>
                <w:sz w:val="20"/>
              </w:rPr>
              <w:t>Выписка из лицевого счета</w:t>
            </w:r>
          </w:p>
          <w:p w14:paraId="5BC87228" w14:textId="77777777" w:rsidR="00B1026B" w:rsidRPr="005C4C33" w:rsidRDefault="00B1026B" w:rsidP="005C4C33">
            <w:pPr>
              <w:widowControl w:val="0"/>
              <w:ind w:firstLine="0"/>
              <w:rPr>
                <w:sz w:val="20"/>
              </w:rPr>
            </w:pPr>
            <w:r w:rsidRPr="005C4C33">
              <w:rPr>
                <w:sz w:val="20"/>
              </w:rPr>
              <w:t xml:space="preserve">Подтверждающие документы </w:t>
            </w:r>
          </w:p>
          <w:p w14:paraId="33D0471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ABF4178" w14:textId="5D8896E6" w:rsidR="00B1026B" w:rsidRPr="005C4C33" w:rsidRDefault="00B1026B" w:rsidP="005C4C33">
            <w:pPr>
              <w:widowControl w:val="0"/>
              <w:ind w:firstLine="0"/>
              <w:jc w:val="center"/>
              <w:rPr>
                <w:sz w:val="20"/>
              </w:rPr>
            </w:pPr>
            <w:r w:rsidRPr="005C4C33">
              <w:rPr>
                <w:sz w:val="20"/>
              </w:rPr>
              <w:t>1.303.06.831</w:t>
            </w:r>
          </w:p>
          <w:p w14:paraId="58442009" w14:textId="463F95F3" w:rsidR="00B1026B" w:rsidRPr="005C4C33" w:rsidRDefault="00B1026B" w:rsidP="005C4C33">
            <w:pPr>
              <w:widowControl w:val="0"/>
              <w:ind w:firstLine="0"/>
              <w:jc w:val="center"/>
              <w:rPr>
                <w:sz w:val="20"/>
              </w:rPr>
            </w:pPr>
            <w:r w:rsidRPr="005C4C33">
              <w:rPr>
                <w:sz w:val="20"/>
              </w:rPr>
              <w:t>1.303.14.831</w:t>
            </w:r>
          </w:p>
        </w:tc>
        <w:tc>
          <w:tcPr>
            <w:tcW w:w="1802" w:type="dxa"/>
            <w:shd w:val="clear" w:color="auto" w:fill="auto"/>
          </w:tcPr>
          <w:p w14:paraId="488DDB93" w14:textId="77777777" w:rsidR="00B1026B" w:rsidRPr="005C4C33" w:rsidRDefault="00B1026B" w:rsidP="005C4C33">
            <w:pPr>
              <w:widowControl w:val="0"/>
              <w:ind w:firstLine="0"/>
              <w:jc w:val="center"/>
              <w:rPr>
                <w:sz w:val="20"/>
              </w:rPr>
            </w:pPr>
            <w:r w:rsidRPr="005C4C33">
              <w:rPr>
                <w:sz w:val="20"/>
              </w:rPr>
              <w:t>1.304.05.2хх</w:t>
            </w:r>
          </w:p>
          <w:p w14:paraId="052D7C3C" w14:textId="77777777" w:rsidR="00B1026B" w:rsidRPr="005C4C33" w:rsidRDefault="00B1026B" w:rsidP="005C4C33">
            <w:pPr>
              <w:widowControl w:val="0"/>
              <w:ind w:firstLine="0"/>
              <w:jc w:val="center"/>
              <w:rPr>
                <w:sz w:val="20"/>
              </w:rPr>
            </w:pPr>
            <w:r w:rsidRPr="005C4C33">
              <w:rPr>
                <w:sz w:val="20"/>
              </w:rPr>
              <w:t>(213, 22х)</w:t>
            </w:r>
          </w:p>
        </w:tc>
      </w:tr>
      <w:tr w:rsidR="00DA2738" w:rsidRPr="005C4C33" w14:paraId="14B8CF40" w14:textId="77777777" w:rsidTr="00E47967">
        <w:trPr>
          <w:trHeight w:val="20"/>
        </w:trPr>
        <w:tc>
          <w:tcPr>
            <w:tcW w:w="3363" w:type="dxa"/>
            <w:shd w:val="clear" w:color="auto" w:fill="auto"/>
          </w:tcPr>
          <w:p w14:paraId="52A3A20F" w14:textId="77777777" w:rsidR="00B1026B" w:rsidRPr="005C4C33" w:rsidRDefault="00B1026B" w:rsidP="005C4C33">
            <w:pPr>
              <w:widowControl w:val="0"/>
              <w:ind w:firstLine="0"/>
              <w:rPr>
                <w:sz w:val="20"/>
              </w:rPr>
            </w:pPr>
            <w:r w:rsidRPr="005C4C33">
              <w:rPr>
                <w:sz w:val="20"/>
              </w:rPr>
              <w:t>Уплата неустойки на основании решения суда</w:t>
            </w:r>
          </w:p>
        </w:tc>
        <w:tc>
          <w:tcPr>
            <w:tcW w:w="3501" w:type="dxa"/>
            <w:shd w:val="clear" w:color="auto" w:fill="auto"/>
          </w:tcPr>
          <w:p w14:paraId="6A8CFD40" w14:textId="77777777" w:rsidR="00B1026B" w:rsidRPr="005C4C33" w:rsidRDefault="00B1026B" w:rsidP="005C4C33">
            <w:pPr>
              <w:widowControl w:val="0"/>
              <w:ind w:firstLine="0"/>
              <w:rPr>
                <w:sz w:val="20"/>
              </w:rPr>
            </w:pPr>
            <w:r w:rsidRPr="005C4C33">
              <w:rPr>
                <w:sz w:val="20"/>
              </w:rPr>
              <w:t>Платежное поручение (ф. 0401060)</w:t>
            </w:r>
          </w:p>
          <w:p w14:paraId="3DDC7E5B" w14:textId="77777777" w:rsidR="00B1026B" w:rsidRPr="005C4C33" w:rsidRDefault="00B1026B" w:rsidP="005C4C33">
            <w:pPr>
              <w:widowControl w:val="0"/>
              <w:ind w:firstLine="0"/>
              <w:rPr>
                <w:sz w:val="20"/>
              </w:rPr>
            </w:pPr>
            <w:r w:rsidRPr="005C4C33">
              <w:rPr>
                <w:sz w:val="20"/>
              </w:rPr>
              <w:t>Выписка из лицевого счета</w:t>
            </w:r>
          </w:p>
          <w:p w14:paraId="4EE8376F"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3DA3770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3199830" w14:textId="77777777" w:rsidR="00B1026B" w:rsidRPr="005C4C33" w:rsidRDefault="00B1026B" w:rsidP="005C4C33">
            <w:pPr>
              <w:widowControl w:val="0"/>
              <w:ind w:firstLine="0"/>
              <w:jc w:val="center"/>
              <w:rPr>
                <w:sz w:val="20"/>
              </w:rPr>
            </w:pPr>
            <w:r w:rsidRPr="005C4C33">
              <w:rPr>
                <w:sz w:val="20"/>
              </w:rPr>
              <w:t>1.302.93.83х</w:t>
            </w:r>
          </w:p>
          <w:p w14:paraId="47F04B12" w14:textId="77777777" w:rsidR="00B1026B" w:rsidRPr="005C4C33" w:rsidRDefault="00B1026B" w:rsidP="005C4C33">
            <w:pPr>
              <w:widowControl w:val="0"/>
              <w:ind w:firstLine="0"/>
              <w:jc w:val="center"/>
              <w:rPr>
                <w:sz w:val="20"/>
              </w:rPr>
            </w:pPr>
            <w:r w:rsidRPr="005C4C33">
              <w:rPr>
                <w:sz w:val="20"/>
              </w:rPr>
              <w:t>(831, 832, 833, 834, 835, 836, 837)</w:t>
            </w:r>
          </w:p>
        </w:tc>
        <w:tc>
          <w:tcPr>
            <w:tcW w:w="1802" w:type="dxa"/>
            <w:shd w:val="clear" w:color="auto" w:fill="auto"/>
          </w:tcPr>
          <w:p w14:paraId="687CBF03" w14:textId="77777777" w:rsidR="00B1026B" w:rsidRPr="005C4C33" w:rsidRDefault="00B1026B" w:rsidP="005C4C33">
            <w:pPr>
              <w:widowControl w:val="0"/>
              <w:ind w:firstLine="0"/>
              <w:jc w:val="center"/>
              <w:rPr>
                <w:sz w:val="20"/>
              </w:rPr>
            </w:pPr>
            <w:r w:rsidRPr="005C4C33">
              <w:rPr>
                <w:sz w:val="20"/>
              </w:rPr>
              <w:t>1.304.05.293</w:t>
            </w:r>
          </w:p>
        </w:tc>
      </w:tr>
      <w:tr w:rsidR="00DA2738" w:rsidRPr="005C4C33" w14:paraId="18C490D4" w14:textId="77777777" w:rsidTr="00E47967">
        <w:trPr>
          <w:trHeight w:val="20"/>
        </w:trPr>
        <w:tc>
          <w:tcPr>
            <w:tcW w:w="3363" w:type="dxa"/>
            <w:shd w:val="clear" w:color="auto" w:fill="auto"/>
          </w:tcPr>
          <w:p w14:paraId="10F39914" w14:textId="77777777" w:rsidR="00B1026B" w:rsidRPr="005C4C33" w:rsidRDefault="00B1026B" w:rsidP="005C4C33">
            <w:pPr>
              <w:widowControl w:val="0"/>
              <w:ind w:firstLine="0"/>
              <w:rPr>
                <w:sz w:val="20"/>
              </w:rPr>
            </w:pPr>
            <w:r w:rsidRPr="005C4C33">
              <w:rPr>
                <w:sz w:val="20"/>
              </w:rPr>
              <w:t>Уплата возмещения истцу госпошлины на основании решения суда</w:t>
            </w:r>
          </w:p>
        </w:tc>
        <w:tc>
          <w:tcPr>
            <w:tcW w:w="3501" w:type="dxa"/>
            <w:shd w:val="clear" w:color="auto" w:fill="auto"/>
          </w:tcPr>
          <w:p w14:paraId="6C444B09" w14:textId="77777777" w:rsidR="00B1026B" w:rsidRPr="005C4C33" w:rsidRDefault="00B1026B" w:rsidP="005C4C33">
            <w:pPr>
              <w:widowControl w:val="0"/>
              <w:ind w:firstLine="0"/>
              <w:rPr>
                <w:sz w:val="20"/>
              </w:rPr>
            </w:pPr>
            <w:r w:rsidRPr="005C4C33">
              <w:rPr>
                <w:sz w:val="20"/>
              </w:rPr>
              <w:t>Платежное поручение (ф. 0401060)</w:t>
            </w:r>
          </w:p>
          <w:p w14:paraId="12FF9002" w14:textId="77777777" w:rsidR="00B1026B" w:rsidRPr="005C4C33" w:rsidRDefault="00B1026B" w:rsidP="005C4C33">
            <w:pPr>
              <w:widowControl w:val="0"/>
              <w:ind w:firstLine="0"/>
              <w:rPr>
                <w:sz w:val="20"/>
              </w:rPr>
            </w:pPr>
            <w:r w:rsidRPr="005C4C33">
              <w:rPr>
                <w:sz w:val="20"/>
              </w:rPr>
              <w:t>Выписка из лицевого счета</w:t>
            </w:r>
          </w:p>
          <w:p w14:paraId="71445A64"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664C9AF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3E22AFC" w14:textId="77777777" w:rsidR="00B1026B" w:rsidRPr="005C4C33" w:rsidRDefault="00B1026B" w:rsidP="005C4C33">
            <w:pPr>
              <w:widowControl w:val="0"/>
              <w:ind w:firstLine="0"/>
              <w:jc w:val="center"/>
              <w:rPr>
                <w:sz w:val="20"/>
              </w:rPr>
            </w:pPr>
            <w:r w:rsidRPr="005C4C33">
              <w:rPr>
                <w:sz w:val="20"/>
              </w:rPr>
              <w:t>1.302.9х.83х</w:t>
            </w:r>
          </w:p>
          <w:p w14:paraId="3697C7EF" w14:textId="77777777" w:rsidR="00B1026B" w:rsidRPr="005C4C33" w:rsidRDefault="00B1026B" w:rsidP="005C4C33">
            <w:pPr>
              <w:widowControl w:val="0"/>
              <w:ind w:firstLine="0"/>
              <w:jc w:val="center"/>
              <w:rPr>
                <w:sz w:val="20"/>
              </w:rPr>
            </w:pPr>
            <w:r w:rsidRPr="005C4C33">
              <w:rPr>
                <w:sz w:val="20"/>
              </w:rPr>
              <w:t>(831, 832, 833, 834, 836, 837)</w:t>
            </w:r>
          </w:p>
        </w:tc>
        <w:tc>
          <w:tcPr>
            <w:tcW w:w="1802" w:type="dxa"/>
            <w:shd w:val="clear" w:color="auto" w:fill="auto"/>
          </w:tcPr>
          <w:p w14:paraId="77DDF31D" w14:textId="77777777" w:rsidR="00B1026B" w:rsidRPr="005C4C33" w:rsidRDefault="00B1026B" w:rsidP="005C4C33">
            <w:pPr>
              <w:widowControl w:val="0"/>
              <w:ind w:firstLine="0"/>
              <w:jc w:val="center"/>
              <w:rPr>
                <w:sz w:val="20"/>
              </w:rPr>
            </w:pPr>
            <w:r w:rsidRPr="005C4C33">
              <w:rPr>
                <w:sz w:val="20"/>
              </w:rPr>
              <w:t>1.304.05.29х</w:t>
            </w:r>
          </w:p>
        </w:tc>
      </w:tr>
      <w:tr w:rsidR="00DA2738" w:rsidRPr="005C4C33" w14:paraId="59AD2F5C" w14:textId="77777777" w:rsidTr="00E47967">
        <w:trPr>
          <w:trHeight w:val="20"/>
        </w:trPr>
        <w:tc>
          <w:tcPr>
            <w:tcW w:w="3363" w:type="dxa"/>
            <w:shd w:val="clear" w:color="auto" w:fill="auto"/>
          </w:tcPr>
          <w:p w14:paraId="47F4E111" w14:textId="77777777" w:rsidR="00B1026B" w:rsidRPr="005C4C33" w:rsidRDefault="00B1026B" w:rsidP="005C4C33">
            <w:pPr>
              <w:widowControl w:val="0"/>
              <w:ind w:firstLine="0"/>
              <w:rPr>
                <w:sz w:val="20"/>
              </w:rPr>
            </w:pPr>
            <w:r w:rsidRPr="005C4C33">
              <w:rPr>
                <w:sz w:val="20"/>
              </w:rPr>
              <w:t>Перечисление взносов за членство в некоммерческих российских организациях и объединениях</w:t>
            </w:r>
          </w:p>
        </w:tc>
        <w:tc>
          <w:tcPr>
            <w:tcW w:w="3501" w:type="dxa"/>
            <w:shd w:val="clear" w:color="auto" w:fill="auto"/>
          </w:tcPr>
          <w:p w14:paraId="186B3107" w14:textId="77777777" w:rsidR="00B1026B" w:rsidRPr="005C4C33" w:rsidRDefault="00B1026B" w:rsidP="005C4C33">
            <w:pPr>
              <w:widowControl w:val="0"/>
              <w:ind w:firstLine="0"/>
              <w:rPr>
                <w:sz w:val="20"/>
              </w:rPr>
            </w:pPr>
            <w:r w:rsidRPr="005C4C33">
              <w:rPr>
                <w:sz w:val="20"/>
              </w:rPr>
              <w:t>Платежное поручение (ф. 0401060)</w:t>
            </w:r>
          </w:p>
          <w:p w14:paraId="6344A9F0" w14:textId="77777777" w:rsidR="00B1026B" w:rsidRPr="005C4C33" w:rsidRDefault="00B1026B" w:rsidP="005C4C33">
            <w:pPr>
              <w:widowControl w:val="0"/>
              <w:ind w:firstLine="0"/>
              <w:rPr>
                <w:sz w:val="20"/>
              </w:rPr>
            </w:pPr>
            <w:r w:rsidRPr="005C4C33">
              <w:rPr>
                <w:sz w:val="20"/>
              </w:rPr>
              <w:t>Выписка из лицевого счета</w:t>
            </w:r>
          </w:p>
          <w:p w14:paraId="5C38589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8AAA098" w14:textId="77777777" w:rsidR="00B1026B" w:rsidRPr="005C4C33" w:rsidRDefault="00B1026B" w:rsidP="005C4C33">
            <w:pPr>
              <w:widowControl w:val="0"/>
              <w:ind w:firstLine="0"/>
              <w:jc w:val="center"/>
              <w:rPr>
                <w:sz w:val="20"/>
              </w:rPr>
            </w:pPr>
            <w:r w:rsidRPr="005C4C33">
              <w:rPr>
                <w:sz w:val="20"/>
              </w:rPr>
              <w:t>1.302.97.83х</w:t>
            </w:r>
          </w:p>
        </w:tc>
        <w:tc>
          <w:tcPr>
            <w:tcW w:w="1802" w:type="dxa"/>
            <w:shd w:val="clear" w:color="auto" w:fill="auto"/>
          </w:tcPr>
          <w:p w14:paraId="44DFD2F7" w14:textId="77777777" w:rsidR="00B1026B" w:rsidRPr="005C4C33" w:rsidRDefault="00B1026B" w:rsidP="005C4C33">
            <w:pPr>
              <w:widowControl w:val="0"/>
              <w:ind w:firstLine="0"/>
              <w:jc w:val="center"/>
              <w:rPr>
                <w:sz w:val="20"/>
              </w:rPr>
            </w:pPr>
            <w:r w:rsidRPr="005C4C33">
              <w:rPr>
                <w:sz w:val="20"/>
              </w:rPr>
              <w:t>1.304.05.29х</w:t>
            </w:r>
          </w:p>
        </w:tc>
      </w:tr>
      <w:tr w:rsidR="00DA2738" w:rsidRPr="005C4C33" w14:paraId="42D61217" w14:textId="77777777" w:rsidTr="00E47967">
        <w:trPr>
          <w:trHeight w:val="20"/>
        </w:trPr>
        <w:tc>
          <w:tcPr>
            <w:tcW w:w="3363" w:type="dxa"/>
            <w:shd w:val="clear" w:color="auto" w:fill="auto"/>
          </w:tcPr>
          <w:p w14:paraId="63FED042" w14:textId="1177D27A" w:rsidR="00B1026B" w:rsidRPr="005C4C33" w:rsidRDefault="00B1026B" w:rsidP="005C4C33">
            <w:pPr>
              <w:widowControl w:val="0"/>
              <w:ind w:firstLine="0"/>
              <w:rPr>
                <w:sz w:val="20"/>
              </w:rPr>
            </w:pPr>
            <w:r w:rsidRPr="005C4C33">
              <w:rPr>
                <w:sz w:val="20"/>
              </w:rPr>
              <w:lastRenderedPageBreak/>
              <w:t xml:space="preserve">Перечисление налогов сборов и иных обязательных платежей в бюджеты бюджетной системы Российской Федерации </w:t>
            </w:r>
          </w:p>
        </w:tc>
        <w:tc>
          <w:tcPr>
            <w:tcW w:w="3501" w:type="dxa"/>
            <w:shd w:val="clear" w:color="auto" w:fill="auto"/>
          </w:tcPr>
          <w:p w14:paraId="41886D23" w14:textId="77777777" w:rsidR="00B1026B" w:rsidRPr="005C4C33" w:rsidRDefault="00B1026B" w:rsidP="005C4C33">
            <w:pPr>
              <w:widowControl w:val="0"/>
              <w:ind w:firstLine="0"/>
              <w:rPr>
                <w:sz w:val="20"/>
              </w:rPr>
            </w:pPr>
            <w:r w:rsidRPr="005C4C33">
              <w:rPr>
                <w:sz w:val="20"/>
              </w:rPr>
              <w:t>Платежное поручение (ф.</w:t>
            </w:r>
            <w:r w:rsidRPr="005C4C33">
              <w:rPr>
                <w:sz w:val="20"/>
                <w:lang w:val="en-US"/>
              </w:rPr>
              <w:t> </w:t>
            </w:r>
            <w:r w:rsidRPr="005C4C33">
              <w:rPr>
                <w:sz w:val="20"/>
              </w:rPr>
              <w:t>0401060)</w:t>
            </w:r>
          </w:p>
          <w:p w14:paraId="29CFA68B" w14:textId="77777777" w:rsidR="00B1026B" w:rsidRPr="005C4C33" w:rsidRDefault="00B1026B" w:rsidP="005C4C33">
            <w:pPr>
              <w:widowControl w:val="0"/>
              <w:ind w:firstLine="0"/>
              <w:rPr>
                <w:sz w:val="20"/>
              </w:rPr>
            </w:pPr>
            <w:r w:rsidRPr="005C4C33">
              <w:rPr>
                <w:sz w:val="20"/>
              </w:rPr>
              <w:t>Выписка из лицевого счета</w:t>
            </w:r>
          </w:p>
          <w:p w14:paraId="1E34D945" w14:textId="77777777" w:rsidR="00B1026B" w:rsidRPr="005C4C33" w:rsidRDefault="00B1026B" w:rsidP="005C4C33">
            <w:pPr>
              <w:widowControl w:val="0"/>
              <w:ind w:firstLine="0"/>
              <w:rPr>
                <w:sz w:val="20"/>
              </w:rPr>
            </w:pPr>
            <w:r w:rsidRPr="005C4C33">
              <w:rPr>
                <w:sz w:val="20"/>
              </w:rPr>
              <w:t>Подтверждающие документы</w:t>
            </w:r>
          </w:p>
          <w:p w14:paraId="6C7FFD70" w14:textId="77777777" w:rsidR="00B1026B" w:rsidRPr="005C4C33" w:rsidRDefault="00B1026B" w:rsidP="005C4C33">
            <w:pPr>
              <w:widowControl w:val="0"/>
              <w:ind w:firstLine="0"/>
              <w:rPr>
                <w:sz w:val="20"/>
              </w:rPr>
            </w:pPr>
            <w:r w:rsidRPr="005C4C33">
              <w:rPr>
                <w:sz w:val="20"/>
              </w:rPr>
              <w:t xml:space="preserve">Бухгалтерская справка (ф. 0504833) </w:t>
            </w:r>
          </w:p>
        </w:tc>
        <w:tc>
          <w:tcPr>
            <w:tcW w:w="1823" w:type="dxa"/>
            <w:shd w:val="clear" w:color="auto" w:fill="auto"/>
          </w:tcPr>
          <w:p w14:paraId="052A9592" w14:textId="5C11E92B" w:rsidR="00B1026B" w:rsidRPr="005C4C33" w:rsidRDefault="00B1026B" w:rsidP="005C4C33">
            <w:pPr>
              <w:widowControl w:val="0"/>
              <w:ind w:firstLine="0"/>
              <w:jc w:val="center"/>
              <w:rPr>
                <w:sz w:val="20"/>
              </w:rPr>
            </w:pPr>
            <w:r w:rsidRPr="005C4C33">
              <w:rPr>
                <w:sz w:val="20"/>
              </w:rPr>
              <w:t>1.303.14.831</w:t>
            </w:r>
          </w:p>
        </w:tc>
        <w:tc>
          <w:tcPr>
            <w:tcW w:w="1802" w:type="dxa"/>
            <w:shd w:val="clear" w:color="auto" w:fill="auto"/>
          </w:tcPr>
          <w:p w14:paraId="4DB8BA76" w14:textId="77777777" w:rsidR="00B1026B" w:rsidRPr="005C4C33" w:rsidRDefault="00B1026B" w:rsidP="005C4C33">
            <w:pPr>
              <w:widowControl w:val="0"/>
              <w:ind w:firstLine="0"/>
              <w:jc w:val="center"/>
              <w:rPr>
                <w:sz w:val="20"/>
              </w:rPr>
            </w:pPr>
            <w:r w:rsidRPr="005C4C33">
              <w:rPr>
                <w:sz w:val="20"/>
              </w:rPr>
              <w:t>1.304.05.29х</w:t>
            </w:r>
          </w:p>
        </w:tc>
      </w:tr>
      <w:tr w:rsidR="00DA2738" w:rsidRPr="005C4C33" w14:paraId="07338B1A" w14:textId="77777777" w:rsidTr="00E47967">
        <w:trPr>
          <w:trHeight w:val="20"/>
        </w:trPr>
        <w:tc>
          <w:tcPr>
            <w:tcW w:w="3363" w:type="dxa"/>
            <w:shd w:val="clear" w:color="auto" w:fill="auto"/>
          </w:tcPr>
          <w:p w14:paraId="2980D24D" w14:textId="77777777" w:rsidR="00B1026B" w:rsidRPr="005C4C33" w:rsidRDefault="00B1026B" w:rsidP="005C4C33">
            <w:pPr>
              <w:widowControl w:val="0"/>
              <w:ind w:firstLine="0"/>
              <w:rPr>
                <w:sz w:val="20"/>
              </w:rPr>
            </w:pPr>
            <w:r w:rsidRPr="005C4C33">
              <w:rPr>
                <w:sz w:val="20"/>
              </w:rPr>
              <w:t>Уплата государственной пошлины при подаче искового заявления, иные госпошлины</w:t>
            </w:r>
          </w:p>
        </w:tc>
        <w:tc>
          <w:tcPr>
            <w:tcW w:w="3501" w:type="dxa"/>
            <w:shd w:val="clear" w:color="auto" w:fill="auto"/>
          </w:tcPr>
          <w:p w14:paraId="4E10948F" w14:textId="77777777" w:rsidR="00B1026B" w:rsidRPr="005C4C33" w:rsidRDefault="00B1026B" w:rsidP="005C4C33">
            <w:pPr>
              <w:widowControl w:val="0"/>
              <w:ind w:firstLine="0"/>
              <w:jc w:val="left"/>
              <w:rPr>
                <w:sz w:val="20"/>
              </w:rPr>
            </w:pPr>
            <w:r w:rsidRPr="005C4C33">
              <w:rPr>
                <w:sz w:val="20"/>
              </w:rPr>
              <w:t>Платежное поручение (ф. 0401060)</w:t>
            </w:r>
          </w:p>
          <w:p w14:paraId="6D2021D1" w14:textId="77777777" w:rsidR="00B1026B" w:rsidRPr="005C4C33" w:rsidRDefault="00B1026B" w:rsidP="005C4C33">
            <w:pPr>
              <w:widowControl w:val="0"/>
              <w:ind w:firstLine="0"/>
              <w:jc w:val="left"/>
              <w:rPr>
                <w:sz w:val="20"/>
              </w:rPr>
            </w:pPr>
            <w:r w:rsidRPr="005C4C33">
              <w:rPr>
                <w:sz w:val="20"/>
              </w:rPr>
              <w:t>Выписка из лицевого счета</w:t>
            </w:r>
          </w:p>
          <w:p w14:paraId="04BE3009" w14:textId="77777777"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4354CFC7" w14:textId="77777777" w:rsidR="00B1026B" w:rsidRPr="005C4C33" w:rsidRDefault="00B1026B" w:rsidP="005C4C33">
            <w:pPr>
              <w:widowControl w:val="0"/>
              <w:ind w:firstLine="0"/>
              <w:jc w:val="center"/>
              <w:rPr>
                <w:sz w:val="20"/>
              </w:rPr>
            </w:pPr>
            <w:r w:rsidRPr="005C4C33">
              <w:rPr>
                <w:sz w:val="20"/>
              </w:rPr>
              <w:t>1.303.05.831</w:t>
            </w:r>
          </w:p>
          <w:p w14:paraId="0F458C55" w14:textId="0C70F9DB" w:rsidR="00B1026B" w:rsidRPr="005C4C33" w:rsidRDefault="00B1026B" w:rsidP="005C4C33">
            <w:pPr>
              <w:widowControl w:val="0"/>
              <w:ind w:firstLine="0"/>
              <w:jc w:val="center"/>
              <w:rPr>
                <w:sz w:val="20"/>
              </w:rPr>
            </w:pPr>
            <w:r w:rsidRPr="005C4C33">
              <w:rPr>
                <w:sz w:val="20"/>
              </w:rPr>
              <w:t>1.303.14.831</w:t>
            </w:r>
          </w:p>
        </w:tc>
        <w:tc>
          <w:tcPr>
            <w:tcW w:w="1802" w:type="dxa"/>
            <w:shd w:val="clear" w:color="auto" w:fill="auto"/>
          </w:tcPr>
          <w:p w14:paraId="7A256228" w14:textId="77777777" w:rsidR="00B1026B" w:rsidRPr="005C4C33" w:rsidRDefault="00B1026B" w:rsidP="005C4C33">
            <w:pPr>
              <w:widowControl w:val="0"/>
              <w:ind w:firstLine="0"/>
              <w:jc w:val="center"/>
              <w:rPr>
                <w:sz w:val="20"/>
              </w:rPr>
            </w:pPr>
            <w:r w:rsidRPr="005C4C33">
              <w:rPr>
                <w:sz w:val="20"/>
              </w:rPr>
              <w:t>1.304.05.291</w:t>
            </w:r>
          </w:p>
        </w:tc>
      </w:tr>
      <w:tr w:rsidR="00DA2738" w:rsidRPr="005C4C33" w14:paraId="54BCC060" w14:textId="77777777" w:rsidTr="00E47967">
        <w:trPr>
          <w:trHeight w:val="20"/>
        </w:trPr>
        <w:tc>
          <w:tcPr>
            <w:tcW w:w="3363" w:type="dxa"/>
            <w:shd w:val="clear" w:color="auto" w:fill="auto"/>
          </w:tcPr>
          <w:p w14:paraId="5F6C0D94" w14:textId="77777777" w:rsidR="00B1026B" w:rsidRPr="005C4C33" w:rsidRDefault="00B1026B" w:rsidP="005C4C33">
            <w:pPr>
              <w:widowControl w:val="0"/>
              <w:ind w:firstLine="0"/>
              <w:rPr>
                <w:sz w:val="20"/>
              </w:rPr>
            </w:pPr>
            <w:r w:rsidRPr="005C4C33">
              <w:rPr>
                <w:sz w:val="20"/>
              </w:rPr>
              <w:t>Уплата штрафа и пеней за неполное и несвоевременное перечисление налогов в бюджет и иных сборов</w:t>
            </w:r>
          </w:p>
        </w:tc>
        <w:tc>
          <w:tcPr>
            <w:tcW w:w="3501" w:type="dxa"/>
            <w:shd w:val="clear" w:color="auto" w:fill="auto"/>
          </w:tcPr>
          <w:p w14:paraId="4F51DC41" w14:textId="77777777" w:rsidR="00B1026B" w:rsidRPr="005C4C33" w:rsidRDefault="00B1026B" w:rsidP="005C4C33">
            <w:pPr>
              <w:widowControl w:val="0"/>
              <w:ind w:firstLine="0"/>
              <w:jc w:val="left"/>
              <w:rPr>
                <w:sz w:val="20"/>
              </w:rPr>
            </w:pPr>
            <w:r w:rsidRPr="005C4C33">
              <w:rPr>
                <w:sz w:val="20"/>
              </w:rPr>
              <w:t>Платежное поручение (ф. 0401060)</w:t>
            </w:r>
          </w:p>
          <w:p w14:paraId="127B7C43" w14:textId="77777777" w:rsidR="00B1026B" w:rsidRPr="005C4C33" w:rsidRDefault="00B1026B" w:rsidP="005C4C33">
            <w:pPr>
              <w:widowControl w:val="0"/>
              <w:ind w:firstLine="0"/>
              <w:jc w:val="left"/>
              <w:rPr>
                <w:sz w:val="20"/>
              </w:rPr>
            </w:pPr>
            <w:r w:rsidRPr="005C4C33">
              <w:rPr>
                <w:sz w:val="20"/>
              </w:rPr>
              <w:t>Выписка из лицевого счета</w:t>
            </w:r>
          </w:p>
          <w:p w14:paraId="265AD73B" w14:textId="77777777" w:rsidR="00B1026B" w:rsidRPr="005C4C33" w:rsidRDefault="00B1026B" w:rsidP="005C4C33">
            <w:pPr>
              <w:widowControl w:val="0"/>
              <w:ind w:firstLine="0"/>
              <w:jc w:val="left"/>
              <w:rPr>
                <w:sz w:val="20"/>
              </w:rPr>
            </w:pPr>
            <w:r w:rsidRPr="005C4C33">
              <w:rPr>
                <w:sz w:val="20"/>
              </w:rPr>
              <w:t xml:space="preserve">Требование об уплате </w:t>
            </w:r>
          </w:p>
          <w:p w14:paraId="05FFB174" w14:textId="77777777"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3D475967" w14:textId="362AFAE0" w:rsidR="00B1026B" w:rsidRPr="005C4C33" w:rsidRDefault="00B1026B" w:rsidP="005C4C33">
            <w:pPr>
              <w:widowControl w:val="0"/>
              <w:ind w:firstLine="0"/>
              <w:jc w:val="center"/>
              <w:rPr>
                <w:sz w:val="20"/>
              </w:rPr>
            </w:pPr>
            <w:r w:rsidRPr="005C4C33">
              <w:rPr>
                <w:sz w:val="20"/>
              </w:rPr>
              <w:t>1.303.14.831</w:t>
            </w:r>
          </w:p>
        </w:tc>
        <w:tc>
          <w:tcPr>
            <w:tcW w:w="1802" w:type="dxa"/>
            <w:shd w:val="clear" w:color="auto" w:fill="auto"/>
          </w:tcPr>
          <w:p w14:paraId="753D88F9" w14:textId="77777777" w:rsidR="00B1026B" w:rsidRPr="005C4C33" w:rsidRDefault="00B1026B" w:rsidP="005C4C33">
            <w:pPr>
              <w:widowControl w:val="0"/>
              <w:ind w:firstLine="0"/>
              <w:jc w:val="center"/>
              <w:rPr>
                <w:sz w:val="20"/>
              </w:rPr>
            </w:pPr>
            <w:r w:rsidRPr="005C4C33">
              <w:rPr>
                <w:sz w:val="20"/>
              </w:rPr>
              <w:t>1.304.05.292</w:t>
            </w:r>
          </w:p>
        </w:tc>
      </w:tr>
      <w:tr w:rsidR="00DA2738" w:rsidRPr="005C4C33" w14:paraId="7A3D3678" w14:textId="77777777" w:rsidTr="00E47967">
        <w:trPr>
          <w:trHeight w:val="20"/>
        </w:trPr>
        <w:tc>
          <w:tcPr>
            <w:tcW w:w="3363" w:type="dxa"/>
            <w:shd w:val="clear" w:color="auto" w:fill="auto"/>
          </w:tcPr>
          <w:p w14:paraId="682D0FE5" w14:textId="77777777" w:rsidR="00B1026B" w:rsidRPr="005C4C33" w:rsidRDefault="00B1026B" w:rsidP="005C4C33">
            <w:pPr>
              <w:widowControl w:val="0"/>
              <w:ind w:firstLine="0"/>
              <w:rPr>
                <w:sz w:val="20"/>
              </w:rPr>
            </w:pPr>
            <w:r w:rsidRPr="005C4C33">
              <w:rPr>
                <w:sz w:val="20"/>
              </w:rPr>
              <w:t>Уплата иных налогов, сборов, обязательных платежей в бюджеты бюджетной системы Российской Федерации</w:t>
            </w:r>
          </w:p>
        </w:tc>
        <w:tc>
          <w:tcPr>
            <w:tcW w:w="3501" w:type="dxa"/>
            <w:shd w:val="clear" w:color="auto" w:fill="auto"/>
          </w:tcPr>
          <w:p w14:paraId="23C7A90C" w14:textId="77777777" w:rsidR="00B1026B" w:rsidRPr="005C4C33" w:rsidRDefault="00B1026B" w:rsidP="005C4C33">
            <w:pPr>
              <w:widowControl w:val="0"/>
              <w:ind w:firstLine="28"/>
              <w:rPr>
                <w:sz w:val="20"/>
              </w:rPr>
            </w:pPr>
            <w:r w:rsidRPr="005C4C33">
              <w:rPr>
                <w:sz w:val="20"/>
              </w:rPr>
              <w:t>Платежное поручение (ф.</w:t>
            </w:r>
            <w:r w:rsidRPr="005C4C33">
              <w:rPr>
                <w:sz w:val="20"/>
                <w:lang w:val="en-US"/>
              </w:rPr>
              <w:t> </w:t>
            </w:r>
            <w:r w:rsidRPr="005C4C33">
              <w:rPr>
                <w:sz w:val="20"/>
              </w:rPr>
              <w:t>0401060)</w:t>
            </w:r>
          </w:p>
          <w:p w14:paraId="3DACF791" w14:textId="77777777" w:rsidR="00B1026B" w:rsidRPr="005C4C33" w:rsidRDefault="00B1026B" w:rsidP="005C4C33">
            <w:pPr>
              <w:widowControl w:val="0"/>
              <w:ind w:firstLine="28"/>
              <w:rPr>
                <w:sz w:val="20"/>
              </w:rPr>
            </w:pPr>
            <w:r w:rsidRPr="005C4C33">
              <w:rPr>
                <w:sz w:val="20"/>
              </w:rPr>
              <w:t>Выписка из лицевого счета</w:t>
            </w:r>
          </w:p>
        </w:tc>
        <w:tc>
          <w:tcPr>
            <w:tcW w:w="1823" w:type="dxa"/>
            <w:shd w:val="clear" w:color="auto" w:fill="auto"/>
          </w:tcPr>
          <w:p w14:paraId="2FA25715" w14:textId="29E73E90" w:rsidR="00B1026B" w:rsidRPr="005C4C33" w:rsidRDefault="00B1026B" w:rsidP="005C4C33">
            <w:pPr>
              <w:widowControl w:val="0"/>
              <w:ind w:firstLine="0"/>
              <w:jc w:val="center"/>
              <w:rPr>
                <w:sz w:val="20"/>
              </w:rPr>
            </w:pPr>
            <w:r w:rsidRPr="005C4C33">
              <w:rPr>
                <w:sz w:val="20"/>
              </w:rPr>
              <w:t>1.303.14.831</w:t>
            </w:r>
          </w:p>
        </w:tc>
        <w:tc>
          <w:tcPr>
            <w:tcW w:w="1802" w:type="dxa"/>
            <w:shd w:val="clear" w:color="auto" w:fill="auto"/>
          </w:tcPr>
          <w:p w14:paraId="01F39F91" w14:textId="77777777" w:rsidR="00B1026B" w:rsidRPr="005C4C33" w:rsidRDefault="00B1026B" w:rsidP="005C4C33">
            <w:pPr>
              <w:widowControl w:val="0"/>
              <w:ind w:firstLine="0"/>
              <w:jc w:val="center"/>
              <w:rPr>
                <w:sz w:val="20"/>
              </w:rPr>
            </w:pPr>
            <w:r w:rsidRPr="005C4C33">
              <w:rPr>
                <w:sz w:val="20"/>
              </w:rPr>
              <w:t>1.304.05.291</w:t>
            </w:r>
          </w:p>
        </w:tc>
      </w:tr>
      <w:tr w:rsidR="00DA2738" w:rsidRPr="005C4C33" w14:paraId="202ACB51" w14:textId="77777777" w:rsidTr="00E47967">
        <w:trPr>
          <w:trHeight w:val="20"/>
        </w:trPr>
        <w:tc>
          <w:tcPr>
            <w:tcW w:w="3363" w:type="dxa"/>
            <w:shd w:val="clear" w:color="auto" w:fill="auto"/>
          </w:tcPr>
          <w:p w14:paraId="083F6BA6" w14:textId="50E1A1C1" w:rsidR="00B1026B" w:rsidRPr="005C4C33" w:rsidRDefault="00B1026B" w:rsidP="005C4C33">
            <w:pPr>
              <w:widowControl w:val="0"/>
              <w:ind w:firstLine="0"/>
              <w:rPr>
                <w:sz w:val="20"/>
              </w:rPr>
            </w:pPr>
            <w:r w:rsidRPr="005C4C33">
              <w:rPr>
                <w:sz w:val="20"/>
              </w:rPr>
              <w:t>Уменьшение задолженности по соответствующим налогам, сборам, взносам (исполнение обязанности по уплате налогов, авансовых платежей по налогам, сборов, страховых взносов) на сумму денежных средств, перечисленную и (или) признаваемую в качестве единого налогового платежа</w:t>
            </w:r>
          </w:p>
        </w:tc>
        <w:tc>
          <w:tcPr>
            <w:tcW w:w="3501" w:type="dxa"/>
            <w:shd w:val="clear" w:color="auto" w:fill="auto"/>
          </w:tcPr>
          <w:p w14:paraId="2DB67B46" w14:textId="77777777" w:rsidR="00B1026B" w:rsidRPr="005C4C33" w:rsidRDefault="00B1026B" w:rsidP="005C4C33">
            <w:pPr>
              <w:widowControl w:val="0"/>
              <w:ind w:firstLine="28"/>
              <w:rPr>
                <w:sz w:val="20"/>
              </w:rPr>
            </w:pPr>
            <w:r w:rsidRPr="005C4C33">
              <w:rPr>
                <w:sz w:val="20"/>
              </w:rPr>
              <w:t>Документ налогового органа, определяющий принадлежность сумм денежных средств, перечисленных и (или) признаваемых в качестве единого налогового платежа</w:t>
            </w:r>
          </w:p>
          <w:p w14:paraId="1D558EF8" w14:textId="79CD18AB" w:rsidR="00B1026B" w:rsidRPr="005C4C33" w:rsidRDefault="00732182" w:rsidP="005C4C33">
            <w:pPr>
              <w:widowControl w:val="0"/>
              <w:ind w:firstLine="28"/>
              <w:rPr>
                <w:sz w:val="20"/>
              </w:rPr>
            </w:pPr>
            <w:r w:rsidRPr="005C4C33">
              <w:rPr>
                <w:sz w:val="20"/>
              </w:rPr>
              <w:t>Справк</w:t>
            </w:r>
            <w:r w:rsidR="009B6422" w:rsidRPr="005C4C33">
              <w:rPr>
                <w:sz w:val="20"/>
              </w:rPr>
              <w:t>а</w:t>
            </w:r>
            <w:r w:rsidRPr="005C4C33">
              <w:rPr>
                <w:sz w:val="20"/>
              </w:rPr>
              <w:t xml:space="preserve">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w:t>
            </w:r>
          </w:p>
          <w:p w14:paraId="04116D8A" w14:textId="69DA7D9B" w:rsidR="00B1026B" w:rsidRPr="005C4C33" w:rsidRDefault="00B1026B" w:rsidP="005C4C33">
            <w:pPr>
              <w:widowControl w:val="0"/>
              <w:ind w:firstLine="28"/>
              <w:rPr>
                <w:sz w:val="20"/>
              </w:rPr>
            </w:pPr>
            <w:r w:rsidRPr="005C4C33">
              <w:rPr>
                <w:sz w:val="20"/>
              </w:rPr>
              <w:t>Бухгалтерская справка (ф. 0504833)</w:t>
            </w:r>
          </w:p>
        </w:tc>
        <w:tc>
          <w:tcPr>
            <w:tcW w:w="1823" w:type="dxa"/>
            <w:shd w:val="clear" w:color="auto" w:fill="auto"/>
          </w:tcPr>
          <w:p w14:paraId="60BFFAE3" w14:textId="0EB51DCE"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1.303.01.831</w:t>
            </w:r>
          </w:p>
          <w:p w14:paraId="4008CF53" w14:textId="56FC2052"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1.303.03.831</w:t>
            </w:r>
          </w:p>
          <w:p w14:paraId="2D067C78" w14:textId="7ED7001B"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1.303.04.831</w:t>
            </w:r>
          </w:p>
          <w:p w14:paraId="6CE1CED9" w14:textId="46C7C403"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1.303.05.831</w:t>
            </w:r>
          </w:p>
          <w:p w14:paraId="2DC95112" w14:textId="35160266"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1.303.12.831</w:t>
            </w:r>
          </w:p>
          <w:p w14:paraId="1F37EB25" w14:textId="0AFBE879"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1.303.13.831</w:t>
            </w:r>
          </w:p>
          <w:p w14:paraId="2BA3FD62" w14:textId="3C7B6BED" w:rsidR="00B1026B" w:rsidRPr="005C4C33" w:rsidRDefault="00B1026B" w:rsidP="005C4C33">
            <w:pPr>
              <w:widowControl w:val="0"/>
              <w:ind w:firstLine="0"/>
              <w:jc w:val="center"/>
              <w:rPr>
                <w:sz w:val="20"/>
              </w:rPr>
            </w:pPr>
            <w:r w:rsidRPr="005C4C33">
              <w:rPr>
                <w:sz w:val="20"/>
              </w:rPr>
              <w:t>1.303.15.831</w:t>
            </w:r>
          </w:p>
        </w:tc>
        <w:tc>
          <w:tcPr>
            <w:tcW w:w="1802" w:type="dxa"/>
            <w:shd w:val="clear" w:color="auto" w:fill="auto"/>
          </w:tcPr>
          <w:p w14:paraId="4D3C5F8F" w14:textId="185CE189" w:rsidR="00B1026B" w:rsidRPr="005C4C33" w:rsidRDefault="00B1026B" w:rsidP="005C4C33">
            <w:pPr>
              <w:widowControl w:val="0"/>
              <w:ind w:firstLine="0"/>
              <w:jc w:val="center"/>
              <w:rPr>
                <w:sz w:val="20"/>
              </w:rPr>
            </w:pPr>
            <w:r w:rsidRPr="005C4C33">
              <w:rPr>
                <w:kern w:val="24"/>
                <w:sz w:val="20"/>
              </w:rPr>
              <w:t>1.303.14.731</w:t>
            </w:r>
          </w:p>
        </w:tc>
      </w:tr>
      <w:tr w:rsidR="00DA2738" w:rsidRPr="005C4C33" w14:paraId="1170BB7B" w14:textId="77777777" w:rsidTr="00E47967">
        <w:trPr>
          <w:trHeight w:val="20"/>
        </w:trPr>
        <w:tc>
          <w:tcPr>
            <w:tcW w:w="3363" w:type="dxa"/>
            <w:shd w:val="clear" w:color="auto" w:fill="auto"/>
          </w:tcPr>
          <w:p w14:paraId="195F8DAA" w14:textId="77777777" w:rsidR="00B1026B" w:rsidRPr="005C4C33" w:rsidRDefault="00B1026B" w:rsidP="005C4C33">
            <w:pPr>
              <w:widowControl w:val="0"/>
              <w:autoSpaceDE w:val="0"/>
              <w:autoSpaceDN w:val="0"/>
              <w:adjustRightInd w:val="0"/>
              <w:ind w:firstLine="0"/>
              <w:rPr>
                <w:sz w:val="20"/>
              </w:rPr>
            </w:pPr>
            <w:r w:rsidRPr="005C4C33">
              <w:rPr>
                <w:sz w:val="20"/>
              </w:rPr>
              <w:t>Уплата административных штрафов (за нарушение трудового законодательства, за невыполнение условий по квотированию рабочих мест и т.п.)</w:t>
            </w:r>
          </w:p>
        </w:tc>
        <w:tc>
          <w:tcPr>
            <w:tcW w:w="3501" w:type="dxa"/>
            <w:shd w:val="clear" w:color="auto" w:fill="auto"/>
          </w:tcPr>
          <w:p w14:paraId="01CA64BD" w14:textId="77777777" w:rsidR="00B1026B" w:rsidRPr="005C4C33" w:rsidRDefault="00B1026B" w:rsidP="005C4C33">
            <w:pPr>
              <w:widowControl w:val="0"/>
              <w:ind w:firstLine="0"/>
              <w:jc w:val="left"/>
              <w:rPr>
                <w:sz w:val="20"/>
              </w:rPr>
            </w:pPr>
            <w:r w:rsidRPr="005C4C33">
              <w:rPr>
                <w:sz w:val="20"/>
              </w:rPr>
              <w:t>Платежное поручение (ф. 0401060)</w:t>
            </w:r>
          </w:p>
          <w:p w14:paraId="4C87600E" w14:textId="77777777" w:rsidR="00B1026B" w:rsidRPr="005C4C33" w:rsidRDefault="00B1026B" w:rsidP="005C4C33">
            <w:pPr>
              <w:widowControl w:val="0"/>
              <w:ind w:firstLine="0"/>
              <w:jc w:val="left"/>
              <w:rPr>
                <w:sz w:val="20"/>
              </w:rPr>
            </w:pPr>
            <w:r w:rsidRPr="005C4C33">
              <w:rPr>
                <w:sz w:val="20"/>
              </w:rPr>
              <w:t>Выписка из лицевого счета</w:t>
            </w:r>
          </w:p>
          <w:p w14:paraId="007CD82D" w14:textId="77777777" w:rsidR="00B1026B" w:rsidRPr="005C4C33" w:rsidRDefault="00B1026B" w:rsidP="005C4C33">
            <w:pPr>
              <w:widowControl w:val="0"/>
              <w:ind w:firstLine="0"/>
              <w:jc w:val="left"/>
              <w:rPr>
                <w:sz w:val="20"/>
              </w:rPr>
            </w:pPr>
            <w:r w:rsidRPr="005C4C33">
              <w:rPr>
                <w:sz w:val="20"/>
              </w:rPr>
              <w:t xml:space="preserve">Требование об уплате </w:t>
            </w:r>
          </w:p>
          <w:p w14:paraId="507DEDB8" w14:textId="77777777"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0A158E9B" w14:textId="77777777" w:rsidR="00B1026B" w:rsidRPr="005C4C33" w:rsidRDefault="00B1026B" w:rsidP="005C4C33">
            <w:pPr>
              <w:widowControl w:val="0"/>
              <w:ind w:firstLine="0"/>
              <w:jc w:val="center"/>
              <w:rPr>
                <w:sz w:val="20"/>
              </w:rPr>
            </w:pPr>
            <w:r w:rsidRPr="005C4C33">
              <w:rPr>
                <w:sz w:val="20"/>
              </w:rPr>
              <w:t>1.303.05.831</w:t>
            </w:r>
          </w:p>
        </w:tc>
        <w:tc>
          <w:tcPr>
            <w:tcW w:w="1802" w:type="dxa"/>
            <w:shd w:val="clear" w:color="auto" w:fill="auto"/>
          </w:tcPr>
          <w:p w14:paraId="780C7851" w14:textId="77777777" w:rsidR="00B1026B" w:rsidRPr="005C4C33" w:rsidRDefault="00B1026B" w:rsidP="005C4C33">
            <w:pPr>
              <w:widowControl w:val="0"/>
              <w:ind w:firstLine="0"/>
              <w:jc w:val="center"/>
              <w:rPr>
                <w:sz w:val="20"/>
              </w:rPr>
            </w:pPr>
            <w:r w:rsidRPr="005C4C33">
              <w:rPr>
                <w:sz w:val="20"/>
              </w:rPr>
              <w:t>1.304.05.295</w:t>
            </w:r>
          </w:p>
        </w:tc>
      </w:tr>
      <w:tr w:rsidR="00DA2738" w:rsidRPr="005C4C33" w14:paraId="588F7E01" w14:textId="77777777" w:rsidTr="00E47967">
        <w:trPr>
          <w:trHeight w:val="20"/>
        </w:trPr>
        <w:tc>
          <w:tcPr>
            <w:tcW w:w="3363" w:type="dxa"/>
            <w:shd w:val="clear" w:color="auto" w:fill="auto"/>
          </w:tcPr>
          <w:p w14:paraId="2CD5217F" w14:textId="346E0E6E" w:rsidR="00B1026B" w:rsidRPr="005C4C33" w:rsidRDefault="00B1026B" w:rsidP="005C4C33">
            <w:pPr>
              <w:widowControl w:val="0"/>
              <w:ind w:firstLine="0"/>
              <w:rPr>
                <w:sz w:val="20"/>
              </w:rPr>
            </w:pPr>
            <w:r w:rsidRPr="005C4C33">
              <w:rPr>
                <w:sz w:val="20"/>
              </w:rPr>
              <w:t>Перечисление денежных средств подотчетным лицам (безналичным порядком)</w:t>
            </w:r>
          </w:p>
        </w:tc>
        <w:tc>
          <w:tcPr>
            <w:tcW w:w="3501" w:type="dxa"/>
            <w:shd w:val="clear" w:color="auto" w:fill="auto"/>
          </w:tcPr>
          <w:p w14:paraId="0772C761" w14:textId="77777777" w:rsidR="00B1026B" w:rsidRPr="005C4C33" w:rsidRDefault="00B1026B" w:rsidP="005C4C33">
            <w:pPr>
              <w:widowControl w:val="0"/>
              <w:ind w:firstLine="0"/>
              <w:rPr>
                <w:sz w:val="20"/>
              </w:rPr>
            </w:pPr>
            <w:r w:rsidRPr="005C4C33">
              <w:rPr>
                <w:sz w:val="20"/>
              </w:rPr>
              <w:t>Платежное поручение (ф. 0401060)</w:t>
            </w:r>
          </w:p>
          <w:p w14:paraId="5957773B" w14:textId="77777777" w:rsidR="00B1026B" w:rsidRPr="005C4C33" w:rsidRDefault="00B1026B" w:rsidP="005C4C33">
            <w:pPr>
              <w:widowControl w:val="0"/>
              <w:ind w:firstLine="0"/>
              <w:rPr>
                <w:sz w:val="20"/>
              </w:rPr>
            </w:pPr>
            <w:r w:rsidRPr="005C4C33">
              <w:rPr>
                <w:sz w:val="20"/>
              </w:rPr>
              <w:t>Выписка из лицевого счета</w:t>
            </w:r>
          </w:p>
          <w:p w14:paraId="0B85E59C" w14:textId="77777777" w:rsidR="00B1026B" w:rsidRPr="005C4C33" w:rsidRDefault="00B1026B" w:rsidP="005C4C33">
            <w:pPr>
              <w:autoSpaceDE w:val="0"/>
              <w:autoSpaceDN w:val="0"/>
              <w:adjustRightInd w:val="0"/>
              <w:ind w:firstLine="0"/>
              <w:rPr>
                <w:sz w:val="20"/>
              </w:rPr>
            </w:pPr>
            <w:r w:rsidRPr="005C4C33">
              <w:rPr>
                <w:sz w:val="20"/>
              </w:rPr>
              <w:t>Подтверждающие документы (заявления, Решение о командировании на территории Российской Федерации (ф. 0504512), Решение о командировании на территорию иностранного государства (ф. 0504515), Заявка-обоснование закупки товаров, работ, услуг малого объема (ф. 0504518), Авансовый отчет (ф. 0504505), Отчет о расходах подотчетного лица (ф. 0504520) и т.д.)</w:t>
            </w:r>
          </w:p>
        </w:tc>
        <w:tc>
          <w:tcPr>
            <w:tcW w:w="1823" w:type="dxa"/>
            <w:shd w:val="clear" w:color="auto" w:fill="auto"/>
          </w:tcPr>
          <w:p w14:paraId="2AC6369D" w14:textId="77777777" w:rsidR="00B1026B" w:rsidRPr="005C4C33" w:rsidRDefault="00B1026B" w:rsidP="005C4C33">
            <w:pPr>
              <w:widowControl w:val="0"/>
              <w:ind w:firstLine="0"/>
              <w:jc w:val="center"/>
              <w:rPr>
                <w:sz w:val="20"/>
              </w:rPr>
            </w:pPr>
            <w:r w:rsidRPr="005C4C33">
              <w:rPr>
                <w:sz w:val="20"/>
              </w:rPr>
              <w:t>1.208.хх.567</w:t>
            </w:r>
          </w:p>
        </w:tc>
        <w:tc>
          <w:tcPr>
            <w:tcW w:w="1802" w:type="dxa"/>
            <w:shd w:val="clear" w:color="auto" w:fill="auto"/>
          </w:tcPr>
          <w:p w14:paraId="1129ED92" w14:textId="77777777" w:rsidR="00B1026B" w:rsidRPr="005C4C33" w:rsidRDefault="00B1026B" w:rsidP="005C4C33">
            <w:pPr>
              <w:widowControl w:val="0"/>
              <w:ind w:firstLine="0"/>
              <w:jc w:val="center"/>
              <w:rPr>
                <w:sz w:val="20"/>
              </w:rPr>
            </w:pPr>
            <w:r w:rsidRPr="005C4C33">
              <w:rPr>
                <w:sz w:val="20"/>
              </w:rPr>
              <w:t>1.304.05.2хх</w:t>
            </w:r>
          </w:p>
          <w:p w14:paraId="108BA6ED" w14:textId="77777777" w:rsidR="00B1026B" w:rsidRPr="005C4C33" w:rsidRDefault="00B1026B" w:rsidP="005C4C33">
            <w:pPr>
              <w:widowControl w:val="0"/>
              <w:ind w:firstLine="0"/>
              <w:jc w:val="center"/>
              <w:rPr>
                <w:sz w:val="20"/>
              </w:rPr>
            </w:pPr>
            <w:r w:rsidRPr="005C4C33">
              <w:rPr>
                <w:sz w:val="20"/>
              </w:rPr>
              <w:t>1.304.05.3хх</w:t>
            </w:r>
          </w:p>
        </w:tc>
      </w:tr>
      <w:tr w:rsidR="00DA2738" w:rsidRPr="005C4C33" w14:paraId="245B2970" w14:textId="77777777" w:rsidTr="00E47967">
        <w:trPr>
          <w:trHeight w:val="20"/>
        </w:trPr>
        <w:tc>
          <w:tcPr>
            <w:tcW w:w="3363" w:type="dxa"/>
            <w:shd w:val="clear" w:color="auto" w:fill="auto"/>
          </w:tcPr>
          <w:p w14:paraId="13E1D724" w14:textId="77777777" w:rsidR="00B1026B" w:rsidRPr="005C4C33" w:rsidRDefault="00B1026B" w:rsidP="005C4C33">
            <w:pPr>
              <w:widowControl w:val="0"/>
              <w:ind w:firstLine="0"/>
              <w:rPr>
                <w:sz w:val="20"/>
              </w:rPr>
            </w:pPr>
            <w:r w:rsidRPr="005C4C33">
              <w:rPr>
                <w:sz w:val="20"/>
              </w:rPr>
              <w:t>Перечисление подотчетных сумм с лицевого счета учреждения денежных средств на банковскую карту учреждения</w:t>
            </w:r>
          </w:p>
        </w:tc>
        <w:tc>
          <w:tcPr>
            <w:tcW w:w="3501" w:type="dxa"/>
            <w:shd w:val="clear" w:color="auto" w:fill="auto"/>
          </w:tcPr>
          <w:p w14:paraId="5A072D55" w14:textId="77777777" w:rsidR="00B1026B" w:rsidRPr="005C4C33" w:rsidRDefault="00B1026B" w:rsidP="005C4C33">
            <w:pPr>
              <w:widowControl w:val="0"/>
              <w:ind w:firstLine="0"/>
              <w:rPr>
                <w:sz w:val="20"/>
              </w:rPr>
            </w:pPr>
            <w:r w:rsidRPr="005C4C33">
              <w:rPr>
                <w:sz w:val="20"/>
              </w:rPr>
              <w:t>Платежное поручение (ф. 0401060)</w:t>
            </w:r>
          </w:p>
          <w:p w14:paraId="60630AFD" w14:textId="77777777" w:rsidR="00B1026B" w:rsidRPr="005C4C33" w:rsidRDefault="00B1026B" w:rsidP="005C4C33">
            <w:pPr>
              <w:widowControl w:val="0"/>
              <w:ind w:firstLine="0"/>
              <w:rPr>
                <w:sz w:val="20"/>
              </w:rPr>
            </w:pPr>
            <w:r w:rsidRPr="005C4C33">
              <w:rPr>
                <w:sz w:val="20"/>
              </w:rPr>
              <w:t>Выписка из лицевого счета</w:t>
            </w:r>
          </w:p>
          <w:p w14:paraId="52A98871" w14:textId="77777777" w:rsidR="00B1026B" w:rsidRPr="005C4C33" w:rsidRDefault="00B1026B" w:rsidP="005C4C33">
            <w:pPr>
              <w:widowControl w:val="0"/>
              <w:ind w:firstLine="0"/>
              <w:rPr>
                <w:sz w:val="20"/>
              </w:rPr>
            </w:pPr>
            <w:r w:rsidRPr="005C4C33">
              <w:rPr>
                <w:sz w:val="20"/>
              </w:rPr>
              <w:t xml:space="preserve">Подтверждающие документы (заявления, Решение о командировании на территории Российской Федерации (ф. 0504512), Решение о командировании на территорию иностранного государства (ф. 0504515), Заявка-обоснование закупки товаров, работ, услуг малого объема (ф. 0504518), Авансовый отчет (ф. 0504505), Отчет о расходах подотчетного лица </w:t>
            </w:r>
            <w:r w:rsidRPr="005C4C33">
              <w:rPr>
                <w:sz w:val="20"/>
              </w:rPr>
              <w:lastRenderedPageBreak/>
              <w:t>(ф. 0504520) и т.д.)</w:t>
            </w:r>
          </w:p>
        </w:tc>
        <w:tc>
          <w:tcPr>
            <w:tcW w:w="1823" w:type="dxa"/>
            <w:shd w:val="clear" w:color="auto" w:fill="auto"/>
          </w:tcPr>
          <w:p w14:paraId="4CE42C8B" w14:textId="77777777" w:rsidR="00B1026B" w:rsidRPr="005C4C33" w:rsidRDefault="00B1026B" w:rsidP="005C4C33">
            <w:pPr>
              <w:widowControl w:val="0"/>
              <w:ind w:firstLine="0"/>
              <w:jc w:val="center"/>
              <w:rPr>
                <w:sz w:val="20"/>
              </w:rPr>
            </w:pPr>
            <w:r w:rsidRPr="005C4C33">
              <w:rPr>
                <w:sz w:val="20"/>
              </w:rPr>
              <w:lastRenderedPageBreak/>
              <w:t>1.210.03.561</w:t>
            </w:r>
          </w:p>
          <w:p w14:paraId="688DB400" w14:textId="098AC97B" w:rsidR="00B1026B" w:rsidRPr="005C4C33" w:rsidRDefault="00B1026B" w:rsidP="005C4C33">
            <w:pPr>
              <w:widowControl w:val="0"/>
              <w:ind w:firstLine="0"/>
              <w:jc w:val="center"/>
              <w:rPr>
                <w:sz w:val="20"/>
              </w:rPr>
            </w:pPr>
            <w:r w:rsidRPr="005C4C33">
              <w:rPr>
                <w:sz w:val="20"/>
              </w:rPr>
              <w:t>18 (КВР ххх КОСГУ ххх)</w:t>
            </w:r>
          </w:p>
        </w:tc>
        <w:tc>
          <w:tcPr>
            <w:tcW w:w="1802" w:type="dxa"/>
            <w:shd w:val="clear" w:color="auto" w:fill="auto"/>
          </w:tcPr>
          <w:p w14:paraId="5976244B" w14:textId="58320659" w:rsidR="00B1026B" w:rsidRPr="005C4C33" w:rsidRDefault="00B1026B" w:rsidP="005C4C33">
            <w:pPr>
              <w:widowControl w:val="0"/>
              <w:ind w:firstLine="0"/>
              <w:jc w:val="center"/>
              <w:rPr>
                <w:sz w:val="20"/>
              </w:rPr>
            </w:pPr>
            <w:r w:rsidRPr="005C4C33">
              <w:rPr>
                <w:sz w:val="20"/>
              </w:rPr>
              <w:t>1.304.05.ххх</w:t>
            </w:r>
          </w:p>
        </w:tc>
      </w:tr>
      <w:tr w:rsidR="00DA2738" w:rsidRPr="005C4C33" w14:paraId="4465ADB5" w14:textId="77777777" w:rsidTr="00E47967">
        <w:trPr>
          <w:trHeight w:val="20"/>
        </w:trPr>
        <w:tc>
          <w:tcPr>
            <w:tcW w:w="3363" w:type="dxa"/>
            <w:shd w:val="clear" w:color="auto" w:fill="auto"/>
          </w:tcPr>
          <w:p w14:paraId="58517F82" w14:textId="77777777" w:rsidR="00B1026B" w:rsidRPr="005C4C33" w:rsidRDefault="00B1026B" w:rsidP="005C4C33">
            <w:pPr>
              <w:widowControl w:val="0"/>
              <w:ind w:firstLine="0"/>
              <w:rPr>
                <w:sz w:val="20"/>
              </w:rPr>
            </w:pPr>
            <w:r w:rsidRPr="005C4C33">
              <w:rPr>
                <w:sz w:val="20"/>
              </w:rPr>
              <w:t>Получение подотчетным лицом наличных денежных средств через банкомат с использованием банковской карты учреждения</w:t>
            </w:r>
          </w:p>
        </w:tc>
        <w:tc>
          <w:tcPr>
            <w:tcW w:w="3501" w:type="dxa"/>
            <w:shd w:val="clear" w:color="auto" w:fill="auto"/>
          </w:tcPr>
          <w:p w14:paraId="4995858D" w14:textId="3CD242B9" w:rsidR="00B1026B" w:rsidRPr="005C4C33" w:rsidRDefault="00B1026B" w:rsidP="005C4C33">
            <w:pPr>
              <w:widowControl w:val="0"/>
              <w:ind w:firstLine="0"/>
              <w:rPr>
                <w:sz w:val="20"/>
              </w:rPr>
            </w:pPr>
            <w:r w:rsidRPr="005C4C33">
              <w:rPr>
                <w:sz w:val="20"/>
              </w:rPr>
              <w:t xml:space="preserve">Заявление о выдаче денежных средств под отчет </w:t>
            </w:r>
          </w:p>
          <w:p w14:paraId="08315E93" w14:textId="77777777" w:rsidR="00B1026B" w:rsidRPr="005C4C33" w:rsidRDefault="00B1026B" w:rsidP="005C4C33">
            <w:pPr>
              <w:widowControl w:val="0"/>
              <w:ind w:firstLine="0"/>
              <w:rPr>
                <w:sz w:val="20"/>
              </w:rPr>
            </w:pPr>
            <w:r w:rsidRPr="005C4C33">
              <w:rPr>
                <w:sz w:val="20"/>
              </w:rPr>
              <w:t>(неунифицированная форма)</w:t>
            </w:r>
          </w:p>
          <w:p w14:paraId="6905D38A" w14:textId="77777777" w:rsidR="00B1026B" w:rsidRPr="005C4C33" w:rsidRDefault="00B1026B" w:rsidP="005C4C33">
            <w:pPr>
              <w:widowControl w:val="0"/>
              <w:ind w:firstLine="0"/>
              <w:rPr>
                <w:sz w:val="20"/>
              </w:rPr>
            </w:pPr>
            <w:r w:rsidRPr="005C4C33">
              <w:rPr>
                <w:sz w:val="20"/>
              </w:rPr>
              <w:t>Сведения об операциях, совершаемых с использованием карт</w:t>
            </w:r>
          </w:p>
        </w:tc>
        <w:tc>
          <w:tcPr>
            <w:tcW w:w="1823" w:type="dxa"/>
            <w:shd w:val="clear" w:color="auto" w:fill="auto"/>
          </w:tcPr>
          <w:p w14:paraId="1F91406F" w14:textId="77777777" w:rsidR="00B1026B" w:rsidRPr="005C4C33" w:rsidRDefault="00B1026B" w:rsidP="005C4C33">
            <w:pPr>
              <w:widowControl w:val="0"/>
              <w:ind w:firstLine="0"/>
              <w:jc w:val="center"/>
              <w:rPr>
                <w:sz w:val="20"/>
              </w:rPr>
            </w:pPr>
            <w:r w:rsidRPr="005C4C33">
              <w:rPr>
                <w:sz w:val="20"/>
              </w:rPr>
              <w:t>1.208.хх.567</w:t>
            </w:r>
          </w:p>
        </w:tc>
        <w:tc>
          <w:tcPr>
            <w:tcW w:w="1802" w:type="dxa"/>
            <w:shd w:val="clear" w:color="auto" w:fill="auto"/>
          </w:tcPr>
          <w:p w14:paraId="22619A00" w14:textId="77777777" w:rsidR="00B1026B" w:rsidRPr="005C4C33" w:rsidRDefault="00B1026B" w:rsidP="005C4C33">
            <w:pPr>
              <w:widowControl w:val="0"/>
              <w:ind w:firstLine="0"/>
              <w:jc w:val="center"/>
              <w:rPr>
                <w:sz w:val="20"/>
              </w:rPr>
            </w:pPr>
            <w:r w:rsidRPr="005C4C33">
              <w:rPr>
                <w:sz w:val="20"/>
              </w:rPr>
              <w:t>1.210.03.661</w:t>
            </w:r>
          </w:p>
          <w:p w14:paraId="155DA3E8" w14:textId="7FD87487" w:rsidR="00B1026B" w:rsidRPr="005C4C33" w:rsidRDefault="00B1026B" w:rsidP="005C4C33">
            <w:pPr>
              <w:widowControl w:val="0"/>
              <w:ind w:firstLine="0"/>
              <w:jc w:val="center"/>
              <w:rPr>
                <w:sz w:val="20"/>
              </w:rPr>
            </w:pPr>
            <w:r w:rsidRPr="005C4C33">
              <w:rPr>
                <w:sz w:val="20"/>
              </w:rPr>
              <w:t>18 (КВР ххх КОСГУ ххх)</w:t>
            </w:r>
          </w:p>
        </w:tc>
      </w:tr>
      <w:tr w:rsidR="00DA2738" w:rsidRPr="005C4C33" w14:paraId="70198DEA" w14:textId="77777777" w:rsidTr="00E47967">
        <w:trPr>
          <w:trHeight w:val="20"/>
        </w:trPr>
        <w:tc>
          <w:tcPr>
            <w:tcW w:w="3363" w:type="dxa"/>
            <w:shd w:val="clear" w:color="auto" w:fill="auto"/>
          </w:tcPr>
          <w:p w14:paraId="0BC5DBF6" w14:textId="77777777" w:rsidR="00B1026B" w:rsidRPr="005C4C33" w:rsidRDefault="00B1026B" w:rsidP="005C4C33">
            <w:pPr>
              <w:widowControl w:val="0"/>
              <w:ind w:firstLine="0"/>
              <w:rPr>
                <w:sz w:val="20"/>
              </w:rPr>
            </w:pPr>
            <w:r w:rsidRPr="005C4C33">
              <w:rPr>
                <w:sz w:val="20"/>
              </w:rPr>
              <w:t>Перечисление удержанных сумм из заработной платы:</w:t>
            </w:r>
          </w:p>
        </w:tc>
        <w:tc>
          <w:tcPr>
            <w:tcW w:w="3501" w:type="dxa"/>
            <w:shd w:val="clear" w:color="auto" w:fill="auto"/>
          </w:tcPr>
          <w:p w14:paraId="409432BA" w14:textId="77777777" w:rsidR="00B1026B" w:rsidRPr="005C4C33" w:rsidRDefault="00B1026B" w:rsidP="005C4C33">
            <w:pPr>
              <w:widowControl w:val="0"/>
              <w:ind w:firstLine="0"/>
              <w:rPr>
                <w:sz w:val="20"/>
              </w:rPr>
            </w:pPr>
          </w:p>
        </w:tc>
        <w:tc>
          <w:tcPr>
            <w:tcW w:w="1823" w:type="dxa"/>
            <w:shd w:val="clear" w:color="auto" w:fill="auto"/>
          </w:tcPr>
          <w:p w14:paraId="106AD28E" w14:textId="77777777" w:rsidR="00B1026B" w:rsidRPr="005C4C33" w:rsidRDefault="00B1026B" w:rsidP="005C4C33">
            <w:pPr>
              <w:widowControl w:val="0"/>
              <w:ind w:firstLine="0"/>
              <w:jc w:val="center"/>
              <w:rPr>
                <w:sz w:val="20"/>
              </w:rPr>
            </w:pPr>
          </w:p>
        </w:tc>
        <w:tc>
          <w:tcPr>
            <w:tcW w:w="1802" w:type="dxa"/>
            <w:shd w:val="clear" w:color="auto" w:fill="auto"/>
          </w:tcPr>
          <w:p w14:paraId="6D1C41EA" w14:textId="77777777" w:rsidR="00B1026B" w:rsidRPr="005C4C33" w:rsidRDefault="00B1026B" w:rsidP="005C4C33">
            <w:pPr>
              <w:widowControl w:val="0"/>
              <w:ind w:firstLine="0"/>
              <w:jc w:val="center"/>
              <w:rPr>
                <w:sz w:val="20"/>
              </w:rPr>
            </w:pPr>
          </w:p>
        </w:tc>
      </w:tr>
      <w:tr w:rsidR="00DA2738" w:rsidRPr="005C4C33" w14:paraId="40ECE111" w14:textId="77777777" w:rsidTr="00E47967">
        <w:trPr>
          <w:trHeight w:val="20"/>
        </w:trPr>
        <w:tc>
          <w:tcPr>
            <w:tcW w:w="3363" w:type="dxa"/>
            <w:shd w:val="clear" w:color="auto" w:fill="auto"/>
          </w:tcPr>
          <w:p w14:paraId="1F663708" w14:textId="77777777" w:rsidR="00B1026B" w:rsidRPr="005C4C33" w:rsidRDefault="00B1026B" w:rsidP="005C4C33">
            <w:pPr>
              <w:widowControl w:val="0"/>
              <w:ind w:left="176" w:hanging="176"/>
              <w:rPr>
                <w:sz w:val="20"/>
              </w:rPr>
            </w:pPr>
            <w:r w:rsidRPr="005C4C33">
              <w:rPr>
                <w:sz w:val="20"/>
              </w:rPr>
              <w:t>-  по исполнительным листам в пользу третьих лиц</w:t>
            </w:r>
          </w:p>
        </w:tc>
        <w:tc>
          <w:tcPr>
            <w:tcW w:w="3501" w:type="dxa"/>
            <w:shd w:val="clear" w:color="auto" w:fill="auto"/>
          </w:tcPr>
          <w:p w14:paraId="2F59EC79" w14:textId="77777777" w:rsidR="00B1026B" w:rsidRPr="005C4C33" w:rsidRDefault="00B1026B" w:rsidP="005C4C33">
            <w:pPr>
              <w:widowControl w:val="0"/>
              <w:ind w:firstLine="0"/>
              <w:rPr>
                <w:sz w:val="20"/>
              </w:rPr>
            </w:pPr>
            <w:r w:rsidRPr="005C4C33">
              <w:rPr>
                <w:sz w:val="20"/>
              </w:rPr>
              <w:t>Платежное поручение (ф. 0401060)</w:t>
            </w:r>
          </w:p>
          <w:p w14:paraId="27D1AB23" w14:textId="77777777" w:rsidR="00B1026B" w:rsidRPr="005C4C33" w:rsidRDefault="00B1026B" w:rsidP="005C4C33">
            <w:pPr>
              <w:widowControl w:val="0"/>
              <w:ind w:firstLine="0"/>
              <w:rPr>
                <w:sz w:val="20"/>
              </w:rPr>
            </w:pPr>
            <w:r w:rsidRPr="005C4C33">
              <w:rPr>
                <w:sz w:val="20"/>
              </w:rPr>
              <w:t>Выписка из лицевого счета</w:t>
            </w:r>
          </w:p>
          <w:p w14:paraId="319F14A3" w14:textId="77777777" w:rsidR="00B1026B" w:rsidRPr="005C4C33" w:rsidRDefault="00B1026B" w:rsidP="005C4C33">
            <w:pPr>
              <w:widowControl w:val="0"/>
              <w:ind w:firstLine="0"/>
              <w:rPr>
                <w:sz w:val="20"/>
              </w:rPr>
            </w:pPr>
            <w:r w:rsidRPr="005C4C33">
              <w:rPr>
                <w:sz w:val="20"/>
              </w:rPr>
              <w:t>Исполнительный документ (исполнительный лист) от взыскателя или судебного пристава-исполнителя</w:t>
            </w:r>
          </w:p>
          <w:p w14:paraId="3EE79086" w14:textId="77777777" w:rsidR="00B1026B" w:rsidRPr="005C4C33" w:rsidRDefault="00B1026B" w:rsidP="005C4C33">
            <w:pPr>
              <w:widowControl w:val="0"/>
              <w:ind w:firstLine="0"/>
              <w:rPr>
                <w:sz w:val="20"/>
              </w:rPr>
            </w:pPr>
            <w:r w:rsidRPr="005C4C33">
              <w:rPr>
                <w:sz w:val="20"/>
              </w:rPr>
              <w:t>Судебные акты, акты других органов и должностных лиц по делам об административных правонарушениях</w:t>
            </w:r>
          </w:p>
          <w:p w14:paraId="54A0405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2D042E3"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2AA2C1AD" w14:textId="77777777" w:rsidR="00B1026B" w:rsidRPr="005C4C33" w:rsidRDefault="00B1026B" w:rsidP="005C4C33">
            <w:pPr>
              <w:widowControl w:val="0"/>
              <w:ind w:firstLine="0"/>
              <w:jc w:val="center"/>
              <w:rPr>
                <w:sz w:val="20"/>
              </w:rPr>
            </w:pPr>
            <w:r w:rsidRPr="005C4C33">
              <w:rPr>
                <w:sz w:val="20"/>
              </w:rPr>
              <w:t>1.304.05.211</w:t>
            </w:r>
          </w:p>
        </w:tc>
      </w:tr>
      <w:tr w:rsidR="00DA2738" w:rsidRPr="005C4C33" w14:paraId="4D42C26D" w14:textId="77777777" w:rsidTr="00E47967">
        <w:trPr>
          <w:trHeight w:val="20"/>
        </w:trPr>
        <w:tc>
          <w:tcPr>
            <w:tcW w:w="3363" w:type="dxa"/>
            <w:shd w:val="clear" w:color="auto" w:fill="auto"/>
          </w:tcPr>
          <w:p w14:paraId="5A830D22" w14:textId="77777777" w:rsidR="00B1026B" w:rsidRPr="005C4C33" w:rsidRDefault="00B1026B" w:rsidP="005C4C33">
            <w:pPr>
              <w:widowControl w:val="0"/>
              <w:ind w:left="34" w:firstLine="0"/>
              <w:rPr>
                <w:sz w:val="20"/>
              </w:rPr>
            </w:pPr>
            <w:r w:rsidRPr="005C4C33">
              <w:rPr>
                <w:sz w:val="20"/>
              </w:rPr>
              <w:t>- алименты на несовершеннолетних детей</w:t>
            </w:r>
          </w:p>
        </w:tc>
        <w:tc>
          <w:tcPr>
            <w:tcW w:w="3501" w:type="dxa"/>
            <w:shd w:val="clear" w:color="auto" w:fill="auto"/>
          </w:tcPr>
          <w:p w14:paraId="709BC7E3" w14:textId="77777777" w:rsidR="00B1026B" w:rsidRPr="005C4C33" w:rsidRDefault="00B1026B" w:rsidP="005C4C33">
            <w:pPr>
              <w:widowControl w:val="0"/>
              <w:ind w:firstLine="0"/>
              <w:rPr>
                <w:sz w:val="20"/>
              </w:rPr>
            </w:pPr>
            <w:r w:rsidRPr="005C4C33">
              <w:rPr>
                <w:sz w:val="20"/>
              </w:rPr>
              <w:t>Платежное поручение (ф. 0401060)</w:t>
            </w:r>
          </w:p>
          <w:p w14:paraId="235036F1" w14:textId="77777777" w:rsidR="00B1026B" w:rsidRPr="005C4C33" w:rsidRDefault="00B1026B" w:rsidP="005C4C33">
            <w:pPr>
              <w:widowControl w:val="0"/>
              <w:ind w:firstLine="0"/>
              <w:rPr>
                <w:sz w:val="20"/>
              </w:rPr>
            </w:pPr>
            <w:r w:rsidRPr="005C4C33">
              <w:rPr>
                <w:sz w:val="20"/>
              </w:rPr>
              <w:t>Выписка из лицевого счета</w:t>
            </w:r>
          </w:p>
          <w:p w14:paraId="57588F8B" w14:textId="77777777" w:rsidR="00B1026B" w:rsidRPr="005C4C33" w:rsidRDefault="00B1026B" w:rsidP="005C4C33">
            <w:pPr>
              <w:widowControl w:val="0"/>
              <w:ind w:firstLine="0"/>
              <w:rPr>
                <w:sz w:val="20"/>
              </w:rPr>
            </w:pPr>
            <w:r w:rsidRPr="005C4C33">
              <w:rPr>
                <w:sz w:val="20"/>
              </w:rPr>
              <w:t>Исполнительный документ (исполнительный лист) от судебного пристава-исполнителя;</w:t>
            </w:r>
          </w:p>
          <w:p w14:paraId="7B87B91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0D468EC"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0FC9D6D1" w14:textId="77777777" w:rsidR="00B1026B" w:rsidRPr="005C4C33" w:rsidRDefault="00B1026B" w:rsidP="005C4C33">
            <w:pPr>
              <w:widowControl w:val="0"/>
              <w:ind w:firstLine="0"/>
              <w:jc w:val="center"/>
              <w:rPr>
                <w:sz w:val="20"/>
              </w:rPr>
            </w:pPr>
            <w:r w:rsidRPr="005C4C33">
              <w:rPr>
                <w:sz w:val="20"/>
              </w:rPr>
              <w:t>1.304.05.211</w:t>
            </w:r>
          </w:p>
        </w:tc>
      </w:tr>
      <w:tr w:rsidR="00DA2738" w:rsidRPr="005C4C33" w14:paraId="0F113480" w14:textId="77777777" w:rsidTr="00E47967">
        <w:trPr>
          <w:trHeight w:val="20"/>
        </w:trPr>
        <w:tc>
          <w:tcPr>
            <w:tcW w:w="3363" w:type="dxa"/>
            <w:shd w:val="clear" w:color="auto" w:fill="auto"/>
          </w:tcPr>
          <w:p w14:paraId="1529B9C6" w14:textId="77777777" w:rsidR="00B1026B" w:rsidRPr="005C4C33" w:rsidRDefault="00B1026B" w:rsidP="005C4C33">
            <w:pPr>
              <w:widowControl w:val="0"/>
              <w:ind w:left="176" w:hanging="176"/>
              <w:rPr>
                <w:sz w:val="20"/>
              </w:rPr>
            </w:pPr>
            <w:r w:rsidRPr="005C4C33">
              <w:rPr>
                <w:sz w:val="20"/>
              </w:rPr>
              <w:t>- профсоюзные взносы</w:t>
            </w:r>
          </w:p>
        </w:tc>
        <w:tc>
          <w:tcPr>
            <w:tcW w:w="3501" w:type="dxa"/>
            <w:shd w:val="clear" w:color="auto" w:fill="auto"/>
          </w:tcPr>
          <w:p w14:paraId="7CC8A32A" w14:textId="77777777" w:rsidR="00B1026B" w:rsidRPr="005C4C33" w:rsidRDefault="00B1026B" w:rsidP="005C4C33">
            <w:pPr>
              <w:widowControl w:val="0"/>
              <w:ind w:firstLine="0"/>
              <w:rPr>
                <w:sz w:val="20"/>
              </w:rPr>
            </w:pPr>
            <w:r w:rsidRPr="005C4C33">
              <w:rPr>
                <w:sz w:val="20"/>
              </w:rPr>
              <w:t>Платежное поручение (ф. 0401060)</w:t>
            </w:r>
          </w:p>
          <w:p w14:paraId="382871FA" w14:textId="77777777" w:rsidR="00B1026B" w:rsidRPr="005C4C33" w:rsidRDefault="00B1026B" w:rsidP="005C4C33">
            <w:pPr>
              <w:widowControl w:val="0"/>
              <w:ind w:firstLine="0"/>
              <w:rPr>
                <w:sz w:val="20"/>
              </w:rPr>
            </w:pPr>
            <w:r w:rsidRPr="005C4C33">
              <w:rPr>
                <w:sz w:val="20"/>
              </w:rPr>
              <w:t>Выписка из лицевого счета</w:t>
            </w:r>
          </w:p>
          <w:p w14:paraId="02A95712" w14:textId="69569A15" w:rsidR="00B1026B" w:rsidRPr="005C4C33" w:rsidRDefault="00B1026B" w:rsidP="005C4C33">
            <w:pPr>
              <w:widowControl w:val="0"/>
              <w:ind w:firstLine="0"/>
              <w:rPr>
                <w:sz w:val="20"/>
              </w:rPr>
            </w:pPr>
            <w:r w:rsidRPr="005C4C33">
              <w:rPr>
                <w:sz w:val="20"/>
              </w:rPr>
              <w:t>Заявление работника</w:t>
            </w:r>
          </w:p>
          <w:p w14:paraId="357DF973"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CD77531" w14:textId="77777777" w:rsidR="00B1026B" w:rsidRPr="005C4C33" w:rsidRDefault="00B1026B" w:rsidP="005C4C33">
            <w:pPr>
              <w:widowControl w:val="0"/>
              <w:ind w:firstLine="0"/>
              <w:jc w:val="center"/>
              <w:rPr>
                <w:sz w:val="20"/>
              </w:rPr>
            </w:pPr>
            <w:r w:rsidRPr="005C4C33">
              <w:rPr>
                <w:sz w:val="20"/>
              </w:rPr>
              <w:t>1.304.03.837</w:t>
            </w:r>
          </w:p>
        </w:tc>
        <w:tc>
          <w:tcPr>
            <w:tcW w:w="1802" w:type="dxa"/>
            <w:shd w:val="clear" w:color="auto" w:fill="auto"/>
          </w:tcPr>
          <w:p w14:paraId="30B79D10" w14:textId="77777777" w:rsidR="00B1026B" w:rsidRPr="005C4C33" w:rsidRDefault="00B1026B" w:rsidP="005C4C33">
            <w:pPr>
              <w:widowControl w:val="0"/>
              <w:ind w:firstLine="0"/>
              <w:jc w:val="center"/>
              <w:rPr>
                <w:sz w:val="20"/>
              </w:rPr>
            </w:pPr>
            <w:r w:rsidRPr="005C4C33">
              <w:rPr>
                <w:sz w:val="20"/>
              </w:rPr>
              <w:t>1.304.05.211</w:t>
            </w:r>
          </w:p>
        </w:tc>
      </w:tr>
      <w:tr w:rsidR="00DA2738" w:rsidRPr="005C4C33" w14:paraId="6D756A89" w14:textId="77777777" w:rsidTr="00E47967">
        <w:trPr>
          <w:trHeight w:val="20"/>
        </w:trPr>
        <w:tc>
          <w:tcPr>
            <w:tcW w:w="3363" w:type="dxa"/>
            <w:shd w:val="clear" w:color="auto" w:fill="auto"/>
          </w:tcPr>
          <w:p w14:paraId="2217C321" w14:textId="77777777" w:rsidR="00B1026B" w:rsidRPr="005C4C33" w:rsidRDefault="00B1026B" w:rsidP="005C4C33">
            <w:pPr>
              <w:autoSpaceDE w:val="0"/>
              <w:autoSpaceDN w:val="0"/>
              <w:adjustRightInd w:val="0"/>
              <w:ind w:firstLine="0"/>
              <w:rPr>
                <w:sz w:val="20"/>
              </w:rPr>
            </w:pPr>
            <w:r w:rsidRPr="005C4C33">
              <w:rPr>
                <w:sz w:val="20"/>
              </w:rPr>
              <w:t>Перечисление целевой субсидии текущего характера, грантов в порядке авансирования</w:t>
            </w:r>
          </w:p>
        </w:tc>
        <w:tc>
          <w:tcPr>
            <w:tcW w:w="3501" w:type="dxa"/>
            <w:shd w:val="clear" w:color="auto" w:fill="auto"/>
          </w:tcPr>
          <w:p w14:paraId="04A59E69" w14:textId="77777777" w:rsidR="00B1026B" w:rsidRPr="005C4C33" w:rsidRDefault="00B1026B" w:rsidP="005C4C33">
            <w:pPr>
              <w:widowControl w:val="0"/>
              <w:ind w:firstLine="0"/>
              <w:rPr>
                <w:sz w:val="20"/>
              </w:rPr>
            </w:pPr>
            <w:r w:rsidRPr="005C4C33">
              <w:rPr>
                <w:sz w:val="20"/>
              </w:rPr>
              <w:t>Платежное поручение (ф. 0401060)</w:t>
            </w:r>
          </w:p>
          <w:p w14:paraId="60BAD851" w14:textId="77777777" w:rsidR="00B1026B" w:rsidRPr="005C4C33" w:rsidRDefault="00B1026B" w:rsidP="005C4C33">
            <w:pPr>
              <w:widowControl w:val="0"/>
              <w:ind w:firstLine="0"/>
              <w:rPr>
                <w:sz w:val="20"/>
              </w:rPr>
            </w:pPr>
            <w:r w:rsidRPr="005C4C33">
              <w:rPr>
                <w:sz w:val="20"/>
              </w:rPr>
              <w:t>Выписка из лицевого счета</w:t>
            </w:r>
          </w:p>
          <w:p w14:paraId="7B0981C6" w14:textId="77777777" w:rsidR="00B1026B" w:rsidRPr="005C4C33" w:rsidRDefault="00B1026B" w:rsidP="005C4C33">
            <w:pPr>
              <w:widowControl w:val="0"/>
              <w:ind w:firstLine="0"/>
              <w:rPr>
                <w:sz w:val="20"/>
              </w:rPr>
            </w:pPr>
            <w:r w:rsidRPr="005C4C33">
              <w:rPr>
                <w:sz w:val="20"/>
              </w:rPr>
              <w:t>Соглашение о предоставление субсидии</w:t>
            </w:r>
          </w:p>
          <w:p w14:paraId="36C48DC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D7FE715" w14:textId="77777777" w:rsidR="00B1026B" w:rsidRPr="005C4C33" w:rsidRDefault="00B1026B" w:rsidP="005C4C33">
            <w:pPr>
              <w:widowControl w:val="0"/>
              <w:tabs>
                <w:tab w:val="num" w:pos="720"/>
              </w:tabs>
              <w:ind w:firstLine="0"/>
              <w:jc w:val="center"/>
              <w:rPr>
                <w:sz w:val="20"/>
              </w:rPr>
            </w:pPr>
            <w:r w:rsidRPr="005C4C33">
              <w:rPr>
                <w:sz w:val="20"/>
              </w:rPr>
              <w:t>1.206.4х.56х</w:t>
            </w:r>
          </w:p>
          <w:p w14:paraId="1ED0D7AA" w14:textId="77777777" w:rsidR="00B1026B" w:rsidRPr="005C4C33" w:rsidRDefault="00B1026B" w:rsidP="005C4C33">
            <w:pPr>
              <w:widowControl w:val="0"/>
              <w:tabs>
                <w:tab w:val="num" w:pos="720"/>
              </w:tabs>
              <w:ind w:firstLine="0"/>
              <w:jc w:val="center"/>
              <w:rPr>
                <w:sz w:val="20"/>
              </w:rPr>
            </w:pPr>
            <w:r w:rsidRPr="005C4C33">
              <w:rPr>
                <w:sz w:val="20"/>
              </w:rPr>
              <w:t>(562, 564, 566, 567)</w:t>
            </w:r>
          </w:p>
        </w:tc>
        <w:tc>
          <w:tcPr>
            <w:tcW w:w="1802" w:type="dxa"/>
            <w:shd w:val="clear" w:color="auto" w:fill="auto"/>
          </w:tcPr>
          <w:p w14:paraId="4CEE4FBA" w14:textId="77777777" w:rsidR="00B1026B" w:rsidRPr="005C4C33" w:rsidRDefault="00B1026B" w:rsidP="005C4C33">
            <w:pPr>
              <w:widowControl w:val="0"/>
              <w:tabs>
                <w:tab w:val="num" w:pos="720"/>
              </w:tabs>
              <w:ind w:firstLine="0"/>
              <w:jc w:val="center"/>
              <w:rPr>
                <w:sz w:val="20"/>
              </w:rPr>
            </w:pPr>
            <w:r w:rsidRPr="005C4C33">
              <w:rPr>
                <w:sz w:val="20"/>
              </w:rPr>
              <w:t>1.304.05.24х</w:t>
            </w:r>
          </w:p>
        </w:tc>
      </w:tr>
      <w:tr w:rsidR="00DA2738" w:rsidRPr="005C4C33" w14:paraId="7BAE50FB" w14:textId="77777777" w:rsidTr="00E47967">
        <w:trPr>
          <w:trHeight w:val="20"/>
        </w:trPr>
        <w:tc>
          <w:tcPr>
            <w:tcW w:w="3363" w:type="dxa"/>
            <w:shd w:val="clear" w:color="auto" w:fill="auto"/>
          </w:tcPr>
          <w:p w14:paraId="4C84ED0D" w14:textId="77777777" w:rsidR="00B1026B" w:rsidRPr="005C4C33" w:rsidRDefault="00B1026B" w:rsidP="005C4C33">
            <w:pPr>
              <w:autoSpaceDE w:val="0"/>
              <w:autoSpaceDN w:val="0"/>
              <w:adjustRightInd w:val="0"/>
              <w:ind w:firstLine="0"/>
              <w:jc w:val="left"/>
              <w:rPr>
                <w:sz w:val="20"/>
              </w:rPr>
            </w:pPr>
            <w:r w:rsidRPr="005C4C33">
              <w:rPr>
                <w:sz w:val="20"/>
              </w:rPr>
              <w:t>Перечисление целевой субсидии текущего характера, грантов в целях возмещения недополученных доходов и (или) финансового обеспечения (возмещения) затрат в связи с выполнением работ, оказанием услуг</w:t>
            </w:r>
          </w:p>
        </w:tc>
        <w:tc>
          <w:tcPr>
            <w:tcW w:w="3501" w:type="dxa"/>
            <w:shd w:val="clear" w:color="auto" w:fill="auto"/>
          </w:tcPr>
          <w:p w14:paraId="2286D920" w14:textId="77777777" w:rsidR="00B1026B" w:rsidRPr="005C4C33" w:rsidRDefault="00B1026B" w:rsidP="005C4C33">
            <w:pPr>
              <w:widowControl w:val="0"/>
              <w:ind w:firstLine="0"/>
              <w:jc w:val="left"/>
              <w:rPr>
                <w:sz w:val="20"/>
              </w:rPr>
            </w:pPr>
            <w:r w:rsidRPr="005C4C33">
              <w:rPr>
                <w:sz w:val="20"/>
              </w:rPr>
              <w:t>Платежное поручение (ф. 0401060)</w:t>
            </w:r>
          </w:p>
          <w:p w14:paraId="2A446C74" w14:textId="77777777" w:rsidR="00B1026B" w:rsidRPr="005C4C33" w:rsidRDefault="00B1026B" w:rsidP="005C4C33">
            <w:pPr>
              <w:widowControl w:val="0"/>
              <w:ind w:firstLine="0"/>
              <w:jc w:val="left"/>
              <w:rPr>
                <w:sz w:val="20"/>
              </w:rPr>
            </w:pPr>
            <w:r w:rsidRPr="005C4C33">
              <w:rPr>
                <w:sz w:val="20"/>
              </w:rPr>
              <w:t>Выписка из лицевого счета</w:t>
            </w:r>
          </w:p>
          <w:p w14:paraId="1E017117" w14:textId="77777777" w:rsidR="00B1026B" w:rsidRPr="005C4C33" w:rsidRDefault="00B1026B" w:rsidP="005C4C33">
            <w:pPr>
              <w:widowControl w:val="0"/>
              <w:ind w:firstLine="0"/>
              <w:jc w:val="left"/>
              <w:rPr>
                <w:sz w:val="20"/>
              </w:rPr>
            </w:pPr>
            <w:r w:rsidRPr="005C4C33">
              <w:rPr>
                <w:sz w:val="20"/>
              </w:rPr>
              <w:t>Договор о предоставление субсидии</w:t>
            </w:r>
          </w:p>
          <w:p w14:paraId="385C35C1" w14:textId="77777777"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44870202" w14:textId="77777777" w:rsidR="00B1026B" w:rsidRPr="005C4C33" w:rsidRDefault="00B1026B" w:rsidP="005C4C33">
            <w:pPr>
              <w:widowControl w:val="0"/>
              <w:tabs>
                <w:tab w:val="num" w:pos="720"/>
              </w:tabs>
              <w:ind w:firstLine="0"/>
              <w:jc w:val="center"/>
              <w:rPr>
                <w:sz w:val="20"/>
              </w:rPr>
            </w:pPr>
            <w:r w:rsidRPr="005C4C33">
              <w:rPr>
                <w:sz w:val="20"/>
              </w:rPr>
              <w:t>1.302.4х.83х</w:t>
            </w:r>
          </w:p>
          <w:p w14:paraId="0A64D8DA" w14:textId="77777777" w:rsidR="00B1026B" w:rsidRPr="005C4C33" w:rsidRDefault="00B1026B" w:rsidP="005C4C33">
            <w:pPr>
              <w:widowControl w:val="0"/>
              <w:tabs>
                <w:tab w:val="num" w:pos="720"/>
              </w:tabs>
              <w:ind w:firstLine="0"/>
              <w:jc w:val="center"/>
              <w:rPr>
                <w:sz w:val="20"/>
              </w:rPr>
            </w:pPr>
            <w:r w:rsidRPr="005C4C33">
              <w:rPr>
                <w:sz w:val="20"/>
              </w:rPr>
              <w:t>(834, 836, 837)</w:t>
            </w:r>
          </w:p>
        </w:tc>
        <w:tc>
          <w:tcPr>
            <w:tcW w:w="1802" w:type="dxa"/>
            <w:shd w:val="clear" w:color="auto" w:fill="auto"/>
          </w:tcPr>
          <w:p w14:paraId="59DFD9AB" w14:textId="77777777" w:rsidR="00B1026B" w:rsidRPr="005C4C33" w:rsidRDefault="00B1026B" w:rsidP="005C4C33">
            <w:pPr>
              <w:widowControl w:val="0"/>
              <w:tabs>
                <w:tab w:val="num" w:pos="720"/>
              </w:tabs>
              <w:ind w:firstLine="0"/>
              <w:jc w:val="center"/>
              <w:rPr>
                <w:sz w:val="20"/>
              </w:rPr>
            </w:pPr>
            <w:r w:rsidRPr="005C4C33">
              <w:rPr>
                <w:sz w:val="20"/>
              </w:rPr>
              <w:t>1.304.05.24х</w:t>
            </w:r>
          </w:p>
        </w:tc>
      </w:tr>
      <w:tr w:rsidR="00DA2738" w:rsidRPr="005C4C33" w14:paraId="7511A401" w14:textId="77777777" w:rsidTr="00E47967">
        <w:trPr>
          <w:trHeight w:val="20"/>
        </w:trPr>
        <w:tc>
          <w:tcPr>
            <w:tcW w:w="3363" w:type="dxa"/>
            <w:shd w:val="clear" w:color="auto" w:fill="auto"/>
          </w:tcPr>
          <w:p w14:paraId="7D17B51D" w14:textId="101D7A54" w:rsidR="00B1026B" w:rsidRPr="005C4C33" w:rsidRDefault="00B1026B" w:rsidP="005C4C33">
            <w:pPr>
              <w:autoSpaceDE w:val="0"/>
              <w:autoSpaceDN w:val="0"/>
              <w:adjustRightInd w:val="0"/>
              <w:ind w:firstLine="0"/>
              <w:jc w:val="left"/>
              <w:rPr>
                <w:sz w:val="20"/>
              </w:rPr>
            </w:pPr>
            <w:r w:rsidRPr="005C4C33">
              <w:rPr>
                <w:sz w:val="20"/>
              </w:rPr>
              <w:t>Перечисление денежных средств с лицевого счета учреждения на счет учреждения, открытый  в кредитной организации</w:t>
            </w:r>
          </w:p>
        </w:tc>
        <w:tc>
          <w:tcPr>
            <w:tcW w:w="3501" w:type="dxa"/>
            <w:shd w:val="clear" w:color="auto" w:fill="auto"/>
          </w:tcPr>
          <w:p w14:paraId="7FEAFD20" w14:textId="77777777" w:rsidR="00B1026B" w:rsidRPr="005C4C33" w:rsidRDefault="00B1026B" w:rsidP="005C4C33">
            <w:pPr>
              <w:widowControl w:val="0"/>
              <w:ind w:firstLine="0"/>
              <w:jc w:val="left"/>
              <w:rPr>
                <w:sz w:val="20"/>
              </w:rPr>
            </w:pPr>
            <w:r w:rsidRPr="005C4C33">
              <w:rPr>
                <w:sz w:val="20"/>
              </w:rPr>
              <w:t>Выписка из лицевого счета</w:t>
            </w:r>
          </w:p>
          <w:p w14:paraId="118C0A28" w14:textId="74FDAE28" w:rsidR="00B1026B" w:rsidRPr="005C4C33" w:rsidRDefault="00B1026B" w:rsidP="005C4C33">
            <w:pPr>
              <w:widowControl w:val="0"/>
              <w:ind w:firstLine="0"/>
              <w:jc w:val="left"/>
              <w:rPr>
                <w:sz w:val="20"/>
              </w:rPr>
            </w:pPr>
            <w:r w:rsidRPr="005C4C33">
              <w:rPr>
                <w:sz w:val="20"/>
              </w:rPr>
              <w:t>Платежное поручение (ф. 0401060)</w:t>
            </w:r>
          </w:p>
        </w:tc>
        <w:tc>
          <w:tcPr>
            <w:tcW w:w="1823" w:type="dxa"/>
            <w:shd w:val="clear" w:color="auto" w:fill="auto"/>
          </w:tcPr>
          <w:p w14:paraId="446E544F" w14:textId="430F2659" w:rsidR="00B1026B" w:rsidRPr="005C4C33" w:rsidRDefault="00B1026B" w:rsidP="005C4C33">
            <w:pPr>
              <w:widowControl w:val="0"/>
              <w:tabs>
                <w:tab w:val="num" w:pos="720"/>
              </w:tabs>
              <w:ind w:firstLine="0"/>
              <w:jc w:val="center"/>
              <w:rPr>
                <w:sz w:val="20"/>
              </w:rPr>
            </w:pPr>
            <w:r w:rsidRPr="005C4C33">
              <w:rPr>
                <w:sz w:val="20"/>
              </w:rPr>
              <w:t>1.304.04.ххх</w:t>
            </w:r>
          </w:p>
        </w:tc>
        <w:tc>
          <w:tcPr>
            <w:tcW w:w="1802" w:type="dxa"/>
            <w:shd w:val="clear" w:color="auto" w:fill="auto"/>
          </w:tcPr>
          <w:p w14:paraId="57A521E1" w14:textId="373EFAE0" w:rsidR="00B1026B" w:rsidRPr="005C4C33" w:rsidRDefault="00B1026B" w:rsidP="005C4C33">
            <w:pPr>
              <w:widowControl w:val="0"/>
              <w:tabs>
                <w:tab w:val="num" w:pos="720"/>
              </w:tabs>
              <w:ind w:firstLine="0"/>
              <w:jc w:val="center"/>
              <w:rPr>
                <w:sz w:val="20"/>
              </w:rPr>
            </w:pPr>
            <w:r w:rsidRPr="005C4C33">
              <w:rPr>
                <w:sz w:val="20"/>
              </w:rPr>
              <w:t>1.304.05.ххх</w:t>
            </w:r>
          </w:p>
        </w:tc>
      </w:tr>
      <w:tr w:rsidR="00DA2738" w:rsidRPr="005C4C33" w14:paraId="7AF35524" w14:textId="77777777" w:rsidTr="00E47967">
        <w:trPr>
          <w:trHeight w:val="20"/>
        </w:trPr>
        <w:tc>
          <w:tcPr>
            <w:tcW w:w="10489" w:type="dxa"/>
            <w:gridSpan w:val="4"/>
            <w:shd w:val="clear" w:color="auto" w:fill="auto"/>
          </w:tcPr>
          <w:p w14:paraId="6965A18C" w14:textId="69D1F81E"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776" w:name="_Toc146533331"/>
            <w:r w:rsidRPr="005C4C33">
              <w:rPr>
                <w:b/>
                <w:sz w:val="20"/>
                <w:szCs w:val="20"/>
              </w:rPr>
              <w:t>22. Корреспонденция счетов по операциям со счетом бюджетного учета 1.401.00 «Финансовый результат экономического субъекта»</w:t>
            </w:r>
            <w:bookmarkEnd w:id="776"/>
          </w:p>
        </w:tc>
      </w:tr>
      <w:tr w:rsidR="00DA2738" w:rsidRPr="005C4C33" w14:paraId="4664E063" w14:textId="77777777" w:rsidTr="00E47967">
        <w:trPr>
          <w:trHeight w:val="20"/>
        </w:trPr>
        <w:tc>
          <w:tcPr>
            <w:tcW w:w="10489" w:type="dxa"/>
            <w:gridSpan w:val="4"/>
            <w:shd w:val="clear" w:color="auto" w:fill="auto"/>
          </w:tcPr>
          <w:p w14:paraId="64164BC0" w14:textId="0F0380A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777" w:name="_Toc76126141"/>
            <w:bookmarkStart w:id="778" w:name="_Toc76127913"/>
            <w:bookmarkStart w:id="779" w:name="_Toc98842339"/>
            <w:bookmarkStart w:id="780" w:name="_Toc146533332"/>
            <w:r w:rsidRPr="005C4C33">
              <w:rPr>
                <w:b/>
                <w:sz w:val="20"/>
                <w:szCs w:val="20"/>
              </w:rPr>
              <w:t>22.1. Корреспонденция счетов по операциям со счетом бюджетного учета 1.401.10 «Доходы текущего финансового года»</w:t>
            </w:r>
            <w:bookmarkEnd w:id="777"/>
            <w:bookmarkEnd w:id="778"/>
            <w:bookmarkEnd w:id="779"/>
            <w:bookmarkEnd w:id="780"/>
          </w:p>
        </w:tc>
      </w:tr>
      <w:tr w:rsidR="00DA2738" w:rsidRPr="005C4C33" w14:paraId="6F9FB9CE" w14:textId="77777777" w:rsidTr="00E47967">
        <w:trPr>
          <w:trHeight w:val="20"/>
        </w:trPr>
        <w:tc>
          <w:tcPr>
            <w:tcW w:w="10489" w:type="dxa"/>
            <w:gridSpan w:val="4"/>
            <w:shd w:val="clear" w:color="auto" w:fill="auto"/>
          </w:tcPr>
          <w:p w14:paraId="2701156D" w14:textId="674581D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81" w:name="_Toc76126142"/>
            <w:bookmarkStart w:id="782" w:name="_Toc76127914"/>
            <w:bookmarkStart w:id="783" w:name="_Toc98842340"/>
            <w:bookmarkStart w:id="784" w:name="_Toc146533333"/>
            <w:r w:rsidRPr="005C4C33">
              <w:rPr>
                <w:b/>
                <w:sz w:val="20"/>
                <w:szCs w:val="20"/>
              </w:rPr>
              <w:t>22.1.1. Операции с доходами от возврата бюджетными учреждениями (иными организациями) субсидий</w:t>
            </w:r>
            <w:bookmarkEnd w:id="781"/>
            <w:bookmarkEnd w:id="782"/>
            <w:bookmarkEnd w:id="783"/>
            <w:bookmarkEnd w:id="784"/>
          </w:p>
        </w:tc>
      </w:tr>
      <w:tr w:rsidR="00DA2738" w:rsidRPr="005C4C33" w14:paraId="607B472B" w14:textId="77777777" w:rsidTr="00E47967">
        <w:trPr>
          <w:trHeight w:val="20"/>
        </w:trPr>
        <w:tc>
          <w:tcPr>
            <w:tcW w:w="3363" w:type="dxa"/>
            <w:vMerge w:val="restart"/>
            <w:shd w:val="clear" w:color="auto" w:fill="auto"/>
          </w:tcPr>
          <w:p w14:paraId="5DA8116A" w14:textId="77777777" w:rsidR="00B1026B" w:rsidRPr="005C4C33" w:rsidRDefault="00B1026B" w:rsidP="005C4C33">
            <w:pPr>
              <w:widowControl w:val="0"/>
              <w:ind w:firstLine="0"/>
              <w:rPr>
                <w:sz w:val="20"/>
              </w:rPr>
            </w:pPr>
            <w:r w:rsidRPr="005C4C33">
              <w:rPr>
                <w:sz w:val="20"/>
              </w:rPr>
              <w:t>Начисление доходов от возврата неиспользованных остатков субсидий, грантов</w:t>
            </w:r>
          </w:p>
        </w:tc>
        <w:tc>
          <w:tcPr>
            <w:tcW w:w="3501" w:type="dxa"/>
            <w:vMerge w:val="restart"/>
            <w:shd w:val="clear" w:color="auto" w:fill="auto"/>
          </w:tcPr>
          <w:p w14:paraId="13B0F9D6" w14:textId="77777777" w:rsidR="00B1026B" w:rsidRPr="005C4C33" w:rsidRDefault="00B1026B" w:rsidP="005C4C33">
            <w:pPr>
              <w:widowControl w:val="0"/>
              <w:ind w:firstLine="0"/>
              <w:rPr>
                <w:sz w:val="20"/>
              </w:rPr>
            </w:pPr>
            <w:r w:rsidRPr="005C4C33">
              <w:rPr>
                <w:sz w:val="20"/>
              </w:rPr>
              <w:t>Бухгалтерская справка (ф. 0504833)</w:t>
            </w:r>
          </w:p>
          <w:p w14:paraId="076D308E"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w:t>
            </w:r>
          </w:p>
          <w:p w14:paraId="02EC78B4" w14:textId="0E15B3EC" w:rsidR="00B1026B" w:rsidRPr="005C4C33" w:rsidRDefault="00B1026B" w:rsidP="005C4C33">
            <w:pPr>
              <w:widowControl w:val="0"/>
              <w:ind w:firstLine="0"/>
              <w:rPr>
                <w:sz w:val="20"/>
              </w:rPr>
            </w:pPr>
            <w:r w:rsidRPr="005C4C33">
              <w:rPr>
                <w:sz w:val="20"/>
              </w:rPr>
              <w:t xml:space="preserve"> - Извещение (ф. 0504805)</w:t>
            </w:r>
          </w:p>
          <w:p w14:paraId="44DF3EF2" w14:textId="745D5515" w:rsidR="00B1026B" w:rsidRPr="005C4C33" w:rsidRDefault="00B1026B" w:rsidP="005C4C33">
            <w:pPr>
              <w:widowControl w:val="0"/>
              <w:ind w:firstLine="0"/>
              <w:rPr>
                <w:sz w:val="20"/>
              </w:rPr>
            </w:pPr>
            <w:r w:rsidRPr="005C4C33">
              <w:rPr>
                <w:sz w:val="20"/>
              </w:rPr>
              <w:t xml:space="preserve"> - Отчет о достижении значений результатов предоставления Субсидии </w:t>
            </w:r>
          </w:p>
          <w:p w14:paraId="3D561767" w14:textId="77777777" w:rsidR="00B1026B" w:rsidRPr="005C4C33" w:rsidRDefault="00B1026B" w:rsidP="005C4C33">
            <w:pPr>
              <w:widowControl w:val="0"/>
              <w:ind w:firstLine="0"/>
              <w:rPr>
                <w:sz w:val="20"/>
              </w:rPr>
            </w:pPr>
            <w:r w:rsidRPr="005C4C33">
              <w:rPr>
                <w:sz w:val="20"/>
              </w:rPr>
              <w:t xml:space="preserve"> - иной документ, предусмотренный Соглашением</w:t>
            </w:r>
          </w:p>
          <w:p w14:paraId="6EE0EED1" w14:textId="15F2E46F" w:rsidR="00B1026B" w:rsidRPr="005C4C33" w:rsidRDefault="00B1026B" w:rsidP="005C4C33">
            <w:pPr>
              <w:widowControl w:val="0"/>
              <w:ind w:firstLine="0"/>
              <w:rPr>
                <w:sz w:val="20"/>
              </w:rPr>
            </w:pPr>
            <w:r w:rsidRPr="005C4C33">
              <w:rPr>
                <w:sz w:val="20"/>
              </w:rPr>
              <w:t>Ведомость начисления доходов (ф.</w:t>
            </w:r>
            <w:r w:rsidRPr="005C4C33">
              <w:rPr>
                <w:sz w:val="20"/>
                <w:lang w:val="en-US"/>
              </w:rPr>
              <w:t> </w:t>
            </w:r>
            <w:r w:rsidRPr="005C4C33">
              <w:rPr>
                <w:sz w:val="20"/>
              </w:rPr>
              <w:t>0510837)</w:t>
            </w:r>
          </w:p>
        </w:tc>
        <w:tc>
          <w:tcPr>
            <w:tcW w:w="1823" w:type="dxa"/>
            <w:shd w:val="clear" w:color="auto" w:fill="auto"/>
          </w:tcPr>
          <w:p w14:paraId="4636BC37"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sz w:val="20"/>
                <w:szCs w:val="20"/>
              </w:rPr>
              <w:t>1.205.5х.56х</w:t>
            </w:r>
          </w:p>
        </w:tc>
        <w:tc>
          <w:tcPr>
            <w:tcW w:w="1802" w:type="dxa"/>
            <w:shd w:val="clear" w:color="auto" w:fill="auto"/>
          </w:tcPr>
          <w:p w14:paraId="3CDF6039" w14:textId="77777777" w:rsidR="00B1026B" w:rsidRPr="005C4C33" w:rsidRDefault="00B1026B" w:rsidP="005C4C33">
            <w:pPr>
              <w:pStyle w:val="aff"/>
              <w:widowControl w:val="0"/>
              <w:spacing w:before="0" w:beforeAutospacing="0" w:after="0" w:afterAutospacing="0"/>
              <w:jc w:val="center"/>
              <w:textAlignment w:val="baseline"/>
              <w:rPr>
                <w:i/>
                <w:sz w:val="20"/>
                <w:szCs w:val="20"/>
              </w:rPr>
            </w:pPr>
            <w:r w:rsidRPr="005C4C33">
              <w:rPr>
                <w:sz w:val="20"/>
                <w:szCs w:val="20"/>
              </w:rPr>
              <w:t>1.401.10.15х</w:t>
            </w:r>
          </w:p>
        </w:tc>
      </w:tr>
      <w:tr w:rsidR="00DA2738" w:rsidRPr="005C4C33" w14:paraId="3EF46057" w14:textId="77777777" w:rsidTr="00E47967">
        <w:trPr>
          <w:trHeight w:val="20"/>
        </w:trPr>
        <w:tc>
          <w:tcPr>
            <w:tcW w:w="3363" w:type="dxa"/>
            <w:vMerge/>
            <w:shd w:val="clear" w:color="auto" w:fill="auto"/>
          </w:tcPr>
          <w:p w14:paraId="74661C00" w14:textId="77777777" w:rsidR="00B1026B" w:rsidRPr="005C4C33" w:rsidRDefault="00B1026B" w:rsidP="005C4C33">
            <w:pPr>
              <w:widowControl w:val="0"/>
              <w:ind w:firstLine="0"/>
              <w:rPr>
                <w:sz w:val="20"/>
              </w:rPr>
            </w:pPr>
          </w:p>
        </w:tc>
        <w:tc>
          <w:tcPr>
            <w:tcW w:w="3501" w:type="dxa"/>
            <w:vMerge/>
            <w:shd w:val="clear" w:color="auto" w:fill="auto"/>
          </w:tcPr>
          <w:p w14:paraId="0C4D34F9" w14:textId="77777777" w:rsidR="00B1026B" w:rsidRPr="005C4C33" w:rsidRDefault="00B1026B" w:rsidP="005C4C33">
            <w:pPr>
              <w:widowControl w:val="0"/>
              <w:ind w:firstLine="0"/>
              <w:rPr>
                <w:sz w:val="20"/>
              </w:rPr>
            </w:pPr>
          </w:p>
        </w:tc>
        <w:tc>
          <w:tcPr>
            <w:tcW w:w="1823" w:type="dxa"/>
            <w:shd w:val="clear" w:color="auto" w:fill="auto"/>
          </w:tcPr>
          <w:p w14:paraId="08F5E96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1.205.6х.56х</w:t>
            </w:r>
          </w:p>
        </w:tc>
        <w:tc>
          <w:tcPr>
            <w:tcW w:w="1802" w:type="dxa"/>
            <w:shd w:val="clear" w:color="auto" w:fill="auto"/>
          </w:tcPr>
          <w:p w14:paraId="5D090AE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1.401.10.16х</w:t>
            </w:r>
          </w:p>
        </w:tc>
      </w:tr>
      <w:tr w:rsidR="00DA2738" w:rsidRPr="005C4C33" w14:paraId="1468777A" w14:textId="77777777" w:rsidTr="00E47967">
        <w:trPr>
          <w:trHeight w:val="20"/>
        </w:trPr>
        <w:tc>
          <w:tcPr>
            <w:tcW w:w="3363" w:type="dxa"/>
            <w:shd w:val="clear" w:color="auto" w:fill="auto"/>
          </w:tcPr>
          <w:p w14:paraId="4020BF53" w14:textId="77777777" w:rsidR="00B1026B" w:rsidRPr="005C4C33" w:rsidRDefault="00B1026B" w:rsidP="005C4C33">
            <w:pPr>
              <w:widowControl w:val="0"/>
              <w:ind w:firstLine="0"/>
              <w:rPr>
                <w:sz w:val="20"/>
              </w:rPr>
            </w:pPr>
            <w:r w:rsidRPr="005C4C33">
              <w:rPr>
                <w:rFonts w:eastAsia="Calibri"/>
                <w:sz w:val="20"/>
              </w:rPr>
              <w:lastRenderedPageBreak/>
              <w:t>Начисление дохода от возврата бюджетным учреждением средств субсидий на выполнение государственного задания в случае выявления нарушений порядка их использования по решениям органов государственного (муниципального) контроля</w:t>
            </w:r>
          </w:p>
        </w:tc>
        <w:tc>
          <w:tcPr>
            <w:tcW w:w="3501" w:type="dxa"/>
            <w:shd w:val="clear" w:color="auto" w:fill="auto"/>
          </w:tcPr>
          <w:p w14:paraId="4358A533" w14:textId="77777777" w:rsidR="00B1026B" w:rsidRPr="005C4C33" w:rsidRDefault="00B1026B" w:rsidP="005C4C33">
            <w:pPr>
              <w:widowControl w:val="0"/>
              <w:ind w:firstLine="0"/>
              <w:rPr>
                <w:sz w:val="20"/>
              </w:rPr>
            </w:pPr>
            <w:r w:rsidRPr="005C4C33">
              <w:rPr>
                <w:rFonts w:eastAsia="Calibri"/>
                <w:sz w:val="20"/>
              </w:rPr>
              <w:t>Решение органов государственного (муниципального) контроля</w:t>
            </w:r>
          </w:p>
        </w:tc>
        <w:tc>
          <w:tcPr>
            <w:tcW w:w="1823" w:type="dxa"/>
            <w:shd w:val="clear" w:color="auto" w:fill="auto"/>
          </w:tcPr>
          <w:p w14:paraId="3AC66B6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1.205.53.562</w:t>
            </w:r>
          </w:p>
        </w:tc>
        <w:tc>
          <w:tcPr>
            <w:tcW w:w="1802" w:type="dxa"/>
            <w:shd w:val="clear" w:color="auto" w:fill="auto"/>
          </w:tcPr>
          <w:p w14:paraId="6912E1A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1.401.10.153</w:t>
            </w:r>
          </w:p>
        </w:tc>
      </w:tr>
      <w:tr w:rsidR="00DA2738" w:rsidRPr="005C4C33" w14:paraId="7E9775E1" w14:textId="77777777" w:rsidTr="00E47967">
        <w:trPr>
          <w:trHeight w:val="20"/>
        </w:trPr>
        <w:tc>
          <w:tcPr>
            <w:tcW w:w="10489" w:type="dxa"/>
            <w:gridSpan w:val="4"/>
            <w:shd w:val="clear" w:color="auto" w:fill="auto"/>
          </w:tcPr>
          <w:p w14:paraId="06BC3DB1" w14:textId="3767EF3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85" w:name="_Toc76126143"/>
            <w:bookmarkStart w:id="786" w:name="_Toc76127915"/>
            <w:bookmarkStart w:id="787" w:name="_Toc98842341"/>
            <w:bookmarkStart w:id="788" w:name="_Toc146533334"/>
            <w:r w:rsidRPr="005C4C33">
              <w:rPr>
                <w:b/>
                <w:sz w:val="20"/>
                <w:szCs w:val="20"/>
              </w:rPr>
              <w:t xml:space="preserve">22.1.2. </w:t>
            </w:r>
            <w:bookmarkStart w:id="789" w:name="_Toc65047769"/>
            <w:r w:rsidRPr="005C4C33">
              <w:rPr>
                <w:b/>
                <w:sz w:val="20"/>
                <w:szCs w:val="20"/>
              </w:rPr>
              <w:t>Операции с доходами в виде денежных пожертвований</w:t>
            </w:r>
            <w:bookmarkEnd w:id="785"/>
            <w:bookmarkEnd w:id="786"/>
            <w:bookmarkEnd w:id="787"/>
            <w:bookmarkEnd w:id="789"/>
            <w:bookmarkEnd w:id="788"/>
          </w:p>
        </w:tc>
      </w:tr>
      <w:tr w:rsidR="00DA2738" w:rsidRPr="005C4C33" w14:paraId="435A3307" w14:textId="77777777" w:rsidTr="00E47967">
        <w:trPr>
          <w:trHeight w:val="20"/>
        </w:trPr>
        <w:tc>
          <w:tcPr>
            <w:tcW w:w="3363" w:type="dxa"/>
            <w:shd w:val="clear" w:color="auto" w:fill="auto"/>
          </w:tcPr>
          <w:p w14:paraId="13923CFD" w14:textId="77777777" w:rsidR="00B1026B" w:rsidRPr="005C4C33" w:rsidRDefault="00B1026B" w:rsidP="005C4C33">
            <w:pPr>
              <w:widowControl w:val="0"/>
              <w:ind w:firstLine="0"/>
              <w:rPr>
                <w:sz w:val="20"/>
              </w:rPr>
            </w:pPr>
            <w:r w:rsidRPr="005C4C33">
              <w:rPr>
                <w:sz w:val="20"/>
              </w:rPr>
              <w:t>Начисление доходов в виде денежных пожертвований, в случае передачи денежных средств без условий при передаче</w:t>
            </w:r>
          </w:p>
        </w:tc>
        <w:tc>
          <w:tcPr>
            <w:tcW w:w="3501" w:type="dxa"/>
            <w:shd w:val="clear" w:color="auto" w:fill="auto"/>
          </w:tcPr>
          <w:p w14:paraId="6C3A8050"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Договор пожертвования</w:t>
            </w:r>
          </w:p>
          <w:p w14:paraId="1B596511"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Бухгалтерская справка (ф. 0504833)</w:t>
            </w:r>
          </w:p>
          <w:p w14:paraId="4F86F526" w14:textId="22323411" w:rsidR="00B1026B" w:rsidRPr="005C4C33" w:rsidRDefault="00B1026B" w:rsidP="005C4C33">
            <w:pPr>
              <w:widowControl w:val="0"/>
              <w:numPr>
                <w:ilvl w:val="0"/>
                <w:numId w:val="4"/>
              </w:numPr>
              <w:ind w:left="0" w:hanging="425"/>
              <w:rPr>
                <w:sz w:val="20"/>
              </w:rPr>
            </w:pPr>
            <w:r w:rsidRPr="005C4C33">
              <w:rPr>
                <w:sz w:val="20"/>
              </w:rPr>
              <w:t>Ведомость начисления доходов (ф.</w:t>
            </w:r>
            <w:r w:rsidRPr="005C4C33">
              <w:rPr>
                <w:sz w:val="20"/>
                <w:lang w:val="en-US"/>
              </w:rPr>
              <w:t> </w:t>
            </w:r>
            <w:r w:rsidRPr="005C4C33">
              <w:rPr>
                <w:sz w:val="20"/>
              </w:rPr>
              <w:t>0510837)</w:t>
            </w:r>
          </w:p>
        </w:tc>
        <w:tc>
          <w:tcPr>
            <w:tcW w:w="1823" w:type="dxa"/>
            <w:shd w:val="clear" w:color="auto" w:fill="auto"/>
          </w:tcPr>
          <w:p w14:paraId="07778096" w14:textId="77777777"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0"/>
                <w:lang w:eastAsia="ru-RU"/>
              </w:rPr>
              <w:t>1.205.55.56х</w:t>
            </w:r>
          </w:p>
        </w:tc>
        <w:tc>
          <w:tcPr>
            <w:tcW w:w="1802" w:type="dxa"/>
            <w:shd w:val="clear" w:color="auto" w:fill="auto"/>
          </w:tcPr>
          <w:p w14:paraId="0E8C9C70" w14:textId="77777777"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0"/>
                <w:lang w:eastAsia="ru-RU"/>
              </w:rPr>
              <w:t>1.401.10.155</w:t>
            </w:r>
          </w:p>
        </w:tc>
      </w:tr>
      <w:tr w:rsidR="00DA2738" w:rsidRPr="005C4C33" w14:paraId="45A62556" w14:textId="77777777" w:rsidTr="00E47967">
        <w:trPr>
          <w:trHeight w:val="20"/>
        </w:trPr>
        <w:tc>
          <w:tcPr>
            <w:tcW w:w="3363" w:type="dxa"/>
            <w:shd w:val="clear" w:color="auto" w:fill="auto"/>
          </w:tcPr>
          <w:p w14:paraId="7664722D" w14:textId="77777777" w:rsidR="00B1026B" w:rsidRPr="005C4C33" w:rsidRDefault="00B1026B" w:rsidP="005C4C33">
            <w:pPr>
              <w:widowControl w:val="0"/>
              <w:ind w:firstLine="0"/>
              <w:rPr>
                <w:sz w:val="20"/>
              </w:rPr>
            </w:pPr>
            <w:r w:rsidRPr="005C4C33">
              <w:rPr>
                <w:sz w:val="20"/>
              </w:rPr>
              <w:t>Начисление сумм доходов от поступления денежных средств по договору пожертвования, в случае передачи денежных средств с условиями при передаче (доходы будущих периодов)</w:t>
            </w:r>
          </w:p>
        </w:tc>
        <w:tc>
          <w:tcPr>
            <w:tcW w:w="3501" w:type="dxa"/>
            <w:shd w:val="clear" w:color="auto" w:fill="auto"/>
          </w:tcPr>
          <w:p w14:paraId="067D1200" w14:textId="77777777" w:rsidR="00B1026B" w:rsidRPr="005C4C33" w:rsidRDefault="00B1026B" w:rsidP="005C4C33">
            <w:pPr>
              <w:widowControl w:val="0"/>
              <w:ind w:firstLine="0"/>
              <w:rPr>
                <w:sz w:val="20"/>
              </w:rPr>
            </w:pPr>
            <w:r w:rsidRPr="005C4C33">
              <w:rPr>
                <w:sz w:val="20"/>
              </w:rPr>
              <w:t>Договор пожертвования</w:t>
            </w:r>
          </w:p>
          <w:p w14:paraId="072841FA"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Бухгалтерская справка (ф. 0504833)</w:t>
            </w:r>
          </w:p>
          <w:p w14:paraId="2E77BB3C" w14:textId="7B043D6C" w:rsidR="00B1026B" w:rsidRPr="005C4C33" w:rsidRDefault="00B1026B" w:rsidP="005C4C33">
            <w:pPr>
              <w:widowControl w:val="0"/>
              <w:numPr>
                <w:ilvl w:val="0"/>
                <w:numId w:val="4"/>
              </w:numPr>
              <w:ind w:left="0" w:hanging="425"/>
              <w:rPr>
                <w:sz w:val="20"/>
              </w:rPr>
            </w:pPr>
            <w:r w:rsidRPr="005C4C33">
              <w:rPr>
                <w:sz w:val="20"/>
              </w:rPr>
              <w:t>Ведомость начисления доходов (ф.</w:t>
            </w:r>
            <w:r w:rsidRPr="005C4C33">
              <w:rPr>
                <w:sz w:val="20"/>
                <w:lang w:val="en-US"/>
              </w:rPr>
              <w:t> </w:t>
            </w:r>
            <w:r w:rsidRPr="005C4C33">
              <w:rPr>
                <w:sz w:val="20"/>
              </w:rPr>
              <w:t>0510837)</w:t>
            </w:r>
          </w:p>
        </w:tc>
        <w:tc>
          <w:tcPr>
            <w:tcW w:w="1823" w:type="dxa"/>
            <w:shd w:val="clear" w:color="auto" w:fill="auto"/>
          </w:tcPr>
          <w:p w14:paraId="4256B51A" w14:textId="77777777"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0"/>
                <w:lang w:eastAsia="ru-RU"/>
              </w:rPr>
              <w:t>1.205.55.56х</w:t>
            </w:r>
          </w:p>
        </w:tc>
        <w:tc>
          <w:tcPr>
            <w:tcW w:w="1802" w:type="dxa"/>
            <w:shd w:val="clear" w:color="auto" w:fill="auto"/>
          </w:tcPr>
          <w:p w14:paraId="136E8B27"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1.401.41.155</w:t>
            </w:r>
          </w:p>
          <w:p w14:paraId="12DD0F71" w14:textId="77777777"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0"/>
                <w:lang w:eastAsia="ru-RU"/>
              </w:rPr>
              <w:t>1.401.49.155</w:t>
            </w:r>
          </w:p>
        </w:tc>
      </w:tr>
      <w:tr w:rsidR="00DA2738" w:rsidRPr="005C4C33" w14:paraId="11A02142" w14:textId="77777777" w:rsidTr="00E47967">
        <w:trPr>
          <w:trHeight w:val="20"/>
        </w:trPr>
        <w:tc>
          <w:tcPr>
            <w:tcW w:w="3363" w:type="dxa"/>
            <w:shd w:val="clear" w:color="auto" w:fill="auto"/>
          </w:tcPr>
          <w:p w14:paraId="11F3326E" w14:textId="77777777" w:rsidR="00B1026B" w:rsidRPr="005C4C33" w:rsidRDefault="00B1026B" w:rsidP="005C4C33">
            <w:pPr>
              <w:widowControl w:val="0"/>
              <w:ind w:firstLine="0"/>
              <w:rPr>
                <w:sz w:val="20"/>
              </w:rPr>
            </w:pPr>
            <w:r w:rsidRPr="005C4C33">
              <w:rPr>
                <w:sz w:val="20"/>
              </w:rPr>
              <w:t>Признаны в составе доходов текущего периода ранее начисленные доходы будущих периодов (по мере реализации условий договора пожертвования)</w:t>
            </w:r>
          </w:p>
        </w:tc>
        <w:tc>
          <w:tcPr>
            <w:tcW w:w="3501" w:type="dxa"/>
            <w:shd w:val="clear" w:color="auto" w:fill="auto"/>
          </w:tcPr>
          <w:p w14:paraId="39E265CD"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Бухгалтерская справка (ф. 0504833)</w:t>
            </w:r>
          </w:p>
          <w:p w14:paraId="3D683A05" w14:textId="77777777" w:rsidR="00B1026B" w:rsidRPr="005C4C33" w:rsidRDefault="00B1026B" w:rsidP="005C4C33">
            <w:pPr>
              <w:widowControl w:val="0"/>
              <w:ind w:firstLine="0"/>
              <w:rPr>
                <w:sz w:val="20"/>
              </w:rPr>
            </w:pPr>
            <w:r w:rsidRPr="005C4C33">
              <w:rPr>
                <w:sz w:val="20"/>
              </w:rPr>
              <w:t>Информация о достижении условий предоставления целевой субсидии (о выполнении условия при передаче актива):</w:t>
            </w:r>
          </w:p>
          <w:p w14:paraId="6286B5C5"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Отчет о целевом использовании средств пожертвования, представленного жертвователю</w:t>
            </w:r>
          </w:p>
        </w:tc>
        <w:tc>
          <w:tcPr>
            <w:tcW w:w="1823" w:type="dxa"/>
            <w:shd w:val="clear" w:color="auto" w:fill="auto"/>
          </w:tcPr>
          <w:p w14:paraId="64F82C3E" w14:textId="77777777"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0"/>
                <w:lang w:eastAsia="ru-RU"/>
              </w:rPr>
              <w:t>1.401.41.155</w:t>
            </w:r>
          </w:p>
        </w:tc>
        <w:tc>
          <w:tcPr>
            <w:tcW w:w="1802" w:type="dxa"/>
            <w:shd w:val="clear" w:color="auto" w:fill="auto"/>
          </w:tcPr>
          <w:p w14:paraId="1FC63306" w14:textId="77777777" w:rsidR="00B1026B" w:rsidRPr="005C4C33" w:rsidRDefault="00B1026B" w:rsidP="005C4C33">
            <w:pPr>
              <w:pStyle w:val="aff8"/>
              <w:jc w:val="center"/>
              <w:rPr>
                <w:rFonts w:ascii="Times New Roman" w:hAnsi="Times New Roman"/>
                <w:sz w:val="20"/>
                <w:szCs w:val="20"/>
              </w:rPr>
            </w:pPr>
            <w:r w:rsidRPr="005C4C33">
              <w:rPr>
                <w:rFonts w:ascii="Times New Roman" w:eastAsia="Times New Roman" w:hAnsi="Times New Roman"/>
                <w:sz w:val="20"/>
                <w:szCs w:val="20"/>
                <w:lang w:eastAsia="ru-RU"/>
              </w:rPr>
              <w:t>1.401.10.155</w:t>
            </w:r>
          </w:p>
        </w:tc>
      </w:tr>
      <w:tr w:rsidR="00DA2738" w:rsidRPr="005C4C33" w14:paraId="7C3587E7" w14:textId="77777777" w:rsidTr="00E47967">
        <w:trPr>
          <w:trHeight w:val="20"/>
        </w:trPr>
        <w:tc>
          <w:tcPr>
            <w:tcW w:w="10489" w:type="dxa"/>
            <w:gridSpan w:val="4"/>
            <w:shd w:val="clear" w:color="auto" w:fill="auto"/>
          </w:tcPr>
          <w:p w14:paraId="47289DAB" w14:textId="2A5598E3"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90" w:name="_Toc146533335"/>
            <w:r w:rsidRPr="005C4C33">
              <w:rPr>
                <w:b/>
                <w:sz w:val="20"/>
                <w:szCs w:val="20"/>
              </w:rPr>
              <w:t>22.1.3. Операции с доходами от возмещения ущерба, штрафов, пеней, неустоек и прочих сумм принудительного изъятия</w:t>
            </w:r>
            <w:bookmarkEnd w:id="790"/>
          </w:p>
        </w:tc>
      </w:tr>
      <w:tr w:rsidR="00DA2738" w:rsidRPr="005C4C33" w14:paraId="211C34C3" w14:textId="77777777" w:rsidTr="00E47967">
        <w:trPr>
          <w:trHeight w:val="20"/>
        </w:trPr>
        <w:tc>
          <w:tcPr>
            <w:tcW w:w="3363" w:type="dxa"/>
            <w:shd w:val="clear" w:color="auto" w:fill="auto"/>
          </w:tcPr>
          <w:p w14:paraId="2CABA081" w14:textId="77777777" w:rsidR="00B1026B" w:rsidRPr="005C4C33" w:rsidRDefault="00B1026B" w:rsidP="005C4C33">
            <w:pPr>
              <w:widowControl w:val="0"/>
              <w:ind w:firstLine="0"/>
              <w:rPr>
                <w:sz w:val="20"/>
              </w:rPr>
            </w:pPr>
            <w:r w:rsidRPr="005C4C33">
              <w:rPr>
                <w:sz w:val="20"/>
              </w:rPr>
              <w:t>Начисление администратором доходов от возмещения ущерба, штрафов, неустоек и прочих сумм принудительного изъятия</w:t>
            </w:r>
          </w:p>
        </w:tc>
        <w:tc>
          <w:tcPr>
            <w:tcW w:w="3501" w:type="dxa"/>
            <w:shd w:val="clear" w:color="auto" w:fill="auto"/>
          </w:tcPr>
          <w:p w14:paraId="4F394ACE" w14:textId="77777777" w:rsidR="00B1026B" w:rsidRPr="005C4C33" w:rsidRDefault="00B1026B" w:rsidP="005C4C33">
            <w:pPr>
              <w:ind w:firstLine="0"/>
              <w:rPr>
                <w:sz w:val="20"/>
              </w:rPr>
            </w:pPr>
            <w:r w:rsidRPr="005C4C33">
              <w:rPr>
                <w:sz w:val="20"/>
              </w:rPr>
              <w:t>Документ, устанавливающий право требования возмещения ущерба (Претензия)</w:t>
            </w:r>
          </w:p>
          <w:p w14:paraId="63F7A7C9" w14:textId="77777777" w:rsidR="00B1026B" w:rsidRPr="005C4C33" w:rsidRDefault="00B1026B" w:rsidP="005C4C33">
            <w:pPr>
              <w:ind w:firstLine="0"/>
              <w:rPr>
                <w:sz w:val="20"/>
              </w:rPr>
            </w:pPr>
            <w:r w:rsidRPr="005C4C33">
              <w:rPr>
                <w:sz w:val="20"/>
              </w:rPr>
              <w:t>Постановление (решение) суда</w:t>
            </w:r>
          </w:p>
          <w:p w14:paraId="2EECB9E4" w14:textId="77777777" w:rsidR="00B1026B" w:rsidRPr="005C4C33" w:rsidRDefault="00B1026B" w:rsidP="005C4C33">
            <w:pPr>
              <w:ind w:firstLine="0"/>
              <w:rPr>
                <w:sz w:val="20"/>
              </w:rPr>
            </w:pPr>
            <w:r w:rsidRPr="005C4C33">
              <w:rPr>
                <w:sz w:val="20"/>
              </w:rPr>
              <w:t>Расчет суммы возмещения</w:t>
            </w:r>
          </w:p>
          <w:p w14:paraId="4AA41A92" w14:textId="77777777" w:rsidR="00B1026B" w:rsidRPr="005C4C33" w:rsidRDefault="00B1026B" w:rsidP="005C4C33">
            <w:pPr>
              <w:widowControl w:val="0"/>
              <w:ind w:firstLine="0"/>
              <w:rPr>
                <w:sz w:val="20"/>
              </w:rPr>
            </w:pPr>
            <w:r w:rsidRPr="005C4C33">
              <w:rPr>
                <w:sz w:val="20"/>
              </w:rPr>
              <w:t>Иные документы</w:t>
            </w:r>
          </w:p>
          <w:p w14:paraId="36777135" w14:textId="77777777" w:rsidR="00B1026B" w:rsidRPr="005C4C33" w:rsidRDefault="00B1026B" w:rsidP="005C4C33">
            <w:pPr>
              <w:ind w:firstLine="0"/>
              <w:rPr>
                <w:sz w:val="20"/>
              </w:rPr>
            </w:pPr>
            <w:r w:rsidRPr="005C4C33">
              <w:rPr>
                <w:sz w:val="20"/>
              </w:rPr>
              <w:t>Извещение о начислении дохода (уточнении начисления) (ф. 0510432)</w:t>
            </w:r>
          </w:p>
          <w:p w14:paraId="149C3C77" w14:textId="1F3ED52C" w:rsidR="00B1026B" w:rsidRPr="005C4C33" w:rsidRDefault="00B1026B" w:rsidP="005C4C33">
            <w:pPr>
              <w:ind w:firstLine="0"/>
              <w:rPr>
                <w:sz w:val="20"/>
              </w:rPr>
            </w:pPr>
            <w:r w:rsidRPr="005C4C33">
              <w:rPr>
                <w:sz w:val="20"/>
              </w:rPr>
              <w:t>Бухгалтерская справка (ф.0504833)</w:t>
            </w:r>
          </w:p>
          <w:p w14:paraId="48C86A83"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Договор</w:t>
            </w:r>
          </w:p>
        </w:tc>
        <w:tc>
          <w:tcPr>
            <w:tcW w:w="1823" w:type="dxa"/>
            <w:shd w:val="clear" w:color="auto" w:fill="auto"/>
          </w:tcPr>
          <w:p w14:paraId="4BAAEFCB" w14:textId="77777777" w:rsidR="00B1026B" w:rsidRPr="005C4C33" w:rsidRDefault="00B1026B" w:rsidP="005C4C33">
            <w:pPr>
              <w:widowControl w:val="0"/>
              <w:ind w:firstLine="0"/>
              <w:jc w:val="center"/>
              <w:rPr>
                <w:sz w:val="20"/>
              </w:rPr>
            </w:pPr>
            <w:r w:rsidRPr="005C4C33">
              <w:rPr>
                <w:sz w:val="20"/>
              </w:rPr>
              <w:t>1.205.4х.56х</w:t>
            </w:r>
          </w:p>
          <w:p w14:paraId="77BE0E2B"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(562, 563, 564, 565, 566, 567)</w:t>
            </w:r>
          </w:p>
        </w:tc>
        <w:tc>
          <w:tcPr>
            <w:tcW w:w="1802" w:type="dxa"/>
            <w:shd w:val="clear" w:color="auto" w:fill="auto"/>
          </w:tcPr>
          <w:p w14:paraId="51327624" w14:textId="5D42F849"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1.401.10.14х</w:t>
            </w:r>
          </w:p>
          <w:p w14:paraId="17EB19EC"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1.401.41.14х</w:t>
            </w:r>
          </w:p>
          <w:p w14:paraId="314E3A38"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1.401.49.14х</w:t>
            </w:r>
          </w:p>
        </w:tc>
      </w:tr>
      <w:tr w:rsidR="00DA2738" w:rsidRPr="005C4C33" w14:paraId="3C330CC2" w14:textId="77777777" w:rsidTr="00E47967">
        <w:trPr>
          <w:trHeight w:val="20"/>
        </w:trPr>
        <w:tc>
          <w:tcPr>
            <w:tcW w:w="3363" w:type="dxa"/>
            <w:shd w:val="clear" w:color="auto" w:fill="auto"/>
          </w:tcPr>
          <w:p w14:paraId="5220DC14" w14:textId="77777777" w:rsidR="00B1026B" w:rsidRPr="005C4C33" w:rsidRDefault="00B1026B" w:rsidP="005C4C33">
            <w:pPr>
              <w:widowControl w:val="0"/>
              <w:ind w:firstLine="0"/>
              <w:rPr>
                <w:sz w:val="20"/>
              </w:rPr>
            </w:pPr>
            <w:r w:rsidRPr="005C4C33">
              <w:rPr>
                <w:sz w:val="20"/>
              </w:rPr>
              <w:t>Признание сумм доходов от возмещения ущерба, штрафов, пеней, неустоек и прочих сумм принудительного изъятия в качестве доходов текущего периода</w:t>
            </w:r>
          </w:p>
        </w:tc>
        <w:tc>
          <w:tcPr>
            <w:tcW w:w="3501" w:type="dxa"/>
            <w:shd w:val="clear" w:color="auto" w:fill="auto"/>
          </w:tcPr>
          <w:p w14:paraId="51A7D0CB" w14:textId="6CB562D9"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Ведомость начисления доходов (ф. 0510837)</w:t>
            </w:r>
          </w:p>
        </w:tc>
        <w:tc>
          <w:tcPr>
            <w:tcW w:w="1823" w:type="dxa"/>
            <w:shd w:val="clear" w:color="auto" w:fill="auto"/>
          </w:tcPr>
          <w:p w14:paraId="2E01DA4F"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1.401.41.14х</w:t>
            </w:r>
          </w:p>
        </w:tc>
        <w:tc>
          <w:tcPr>
            <w:tcW w:w="1802" w:type="dxa"/>
            <w:shd w:val="clear" w:color="auto" w:fill="auto"/>
          </w:tcPr>
          <w:p w14:paraId="1820C505"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1.401.10.14х</w:t>
            </w:r>
          </w:p>
        </w:tc>
      </w:tr>
      <w:tr w:rsidR="00DA2738" w:rsidRPr="005C4C33" w14:paraId="3DA4F11D" w14:textId="77777777" w:rsidTr="00E47967">
        <w:trPr>
          <w:trHeight w:val="20"/>
        </w:trPr>
        <w:tc>
          <w:tcPr>
            <w:tcW w:w="3363" w:type="dxa"/>
            <w:shd w:val="clear" w:color="auto" w:fill="auto"/>
          </w:tcPr>
          <w:p w14:paraId="0D7D544F" w14:textId="77777777" w:rsidR="00B1026B" w:rsidRPr="005C4C33" w:rsidRDefault="00B1026B" w:rsidP="005C4C33">
            <w:pPr>
              <w:widowControl w:val="0"/>
              <w:ind w:firstLine="0"/>
              <w:rPr>
                <w:sz w:val="20"/>
              </w:rPr>
            </w:pPr>
            <w:r w:rsidRPr="005C4C33">
              <w:rPr>
                <w:sz w:val="20"/>
              </w:rPr>
              <w:t>Уменьшение дебиторской задолженности в связи со снижением сумм ущерба, штрафов, пеней, неустоек и прочих сумм принудительного изъятия</w:t>
            </w:r>
          </w:p>
        </w:tc>
        <w:tc>
          <w:tcPr>
            <w:tcW w:w="3501" w:type="dxa"/>
            <w:shd w:val="clear" w:color="auto" w:fill="auto"/>
          </w:tcPr>
          <w:p w14:paraId="1C180868" w14:textId="77777777" w:rsidR="00B1026B" w:rsidRPr="005C4C33" w:rsidRDefault="00B1026B" w:rsidP="005C4C33">
            <w:pPr>
              <w:widowControl w:val="0"/>
              <w:ind w:firstLine="0"/>
              <w:rPr>
                <w:sz w:val="20"/>
              </w:rPr>
            </w:pPr>
            <w:r w:rsidRPr="005C4C33">
              <w:rPr>
                <w:sz w:val="20"/>
              </w:rPr>
              <w:t>Бухгалтерская справка (ф. 0504833)</w:t>
            </w:r>
          </w:p>
          <w:p w14:paraId="61074FFA" w14:textId="06084B93" w:rsidR="00B1026B" w:rsidRPr="005C4C33" w:rsidRDefault="00B1026B" w:rsidP="005C4C33">
            <w:pPr>
              <w:widowControl w:val="0"/>
              <w:ind w:firstLine="0"/>
              <w:rPr>
                <w:sz w:val="20"/>
              </w:rPr>
            </w:pPr>
            <w:r w:rsidRPr="005C4C33">
              <w:rPr>
                <w:sz w:val="20"/>
              </w:rPr>
              <w:t>Иные документы</w:t>
            </w:r>
          </w:p>
        </w:tc>
        <w:tc>
          <w:tcPr>
            <w:tcW w:w="1823" w:type="dxa"/>
            <w:shd w:val="clear" w:color="auto" w:fill="auto"/>
          </w:tcPr>
          <w:p w14:paraId="70940D9F"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1.401.10.14х</w:t>
            </w:r>
          </w:p>
          <w:p w14:paraId="7ADB8ADD"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1.401.41.14х</w:t>
            </w:r>
          </w:p>
          <w:p w14:paraId="536B3519" w14:textId="6D3BF876" w:rsidR="00B1026B" w:rsidRPr="005C4C33" w:rsidRDefault="00B1026B" w:rsidP="005C4C33">
            <w:pPr>
              <w:widowControl w:val="0"/>
              <w:ind w:firstLine="0"/>
              <w:jc w:val="center"/>
              <w:rPr>
                <w:sz w:val="20"/>
              </w:rPr>
            </w:pPr>
            <w:r w:rsidRPr="005C4C33">
              <w:rPr>
                <w:sz w:val="20"/>
              </w:rPr>
              <w:t>1.401.49.14х</w:t>
            </w:r>
          </w:p>
        </w:tc>
        <w:tc>
          <w:tcPr>
            <w:tcW w:w="1802" w:type="dxa"/>
            <w:shd w:val="clear" w:color="auto" w:fill="auto"/>
          </w:tcPr>
          <w:p w14:paraId="52E0E0D0" w14:textId="77777777" w:rsidR="00B1026B" w:rsidRPr="005C4C33" w:rsidRDefault="00B1026B" w:rsidP="005C4C33">
            <w:pPr>
              <w:widowControl w:val="0"/>
              <w:ind w:firstLine="0"/>
              <w:jc w:val="center"/>
              <w:rPr>
                <w:sz w:val="20"/>
              </w:rPr>
            </w:pPr>
            <w:r w:rsidRPr="005C4C33">
              <w:rPr>
                <w:sz w:val="20"/>
              </w:rPr>
              <w:t>1.205.4х.66х</w:t>
            </w:r>
          </w:p>
          <w:p w14:paraId="181D7883" w14:textId="720A0900"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(662, 663, 664, 665, 666, 667)</w:t>
            </w:r>
          </w:p>
        </w:tc>
      </w:tr>
      <w:tr w:rsidR="00DA2738" w:rsidRPr="005C4C33" w14:paraId="76E19250" w14:textId="77777777" w:rsidTr="00E47967">
        <w:trPr>
          <w:trHeight w:val="20"/>
        </w:trPr>
        <w:tc>
          <w:tcPr>
            <w:tcW w:w="10489" w:type="dxa"/>
            <w:gridSpan w:val="4"/>
            <w:shd w:val="clear" w:color="auto" w:fill="auto"/>
          </w:tcPr>
          <w:p w14:paraId="7BC2AFDC" w14:textId="7119906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91" w:name="_Toc146533336"/>
            <w:r w:rsidRPr="005C4C33">
              <w:rPr>
                <w:b/>
                <w:sz w:val="20"/>
                <w:szCs w:val="20"/>
              </w:rPr>
              <w:t>22.1.4. Операции с доходами от собственности</w:t>
            </w:r>
            <w:bookmarkEnd w:id="791"/>
          </w:p>
        </w:tc>
      </w:tr>
      <w:tr w:rsidR="00DA2738" w:rsidRPr="005C4C33" w14:paraId="1A249E57" w14:textId="77777777" w:rsidTr="00E47967">
        <w:trPr>
          <w:trHeight w:val="20"/>
        </w:trPr>
        <w:tc>
          <w:tcPr>
            <w:tcW w:w="3363" w:type="dxa"/>
            <w:shd w:val="clear" w:color="auto" w:fill="auto"/>
          </w:tcPr>
          <w:p w14:paraId="46B70FF5" w14:textId="77777777" w:rsidR="00B1026B" w:rsidRPr="005C4C33" w:rsidRDefault="00B1026B" w:rsidP="005C4C33">
            <w:pPr>
              <w:widowControl w:val="0"/>
              <w:ind w:firstLine="0"/>
              <w:rPr>
                <w:sz w:val="20"/>
              </w:rPr>
            </w:pPr>
            <w:r w:rsidRPr="005C4C33">
              <w:rPr>
                <w:sz w:val="20"/>
              </w:rPr>
              <w:t>Начисление сумм возвратов плательщику излишне полученных доходов в текущем году</w:t>
            </w:r>
          </w:p>
        </w:tc>
        <w:tc>
          <w:tcPr>
            <w:tcW w:w="3501" w:type="dxa"/>
            <w:shd w:val="clear" w:color="auto" w:fill="auto"/>
          </w:tcPr>
          <w:p w14:paraId="77EBFE72" w14:textId="77777777" w:rsidR="00B1026B" w:rsidRPr="005C4C33" w:rsidRDefault="00B1026B" w:rsidP="005C4C33">
            <w:pPr>
              <w:widowControl w:val="0"/>
              <w:ind w:firstLine="0"/>
              <w:rPr>
                <w:sz w:val="20"/>
              </w:rPr>
            </w:pPr>
            <w:r w:rsidRPr="005C4C33">
              <w:rPr>
                <w:sz w:val="20"/>
              </w:rPr>
              <w:t>Договор аренды</w:t>
            </w:r>
          </w:p>
          <w:p w14:paraId="338D5074" w14:textId="77777777" w:rsidR="00B1026B" w:rsidRPr="005C4C33" w:rsidRDefault="00B1026B" w:rsidP="005C4C33">
            <w:pPr>
              <w:widowControl w:val="0"/>
              <w:ind w:firstLine="0"/>
              <w:jc w:val="left"/>
              <w:rPr>
                <w:sz w:val="20"/>
              </w:rPr>
            </w:pPr>
            <w:r w:rsidRPr="005C4C33">
              <w:rPr>
                <w:sz w:val="20"/>
              </w:rPr>
              <w:t>Договор социального найма</w:t>
            </w:r>
          </w:p>
          <w:p w14:paraId="1FB37DDB" w14:textId="77777777" w:rsidR="00B1026B" w:rsidRPr="005C4C33" w:rsidRDefault="00B1026B" w:rsidP="005C4C33">
            <w:pPr>
              <w:widowControl w:val="0"/>
              <w:ind w:firstLine="0"/>
              <w:rPr>
                <w:sz w:val="20"/>
              </w:rPr>
            </w:pPr>
            <w:r w:rsidRPr="005C4C33">
              <w:rPr>
                <w:sz w:val="20"/>
              </w:rPr>
              <w:t>Соглашение об установлении сервитута</w:t>
            </w:r>
          </w:p>
          <w:p w14:paraId="6E613FF5" w14:textId="1169B78E" w:rsidR="00B1026B" w:rsidRPr="005C4C33" w:rsidRDefault="00B1026B" w:rsidP="005C4C33">
            <w:pPr>
              <w:widowControl w:val="0"/>
              <w:ind w:firstLine="0"/>
              <w:rPr>
                <w:sz w:val="20"/>
              </w:rPr>
            </w:pPr>
            <w:r w:rsidRPr="005C4C33">
              <w:rPr>
                <w:sz w:val="20"/>
              </w:rPr>
              <w:t>Акт выполненных работ (оказания услуг)</w:t>
            </w:r>
          </w:p>
          <w:p w14:paraId="23DF9B42" w14:textId="77777777" w:rsidR="00B1026B" w:rsidRPr="005C4C33" w:rsidRDefault="00B1026B" w:rsidP="005C4C33">
            <w:pPr>
              <w:widowControl w:val="0"/>
              <w:ind w:firstLine="0"/>
              <w:rPr>
                <w:sz w:val="20"/>
              </w:rPr>
            </w:pPr>
            <w:r w:rsidRPr="005C4C33">
              <w:rPr>
                <w:sz w:val="20"/>
              </w:rPr>
              <w:t>(неунифицированная форма)</w:t>
            </w:r>
          </w:p>
        </w:tc>
        <w:tc>
          <w:tcPr>
            <w:tcW w:w="1823" w:type="dxa"/>
            <w:shd w:val="clear" w:color="auto" w:fill="auto"/>
          </w:tcPr>
          <w:p w14:paraId="5453F330"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1.401.10.12х</w:t>
            </w:r>
          </w:p>
        </w:tc>
        <w:tc>
          <w:tcPr>
            <w:tcW w:w="1802" w:type="dxa"/>
            <w:shd w:val="clear" w:color="auto" w:fill="auto"/>
          </w:tcPr>
          <w:p w14:paraId="33A56BD4"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1.205.2х.66х</w:t>
            </w:r>
          </w:p>
          <w:p w14:paraId="6C26735D" w14:textId="51143799"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(661, 662, 663, 664, 665, 666, 667)</w:t>
            </w:r>
          </w:p>
        </w:tc>
      </w:tr>
      <w:tr w:rsidR="00DA2738" w:rsidRPr="005C4C33" w14:paraId="2CC04966" w14:textId="77777777" w:rsidTr="00E47967">
        <w:trPr>
          <w:trHeight w:val="20"/>
        </w:trPr>
        <w:tc>
          <w:tcPr>
            <w:tcW w:w="3363" w:type="dxa"/>
            <w:shd w:val="clear" w:color="auto" w:fill="auto"/>
          </w:tcPr>
          <w:p w14:paraId="09DB2449" w14:textId="77777777" w:rsidR="00B1026B" w:rsidRPr="005C4C33" w:rsidRDefault="00B1026B" w:rsidP="005C4C33">
            <w:pPr>
              <w:widowControl w:val="0"/>
              <w:ind w:firstLine="0"/>
              <w:rPr>
                <w:sz w:val="20"/>
              </w:rPr>
            </w:pPr>
            <w:r w:rsidRPr="005C4C33">
              <w:rPr>
                <w:sz w:val="20"/>
              </w:rPr>
              <w:t>Начисление доходов от собственности</w:t>
            </w:r>
          </w:p>
        </w:tc>
        <w:tc>
          <w:tcPr>
            <w:tcW w:w="3501" w:type="dxa"/>
            <w:shd w:val="clear" w:color="auto" w:fill="auto"/>
          </w:tcPr>
          <w:p w14:paraId="370BAC3B" w14:textId="77777777" w:rsidR="00B1026B" w:rsidRPr="005C4C33" w:rsidRDefault="00B1026B" w:rsidP="005C4C33">
            <w:pPr>
              <w:widowControl w:val="0"/>
              <w:ind w:firstLine="0"/>
              <w:rPr>
                <w:sz w:val="20"/>
              </w:rPr>
            </w:pPr>
            <w:r w:rsidRPr="005C4C33">
              <w:rPr>
                <w:sz w:val="20"/>
              </w:rPr>
              <w:t>Договор аренды</w:t>
            </w:r>
          </w:p>
          <w:p w14:paraId="55DB379D" w14:textId="77777777" w:rsidR="00B1026B" w:rsidRPr="005C4C33" w:rsidRDefault="00B1026B" w:rsidP="005C4C33">
            <w:pPr>
              <w:widowControl w:val="0"/>
              <w:ind w:firstLine="0"/>
              <w:rPr>
                <w:sz w:val="20"/>
              </w:rPr>
            </w:pPr>
            <w:r w:rsidRPr="005C4C33">
              <w:rPr>
                <w:sz w:val="20"/>
              </w:rPr>
              <w:t xml:space="preserve">Соглашение об установлении </w:t>
            </w:r>
            <w:r w:rsidRPr="005C4C33">
              <w:rPr>
                <w:sz w:val="20"/>
              </w:rPr>
              <w:lastRenderedPageBreak/>
              <w:t>сервитута</w:t>
            </w:r>
          </w:p>
          <w:p w14:paraId="55F15641" w14:textId="77777777" w:rsidR="00B1026B" w:rsidRPr="005C4C33" w:rsidRDefault="00B1026B" w:rsidP="005C4C33">
            <w:pPr>
              <w:widowControl w:val="0"/>
              <w:ind w:firstLine="0"/>
              <w:rPr>
                <w:sz w:val="20"/>
              </w:rPr>
            </w:pPr>
            <w:r w:rsidRPr="005C4C33">
              <w:rPr>
                <w:sz w:val="20"/>
              </w:rPr>
              <w:t>Договор социального найма              Акт приема-передачи имущества (неунифицированная форма)</w:t>
            </w:r>
          </w:p>
          <w:p w14:paraId="7CAAD1B9"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Извещение о начислении дохода (уточнении начисления) (ф. 0510432)</w:t>
            </w:r>
          </w:p>
          <w:p w14:paraId="2686DBC0" w14:textId="403C8F55"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Бухгалтерская справка (ф. 0504833)</w:t>
            </w:r>
          </w:p>
          <w:p w14:paraId="1EA909F4" w14:textId="77777777" w:rsidR="00B1026B" w:rsidRPr="005C4C33" w:rsidRDefault="00B1026B" w:rsidP="005C4C33">
            <w:pPr>
              <w:pStyle w:val="aff8"/>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Решение общего собрания участников</w:t>
            </w:r>
          </w:p>
          <w:p w14:paraId="55EF87C4" w14:textId="77777777"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(Выписка из лицевого счета)</w:t>
            </w:r>
          </w:p>
        </w:tc>
        <w:tc>
          <w:tcPr>
            <w:tcW w:w="1823" w:type="dxa"/>
            <w:shd w:val="clear" w:color="auto" w:fill="auto"/>
          </w:tcPr>
          <w:p w14:paraId="613857E5"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lastRenderedPageBreak/>
              <w:t>1.205.2х.56х</w:t>
            </w:r>
          </w:p>
          <w:p w14:paraId="4990E965" w14:textId="682AE80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hAnsi="Times New Roman"/>
                <w:sz w:val="20"/>
                <w:szCs w:val="20"/>
              </w:rPr>
              <w:t xml:space="preserve">(561, 562, 563, </w:t>
            </w:r>
            <w:r w:rsidRPr="005C4C33">
              <w:rPr>
                <w:rFonts w:ascii="Times New Roman" w:hAnsi="Times New Roman"/>
                <w:sz w:val="20"/>
                <w:szCs w:val="20"/>
              </w:rPr>
              <w:lastRenderedPageBreak/>
              <w:t>564, 565, 566, 567)</w:t>
            </w:r>
          </w:p>
        </w:tc>
        <w:tc>
          <w:tcPr>
            <w:tcW w:w="1802" w:type="dxa"/>
            <w:shd w:val="clear" w:color="auto" w:fill="auto"/>
          </w:tcPr>
          <w:p w14:paraId="5756B589"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lastRenderedPageBreak/>
              <w:t>1.401.10.12х</w:t>
            </w:r>
          </w:p>
          <w:p w14:paraId="347F2D8D"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1.401.41.12х</w:t>
            </w:r>
          </w:p>
          <w:p w14:paraId="0E033977" w14:textId="11BF38EF"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lastRenderedPageBreak/>
              <w:t>1.401.49.12х</w:t>
            </w:r>
          </w:p>
        </w:tc>
      </w:tr>
      <w:tr w:rsidR="00DA2738" w:rsidRPr="005C4C33" w14:paraId="3E89B647" w14:textId="77777777" w:rsidTr="00E47967">
        <w:trPr>
          <w:trHeight w:val="20"/>
        </w:trPr>
        <w:tc>
          <w:tcPr>
            <w:tcW w:w="3363" w:type="dxa"/>
            <w:tcBorders>
              <w:top w:val="single" w:sz="4" w:space="0" w:color="auto"/>
              <w:left w:val="single" w:sz="4" w:space="0" w:color="auto"/>
              <w:bottom w:val="single" w:sz="4" w:space="0" w:color="auto"/>
              <w:right w:val="single" w:sz="4" w:space="0" w:color="auto"/>
            </w:tcBorders>
            <w:shd w:val="clear" w:color="auto" w:fill="auto"/>
          </w:tcPr>
          <w:p w14:paraId="1795E671" w14:textId="77777777" w:rsidR="00B1026B" w:rsidRPr="005C4C33" w:rsidRDefault="00B1026B" w:rsidP="005C4C33">
            <w:pPr>
              <w:widowControl w:val="0"/>
              <w:ind w:firstLine="0"/>
              <w:rPr>
                <w:sz w:val="20"/>
              </w:rPr>
            </w:pPr>
            <w:r w:rsidRPr="005C4C33">
              <w:rPr>
                <w:sz w:val="20"/>
              </w:rPr>
              <w:lastRenderedPageBreak/>
              <w:t>Начисление доходов от возмещения арендодателю расходов по содержанию переданного им в пользование имущества (коммунальные, эксплуатационные и др.) отражаются по факту предъявления арендатору (пользователю) соответствующих требований</w:t>
            </w:r>
          </w:p>
        </w:tc>
        <w:tc>
          <w:tcPr>
            <w:tcW w:w="3501" w:type="dxa"/>
            <w:tcBorders>
              <w:top w:val="single" w:sz="4" w:space="0" w:color="auto"/>
              <w:left w:val="single" w:sz="4" w:space="0" w:color="auto"/>
              <w:bottom w:val="single" w:sz="4" w:space="0" w:color="auto"/>
              <w:right w:val="single" w:sz="4" w:space="0" w:color="auto"/>
            </w:tcBorders>
            <w:shd w:val="clear" w:color="auto" w:fill="auto"/>
          </w:tcPr>
          <w:p w14:paraId="6CB62E0D"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2411A0FC" w14:textId="77777777" w:rsidR="00B1026B" w:rsidRPr="005C4C33" w:rsidRDefault="00B1026B" w:rsidP="005C4C33">
            <w:pPr>
              <w:widowControl w:val="0"/>
              <w:ind w:firstLine="0"/>
              <w:rPr>
                <w:sz w:val="20"/>
              </w:rPr>
            </w:pPr>
            <w:r w:rsidRPr="005C4C33">
              <w:rPr>
                <w:sz w:val="20"/>
              </w:rPr>
              <w:t>Расчет фактического потребления (на основании данных счетов, актов ресурсоснабжающих организаций), если договором не оговорен фиксированных размер условных арендных платежей</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5359AB8D"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1.205.35.56х</w:t>
            </w:r>
          </w:p>
          <w:p w14:paraId="32172F6B" w14:textId="39339658"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(561, 562, 563, 564, 565, 566, 567)</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3E82E4A0"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eastAsia="Times New Roman" w:hAnsi="Times New Roman"/>
                <w:sz w:val="20"/>
                <w:szCs w:val="20"/>
                <w:lang w:eastAsia="ru-RU"/>
              </w:rPr>
              <w:t>1.401.10.135</w:t>
            </w:r>
          </w:p>
        </w:tc>
      </w:tr>
      <w:tr w:rsidR="00DA2738" w:rsidRPr="005C4C33" w14:paraId="6DCD7854" w14:textId="77777777" w:rsidTr="00E47967">
        <w:trPr>
          <w:trHeight w:val="20"/>
        </w:trPr>
        <w:tc>
          <w:tcPr>
            <w:tcW w:w="3363" w:type="dxa"/>
            <w:shd w:val="clear" w:color="auto" w:fill="auto"/>
          </w:tcPr>
          <w:p w14:paraId="67CC8640" w14:textId="5309ED5C" w:rsidR="00B1026B" w:rsidRPr="005C4C33" w:rsidRDefault="00B1026B" w:rsidP="005C4C33">
            <w:pPr>
              <w:widowControl w:val="0"/>
              <w:ind w:firstLine="0"/>
              <w:rPr>
                <w:sz w:val="20"/>
              </w:rPr>
            </w:pPr>
            <w:r w:rsidRPr="005C4C33">
              <w:rPr>
                <w:sz w:val="20"/>
              </w:rPr>
              <w:t>Корректировка доходов от собственности на сумму остатка предстоящих доходов (на момент расторжения договора) при досрочном прекращении договора аренды</w:t>
            </w:r>
          </w:p>
        </w:tc>
        <w:tc>
          <w:tcPr>
            <w:tcW w:w="3501" w:type="dxa"/>
            <w:shd w:val="clear" w:color="auto" w:fill="auto"/>
          </w:tcPr>
          <w:p w14:paraId="2C4727EF" w14:textId="77777777" w:rsidR="00B1026B" w:rsidRPr="005C4C33" w:rsidRDefault="00B1026B" w:rsidP="005C4C33">
            <w:pPr>
              <w:widowControl w:val="0"/>
              <w:ind w:firstLine="0"/>
              <w:rPr>
                <w:sz w:val="20"/>
              </w:rPr>
            </w:pPr>
            <w:r w:rsidRPr="005C4C33">
              <w:rPr>
                <w:sz w:val="20"/>
              </w:rPr>
              <w:t>Дополнительное соглашение к договору аренды, соглашению об установлении сервитута</w:t>
            </w:r>
          </w:p>
        </w:tc>
        <w:tc>
          <w:tcPr>
            <w:tcW w:w="1823" w:type="dxa"/>
            <w:shd w:val="clear" w:color="auto" w:fill="auto"/>
          </w:tcPr>
          <w:p w14:paraId="40D3B7C4" w14:textId="6FF7D315"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1.401.41.12х</w:t>
            </w:r>
          </w:p>
          <w:p w14:paraId="153DC009" w14:textId="77777777" w:rsidR="00B1026B" w:rsidRPr="005C4C33" w:rsidRDefault="00B1026B" w:rsidP="005C4C33">
            <w:pPr>
              <w:pStyle w:val="aff8"/>
              <w:jc w:val="center"/>
              <w:rPr>
                <w:rFonts w:ascii="Times New Roman" w:eastAsia="Times New Roman" w:hAnsi="Times New Roman"/>
                <w:sz w:val="20"/>
                <w:szCs w:val="20"/>
                <w:lang w:eastAsia="ru-RU"/>
              </w:rPr>
            </w:pPr>
            <w:r w:rsidRPr="005C4C33">
              <w:rPr>
                <w:rFonts w:ascii="Times New Roman" w:hAnsi="Times New Roman"/>
                <w:sz w:val="20"/>
                <w:szCs w:val="20"/>
              </w:rPr>
              <w:t>1.401.49.12х</w:t>
            </w:r>
          </w:p>
        </w:tc>
        <w:tc>
          <w:tcPr>
            <w:tcW w:w="1802" w:type="dxa"/>
            <w:shd w:val="clear" w:color="auto" w:fill="auto"/>
          </w:tcPr>
          <w:p w14:paraId="7CFCC6F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1.205.2х.66х</w:t>
            </w:r>
          </w:p>
          <w:p w14:paraId="086A3705" w14:textId="0FA5C75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(661, 662, 663, 664, 665, 666, 667)</w:t>
            </w:r>
          </w:p>
        </w:tc>
      </w:tr>
      <w:tr w:rsidR="00DA2738" w:rsidRPr="005C4C33" w14:paraId="4765F568" w14:textId="77777777" w:rsidTr="00E47967">
        <w:trPr>
          <w:trHeight w:val="20"/>
        </w:trPr>
        <w:tc>
          <w:tcPr>
            <w:tcW w:w="3363" w:type="dxa"/>
            <w:shd w:val="clear" w:color="auto" w:fill="auto"/>
          </w:tcPr>
          <w:p w14:paraId="7E8E3396" w14:textId="77777777" w:rsidR="00B1026B" w:rsidRPr="005C4C33" w:rsidRDefault="00B1026B" w:rsidP="005C4C33">
            <w:pPr>
              <w:widowControl w:val="0"/>
              <w:ind w:firstLine="0"/>
              <w:rPr>
                <w:sz w:val="20"/>
              </w:rPr>
            </w:pPr>
            <w:r w:rsidRPr="005C4C33">
              <w:rPr>
                <w:sz w:val="20"/>
              </w:rPr>
              <w:t>Признание сумм доходов от собственности в качестве доходов текущего периода</w:t>
            </w:r>
          </w:p>
        </w:tc>
        <w:tc>
          <w:tcPr>
            <w:tcW w:w="3501" w:type="dxa"/>
            <w:shd w:val="clear" w:color="auto" w:fill="auto"/>
          </w:tcPr>
          <w:p w14:paraId="305DF21C" w14:textId="77777777" w:rsidR="00B1026B" w:rsidRPr="005C4C33" w:rsidRDefault="00B1026B" w:rsidP="005C4C33">
            <w:pPr>
              <w:widowControl w:val="0"/>
              <w:ind w:firstLine="0"/>
              <w:rPr>
                <w:sz w:val="20"/>
              </w:rPr>
            </w:pPr>
            <w:r w:rsidRPr="005C4C33">
              <w:rPr>
                <w:sz w:val="20"/>
              </w:rPr>
              <w:t>Договор аренды</w:t>
            </w:r>
          </w:p>
          <w:p w14:paraId="1F1DF650" w14:textId="77777777" w:rsidR="00B1026B" w:rsidRPr="005C4C33" w:rsidRDefault="00B1026B" w:rsidP="005C4C33">
            <w:pPr>
              <w:widowControl w:val="0"/>
              <w:ind w:firstLine="0"/>
              <w:rPr>
                <w:sz w:val="20"/>
              </w:rPr>
            </w:pPr>
            <w:r w:rsidRPr="005C4C33">
              <w:rPr>
                <w:sz w:val="20"/>
              </w:rPr>
              <w:t>Соглашение об установлении сервитута</w:t>
            </w:r>
          </w:p>
          <w:p w14:paraId="5B7F223E"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Акт выполненных работ (оказания услуг) (неунифицированная форма)</w:t>
            </w:r>
          </w:p>
          <w:p w14:paraId="375193CB" w14:textId="4D254D23" w:rsidR="00B1026B" w:rsidRPr="005C4C33" w:rsidRDefault="00B1026B" w:rsidP="005C4C33">
            <w:pPr>
              <w:pStyle w:val="aff8"/>
              <w:jc w:val="both"/>
              <w:rPr>
                <w:rFonts w:ascii="Times New Roman" w:eastAsia="Times New Roman" w:hAnsi="Times New Roman"/>
                <w:sz w:val="20"/>
                <w:szCs w:val="20"/>
                <w:lang w:eastAsia="ru-RU"/>
              </w:rPr>
            </w:pPr>
            <w:r w:rsidRPr="005C4C33">
              <w:rPr>
                <w:rFonts w:ascii="Times New Roman" w:hAnsi="Times New Roman"/>
                <w:sz w:val="20"/>
                <w:szCs w:val="20"/>
              </w:rPr>
              <w:t>Ведомость начисления доходов (ф. 0510837)</w:t>
            </w:r>
          </w:p>
        </w:tc>
        <w:tc>
          <w:tcPr>
            <w:tcW w:w="1823" w:type="dxa"/>
            <w:shd w:val="clear" w:color="auto" w:fill="auto"/>
          </w:tcPr>
          <w:p w14:paraId="4F9FA278" w14:textId="77777777" w:rsidR="00B1026B" w:rsidRPr="005C4C33" w:rsidRDefault="001534C6" w:rsidP="005C4C33">
            <w:pPr>
              <w:widowControl w:val="0"/>
              <w:autoSpaceDE w:val="0"/>
              <w:autoSpaceDN w:val="0"/>
              <w:adjustRightInd w:val="0"/>
              <w:ind w:firstLine="0"/>
              <w:jc w:val="center"/>
              <w:rPr>
                <w:sz w:val="20"/>
              </w:rPr>
            </w:pPr>
            <w:hyperlink r:id="rId43" w:history="1">
              <w:r w:rsidR="00B1026B" w:rsidRPr="005C4C33">
                <w:rPr>
                  <w:sz w:val="20"/>
                </w:rPr>
                <w:t>1.401.41.12</w:t>
              </w:r>
            </w:hyperlink>
            <w:r w:rsidR="00B1026B" w:rsidRPr="005C4C33">
              <w:rPr>
                <w:sz w:val="20"/>
              </w:rPr>
              <w:t>х</w:t>
            </w:r>
          </w:p>
        </w:tc>
        <w:tc>
          <w:tcPr>
            <w:tcW w:w="1802" w:type="dxa"/>
            <w:shd w:val="clear" w:color="auto" w:fill="auto"/>
          </w:tcPr>
          <w:p w14:paraId="3A28B9A0" w14:textId="77777777" w:rsidR="00B1026B" w:rsidRPr="005C4C33" w:rsidRDefault="001534C6" w:rsidP="005C4C33">
            <w:pPr>
              <w:pStyle w:val="aff8"/>
              <w:jc w:val="center"/>
              <w:rPr>
                <w:rFonts w:ascii="Times New Roman" w:eastAsia="Times New Roman" w:hAnsi="Times New Roman"/>
                <w:sz w:val="20"/>
                <w:szCs w:val="20"/>
                <w:lang w:eastAsia="ru-RU"/>
              </w:rPr>
            </w:pPr>
            <w:hyperlink r:id="rId44" w:history="1">
              <w:r w:rsidR="00B1026B" w:rsidRPr="005C4C33">
                <w:rPr>
                  <w:rFonts w:ascii="Times New Roman" w:hAnsi="Times New Roman"/>
                  <w:sz w:val="20"/>
                  <w:szCs w:val="20"/>
                </w:rPr>
                <w:t>1.401.10.12</w:t>
              </w:r>
            </w:hyperlink>
            <w:r w:rsidR="00B1026B" w:rsidRPr="005C4C33">
              <w:rPr>
                <w:rFonts w:ascii="Times New Roman" w:hAnsi="Times New Roman"/>
                <w:sz w:val="20"/>
                <w:szCs w:val="20"/>
              </w:rPr>
              <w:t>х</w:t>
            </w:r>
          </w:p>
        </w:tc>
      </w:tr>
      <w:tr w:rsidR="00DA2738" w:rsidRPr="005C4C33" w14:paraId="4F0EFC58" w14:textId="77777777" w:rsidTr="00E47967">
        <w:trPr>
          <w:trHeight w:val="20"/>
        </w:trPr>
        <w:tc>
          <w:tcPr>
            <w:tcW w:w="10489" w:type="dxa"/>
            <w:gridSpan w:val="4"/>
            <w:shd w:val="clear" w:color="auto" w:fill="auto"/>
          </w:tcPr>
          <w:p w14:paraId="2D847F28" w14:textId="3F4970B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92" w:name="_Toc76126144"/>
            <w:bookmarkStart w:id="793" w:name="_Toc76127916"/>
            <w:bookmarkStart w:id="794" w:name="_Toc98842342"/>
            <w:bookmarkStart w:id="795" w:name="_Toc146533337"/>
            <w:r w:rsidRPr="005C4C33">
              <w:rPr>
                <w:b/>
                <w:sz w:val="20"/>
                <w:szCs w:val="20"/>
              </w:rPr>
              <w:t>22.1.5. Операции с доходами, полученными от оказания платных услуг</w:t>
            </w:r>
            <w:bookmarkEnd w:id="792"/>
            <w:bookmarkEnd w:id="793"/>
            <w:bookmarkEnd w:id="794"/>
            <w:bookmarkEnd w:id="795"/>
          </w:p>
        </w:tc>
      </w:tr>
      <w:tr w:rsidR="00DA2738" w:rsidRPr="005C4C33" w14:paraId="359AB59C" w14:textId="77777777" w:rsidTr="00E47967">
        <w:trPr>
          <w:trHeight w:val="20"/>
        </w:trPr>
        <w:tc>
          <w:tcPr>
            <w:tcW w:w="3363" w:type="dxa"/>
            <w:shd w:val="clear" w:color="auto" w:fill="auto"/>
          </w:tcPr>
          <w:p w14:paraId="0CF39B81" w14:textId="77777777" w:rsidR="00B1026B" w:rsidRPr="005C4C33" w:rsidRDefault="00B1026B" w:rsidP="005C4C33">
            <w:pPr>
              <w:widowControl w:val="0"/>
              <w:ind w:firstLine="0"/>
              <w:rPr>
                <w:sz w:val="20"/>
              </w:rPr>
            </w:pPr>
            <w:r w:rsidRPr="005C4C33">
              <w:rPr>
                <w:sz w:val="20"/>
              </w:rPr>
              <w:t xml:space="preserve">Начисление доходов от оказания платных услуг </w:t>
            </w:r>
          </w:p>
        </w:tc>
        <w:tc>
          <w:tcPr>
            <w:tcW w:w="3501" w:type="dxa"/>
            <w:shd w:val="clear" w:color="auto" w:fill="auto"/>
          </w:tcPr>
          <w:p w14:paraId="78A16E0A" w14:textId="77777777" w:rsidR="00B1026B" w:rsidRPr="005C4C33" w:rsidRDefault="00B1026B" w:rsidP="005C4C33">
            <w:pPr>
              <w:widowControl w:val="0"/>
              <w:numPr>
                <w:ilvl w:val="0"/>
                <w:numId w:val="4"/>
              </w:numPr>
              <w:ind w:left="0" w:hanging="425"/>
              <w:rPr>
                <w:sz w:val="20"/>
              </w:rPr>
            </w:pPr>
          </w:p>
        </w:tc>
        <w:tc>
          <w:tcPr>
            <w:tcW w:w="1823" w:type="dxa"/>
            <w:shd w:val="clear" w:color="auto" w:fill="auto"/>
          </w:tcPr>
          <w:p w14:paraId="64076F17"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c>
          <w:tcPr>
            <w:tcW w:w="1802" w:type="dxa"/>
            <w:shd w:val="clear" w:color="auto" w:fill="auto"/>
          </w:tcPr>
          <w:p w14:paraId="0C3DB022"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159EB548" w14:textId="77777777" w:rsidTr="00E47967">
        <w:trPr>
          <w:trHeight w:val="20"/>
        </w:trPr>
        <w:tc>
          <w:tcPr>
            <w:tcW w:w="3363" w:type="dxa"/>
            <w:shd w:val="clear" w:color="auto" w:fill="auto"/>
          </w:tcPr>
          <w:p w14:paraId="0B35F06D" w14:textId="77777777" w:rsidR="00B1026B" w:rsidRPr="005C4C33" w:rsidRDefault="00B1026B" w:rsidP="005C4C33">
            <w:pPr>
              <w:widowControl w:val="0"/>
              <w:ind w:firstLine="0"/>
              <w:rPr>
                <w:sz w:val="20"/>
              </w:rPr>
            </w:pPr>
            <w:r w:rsidRPr="005C4C33">
              <w:rPr>
                <w:sz w:val="20"/>
              </w:rPr>
              <w:t>- доходы текущего финансового года</w:t>
            </w:r>
          </w:p>
        </w:tc>
        <w:tc>
          <w:tcPr>
            <w:tcW w:w="3501" w:type="dxa"/>
            <w:shd w:val="clear" w:color="auto" w:fill="auto"/>
          </w:tcPr>
          <w:p w14:paraId="2F553567" w14:textId="77777777" w:rsidR="00B1026B" w:rsidRPr="005C4C33" w:rsidRDefault="00B1026B" w:rsidP="005C4C33">
            <w:pPr>
              <w:widowControl w:val="0"/>
              <w:numPr>
                <w:ilvl w:val="0"/>
                <w:numId w:val="4"/>
              </w:numPr>
              <w:ind w:left="0" w:hanging="425"/>
              <w:rPr>
                <w:sz w:val="20"/>
              </w:rPr>
            </w:pPr>
            <w:r w:rsidRPr="005C4C33">
              <w:rPr>
                <w:sz w:val="20"/>
              </w:rPr>
              <w:t>Договор (Государственный контракт)</w:t>
            </w:r>
          </w:p>
          <w:p w14:paraId="72EE85E9"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43941F26"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247BD70A" w14:textId="77777777" w:rsidR="00B1026B" w:rsidRPr="005C4C33" w:rsidRDefault="00B1026B" w:rsidP="005C4C33">
            <w:pPr>
              <w:widowControl w:val="0"/>
              <w:numPr>
                <w:ilvl w:val="0"/>
                <w:numId w:val="4"/>
              </w:numPr>
              <w:ind w:left="0" w:hanging="425"/>
              <w:rPr>
                <w:sz w:val="20"/>
              </w:rPr>
            </w:pPr>
            <w:r w:rsidRPr="005C4C33">
              <w:rPr>
                <w:sz w:val="20"/>
              </w:rPr>
              <w:t>Заказ-наряд</w:t>
            </w:r>
          </w:p>
          <w:p w14:paraId="3DF55321" w14:textId="2B0D2137" w:rsidR="00B1026B" w:rsidRPr="005C4C33" w:rsidRDefault="00B1026B" w:rsidP="005C4C33">
            <w:pPr>
              <w:widowControl w:val="0"/>
              <w:ind w:firstLine="0"/>
              <w:rPr>
                <w:sz w:val="20"/>
              </w:rPr>
            </w:pPr>
            <w:r w:rsidRPr="005C4C33">
              <w:rPr>
                <w:sz w:val="20"/>
              </w:rPr>
              <w:t>Ведомость начисления доходов (ф.</w:t>
            </w:r>
            <w:r w:rsidRPr="005C4C33">
              <w:rPr>
                <w:sz w:val="20"/>
                <w:lang w:val="en-US"/>
              </w:rPr>
              <w:t> </w:t>
            </w:r>
            <w:r w:rsidRPr="005C4C33">
              <w:rPr>
                <w:sz w:val="20"/>
              </w:rPr>
              <w:t>0510837)</w:t>
            </w:r>
          </w:p>
        </w:tc>
        <w:tc>
          <w:tcPr>
            <w:tcW w:w="1823" w:type="dxa"/>
            <w:shd w:val="clear" w:color="auto" w:fill="auto"/>
          </w:tcPr>
          <w:p w14:paraId="0782F12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1.205.31.56х</w:t>
            </w:r>
          </w:p>
          <w:p w14:paraId="456B4388" w14:textId="31C00B3B"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(562, 563, 564, 565, 566,567)</w:t>
            </w:r>
          </w:p>
        </w:tc>
        <w:tc>
          <w:tcPr>
            <w:tcW w:w="1802" w:type="dxa"/>
            <w:shd w:val="clear" w:color="auto" w:fill="auto"/>
          </w:tcPr>
          <w:p w14:paraId="3F0A9FB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1.401.10.131</w:t>
            </w:r>
          </w:p>
        </w:tc>
      </w:tr>
      <w:tr w:rsidR="00DA2738" w:rsidRPr="005C4C33" w14:paraId="194E79A8" w14:textId="77777777" w:rsidTr="00E47967">
        <w:trPr>
          <w:trHeight w:val="20"/>
        </w:trPr>
        <w:tc>
          <w:tcPr>
            <w:tcW w:w="3363" w:type="dxa"/>
            <w:shd w:val="clear" w:color="auto" w:fill="auto"/>
          </w:tcPr>
          <w:p w14:paraId="049D57A9" w14:textId="77777777" w:rsidR="00B1026B" w:rsidRPr="005C4C33" w:rsidRDefault="00B1026B" w:rsidP="005C4C33">
            <w:pPr>
              <w:widowControl w:val="0"/>
              <w:ind w:firstLine="0"/>
              <w:rPr>
                <w:sz w:val="20"/>
              </w:rPr>
            </w:pPr>
            <w:r w:rsidRPr="005C4C33">
              <w:rPr>
                <w:sz w:val="20"/>
              </w:rPr>
              <w:t>Отражение сумм доходов в качестве доходов текущего периода</w:t>
            </w:r>
          </w:p>
        </w:tc>
        <w:tc>
          <w:tcPr>
            <w:tcW w:w="3501" w:type="dxa"/>
            <w:shd w:val="clear" w:color="auto" w:fill="auto"/>
          </w:tcPr>
          <w:p w14:paraId="2338B355"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51447B8D"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4B44A87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4009C34" w14:textId="77777777" w:rsidR="00B1026B" w:rsidRPr="005C4C33" w:rsidRDefault="001534C6" w:rsidP="005C4C33">
            <w:pPr>
              <w:widowControl w:val="0"/>
              <w:autoSpaceDE w:val="0"/>
              <w:autoSpaceDN w:val="0"/>
              <w:adjustRightInd w:val="0"/>
              <w:ind w:firstLine="0"/>
              <w:jc w:val="center"/>
              <w:rPr>
                <w:sz w:val="20"/>
              </w:rPr>
            </w:pPr>
            <w:hyperlink r:id="rId45" w:history="1">
              <w:r w:rsidR="00B1026B" w:rsidRPr="005C4C33">
                <w:rPr>
                  <w:sz w:val="20"/>
                </w:rPr>
                <w:t>1.401.41.1</w:t>
              </w:r>
            </w:hyperlink>
            <w:r w:rsidR="00B1026B" w:rsidRPr="005C4C33">
              <w:rPr>
                <w:sz w:val="20"/>
              </w:rPr>
              <w:t>31</w:t>
            </w:r>
          </w:p>
        </w:tc>
        <w:tc>
          <w:tcPr>
            <w:tcW w:w="1802" w:type="dxa"/>
            <w:shd w:val="clear" w:color="auto" w:fill="auto"/>
          </w:tcPr>
          <w:p w14:paraId="467533BB"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w:t>
            </w:r>
            <w:hyperlink r:id="rId46" w:history="1">
              <w:r w:rsidRPr="005C4C33">
                <w:rPr>
                  <w:sz w:val="20"/>
                </w:rPr>
                <w:t>3</w:t>
              </w:r>
            </w:hyperlink>
            <w:r w:rsidRPr="005C4C33">
              <w:rPr>
                <w:sz w:val="20"/>
              </w:rPr>
              <w:t>1</w:t>
            </w:r>
          </w:p>
        </w:tc>
      </w:tr>
      <w:tr w:rsidR="00DA2738" w:rsidRPr="005C4C33" w14:paraId="2F4DA8C9" w14:textId="77777777" w:rsidTr="00E47967">
        <w:trPr>
          <w:trHeight w:val="20"/>
        </w:trPr>
        <w:tc>
          <w:tcPr>
            <w:tcW w:w="10489" w:type="dxa"/>
            <w:gridSpan w:val="4"/>
            <w:shd w:val="clear" w:color="auto" w:fill="auto"/>
          </w:tcPr>
          <w:p w14:paraId="729DEB02" w14:textId="460F86D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796" w:name="_Toc76126145"/>
            <w:bookmarkStart w:id="797" w:name="_Toc76127917"/>
            <w:bookmarkStart w:id="798" w:name="_Toc98842343"/>
            <w:bookmarkStart w:id="799" w:name="_Toc146533338"/>
            <w:r w:rsidRPr="005C4C33">
              <w:rPr>
                <w:b/>
                <w:sz w:val="20"/>
                <w:szCs w:val="20"/>
              </w:rPr>
              <w:t xml:space="preserve">22.1.6. </w:t>
            </w:r>
            <w:bookmarkStart w:id="800" w:name="_Toc12469432"/>
            <w:r w:rsidRPr="005C4C33">
              <w:rPr>
                <w:b/>
                <w:sz w:val="20"/>
                <w:szCs w:val="20"/>
              </w:rPr>
              <w:t>Операции с доходами, полученными от операций с активами</w:t>
            </w:r>
            <w:bookmarkEnd w:id="796"/>
            <w:bookmarkEnd w:id="797"/>
            <w:bookmarkEnd w:id="798"/>
            <w:bookmarkEnd w:id="800"/>
            <w:bookmarkEnd w:id="799"/>
          </w:p>
        </w:tc>
      </w:tr>
      <w:tr w:rsidR="00DA2738" w:rsidRPr="005C4C33" w14:paraId="5081C730" w14:textId="77777777" w:rsidTr="00E47967">
        <w:trPr>
          <w:trHeight w:val="20"/>
        </w:trPr>
        <w:tc>
          <w:tcPr>
            <w:tcW w:w="3363" w:type="dxa"/>
            <w:shd w:val="clear" w:color="auto" w:fill="auto"/>
          </w:tcPr>
          <w:p w14:paraId="5150E0A3" w14:textId="3EE3C22E" w:rsidR="00B1026B" w:rsidRPr="005C4C33" w:rsidRDefault="00B1026B" w:rsidP="005C4C33">
            <w:pPr>
              <w:widowControl w:val="0"/>
              <w:ind w:firstLine="0"/>
              <w:rPr>
                <w:sz w:val="20"/>
              </w:rPr>
            </w:pPr>
            <w:bookmarkStart w:id="801" w:name="_Toc46794452"/>
            <w:bookmarkStart w:id="802" w:name="_Toc47305762"/>
            <w:bookmarkStart w:id="803" w:name="_Toc46794459"/>
            <w:bookmarkStart w:id="804" w:name="_Toc47269644"/>
            <w:bookmarkStart w:id="805" w:name="_Toc47305769"/>
            <w:bookmarkStart w:id="806" w:name="_Toc47306091"/>
            <w:bookmarkStart w:id="807" w:name="_Toc47322452"/>
            <w:bookmarkStart w:id="808" w:name="_Toc47390464"/>
            <w:bookmarkStart w:id="809" w:name="_Toc47992650"/>
            <w:bookmarkStart w:id="810" w:name="_Toc47993011"/>
            <w:bookmarkStart w:id="811" w:name="_Toc48000384"/>
            <w:bookmarkStart w:id="812" w:name="_Toc48002214"/>
            <w:bookmarkStart w:id="813" w:name="_Toc46794461"/>
            <w:bookmarkStart w:id="814" w:name="_Toc47269645"/>
            <w:bookmarkStart w:id="815" w:name="_Toc47305771"/>
            <w:bookmarkStart w:id="816" w:name="_Toc47306092"/>
            <w:bookmarkStart w:id="817" w:name="_Toc47322453"/>
            <w:bookmarkStart w:id="818" w:name="_Toc47390465"/>
            <w:bookmarkStart w:id="819" w:name="_Toc47992651"/>
            <w:bookmarkStart w:id="820" w:name="_Toc47993012"/>
            <w:bookmarkStart w:id="821" w:name="_Toc48000385"/>
            <w:bookmarkStart w:id="822" w:name="_Toc48002215"/>
            <w:bookmarkStart w:id="823" w:name="_Toc46794463"/>
            <w:bookmarkStart w:id="824" w:name="_Toc47305773"/>
            <w:bookmarkStart w:id="825" w:name="_Toc46794470"/>
            <w:bookmarkStart w:id="826" w:name="_Toc47305780"/>
            <w:bookmarkStart w:id="827" w:name="_Toc46794477"/>
            <w:bookmarkStart w:id="828" w:name="_Toc47305787"/>
            <w:bookmarkStart w:id="829" w:name="_Toc46794484"/>
            <w:bookmarkStart w:id="830" w:name="_Toc47305794"/>
            <w:bookmarkStart w:id="831" w:name="_Toc46794490"/>
            <w:bookmarkStart w:id="832" w:name="_Toc47305800"/>
            <w:bookmarkStart w:id="833" w:name="_Toc46794496"/>
            <w:bookmarkStart w:id="834" w:name="_Toc47305806"/>
            <w:bookmarkStart w:id="835" w:name="_Toc46794502"/>
            <w:bookmarkStart w:id="836" w:name="_Toc47305812"/>
            <w:bookmarkStart w:id="837" w:name="_Toc46794508"/>
            <w:bookmarkStart w:id="838" w:name="_Toc47305818"/>
            <w:bookmarkStart w:id="839" w:name="_Toc46794514"/>
            <w:bookmarkStart w:id="840" w:name="_Toc47305824"/>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rsidRPr="005C4C33">
              <w:rPr>
                <w:sz w:val="20"/>
              </w:rPr>
              <w:t>Доходы от реализации активов</w:t>
            </w:r>
          </w:p>
        </w:tc>
        <w:tc>
          <w:tcPr>
            <w:tcW w:w="3501" w:type="dxa"/>
            <w:shd w:val="clear" w:color="auto" w:fill="auto"/>
          </w:tcPr>
          <w:p w14:paraId="26C6C135" w14:textId="77777777" w:rsidR="00B1026B" w:rsidRPr="005C4C33" w:rsidRDefault="00B1026B" w:rsidP="005C4C33">
            <w:pPr>
              <w:widowControl w:val="0"/>
              <w:ind w:firstLine="0"/>
              <w:rPr>
                <w:sz w:val="20"/>
              </w:rPr>
            </w:pPr>
            <w:r w:rsidRPr="005C4C33">
              <w:rPr>
                <w:sz w:val="20"/>
              </w:rPr>
              <w:t>Согласование с уполномоченным органом государственной власти города Москвы</w:t>
            </w:r>
          </w:p>
          <w:p w14:paraId="31EEC8A0" w14:textId="77777777" w:rsidR="00B1026B" w:rsidRPr="005C4C33" w:rsidRDefault="00B1026B" w:rsidP="005C4C33">
            <w:pPr>
              <w:widowControl w:val="0"/>
              <w:numPr>
                <w:ilvl w:val="0"/>
                <w:numId w:val="4"/>
              </w:numPr>
              <w:ind w:left="0" w:hanging="425"/>
              <w:rPr>
                <w:sz w:val="20"/>
              </w:rPr>
            </w:pPr>
            <w:r w:rsidRPr="005C4C33">
              <w:rPr>
                <w:sz w:val="20"/>
              </w:rPr>
              <w:t>Договор купли-продажи</w:t>
            </w:r>
          </w:p>
          <w:p w14:paraId="309368B5" w14:textId="77777777" w:rsidR="00B1026B" w:rsidRPr="005C4C33" w:rsidRDefault="00B1026B" w:rsidP="005C4C33">
            <w:pPr>
              <w:widowControl w:val="0"/>
              <w:numPr>
                <w:ilvl w:val="0"/>
                <w:numId w:val="4"/>
              </w:numPr>
              <w:ind w:left="0" w:hanging="425"/>
              <w:rPr>
                <w:sz w:val="20"/>
              </w:rPr>
            </w:pPr>
            <w:r w:rsidRPr="005C4C33">
              <w:rPr>
                <w:sz w:val="20"/>
              </w:rPr>
              <w:t>Акт о списании объектов нефинансовых активов (кроме транспортных средств) (ф. 0504104)</w:t>
            </w:r>
          </w:p>
          <w:p w14:paraId="2224C5A4" w14:textId="77777777" w:rsidR="00B1026B" w:rsidRPr="005C4C33" w:rsidRDefault="00B1026B" w:rsidP="005C4C33">
            <w:pPr>
              <w:widowControl w:val="0"/>
              <w:numPr>
                <w:ilvl w:val="0"/>
                <w:numId w:val="4"/>
              </w:numPr>
              <w:ind w:left="0" w:hanging="425"/>
              <w:rPr>
                <w:sz w:val="20"/>
              </w:rPr>
            </w:pPr>
            <w:r w:rsidRPr="005C4C33">
              <w:rPr>
                <w:sz w:val="20"/>
              </w:rPr>
              <w:t>Акт о списании транспортного средства (ф.</w:t>
            </w:r>
            <w:r w:rsidRPr="005C4C33">
              <w:rPr>
                <w:sz w:val="20"/>
                <w:lang w:val="en-US"/>
              </w:rPr>
              <w:t> </w:t>
            </w:r>
            <w:r w:rsidRPr="005C4C33">
              <w:rPr>
                <w:sz w:val="20"/>
              </w:rPr>
              <w:t>0504105)</w:t>
            </w:r>
          </w:p>
          <w:p w14:paraId="77BEEEE7" w14:textId="045F6F3E" w:rsidR="00B1026B" w:rsidRPr="005C4C33" w:rsidRDefault="00B1026B" w:rsidP="005C4C33">
            <w:pPr>
              <w:widowControl w:val="0"/>
              <w:numPr>
                <w:ilvl w:val="0"/>
                <w:numId w:val="4"/>
              </w:numPr>
              <w:ind w:left="0" w:hanging="425"/>
              <w:rPr>
                <w:sz w:val="20"/>
              </w:rPr>
            </w:pPr>
            <w:r w:rsidRPr="005C4C33">
              <w:rPr>
                <w:sz w:val="20"/>
              </w:rPr>
              <w:t xml:space="preserve">Накладная на отпуск материалов (материальных ценностей) на сторону </w:t>
            </w:r>
            <w:r w:rsidRPr="005C4C33">
              <w:rPr>
                <w:sz w:val="20"/>
              </w:rPr>
              <w:lastRenderedPageBreak/>
              <w:t>(ф.</w:t>
            </w:r>
            <w:r w:rsidRPr="005C4C33">
              <w:rPr>
                <w:sz w:val="20"/>
                <w:lang w:val="en-US"/>
              </w:rPr>
              <w:t> </w:t>
            </w:r>
            <w:r w:rsidRPr="005C4C33">
              <w:rPr>
                <w:sz w:val="20"/>
              </w:rPr>
              <w:t>0504205)</w:t>
            </w:r>
          </w:p>
          <w:p w14:paraId="72E01B50" w14:textId="77777777" w:rsidR="00B1026B" w:rsidRPr="005C4C33" w:rsidRDefault="00B1026B" w:rsidP="005C4C33">
            <w:pPr>
              <w:widowControl w:val="0"/>
              <w:numPr>
                <w:ilvl w:val="0"/>
                <w:numId w:val="4"/>
              </w:numPr>
              <w:ind w:left="0" w:hanging="425"/>
              <w:rPr>
                <w:sz w:val="20"/>
              </w:rPr>
            </w:pPr>
            <w:r w:rsidRPr="005C4C33">
              <w:rPr>
                <w:sz w:val="20"/>
              </w:rPr>
              <w:t>Акт о приеме-передаче объектов нефинансовых активов (ф. 0504101)</w:t>
            </w:r>
          </w:p>
          <w:p w14:paraId="1A84AE99" w14:textId="77777777"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6F2AD1A9"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Акт приема-передачи</w:t>
            </w:r>
          </w:p>
          <w:p w14:paraId="58BA356E" w14:textId="77777777" w:rsidR="00B1026B" w:rsidRPr="005C4C33" w:rsidRDefault="00B1026B" w:rsidP="005C4C33">
            <w:pPr>
              <w:widowControl w:val="0"/>
              <w:numPr>
                <w:ilvl w:val="0"/>
                <w:numId w:val="4"/>
              </w:numPr>
              <w:ind w:left="0" w:hanging="425"/>
              <w:rPr>
                <w:sz w:val="20"/>
              </w:rPr>
            </w:pPr>
            <w:r w:rsidRPr="005C4C33">
              <w:rPr>
                <w:sz w:val="20"/>
              </w:rPr>
              <w:t>Выписка из ЕГРН (при необходимости</w:t>
            </w:r>
          </w:p>
          <w:p w14:paraId="7AA0B2AC"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1F3580A"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lastRenderedPageBreak/>
              <w:t>1.205.7х.56х</w:t>
            </w:r>
          </w:p>
          <w:p w14:paraId="6F852C4E" w14:textId="695A1CE9"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(562, 563, 564, 566, 567)</w:t>
            </w:r>
          </w:p>
        </w:tc>
        <w:tc>
          <w:tcPr>
            <w:tcW w:w="1802" w:type="dxa"/>
            <w:shd w:val="clear" w:color="auto" w:fill="auto"/>
          </w:tcPr>
          <w:p w14:paraId="6301A0C6"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1.401.10.172</w:t>
            </w:r>
          </w:p>
        </w:tc>
      </w:tr>
      <w:tr w:rsidR="00DA2738" w:rsidRPr="005C4C33" w14:paraId="6E2DA8A7" w14:textId="77777777" w:rsidTr="00E47967">
        <w:trPr>
          <w:trHeight w:val="20"/>
        </w:trPr>
        <w:tc>
          <w:tcPr>
            <w:tcW w:w="3363" w:type="dxa"/>
            <w:shd w:val="clear" w:color="auto" w:fill="auto"/>
          </w:tcPr>
          <w:p w14:paraId="1DC34E90" w14:textId="77777777" w:rsidR="00B1026B" w:rsidRPr="005C4C33" w:rsidRDefault="00B1026B" w:rsidP="005C4C33">
            <w:pPr>
              <w:widowControl w:val="0"/>
              <w:ind w:firstLine="0"/>
              <w:rPr>
                <w:sz w:val="20"/>
              </w:rPr>
            </w:pPr>
            <w:r w:rsidRPr="005C4C33">
              <w:rPr>
                <w:sz w:val="20"/>
              </w:rPr>
              <w:t>Начисление НДС с реализации НФА (кроме металлолома)</w:t>
            </w:r>
          </w:p>
        </w:tc>
        <w:tc>
          <w:tcPr>
            <w:tcW w:w="3501" w:type="dxa"/>
            <w:shd w:val="clear" w:color="auto" w:fill="auto"/>
          </w:tcPr>
          <w:p w14:paraId="68A9A0C9" w14:textId="77777777" w:rsidR="00B1026B" w:rsidRPr="005C4C33" w:rsidRDefault="00B1026B" w:rsidP="005C4C33">
            <w:pPr>
              <w:widowControl w:val="0"/>
              <w:tabs>
                <w:tab w:val="num" w:pos="720"/>
              </w:tabs>
              <w:ind w:firstLine="0"/>
              <w:rPr>
                <w:sz w:val="20"/>
              </w:rPr>
            </w:pPr>
            <w:r w:rsidRPr="005C4C33">
              <w:rPr>
                <w:sz w:val="20"/>
              </w:rPr>
              <w:t>Счет-фактура</w:t>
            </w:r>
          </w:p>
        </w:tc>
        <w:tc>
          <w:tcPr>
            <w:tcW w:w="1823" w:type="dxa"/>
            <w:shd w:val="clear" w:color="auto" w:fill="auto"/>
          </w:tcPr>
          <w:p w14:paraId="4E8A1AE2"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1.401.20.291</w:t>
            </w:r>
          </w:p>
        </w:tc>
        <w:tc>
          <w:tcPr>
            <w:tcW w:w="1802" w:type="dxa"/>
            <w:shd w:val="clear" w:color="auto" w:fill="auto"/>
          </w:tcPr>
          <w:p w14:paraId="23361E1B" w14:textId="77777777" w:rsidR="00B1026B" w:rsidRPr="005C4C33" w:rsidRDefault="00B1026B" w:rsidP="005C4C33">
            <w:pPr>
              <w:pStyle w:val="aff"/>
              <w:widowControl w:val="0"/>
              <w:spacing w:before="0" w:beforeAutospacing="0" w:after="0" w:afterAutospacing="0"/>
              <w:ind w:left="34"/>
              <w:jc w:val="center"/>
              <w:textAlignment w:val="baseline"/>
              <w:rPr>
                <w:sz w:val="20"/>
                <w:szCs w:val="20"/>
              </w:rPr>
            </w:pPr>
            <w:r w:rsidRPr="005C4C33">
              <w:rPr>
                <w:sz w:val="20"/>
                <w:szCs w:val="20"/>
              </w:rPr>
              <w:t>1.303.04.731</w:t>
            </w:r>
          </w:p>
        </w:tc>
      </w:tr>
      <w:tr w:rsidR="00DA2738" w:rsidRPr="005C4C33" w14:paraId="4CFF7FDB" w14:textId="77777777" w:rsidTr="00E47967">
        <w:trPr>
          <w:trHeight w:val="20"/>
        </w:trPr>
        <w:tc>
          <w:tcPr>
            <w:tcW w:w="3363" w:type="dxa"/>
            <w:vMerge w:val="restart"/>
            <w:shd w:val="clear" w:color="auto" w:fill="auto"/>
          </w:tcPr>
          <w:p w14:paraId="68AC0D5F" w14:textId="77777777" w:rsidR="00B1026B" w:rsidRPr="005C4C33" w:rsidRDefault="00B1026B" w:rsidP="005C4C33">
            <w:pPr>
              <w:widowControl w:val="0"/>
              <w:tabs>
                <w:tab w:val="num" w:pos="0"/>
                <w:tab w:val="num" w:pos="317"/>
              </w:tabs>
              <w:ind w:firstLine="0"/>
              <w:rPr>
                <w:sz w:val="20"/>
              </w:rPr>
            </w:pPr>
            <w:r w:rsidRPr="005C4C33">
              <w:rPr>
                <w:sz w:val="20"/>
              </w:rPr>
              <w:t>Списание реализованных НФА</w:t>
            </w:r>
          </w:p>
        </w:tc>
        <w:tc>
          <w:tcPr>
            <w:tcW w:w="3501" w:type="dxa"/>
            <w:vMerge w:val="restart"/>
            <w:shd w:val="clear" w:color="auto" w:fill="auto"/>
          </w:tcPr>
          <w:p w14:paraId="2B89D559" w14:textId="77777777" w:rsidR="00B1026B" w:rsidRPr="005C4C33" w:rsidRDefault="00B1026B" w:rsidP="005C4C33">
            <w:pPr>
              <w:widowControl w:val="0"/>
              <w:tabs>
                <w:tab w:val="num" w:pos="720"/>
              </w:tabs>
              <w:ind w:firstLine="0"/>
              <w:rPr>
                <w:sz w:val="20"/>
              </w:rPr>
            </w:pPr>
            <w:r w:rsidRPr="005C4C33">
              <w:rPr>
                <w:sz w:val="20"/>
              </w:rPr>
              <w:t>Договор купли-продажи</w:t>
            </w:r>
          </w:p>
          <w:p w14:paraId="61CA7705"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2F44E3CB" w14:textId="77777777" w:rsidR="00B1026B" w:rsidRPr="005C4C33" w:rsidRDefault="00B1026B" w:rsidP="005C4C33">
            <w:pPr>
              <w:widowControl w:val="0"/>
              <w:ind w:firstLine="0"/>
              <w:jc w:val="center"/>
              <w:rPr>
                <w:sz w:val="20"/>
              </w:rPr>
            </w:pPr>
            <w:r w:rsidRPr="005C4C33">
              <w:rPr>
                <w:sz w:val="20"/>
              </w:rPr>
              <w:t>1.104.хх.411</w:t>
            </w:r>
          </w:p>
          <w:p w14:paraId="00E3A895" w14:textId="77777777" w:rsidR="00B1026B" w:rsidRPr="005C4C33" w:rsidRDefault="00B1026B" w:rsidP="005C4C33">
            <w:pPr>
              <w:widowControl w:val="0"/>
              <w:ind w:firstLine="0"/>
              <w:jc w:val="center"/>
              <w:rPr>
                <w:kern w:val="24"/>
                <w:sz w:val="20"/>
              </w:rPr>
            </w:pPr>
            <w:r w:rsidRPr="005C4C33">
              <w:rPr>
                <w:kern w:val="24"/>
                <w:sz w:val="20"/>
              </w:rPr>
              <w:t>1.114.71.412</w:t>
            </w:r>
          </w:p>
          <w:p w14:paraId="38C71AB2"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4957EBD7" w14:textId="77777777" w:rsidR="00B1026B" w:rsidRPr="005C4C33" w:rsidRDefault="00B1026B" w:rsidP="005C4C33">
            <w:pPr>
              <w:widowControl w:val="0"/>
              <w:ind w:firstLine="0"/>
              <w:jc w:val="center"/>
              <w:rPr>
                <w:sz w:val="20"/>
              </w:rPr>
            </w:pPr>
            <w:r w:rsidRPr="005C4C33">
              <w:rPr>
                <w:sz w:val="20"/>
              </w:rPr>
              <w:t>1.101.хх.410</w:t>
            </w:r>
          </w:p>
        </w:tc>
      </w:tr>
      <w:tr w:rsidR="00DA2738" w:rsidRPr="005C4C33" w14:paraId="0E9C1CE6" w14:textId="77777777" w:rsidTr="00E47967">
        <w:trPr>
          <w:trHeight w:val="20"/>
        </w:trPr>
        <w:tc>
          <w:tcPr>
            <w:tcW w:w="3363" w:type="dxa"/>
            <w:vMerge/>
            <w:shd w:val="clear" w:color="auto" w:fill="auto"/>
          </w:tcPr>
          <w:p w14:paraId="00D8CBDB" w14:textId="77777777" w:rsidR="00B1026B" w:rsidRPr="005C4C33" w:rsidRDefault="00B1026B" w:rsidP="005C4C33">
            <w:pPr>
              <w:widowControl w:val="0"/>
              <w:tabs>
                <w:tab w:val="num" w:pos="0"/>
                <w:tab w:val="num" w:pos="317"/>
              </w:tabs>
              <w:ind w:firstLine="0"/>
              <w:rPr>
                <w:sz w:val="20"/>
              </w:rPr>
            </w:pPr>
          </w:p>
        </w:tc>
        <w:tc>
          <w:tcPr>
            <w:tcW w:w="3501" w:type="dxa"/>
            <w:vMerge/>
            <w:shd w:val="clear" w:color="auto" w:fill="auto"/>
          </w:tcPr>
          <w:p w14:paraId="18113520"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672FD8AD"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1.401.10.172</w:t>
            </w:r>
          </w:p>
          <w:p w14:paraId="31985833" w14:textId="77777777" w:rsidR="00B1026B" w:rsidRPr="005C4C33" w:rsidRDefault="00B1026B" w:rsidP="005C4C33">
            <w:pPr>
              <w:widowControl w:val="0"/>
              <w:ind w:firstLine="0"/>
              <w:jc w:val="center"/>
              <w:rPr>
                <w:sz w:val="20"/>
              </w:rPr>
            </w:pPr>
            <w:r w:rsidRPr="005C4C33">
              <w:rPr>
                <w:kern w:val="24"/>
                <w:sz w:val="20"/>
              </w:rPr>
              <w:t>1.114.71.432</w:t>
            </w:r>
          </w:p>
        </w:tc>
        <w:tc>
          <w:tcPr>
            <w:tcW w:w="1802" w:type="dxa"/>
            <w:shd w:val="clear" w:color="auto" w:fill="auto"/>
          </w:tcPr>
          <w:p w14:paraId="3C7C7B89" w14:textId="77777777" w:rsidR="00B1026B" w:rsidRPr="005C4C33" w:rsidRDefault="00B1026B" w:rsidP="005C4C33">
            <w:pPr>
              <w:widowControl w:val="0"/>
              <w:ind w:firstLine="17"/>
              <w:jc w:val="center"/>
              <w:rPr>
                <w:sz w:val="20"/>
              </w:rPr>
            </w:pPr>
            <w:r w:rsidRPr="005C4C33">
              <w:rPr>
                <w:kern w:val="24"/>
                <w:sz w:val="20"/>
              </w:rPr>
              <w:t>1.103.11.430</w:t>
            </w:r>
          </w:p>
        </w:tc>
      </w:tr>
      <w:tr w:rsidR="00DA2738" w:rsidRPr="005C4C33" w14:paraId="4794C215" w14:textId="77777777" w:rsidTr="00E47967">
        <w:trPr>
          <w:trHeight w:val="20"/>
        </w:trPr>
        <w:tc>
          <w:tcPr>
            <w:tcW w:w="3363" w:type="dxa"/>
            <w:vMerge/>
            <w:shd w:val="clear" w:color="auto" w:fill="auto"/>
          </w:tcPr>
          <w:p w14:paraId="160D6D23" w14:textId="77777777" w:rsidR="00B1026B" w:rsidRPr="005C4C33" w:rsidRDefault="00B1026B" w:rsidP="005C4C33">
            <w:pPr>
              <w:widowControl w:val="0"/>
              <w:tabs>
                <w:tab w:val="num" w:pos="0"/>
                <w:tab w:val="num" w:pos="317"/>
              </w:tabs>
              <w:ind w:firstLine="0"/>
              <w:rPr>
                <w:sz w:val="20"/>
              </w:rPr>
            </w:pPr>
          </w:p>
        </w:tc>
        <w:tc>
          <w:tcPr>
            <w:tcW w:w="3501" w:type="dxa"/>
            <w:vMerge/>
            <w:shd w:val="clear" w:color="auto" w:fill="auto"/>
          </w:tcPr>
          <w:p w14:paraId="1C20996E"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29AACFE7"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18F69A93" w14:textId="77777777" w:rsidR="00B1026B" w:rsidRPr="005C4C33" w:rsidRDefault="00B1026B" w:rsidP="005C4C33">
            <w:pPr>
              <w:widowControl w:val="0"/>
              <w:ind w:firstLine="17"/>
              <w:jc w:val="center"/>
              <w:rPr>
                <w:sz w:val="20"/>
              </w:rPr>
            </w:pPr>
            <w:r w:rsidRPr="005C4C33">
              <w:rPr>
                <w:sz w:val="20"/>
              </w:rPr>
              <w:t>1.105.3х.44х</w:t>
            </w:r>
          </w:p>
        </w:tc>
      </w:tr>
      <w:tr w:rsidR="00DA2738" w:rsidRPr="005C4C33" w14:paraId="546021A4" w14:textId="77777777" w:rsidTr="00E47967">
        <w:trPr>
          <w:trHeight w:val="20"/>
        </w:trPr>
        <w:tc>
          <w:tcPr>
            <w:tcW w:w="3363" w:type="dxa"/>
            <w:shd w:val="clear" w:color="auto" w:fill="auto"/>
          </w:tcPr>
          <w:p w14:paraId="24A58A4C" w14:textId="718AB904" w:rsidR="00B1026B" w:rsidRPr="005C4C33" w:rsidRDefault="00B1026B" w:rsidP="005C4C33">
            <w:pPr>
              <w:widowControl w:val="0"/>
              <w:ind w:firstLine="0"/>
              <w:rPr>
                <w:sz w:val="20"/>
              </w:rPr>
            </w:pPr>
            <w:r w:rsidRPr="005C4C33">
              <w:rPr>
                <w:sz w:val="20"/>
              </w:rPr>
              <w:t>Принятие к учету МЗ при безвозмездном получении от органов власти, государственных учреждений</w:t>
            </w:r>
          </w:p>
        </w:tc>
        <w:tc>
          <w:tcPr>
            <w:tcW w:w="3501" w:type="dxa"/>
            <w:shd w:val="clear" w:color="auto" w:fill="auto"/>
          </w:tcPr>
          <w:p w14:paraId="7DB740F3" w14:textId="77777777" w:rsidR="00B1026B" w:rsidRPr="005C4C33" w:rsidRDefault="00B1026B" w:rsidP="005C4C33">
            <w:pPr>
              <w:widowControl w:val="0"/>
              <w:tabs>
                <w:tab w:val="num" w:pos="720"/>
              </w:tabs>
              <w:ind w:firstLine="0"/>
              <w:rPr>
                <w:sz w:val="20"/>
              </w:rPr>
            </w:pPr>
            <w:r w:rsidRPr="005C4C33">
              <w:rPr>
                <w:sz w:val="20"/>
              </w:rPr>
              <w:t>Извещение (ф.</w:t>
            </w:r>
            <w:r w:rsidRPr="005C4C33">
              <w:rPr>
                <w:sz w:val="20"/>
                <w:lang w:val="en-US"/>
              </w:rPr>
              <w:t> </w:t>
            </w:r>
            <w:r w:rsidRPr="005C4C33">
              <w:rPr>
                <w:sz w:val="20"/>
              </w:rPr>
              <w:t>0504805)</w:t>
            </w:r>
          </w:p>
          <w:p w14:paraId="7A43A515"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10210BBF" w14:textId="77777777" w:rsidR="00B1026B" w:rsidRPr="005C4C33" w:rsidRDefault="00B1026B" w:rsidP="005C4C33">
            <w:pPr>
              <w:widowControl w:val="0"/>
              <w:ind w:firstLine="0"/>
              <w:rPr>
                <w:sz w:val="20"/>
              </w:rPr>
            </w:pPr>
            <w:r w:rsidRPr="005C4C33">
              <w:rPr>
                <w:sz w:val="20"/>
              </w:rPr>
              <w:t>Товаросопроводительные документы</w:t>
            </w:r>
          </w:p>
        </w:tc>
        <w:tc>
          <w:tcPr>
            <w:tcW w:w="1823" w:type="dxa"/>
            <w:shd w:val="clear" w:color="auto" w:fill="auto"/>
          </w:tcPr>
          <w:p w14:paraId="5ECC4E44"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5EE3632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1.401.10.191</w:t>
            </w:r>
          </w:p>
        </w:tc>
      </w:tr>
      <w:tr w:rsidR="00DA2738" w:rsidRPr="005C4C33" w14:paraId="6E85AB39" w14:textId="77777777" w:rsidTr="00E47967">
        <w:trPr>
          <w:trHeight w:val="20"/>
        </w:trPr>
        <w:tc>
          <w:tcPr>
            <w:tcW w:w="3363" w:type="dxa"/>
            <w:shd w:val="clear" w:color="auto" w:fill="auto"/>
          </w:tcPr>
          <w:p w14:paraId="06F77330" w14:textId="77777777" w:rsidR="00B1026B" w:rsidRPr="005C4C33" w:rsidRDefault="00B1026B" w:rsidP="005C4C33">
            <w:pPr>
              <w:widowControl w:val="0"/>
              <w:ind w:firstLine="0"/>
              <w:rPr>
                <w:sz w:val="20"/>
              </w:rPr>
            </w:pPr>
            <w:r w:rsidRPr="005C4C33">
              <w:rPr>
                <w:sz w:val="20"/>
              </w:rPr>
              <w:t>Принятие к учету вложений в ОС, объектов ОС при безвозмездном получении от органов власти, государственных учреждений:</w:t>
            </w:r>
          </w:p>
        </w:tc>
        <w:tc>
          <w:tcPr>
            <w:tcW w:w="3501" w:type="dxa"/>
            <w:shd w:val="clear" w:color="auto" w:fill="auto"/>
          </w:tcPr>
          <w:p w14:paraId="5E0AAD69" w14:textId="77777777" w:rsidR="00B1026B" w:rsidRPr="005C4C33" w:rsidRDefault="00B1026B" w:rsidP="005C4C33">
            <w:pPr>
              <w:widowControl w:val="0"/>
              <w:ind w:firstLine="0"/>
              <w:rPr>
                <w:sz w:val="20"/>
              </w:rPr>
            </w:pPr>
          </w:p>
        </w:tc>
        <w:tc>
          <w:tcPr>
            <w:tcW w:w="1823" w:type="dxa"/>
            <w:shd w:val="clear" w:color="auto" w:fill="auto"/>
          </w:tcPr>
          <w:p w14:paraId="5AAB7F18" w14:textId="77777777" w:rsidR="00B1026B" w:rsidRPr="005C4C33" w:rsidRDefault="00B1026B" w:rsidP="005C4C33">
            <w:pPr>
              <w:widowControl w:val="0"/>
              <w:ind w:firstLine="0"/>
              <w:jc w:val="center"/>
              <w:rPr>
                <w:sz w:val="20"/>
              </w:rPr>
            </w:pPr>
          </w:p>
        </w:tc>
        <w:tc>
          <w:tcPr>
            <w:tcW w:w="1802" w:type="dxa"/>
            <w:shd w:val="clear" w:color="auto" w:fill="auto"/>
          </w:tcPr>
          <w:p w14:paraId="00378F6B"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0AFDF288" w14:textId="77777777" w:rsidTr="00E47967">
        <w:trPr>
          <w:trHeight w:val="20"/>
        </w:trPr>
        <w:tc>
          <w:tcPr>
            <w:tcW w:w="3363" w:type="dxa"/>
            <w:shd w:val="clear" w:color="auto" w:fill="auto"/>
          </w:tcPr>
          <w:p w14:paraId="1906A21F" w14:textId="77777777" w:rsidR="00B1026B" w:rsidRPr="005C4C33" w:rsidRDefault="00B1026B" w:rsidP="005C4C33">
            <w:pPr>
              <w:widowControl w:val="0"/>
              <w:ind w:firstLine="0"/>
              <w:rPr>
                <w:sz w:val="20"/>
              </w:rPr>
            </w:pPr>
            <w:r w:rsidRPr="005C4C33">
              <w:rPr>
                <w:sz w:val="20"/>
              </w:rPr>
              <w:t>на сумму вложений</w:t>
            </w:r>
          </w:p>
        </w:tc>
        <w:tc>
          <w:tcPr>
            <w:tcW w:w="3501" w:type="dxa"/>
            <w:shd w:val="clear" w:color="auto" w:fill="auto"/>
          </w:tcPr>
          <w:p w14:paraId="2E863D3B" w14:textId="77777777" w:rsidR="00B1026B" w:rsidRPr="005C4C33" w:rsidRDefault="00B1026B" w:rsidP="005C4C33">
            <w:pPr>
              <w:widowControl w:val="0"/>
              <w:ind w:firstLine="0"/>
              <w:rPr>
                <w:sz w:val="20"/>
              </w:rPr>
            </w:pPr>
            <w:r w:rsidRPr="005C4C33">
              <w:rPr>
                <w:sz w:val="20"/>
              </w:rPr>
              <w:t>Извещение (ф.</w:t>
            </w:r>
            <w:r w:rsidRPr="005C4C33">
              <w:rPr>
                <w:sz w:val="20"/>
                <w:lang w:val="en-US"/>
              </w:rPr>
              <w:t> </w:t>
            </w:r>
            <w:r w:rsidRPr="005C4C33">
              <w:rPr>
                <w:sz w:val="20"/>
              </w:rPr>
              <w:t>0504805)</w:t>
            </w:r>
          </w:p>
          <w:p w14:paraId="6EE7BC39" w14:textId="77777777" w:rsidR="00B1026B" w:rsidRPr="005C4C33" w:rsidRDefault="00B1026B" w:rsidP="005C4C33">
            <w:pPr>
              <w:widowControl w:val="0"/>
              <w:ind w:firstLine="0"/>
              <w:rPr>
                <w:sz w:val="20"/>
              </w:rPr>
            </w:pPr>
            <w:r w:rsidRPr="005C4C33">
              <w:rPr>
                <w:sz w:val="20"/>
              </w:rPr>
              <w:t xml:space="preserve">Акт о приеме-передаче объектов нефинансовых активов (ф. </w:t>
            </w:r>
            <w:hyperlink r:id="rId47" w:tgtFrame="_top" w:history="1">
              <w:r w:rsidRPr="005C4C33">
                <w:rPr>
                  <w:sz w:val="20"/>
                </w:rPr>
                <w:t>0504101</w:t>
              </w:r>
            </w:hyperlink>
            <w:r w:rsidRPr="005C4C33">
              <w:rPr>
                <w:sz w:val="20"/>
              </w:rPr>
              <w:t>)</w:t>
            </w:r>
          </w:p>
          <w:p w14:paraId="4B2CD4F6" w14:textId="77777777" w:rsidR="00B1026B" w:rsidRPr="005C4C33" w:rsidRDefault="00B1026B" w:rsidP="005C4C33">
            <w:pPr>
              <w:widowControl w:val="0"/>
              <w:tabs>
                <w:tab w:val="num" w:pos="720"/>
              </w:tabs>
              <w:ind w:firstLine="0"/>
              <w:rPr>
                <w:sz w:val="20"/>
              </w:rPr>
            </w:pPr>
            <w:r w:rsidRPr="005C4C33">
              <w:rPr>
                <w:sz w:val="20"/>
              </w:rPr>
              <w:t>Акт ввода объекта в эксплуатацию</w:t>
            </w:r>
          </w:p>
          <w:p w14:paraId="11F2BDC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8666D88" w14:textId="77777777" w:rsidR="00B1026B" w:rsidRPr="005C4C33" w:rsidRDefault="00B1026B" w:rsidP="005C4C33">
            <w:pPr>
              <w:widowControl w:val="0"/>
              <w:ind w:firstLine="0"/>
              <w:jc w:val="center"/>
              <w:rPr>
                <w:sz w:val="20"/>
              </w:rPr>
            </w:pPr>
            <w:r w:rsidRPr="005C4C33">
              <w:rPr>
                <w:sz w:val="20"/>
              </w:rPr>
              <w:t>1.106.х1.310</w:t>
            </w:r>
          </w:p>
        </w:tc>
        <w:tc>
          <w:tcPr>
            <w:tcW w:w="1802" w:type="dxa"/>
            <w:shd w:val="clear" w:color="auto" w:fill="auto"/>
          </w:tcPr>
          <w:p w14:paraId="7C84BAC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1.401.10.195</w:t>
            </w:r>
          </w:p>
        </w:tc>
      </w:tr>
      <w:tr w:rsidR="00DA2738" w:rsidRPr="005C4C33" w14:paraId="4FAC6C9F" w14:textId="77777777" w:rsidTr="00E47967">
        <w:trPr>
          <w:trHeight w:val="20"/>
        </w:trPr>
        <w:tc>
          <w:tcPr>
            <w:tcW w:w="3363" w:type="dxa"/>
            <w:shd w:val="clear" w:color="auto" w:fill="auto"/>
          </w:tcPr>
          <w:p w14:paraId="4B4E12AA" w14:textId="77777777" w:rsidR="00B1026B" w:rsidRPr="005C4C33" w:rsidRDefault="00B1026B" w:rsidP="005C4C33">
            <w:pPr>
              <w:widowControl w:val="0"/>
              <w:ind w:firstLine="0"/>
              <w:rPr>
                <w:sz w:val="20"/>
              </w:rPr>
            </w:pPr>
            <w:r w:rsidRPr="005C4C33">
              <w:rPr>
                <w:sz w:val="20"/>
              </w:rPr>
              <w:t>на сумму балансовой стоимости</w:t>
            </w:r>
          </w:p>
        </w:tc>
        <w:tc>
          <w:tcPr>
            <w:tcW w:w="3501" w:type="dxa"/>
            <w:shd w:val="clear" w:color="auto" w:fill="auto"/>
          </w:tcPr>
          <w:p w14:paraId="0D2ED3A3" w14:textId="77777777" w:rsidR="00B1026B" w:rsidRPr="005C4C33" w:rsidRDefault="00B1026B" w:rsidP="005C4C33">
            <w:pPr>
              <w:widowControl w:val="0"/>
              <w:ind w:firstLine="0"/>
              <w:rPr>
                <w:sz w:val="20"/>
              </w:rPr>
            </w:pPr>
          </w:p>
        </w:tc>
        <w:tc>
          <w:tcPr>
            <w:tcW w:w="1823" w:type="dxa"/>
            <w:shd w:val="clear" w:color="auto" w:fill="auto"/>
          </w:tcPr>
          <w:p w14:paraId="5879B974"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50CC7B8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1.401.10.195</w:t>
            </w:r>
          </w:p>
        </w:tc>
      </w:tr>
      <w:tr w:rsidR="00DA2738" w:rsidRPr="005C4C33" w14:paraId="2C6AD68A" w14:textId="77777777" w:rsidTr="00E47967">
        <w:trPr>
          <w:trHeight w:val="20"/>
        </w:trPr>
        <w:tc>
          <w:tcPr>
            <w:tcW w:w="3363" w:type="dxa"/>
            <w:shd w:val="clear" w:color="auto" w:fill="auto"/>
          </w:tcPr>
          <w:p w14:paraId="24CFE389" w14:textId="77777777" w:rsidR="00B1026B" w:rsidRPr="005C4C33" w:rsidRDefault="00B1026B" w:rsidP="005C4C33">
            <w:pPr>
              <w:widowControl w:val="0"/>
              <w:ind w:firstLine="0"/>
              <w:rPr>
                <w:sz w:val="20"/>
              </w:rPr>
            </w:pPr>
            <w:r w:rsidRPr="005C4C33">
              <w:rPr>
                <w:sz w:val="20"/>
              </w:rPr>
              <w:t>на сумму ранее начисленной амортизации</w:t>
            </w:r>
          </w:p>
        </w:tc>
        <w:tc>
          <w:tcPr>
            <w:tcW w:w="3501" w:type="dxa"/>
            <w:shd w:val="clear" w:color="auto" w:fill="auto"/>
          </w:tcPr>
          <w:p w14:paraId="5658B517" w14:textId="77777777" w:rsidR="00B1026B" w:rsidRPr="005C4C33" w:rsidRDefault="00B1026B" w:rsidP="005C4C33">
            <w:pPr>
              <w:widowControl w:val="0"/>
              <w:ind w:firstLine="0"/>
              <w:rPr>
                <w:sz w:val="20"/>
              </w:rPr>
            </w:pPr>
          </w:p>
        </w:tc>
        <w:tc>
          <w:tcPr>
            <w:tcW w:w="1823" w:type="dxa"/>
            <w:shd w:val="clear" w:color="auto" w:fill="auto"/>
          </w:tcPr>
          <w:p w14:paraId="242827A5" w14:textId="77777777" w:rsidR="00B1026B" w:rsidRPr="005C4C33" w:rsidRDefault="00B1026B" w:rsidP="005C4C33">
            <w:pPr>
              <w:widowControl w:val="0"/>
              <w:ind w:firstLine="0"/>
              <w:jc w:val="center"/>
              <w:rPr>
                <w:sz w:val="20"/>
              </w:rPr>
            </w:pPr>
            <w:r w:rsidRPr="005C4C33">
              <w:rPr>
                <w:sz w:val="20"/>
              </w:rPr>
              <w:t>1.401.10.195</w:t>
            </w:r>
          </w:p>
        </w:tc>
        <w:tc>
          <w:tcPr>
            <w:tcW w:w="1802" w:type="dxa"/>
            <w:shd w:val="clear" w:color="auto" w:fill="auto"/>
          </w:tcPr>
          <w:p w14:paraId="3385BB2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1.104.хх.411</w:t>
            </w:r>
          </w:p>
        </w:tc>
      </w:tr>
      <w:tr w:rsidR="00DA2738" w:rsidRPr="005C4C33" w14:paraId="084E32B6" w14:textId="77777777" w:rsidTr="00E47967">
        <w:trPr>
          <w:trHeight w:val="20"/>
        </w:trPr>
        <w:tc>
          <w:tcPr>
            <w:tcW w:w="3363" w:type="dxa"/>
            <w:shd w:val="clear" w:color="auto" w:fill="auto"/>
          </w:tcPr>
          <w:p w14:paraId="19B52528" w14:textId="77777777" w:rsidR="00B1026B" w:rsidRPr="005C4C33" w:rsidRDefault="00B1026B" w:rsidP="005C4C33">
            <w:pPr>
              <w:widowControl w:val="0"/>
              <w:tabs>
                <w:tab w:val="num" w:pos="720"/>
              </w:tabs>
              <w:ind w:firstLine="0"/>
              <w:rPr>
                <w:sz w:val="20"/>
              </w:rPr>
            </w:pPr>
            <w:r w:rsidRPr="005C4C33">
              <w:rPr>
                <w:sz w:val="20"/>
              </w:rPr>
              <w:t>Принятие к учету неучтенных НФА, выявленных при инвентаризации:</w:t>
            </w:r>
          </w:p>
        </w:tc>
        <w:tc>
          <w:tcPr>
            <w:tcW w:w="3501" w:type="dxa"/>
            <w:shd w:val="clear" w:color="auto" w:fill="auto"/>
          </w:tcPr>
          <w:p w14:paraId="555F2BC6"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w:t>
            </w:r>
            <w:r w:rsidRPr="005C4C33">
              <w:rPr>
                <w:sz w:val="20"/>
                <w:lang w:val="en-US"/>
              </w:rPr>
              <w:t> </w:t>
            </w:r>
            <w:r w:rsidRPr="005C4C33">
              <w:rPr>
                <w:sz w:val="20"/>
              </w:rPr>
              <w:t>0504087)</w:t>
            </w:r>
          </w:p>
          <w:p w14:paraId="3F1F2645"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w:t>
            </w:r>
            <w:r w:rsidRPr="005C4C33">
              <w:rPr>
                <w:sz w:val="20"/>
                <w:lang w:val="en-US"/>
              </w:rPr>
              <w:t> </w:t>
            </w:r>
            <w:r w:rsidRPr="005C4C33">
              <w:rPr>
                <w:sz w:val="20"/>
              </w:rPr>
              <w:t>0504092)</w:t>
            </w:r>
          </w:p>
          <w:p w14:paraId="290BE8A7"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48E9225D" w14:textId="77777777" w:rsidR="00B1026B" w:rsidRPr="005C4C33" w:rsidRDefault="00B1026B" w:rsidP="005C4C33">
            <w:pPr>
              <w:widowControl w:val="0"/>
              <w:tabs>
                <w:tab w:val="num" w:pos="720"/>
              </w:tabs>
              <w:ind w:firstLine="0"/>
              <w:rPr>
                <w:sz w:val="20"/>
              </w:rPr>
            </w:pPr>
            <w:r w:rsidRPr="005C4C33">
              <w:rPr>
                <w:sz w:val="20"/>
              </w:rPr>
              <w:t>Приказ руководителя учреждения по результатам инвентаризации</w:t>
            </w:r>
          </w:p>
          <w:p w14:paraId="32D81F81"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283D69E9"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5714E583"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57B5B29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0907F07"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1.105.3х.34х</w:t>
            </w:r>
          </w:p>
          <w:p w14:paraId="72661046"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508B3A73" w14:textId="77777777" w:rsidR="00B1026B" w:rsidRPr="005C4C33" w:rsidRDefault="00B1026B" w:rsidP="005C4C33">
            <w:pPr>
              <w:widowControl w:val="0"/>
              <w:ind w:firstLine="0"/>
              <w:jc w:val="center"/>
              <w:rPr>
                <w:sz w:val="20"/>
              </w:rPr>
            </w:pPr>
            <w:r w:rsidRPr="005C4C33">
              <w:rPr>
                <w:sz w:val="20"/>
              </w:rPr>
              <w:t>1.401.10.199</w:t>
            </w:r>
          </w:p>
        </w:tc>
      </w:tr>
      <w:tr w:rsidR="00DA2738" w:rsidRPr="005C4C33" w14:paraId="5951586E" w14:textId="77777777" w:rsidTr="00E47967">
        <w:trPr>
          <w:trHeight w:val="20"/>
        </w:trPr>
        <w:tc>
          <w:tcPr>
            <w:tcW w:w="3363" w:type="dxa"/>
            <w:shd w:val="clear" w:color="auto" w:fill="auto"/>
          </w:tcPr>
          <w:p w14:paraId="3AFC16EE" w14:textId="77777777" w:rsidR="00B1026B" w:rsidRPr="005C4C33" w:rsidRDefault="00B1026B" w:rsidP="005C4C33">
            <w:pPr>
              <w:pStyle w:val="aff"/>
              <w:widowControl w:val="0"/>
              <w:tabs>
                <w:tab w:val="left" w:pos="34"/>
              </w:tabs>
              <w:spacing w:before="0" w:beforeAutospacing="0" w:after="0" w:afterAutospacing="0"/>
              <w:ind w:left="34"/>
              <w:jc w:val="both"/>
              <w:textAlignment w:val="baseline"/>
              <w:rPr>
                <w:sz w:val="20"/>
                <w:szCs w:val="20"/>
              </w:rPr>
            </w:pPr>
            <w:r w:rsidRPr="005C4C33">
              <w:rPr>
                <w:sz w:val="20"/>
                <w:szCs w:val="20"/>
              </w:rPr>
              <w:t>Принятие к учету металлолома:</w:t>
            </w:r>
          </w:p>
        </w:tc>
        <w:tc>
          <w:tcPr>
            <w:tcW w:w="3501" w:type="dxa"/>
            <w:shd w:val="clear" w:color="auto" w:fill="auto"/>
          </w:tcPr>
          <w:p w14:paraId="740885B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5FFCFB3"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41CFBB4D"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3C6A7B02" w14:textId="77777777" w:rsidTr="00E47967">
        <w:trPr>
          <w:trHeight w:val="20"/>
        </w:trPr>
        <w:tc>
          <w:tcPr>
            <w:tcW w:w="3363" w:type="dxa"/>
            <w:shd w:val="clear" w:color="auto" w:fill="auto"/>
          </w:tcPr>
          <w:p w14:paraId="20BA5D8A" w14:textId="77777777" w:rsidR="00B1026B" w:rsidRPr="005C4C33" w:rsidRDefault="00B1026B" w:rsidP="005C4C33">
            <w:pPr>
              <w:widowControl w:val="0"/>
              <w:tabs>
                <w:tab w:val="num" w:pos="720"/>
              </w:tabs>
              <w:ind w:firstLine="0"/>
              <w:rPr>
                <w:sz w:val="20"/>
              </w:rPr>
            </w:pPr>
            <w:r w:rsidRPr="005C4C33">
              <w:rPr>
                <w:sz w:val="20"/>
              </w:rPr>
              <w:lastRenderedPageBreak/>
              <w:t>- оприходование запасных частей, металлолома при списании ОС</w:t>
            </w:r>
          </w:p>
        </w:tc>
        <w:tc>
          <w:tcPr>
            <w:tcW w:w="3501" w:type="dxa"/>
            <w:vMerge w:val="restart"/>
            <w:shd w:val="clear" w:color="auto" w:fill="auto"/>
          </w:tcPr>
          <w:p w14:paraId="28A327FD" w14:textId="77777777" w:rsidR="00B1026B" w:rsidRPr="005C4C33" w:rsidRDefault="00B1026B" w:rsidP="005C4C33">
            <w:pPr>
              <w:widowControl w:val="0"/>
              <w:tabs>
                <w:tab w:val="num" w:pos="720"/>
              </w:tabs>
              <w:ind w:firstLine="0"/>
              <w:rPr>
                <w:sz w:val="20"/>
              </w:rPr>
            </w:pPr>
            <w:r w:rsidRPr="005C4C33">
              <w:rPr>
                <w:sz w:val="20"/>
              </w:rPr>
              <w:t xml:space="preserve">Акт о списании нефинансовых активов (кроме транспортных средств) </w:t>
            </w:r>
            <w:hyperlink r:id="rId48" w:history="1">
              <w:r w:rsidRPr="005C4C33">
                <w:rPr>
                  <w:sz w:val="20"/>
                </w:rPr>
                <w:t>(ф. 0504104)</w:t>
              </w:r>
            </w:hyperlink>
          </w:p>
          <w:p w14:paraId="1641D8DF" w14:textId="77777777" w:rsidR="00B1026B" w:rsidRPr="005C4C33" w:rsidRDefault="00B1026B" w:rsidP="005C4C33">
            <w:pPr>
              <w:widowControl w:val="0"/>
              <w:tabs>
                <w:tab w:val="num" w:pos="720"/>
              </w:tabs>
              <w:ind w:firstLine="0"/>
              <w:rPr>
                <w:sz w:val="20"/>
              </w:rPr>
            </w:pPr>
            <w:r w:rsidRPr="005C4C33">
              <w:rPr>
                <w:sz w:val="20"/>
              </w:rPr>
              <w:t xml:space="preserve">Инвентарная карточка учета нефинансовых активов </w:t>
            </w:r>
            <w:hyperlink r:id="rId49" w:history="1">
              <w:r w:rsidRPr="005C4C33">
                <w:rPr>
                  <w:sz w:val="20"/>
                </w:rPr>
                <w:t>(ф. 0504031)</w:t>
              </w:r>
            </w:hyperlink>
          </w:p>
          <w:p w14:paraId="7729B32F" w14:textId="77777777" w:rsidR="00B1026B" w:rsidRPr="005C4C33" w:rsidRDefault="00B1026B" w:rsidP="005C4C33">
            <w:pPr>
              <w:widowControl w:val="0"/>
              <w:tabs>
                <w:tab w:val="num" w:pos="720"/>
              </w:tabs>
              <w:ind w:firstLine="0"/>
              <w:rPr>
                <w:sz w:val="20"/>
              </w:rPr>
            </w:pPr>
            <w:r w:rsidRPr="005C4C33">
              <w:rPr>
                <w:sz w:val="20"/>
              </w:rPr>
              <w:t>Решение уполномоченного органа государственной власти города Москвы</w:t>
            </w:r>
          </w:p>
          <w:p w14:paraId="15CBF98E" w14:textId="77777777" w:rsidR="00B1026B" w:rsidRPr="005C4C33" w:rsidRDefault="00B1026B" w:rsidP="005C4C33">
            <w:pPr>
              <w:widowControl w:val="0"/>
              <w:tabs>
                <w:tab w:val="num" w:pos="720"/>
              </w:tabs>
              <w:ind w:firstLine="0"/>
              <w:rPr>
                <w:sz w:val="20"/>
              </w:rPr>
            </w:pPr>
            <w:r w:rsidRPr="005C4C33">
              <w:rPr>
                <w:sz w:val="20"/>
              </w:rPr>
              <w:t>Акт о списании транспортного средства (ф. 0504105)</w:t>
            </w:r>
          </w:p>
          <w:p w14:paraId="4D316A37" w14:textId="77777777" w:rsidR="00B1026B" w:rsidRPr="005C4C33" w:rsidRDefault="00B1026B" w:rsidP="005C4C33">
            <w:pPr>
              <w:widowControl w:val="0"/>
              <w:tabs>
                <w:tab w:val="left" w:pos="540"/>
                <w:tab w:val="num" w:pos="720"/>
              </w:tabs>
              <w:ind w:firstLine="0"/>
              <w:rPr>
                <w:sz w:val="20"/>
              </w:rPr>
            </w:pPr>
            <w:r w:rsidRPr="005C4C33">
              <w:rPr>
                <w:sz w:val="20"/>
              </w:rPr>
              <w:t>Акта о списании мягкого и хозяйственного инвентаря (ф.</w:t>
            </w:r>
            <w:r w:rsidRPr="005C4C33">
              <w:rPr>
                <w:sz w:val="20"/>
                <w:lang w:val="en-US"/>
              </w:rPr>
              <w:t> </w:t>
            </w:r>
            <w:r w:rsidRPr="005C4C33">
              <w:rPr>
                <w:sz w:val="20"/>
              </w:rPr>
              <w:t>0504143)</w:t>
            </w:r>
          </w:p>
          <w:p w14:paraId="7BC4B192" w14:textId="77777777" w:rsidR="00B1026B" w:rsidRPr="005C4C33" w:rsidRDefault="00B1026B" w:rsidP="005C4C33">
            <w:pPr>
              <w:widowControl w:val="0"/>
              <w:tabs>
                <w:tab w:val="num" w:pos="720"/>
              </w:tabs>
              <w:ind w:firstLine="0"/>
              <w:rPr>
                <w:sz w:val="20"/>
              </w:rPr>
            </w:pPr>
            <w:r w:rsidRPr="005C4C33">
              <w:rPr>
                <w:sz w:val="20"/>
              </w:rPr>
              <w:t>Приходный ордер на приемку материальных ценностей (нефинансовых активов) (ф. 0504207)</w:t>
            </w:r>
          </w:p>
          <w:p w14:paraId="43DD15F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3A07C2D" w14:textId="77777777" w:rsidR="00B1026B" w:rsidRPr="005C4C33" w:rsidRDefault="00B1026B" w:rsidP="005C4C33">
            <w:pPr>
              <w:widowControl w:val="0"/>
              <w:ind w:firstLine="0"/>
              <w:jc w:val="center"/>
              <w:rPr>
                <w:sz w:val="20"/>
              </w:rPr>
            </w:pPr>
            <w:r w:rsidRPr="005C4C33">
              <w:rPr>
                <w:sz w:val="20"/>
              </w:rPr>
              <w:t>1.105.3</w:t>
            </w:r>
            <w:r w:rsidRPr="005C4C33">
              <w:rPr>
                <w:sz w:val="20"/>
                <w:lang w:val="en-US"/>
              </w:rPr>
              <w:t>6</w:t>
            </w:r>
            <w:r w:rsidRPr="005C4C33">
              <w:rPr>
                <w:sz w:val="20"/>
              </w:rPr>
              <w:t>.346</w:t>
            </w:r>
          </w:p>
        </w:tc>
        <w:tc>
          <w:tcPr>
            <w:tcW w:w="1802" w:type="dxa"/>
            <w:shd w:val="clear" w:color="auto" w:fill="auto"/>
          </w:tcPr>
          <w:p w14:paraId="0EC87CDA" w14:textId="77777777" w:rsidR="00B1026B" w:rsidRPr="005C4C33" w:rsidRDefault="00B1026B" w:rsidP="005C4C33">
            <w:pPr>
              <w:widowControl w:val="0"/>
              <w:ind w:firstLine="0"/>
              <w:jc w:val="center"/>
              <w:rPr>
                <w:sz w:val="20"/>
              </w:rPr>
            </w:pPr>
            <w:r w:rsidRPr="005C4C33">
              <w:rPr>
                <w:sz w:val="20"/>
              </w:rPr>
              <w:t>1.401.10.172</w:t>
            </w:r>
          </w:p>
        </w:tc>
      </w:tr>
      <w:tr w:rsidR="00DA2738" w:rsidRPr="005C4C33" w14:paraId="4633FFEB" w14:textId="77777777" w:rsidTr="00E47967">
        <w:trPr>
          <w:trHeight w:val="20"/>
        </w:trPr>
        <w:tc>
          <w:tcPr>
            <w:tcW w:w="3363" w:type="dxa"/>
            <w:shd w:val="clear" w:color="auto" w:fill="auto"/>
          </w:tcPr>
          <w:p w14:paraId="5BFDBDF6" w14:textId="77777777" w:rsidR="00B1026B" w:rsidRPr="005C4C33" w:rsidRDefault="00B1026B" w:rsidP="005C4C33">
            <w:pPr>
              <w:widowControl w:val="0"/>
              <w:tabs>
                <w:tab w:val="num" w:pos="720"/>
              </w:tabs>
              <w:ind w:firstLine="0"/>
              <w:rPr>
                <w:sz w:val="20"/>
              </w:rPr>
            </w:pPr>
            <w:r w:rsidRPr="005C4C33">
              <w:rPr>
                <w:sz w:val="20"/>
              </w:rPr>
              <w:t>- принятие к учету металлолома, ветоши и иных материалов по результатам ремонтных работ</w:t>
            </w:r>
          </w:p>
        </w:tc>
        <w:tc>
          <w:tcPr>
            <w:tcW w:w="3501" w:type="dxa"/>
            <w:vMerge/>
            <w:shd w:val="clear" w:color="auto" w:fill="auto"/>
          </w:tcPr>
          <w:p w14:paraId="306D761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257FD29" w14:textId="77777777" w:rsidR="00B1026B" w:rsidRPr="005C4C33" w:rsidRDefault="00B1026B" w:rsidP="005C4C33">
            <w:pPr>
              <w:widowControl w:val="0"/>
              <w:ind w:firstLine="0"/>
              <w:jc w:val="center"/>
              <w:rPr>
                <w:sz w:val="20"/>
              </w:rPr>
            </w:pPr>
            <w:r w:rsidRPr="005C4C33">
              <w:rPr>
                <w:sz w:val="20"/>
              </w:rPr>
              <w:t>1.105.х</w:t>
            </w:r>
            <w:r w:rsidRPr="005C4C33">
              <w:rPr>
                <w:sz w:val="20"/>
                <w:lang w:val="en-US"/>
              </w:rPr>
              <w:t>6</w:t>
            </w:r>
            <w:r w:rsidRPr="005C4C33">
              <w:rPr>
                <w:sz w:val="20"/>
              </w:rPr>
              <w:t>.346</w:t>
            </w:r>
          </w:p>
        </w:tc>
        <w:tc>
          <w:tcPr>
            <w:tcW w:w="1802" w:type="dxa"/>
            <w:shd w:val="clear" w:color="auto" w:fill="auto"/>
          </w:tcPr>
          <w:p w14:paraId="3497FF90" w14:textId="77777777" w:rsidR="00B1026B" w:rsidRPr="005C4C33" w:rsidRDefault="00B1026B" w:rsidP="005C4C33">
            <w:pPr>
              <w:widowControl w:val="0"/>
              <w:ind w:firstLine="0"/>
              <w:jc w:val="center"/>
              <w:rPr>
                <w:sz w:val="20"/>
              </w:rPr>
            </w:pPr>
            <w:r w:rsidRPr="005C4C33">
              <w:rPr>
                <w:sz w:val="20"/>
              </w:rPr>
              <w:t>1.401.10.199</w:t>
            </w:r>
          </w:p>
        </w:tc>
      </w:tr>
      <w:tr w:rsidR="00DA2738" w:rsidRPr="005C4C33" w14:paraId="0FEB424B" w14:textId="77777777" w:rsidTr="00E47967">
        <w:trPr>
          <w:trHeight w:val="20"/>
        </w:trPr>
        <w:tc>
          <w:tcPr>
            <w:tcW w:w="3363" w:type="dxa"/>
            <w:shd w:val="clear" w:color="auto" w:fill="auto"/>
          </w:tcPr>
          <w:p w14:paraId="53EDB495" w14:textId="77777777" w:rsidR="00B1026B" w:rsidRPr="005C4C33" w:rsidRDefault="00B1026B" w:rsidP="005C4C33">
            <w:pPr>
              <w:widowControl w:val="0"/>
              <w:ind w:firstLine="0"/>
              <w:rPr>
                <w:sz w:val="20"/>
              </w:rPr>
            </w:pPr>
            <w:r w:rsidRPr="005C4C33">
              <w:rPr>
                <w:sz w:val="20"/>
              </w:rPr>
              <w:t>Списание МЗ, пришедших в негодность вследствие физического износа, списание недостающего имущества, выявленного при инвентаризации:</w:t>
            </w:r>
          </w:p>
        </w:tc>
        <w:tc>
          <w:tcPr>
            <w:tcW w:w="3501" w:type="dxa"/>
            <w:shd w:val="clear" w:color="auto" w:fill="auto"/>
          </w:tcPr>
          <w:p w14:paraId="6135ACA4"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w:t>
            </w:r>
            <w:r w:rsidRPr="005C4C33">
              <w:rPr>
                <w:sz w:val="20"/>
                <w:lang w:val="en-US"/>
              </w:rPr>
              <w:t> </w:t>
            </w:r>
            <w:r w:rsidRPr="005C4C33">
              <w:rPr>
                <w:sz w:val="20"/>
              </w:rPr>
              <w:t>0504230)</w:t>
            </w:r>
          </w:p>
          <w:p w14:paraId="632CFAB9"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w:t>
            </w:r>
            <w:r w:rsidRPr="005C4C33">
              <w:rPr>
                <w:sz w:val="20"/>
                <w:lang w:val="en-US"/>
              </w:rPr>
              <w:t> </w:t>
            </w:r>
            <w:r w:rsidRPr="005C4C33">
              <w:rPr>
                <w:sz w:val="20"/>
              </w:rPr>
              <w:t>0504143)</w:t>
            </w:r>
          </w:p>
          <w:p w14:paraId="4F9B81AB"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1BCA5DA2"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3D76C18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1.105.3х.44х</w:t>
            </w:r>
          </w:p>
        </w:tc>
      </w:tr>
      <w:tr w:rsidR="00DA2738" w:rsidRPr="005C4C33" w14:paraId="7A0390DA" w14:textId="77777777" w:rsidTr="00E47967">
        <w:trPr>
          <w:trHeight w:val="20"/>
        </w:trPr>
        <w:tc>
          <w:tcPr>
            <w:tcW w:w="3363" w:type="dxa"/>
            <w:shd w:val="clear" w:color="auto" w:fill="auto"/>
          </w:tcPr>
          <w:p w14:paraId="4F5B0073" w14:textId="77777777" w:rsidR="00B1026B" w:rsidRPr="005C4C33" w:rsidRDefault="00B1026B" w:rsidP="005C4C33">
            <w:pPr>
              <w:widowControl w:val="0"/>
              <w:ind w:firstLine="0"/>
              <w:rPr>
                <w:sz w:val="20"/>
              </w:rPr>
            </w:pPr>
            <w:r w:rsidRPr="005C4C33">
              <w:rPr>
                <w:sz w:val="20"/>
              </w:rPr>
              <w:t>Списание ОС, пришедших в негодность вследствие физического износа, списание недостающего имущества, выявленного при инвентаризации объектов ОС:</w:t>
            </w:r>
          </w:p>
        </w:tc>
        <w:tc>
          <w:tcPr>
            <w:tcW w:w="3501" w:type="dxa"/>
            <w:shd w:val="clear" w:color="auto" w:fill="auto"/>
          </w:tcPr>
          <w:p w14:paraId="712D275F" w14:textId="77777777" w:rsidR="00B1026B" w:rsidRPr="005C4C33" w:rsidRDefault="00B1026B"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6C4C616B" w14:textId="77777777" w:rsidR="00B1026B" w:rsidRPr="005C4C33" w:rsidRDefault="00B1026B" w:rsidP="005C4C33">
            <w:pPr>
              <w:widowControl w:val="0"/>
              <w:ind w:firstLine="0"/>
              <w:rPr>
                <w:sz w:val="20"/>
              </w:rPr>
            </w:pPr>
            <w:r w:rsidRPr="005C4C33">
              <w:rPr>
                <w:sz w:val="20"/>
              </w:rPr>
              <w:t>Акт о списании транспортного средства (ф. 0504105)</w:t>
            </w:r>
          </w:p>
          <w:p w14:paraId="4942341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BD537B1" w14:textId="77777777" w:rsidR="00B1026B" w:rsidRPr="005C4C33" w:rsidRDefault="00B1026B" w:rsidP="005C4C33">
            <w:pPr>
              <w:widowControl w:val="0"/>
              <w:ind w:firstLine="0"/>
              <w:jc w:val="center"/>
              <w:rPr>
                <w:sz w:val="20"/>
              </w:rPr>
            </w:pPr>
            <w:r w:rsidRPr="005C4C33">
              <w:rPr>
                <w:sz w:val="20"/>
              </w:rPr>
              <w:t>1.104.хх.411</w:t>
            </w:r>
          </w:p>
          <w:p w14:paraId="0DC632E8"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079BAB34"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1.101.хх.410</w:t>
            </w:r>
          </w:p>
        </w:tc>
      </w:tr>
      <w:tr w:rsidR="00DA2738" w:rsidRPr="005C4C33" w14:paraId="106C74F3" w14:textId="77777777" w:rsidTr="00E47967">
        <w:trPr>
          <w:trHeight w:val="20"/>
        </w:trPr>
        <w:tc>
          <w:tcPr>
            <w:tcW w:w="3363" w:type="dxa"/>
            <w:shd w:val="clear" w:color="auto" w:fill="auto"/>
          </w:tcPr>
          <w:p w14:paraId="75D8E66A" w14:textId="77777777" w:rsidR="00B1026B" w:rsidRPr="005C4C33" w:rsidRDefault="00B1026B" w:rsidP="005C4C33">
            <w:pPr>
              <w:widowControl w:val="0"/>
              <w:ind w:firstLine="0"/>
              <w:rPr>
                <w:sz w:val="20"/>
              </w:rPr>
            </w:pPr>
            <w:r w:rsidRPr="005C4C33">
              <w:rPr>
                <w:sz w:val="20"/>
              </w:rPr>
              <w:t>Списание МЗ помимо воли учреждения при выявленных хищениях, недостачах, порче:</w:t>
            </w:r>
          </w:p>
        </w:tc>
        <w:tc>
          <w:tcPr>
            <w:tcW w:w="3501" w:type="dxa"/>
            <w:shd w:val="clear" w:color="auto" w:fill="auto"/>
          </w:tcPr>
          <w:p w14:paraId="1D0C6E04"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 0504230)</w:t>
            </w:r>
          </w:p>
          <w:p w14:paraId="00E54C86"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w:t>
            </w:r>
            <w:r w:rsidRPr="005C4C33">
              <w:rPr>
                <w:sz w:val="20"/>
                <w:lang w:val="en-US"/>
              </w:rPr>
              <w:t> </w:t>
            </w:r>
            <w:r w:rsidRPr="005C4C33">
              <w:rPr>
                <w:sz w:val="20"/>
              </w:rPr>
              <w:t>0504143)</w:t>
            </w:r>
          </w:p>
          <w:p w14:paraId="77B56593"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w:t>
            </w:r>
            <w:r w:rsidRPr="005C4C33">
              <w:rPr>
                <w:sz w:val="20"/>
                <w:lang w:val="en-US"/>
              </w:rPr>
              <w:t> </w:t>
            </w:r>
            <w:r w:rsidRPr="005C4C33">
              <w:rPr>
                <w:sz w:val="20"/>
              </w:rPr>
              <w:t>0504087)</w:t>
            </w:r>
          </w:p>
          <w:p w14:paraId="0506C1C0"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w:t>
            </w:r>
            <w:r w:rsidRPr="005C4C33">
              <w:rPr>
                <w:sz w:val="20"/>
                <w:lang w:val="en-US"/>
              </w:rPr>
              <w:t> </w:t>
            </w:r>
            <w:r w:rsidRPr="005C4C33">
              <w:rPr>
                <w:sz w:val="20"/>
              </w:rPr>
              <w:t>0504092)</w:t>
            </w:r>
          </w:p>
          <w:p w14:paraId="6F439FD0"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p w14:paraId="1056F031" w14:textId="77777777" w:rsidR="00B1026B" w:rsidRPr="005C4C33" w:rsidRDefault="00B1026B" w:rsidP="005C4C33">
            <w:pPr>
              <w:widowControl w:val="0"/>
              <w:tabs>
                <w:tab w:val="num" w:pos="720"/>
              </w:tabs>
              <w:ind w:firstLine="0"/>
              <w:rPr>
                <w:sz w:val="20"/>
              </w:rPr>
            </w:pPr>
            <w:r w:rsidRPr="005C4C33">
              <w:rPr>
                <w:sz w:val="20"/>
              </w:rPr>
              <w:t>Приказ руководителя учреждения по результатам инвентаризации</w:t>
            </w:r>
          </w:p>
          <w:p w14:paraId="7249449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FD8546D" w14:textId="77777777" w:rsidR="00B1026B" w:rsidRPr="005C4C33" w:rsidRDefault="00B1026B" w:rsidP="005C4C33">
            <w:pPr>
              <w:widowControl w:val="0"/>
              <w:ind w:firstLine="0"/>
              <w:jc w:val="center"/>
              <w:rPr>
                <w:sz w:val="20"/>
              </w:rPr>
            </w:pPr>
            <w:r w:rsidRPr="005C4C33">
              <w:rPr>
                <w:sz w:val="20"/>
              </w:rPr>
              <w:t>1.401.10.172</w:t>
            </w:r>
          </w:p>
        </w:tc>
        <w:tc>
          <w:tcPr>
            <w:tcW w:w="1802" w:type="dxa"/>
            <w:shd w:val="clear" w:color="auto" w:fill="auto"/>
          </w:tcPr>
          <w:p w14:paraId="292BCD3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1.105.3х.44х</w:t>
            </w:r>
          </w:p>
        </w:tc>
      </w:tr>
      <w:tr w:rsidR="00DA2738" w:rsidRPr="005C4C33" w14:paraId="4A596C6E" w14:textId="77777777" w:rsidTr="00E47967">
        <w:trPr>
          <w:trHeight w:val="20"/>
        </w:trPr>
        <w:tc>
          <w:tcPr>
            <w:tcW w:w="10489" w:type="dxa"/>
            <w:gridSpan w:val="4"/>
            <w:shd w:val="clear" w:color="auto" w:fill="auto"/>
          </w:tcPr>
          <w:p w14:paraId="2BCF4A12" w14:textId="6003F5AF"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41" w:name="_Toc76126146"/>
            <w:bookmarkStart w:id="842" w:name="_Toc76127918"/>
            <w:bookmarkStart w:id="843" w:name="_Toc98842344"/>
            <w:bookmarkStart w:id="844" w:name="_Toc146533339"/>
            <w:r w:rsidRPr="005C4C33">
              <w:rPr>
                <w:b/>
                <w:sz w:val="20"/>
                <w:szCs w:val="20"/>
              </w:rPr>
              <w:t xml:space="preserve">22.1.7. </w:t>
            </w:r>
            <w:bookmarkStart w:id="845" w:name="_Toc11161686"/>
            <w:bookmarkStart w:id="846" w:name="_Toc12469434"/>
            <w:r w:rsidRPr="005C4C33">
              <w:rPr>
                <w:b/>
                <w:sz w:val="20"/>
                <w:szCs w:val="20"/>
              </w:rPr>
              <w:t>Операции по учету доходов по ущербу и иным доходам</w:t>
            </w:r>
            <w:bookmarkEnd w:id="841"/>
            <w:bookmarkEnd w:id="842"/>
            <w:bookmarkEnd w:id="843"/>
            <w:bookmarkEnd w:id="845"/>
            <w:bookmarkEnd w:id="846"/>
            <w:bookmarkEnd w:id="844"/>
          </w:p>
        </w:tc>
      </w:tr>
      <w:tr w:rsidR="00DA2738" w:rsidRPr="005C4C33" w14:paraId="4AB4B0AF" w14:textId="77777777" w:rsidTr="00E47967">
        <w:trPr>
          <w:trHeight w:val="20"/>
        </w:trPr>
        <w:tc>
          <w:tcPr>
            <w:tcW w:w="3363" w:type="dxa"/>
            <w:shd w:val="clear" w:color="auto" w:fill="auto"/>
          </w:tcPr>
          <w:p w14:paraId="63A19445" w14:textId="77777777" w:rsidR="00B1026B" w:rsidRPr="005C4C33" w:rsidRDefault="00B1026B" w:rsidP="005C4C33">
            <w:pPr>
              <w:widowControl w:val="0"/>
              <w:ind w:firstLine="0"/>
              <w:rPr>
                <w:sz w:val="20"/>
              </w:rPr>
            </w:pPr>
            <w:r w:rsidRPr="005C4C33">
              <w:rPr>
                <w:sz w:val="20"/>
              </w:rPr>
              <w:t>Отражение сумм выявленных недостач, хищений, потерь имущества (НФА)</w:t>
            </w:r>
          </w:p>
        </w:tc>
        <w:tc>
          <w:tcPr>
            <w:tcW w:w="3501" w:type="dxa"/>
            <w:shd w:val="clear" w:color="auto" w:fill="auto"/>
          </w:tcPr>
          <w:p w14:paraId="48C212E0" w14:textId="77777777" w:rsidR="00B1026B" w:rsidRPr="005C4C33" w:rsidRDefault="00B1026B" w:rsidP="005C4C33">
            <w:pPr>
              <w:widowControl w:val="0"/>
              <w:ind w:firstLine="0"/>
              <w:rPr>
                <w:sz w:val="20"/>
              </w:rPr>
            </w:pPr>
            <w:r w:rsidRPr="005C4C33">
              <w:rPr>
                <w:sz w:val="20"/>
              </w:rPr>
              <w:t>Акт о результатах инвентаризации (ф.</w:t>
            </w:r>
            <w:r w:rsidRPr="005C4C33">
              <w:rPr>
                <w:sz w:val="20"/>
                <w:lang w:val="en-US"/>
              </w:rPr>
              <w:t> </w:t>
            </w:r>
            <w:r w:rsidRPr="005C4C33">
              <w:rPr>
                <w:sz w:val="20"/>
              </w:rPr>
              <w:t>0504835)</w:t>
            </w:r>
          </w:p>
        </w:tc>
        <w:tc>
          <w:tcPr>
            <w:tcW w:w="1823" w:type="dxa"/>
            <w:shd w:val="clear" w:color="auto" w:fill="auto"/>
          </w:tcPr>
          <w:p w14:paraId="585B0639" w14:textId="77777777" w:rsidR="00B1026B" w:rsidRPr="005C4C33" w:rsidRDefault="00B1026B" w:rsidP="005C4C33">
            <w:pPr>
              <w:widowControl w:val="0"/>
              <w:ind w:firstLine="0"/>
              <w:jc w:val="center"/>
              <w:rPr>
                <w:sz w:val="20"/>
              </w:rPr>
            </w:pPr>
            <w:r w:rsidRPr="005C4C33">
              <w:rPr>
                <w:sz w:val="20"/>
              </w:rPr>
              <w:t>1.209.7х.56х</w:t>
            </w:r>
          </w:p>
          <w:p w14:paraId="370A934C" w14:textId="77777777" w:rsidR="00B1026B" w:rsidRPr="005C4C33" w:rsidRDefault="00B1026B" w:rsidP="005C4C33">
            <w:pPr>
              <w:widowControl w:val="0"/>
              <w:ind w:firstLine="0"/>
              <w:jc w:val="center"/>
              <w:rPr>
                <w:sz w:val="20"/>
              </w:rPr>
            </w:pPr>
            <w:r w:rsidRPr="005C4C33">
              <w:rPr>
                <w:sz w:val="20"/>
              </w:rPr>
              <w:t>(563, 564, 566, 567)</w:t>
            </w:r>
          </w:p>
        </w:tc>
        <w:tc>
          <w:tcPr>
            <w:tcW w:w="1802" w:type="dxa"/>
            <w:shd w:val="clear" w:color="auto" w:fill="auto"/>
          </w:tcPr>
          <w:p w14:paraId="2BC1953D" w14:textId="77777777" w:rsidR="00B1026B" w:rsidRPr="005C4C33" w:rsidRDefault="00B1026B" w:rsidP="005C4C33">
            <w:pPr>
              <w:widowControl w:val="0"/>
              <w:ind w:firstLine="0"/>
              <w:jc w:val="center"/>
              <w:rPr>
                <w:sz w:val="20"/>
              </w:rPr>
            </w:pPr>
            <w:r w:rsidRPr="005C4C33">
              <w:rPr>
                <w:sz w:val="20"/>
              </w:rPr>
              <w:t>1.401.10.172</w:t>
            </w:r>
          </w:p>
          <w:p w14:paraId="3C871BB4" w14:textId="77777777" w:rsidR="00B1026B" w:rsidRPr="005C4C33" w:rsidRDefault="00B1026B" w:rsidP="005C4C33">
            <w:pPr>
              <w:widowControl w:val="0"/>
              <w:ind w:firstLine="0"/>
              <w:jc w:val="center"/>
              <w:rPr>
                <w:sz w:val="20"/>
              </w:rPr>
            </w:pPr>
            <w:r w:rsidRPr="005C4C33">
              <w:rPr>
                <w:sz w:val="20"/>
              </w:rPr>
              <w:t>1.401.41.172</w:t>
            </w:r>
          </w:p>
          <w:p w14:paraId="263E9A5D" w14:textId="77777777" w:rsidR="00B1026B" w:rsidRPr="005C4C33" w:rsidRDefault="00B1026B" w:rsidP="005C4C33">
            <w:pPr>
              <w:widowControl w:val="0"/>
              <w:ind w:firstLine="0"/>
              <w:jc w:val="center"/>
              <w:rPr>
                <w:sz w:val="20"/>
              </w:rPr>
            </w:pPr>
            <w:r w:rsidRPr="005C4C33">
              <w:rPr>
                <w:sz w:val="20"/>
              </w:rPr>
              <w:t>1.401.49.172</w:t>
            </w:r>
          </w:p>
        </w:tc>
      </w:tr>
      <w:tr w:rsidR="00DA2738" w:rsidRPr="005C4C33" w14:paraId="7D40B1DF" w14:textId="77777777" w:rsidTr="00E47967">
        <w:trPr>
          <w:trHeight w:val="20"/>
        </w:trPr>
        <w:tc>
          <w:tcPr>
            <w:tcW w:w="3363" w:type="dxa"/>
            <w:shd w:val="clear" w:color="auto" w:fill="auto"/>
          </w:tcPr>
          <w:p w14:paraId="6C4A5463" w14:textId="55FD37F7" w:rsidR="00B1026B" w:rsidRPr="005C4C33" w:rsidRDefault="00B1026B" w:rsidP="005C4C33">
            <w:pPr>
              <w:widowControl w:val="0"/>
              <w:ind w:firstLine="0"/>
              <w:rPr>
                <w:sz w:val="20"/>
              </w:rPr>
            </w:pPr>
            <w:r w:rsidRPr="005C4C33">
              <w:rPr>
                <w:sz w:val="20"/>
              </w:rPr>
              <w:t>Отражение сумм задолженности работников учреждения по излишне выплаченным им суммам оплаты труда (не удержанным из заработной платы):</w:t>
            </w:r>
          </w:p>
        </w:tc>
        <w:tc>
          <w:tcPr>
            <w:tcW w:w="3501" w:type="dxa"/>
            <w:shd w:val="clear" w:color="auto" w:fill="auto"/>
          </w:tcPr>
          <w:p w14:paraId="7A945C90" w14:textId="77777777" w:rsidR="00B1026B" w:rsidRPr="005C4C33" w:rsidRDefault="00B1026B" w:rsidP="005C4C33">
            <w:pPr>
              <w:widowControl w:val="0"/>
              <w:ind w:firstLine="0"/>
              <w:rPr>
                <w:sz w:val="20"/>
              </w:rPr>
            </w:pPr>
            <w:r w:rsidRPr="005C4C33">
              <w:rPr>
                <w:sz w:val="20"/>
              </w:rPr>
              <w:t>Расчет</w:t>
            </w:r>
          </w:p>
          <w:p w14:paraId="28AFF13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0C63416" w14:textId="6E58CF80" w:rsidR="00B1026B" w:rsidRPr="005C4C33" w:rsidRDefault="00B1026B" w:rsidP="005C4C33">
            <w:pPr>
              <w:widowControl w:val="0"/>
              <w:ind w:firstLine="0"/>
              <w:jc w:val="center"/>
              <w:rPr>
                <w:sz w:val="20"/>
              </w:rPr>
            </w:pPr>
          </w:p>
        </w:tc>
        <w:tc>
          <w:tcPr>
            <w:tcW w:w="1802" w:type="dxa"/>
            <w:shd w:val="clear" w:color="auto" w:fill="auto"/>
          </w:tcPr>
          <w:p w14:paraId="15DA92DC" w14:textId="30627DCA" w:rsidR="00B1026B" w:rsidRPr="005C4C33" w:rsidRDefault="00B1026B" w:rsidP="005C4C33">
            <w:pPr>
              <w:widowControl w:val="0"/>
              <w:ind w:firstLine="0"/>
              <w:jc w:val="center"/>
              <w:rPr>
                <w:sz w:val="20"/>
              </w:rPr>
            </w:pPr>
          </w:p>
        </w:tc>
      </w:tr>
      <w:tr w:rsidR="00DA2738" w:rsidRPr="005C4C33" w14:paraId="6CA3B6C8" w14:textId="77777777" w:rsidTr="00E47967">
        <w:trPr>
          <w:trHeight w:val="20"/>
        </w:trPr>
        <w:tc>
          <w:tcPr>
            <w:tcW w:w="3363" w:type="dxa"/>
            <w:shd w:val="clear" w:color="auto" w:fill="auto"/>
          </w:tcPr>
          <w:p w14:paraId="2CF395A1" w14:textId="0F0DDDA9" w:rsidR="00B1026B" w:rsidRPr="005C4C33" w:rsidRDefault="00B1026B" w:rsidP="005C4C33">
            <w:pPr>
              <w:widowControl w:val="0"/>
              <w:ind w:firstLine="0"/>
              <w:rPr>
                <w:sz w:val="20"/>
              </w:rPr>
            </w:pPr>
            <w:r w:rsidRPr="005C4C33">
              <w:rPr>
                <w:sz w:val="20"/>
              </w:rPr>
              <w:t>- в случае согласия работников с сумой задолженности</w:t>
            </w:r>
          </w:p>
        </w:tc>
        <w:tc>
          <w:tcPr>
            <w:tcW w:w="3501" w:type="dxa"/>
            <w:shd w:val="clear" w:color="auto" w:fill="auto"/>
          </w:tcPr>
          <w:p w14:paraId="6CC9DCD3" w14:textId="77777777" w:rsidR="00B1026B" w:rsidRPr="005C4C33" w:rsidRDefault="00B1026B" w:rsidP="005C4C33">
            <w:pPr>
              <w:widowControl w:val="0"/>
              <w:ind w:firstLine="0"/>
              <w:rPr>
                <w:sz w:val="20"/>
              </w:rPr>
            </w:pPr>
            <w:r w:rsidRPr="005C4C33">
              <w:rPr>
                <w:sz w:val="20"/>
              </w:rPr>
              <w:t>Расчет</w:t>
            </w:r>
          </w:p>
          <w:p w14:paraId="17BFFEB5" w14:textId="17298ED4"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B9B2897" w14:textId="30591E61"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4A710398" w14:textId="65EF2E07" w:rsidR="00B1026B" w:rsidRPr="005C4C33" w:rsidRDefault="00B1026B" w:rsidP="005C4C33">
            <w:pPr>
              <w:widowControl w:val="0"/>
              <w:ind w:firstLine="0"/>
              <w:jc w:val="center"/>
              <w:rPr>
                <w:sz w:val="20"/>
              </w:rPr>
            </w:pPr>
            <w:r w:rsidRPr="005C4C33">
              <w:rPr>
                <w:sz w:val="20"/>
              </w:rPr>
              <w:t>1.401.10.134</w:t>
            </w:r>
          </w:p>
        </w:tc>
      </w:tr>
      <w:tr w:rsidR="00DA2738" w:rsidRPr="005C4C33" w14:paraId="23B434D8" w14:textId="77777777" w:rsidTr="00E47967">
        <w:trPr>
          <w:trHeight w:val="20"/>
        </w:trPr>
        <w:tc>
          <w:tcPr>
            <w:tcW w:w="3363" w:type="dxa"/>
            <w:shd w:val="clear" w:color="auto" w:fill="auto"/>
          </w:tcPr>
          <w:p w14:paraId="49CC3DAF" w14:textId="23C5A4A0" w:rsidR="00B1026B" w:rsidRPr="005C4C33" w:rsidRDefault="00B1026B" w:rsidP="005C4C33">
            <w:pPr>
              <w:widowControl w:val="0"/>
              <w:ind w:firstLine="0"/>
              <w:rPr>
                <w:sz w:val="20"/>
              </w:rPr>
            </w:pPr>
            <w:r w:rsidRPr="005C4C33">
              <w:rPr>
                <w:sz w:val="20"/>
              </w:rPr>
              <w:t>- в случае оспаривания работником оснований и размеров удержаний</w:t>
            </w:r>
          </w:p>
        </w:tc>
        <w:tc>
          <w:tcPr>
            <w:tcW w:w="3501" w:type="dxa"/>
            <w:shd w:val="clear" w:color="auto" w:fill="auto"/>
          </w:tcPr>
          <w:p w14:paraId="70495F0C" w14:textId="77777777" w:rsidR="00B1026B" w:rsidRPr="005C4C33" w:rsidRDefault="00B1026B" w:rsidP="005C4C33">
            <w:pPr>
              <w:widowControl w:val="0"/>
              <w:ind w:firstLine="0"/>
              <w:rPr>
                <w:sz w:val="20"/>
              </w:rPr>
            </w:pPr>
            <w:r w:rsidRPr="005C4C33">
              <w:rPr>
                <w:sz w:val="20"/>
              </w:rPr>
              <w:t>Расчет</w:t>
            </w:r>
          </w:p>
          <w:p w14:paraId="49D02FCB" w14:textId="77777777" w:rsidR="00B1026B" w:rsidRPr="005C4C33" w:rsidRDefault="00B1026B" w:rsidP="005C4C33">
            <w:pPr>
              <w:autoSpaceDE w:val="0"/>
              <w:autoSpaceDN w:val="0"/>
              <w:adjustRightInd w:val="0"/>
              <w:ind w:firstLine="0"/>
              <w:rPr>
                <w:sz w:val="20"/>
              </w:rPr>
            </w:pPr>
            <w:r w:rsidRPr="005C4C33">
              <w:rPr>
                <w:sz w:val="20"/>
              </w:rPr>
              <w:t>Иск в суд</w:t>
            </w:r>
          </w:p>
          <w:p w14:paraId="3B674674" w14:textId="52C64FE5" w:rsidR="00B1026B" w:rsidRPr="005C4C33" w:rsidRDefault="00B1026B" w:rsidP="005C4C33">
            <w:pPr>
              <w:widowControl w:val="0"/>
              <w:ind w:firstLine="0"/>
              <w:rPr>
                <w:sz w:val="20"/>
              </w:rPr>
            </w:pPr>
            <w:r w:rsidRPr="005C4C33">
              <w:rPr>
                <w:sz w:val="20"/>
              </w:rPr>
              <w:lastRenderedPageBreak/>
              <w:t>Бухгалтерская справка (ф. 0504833)</w:t>
            </w:r>
          </w:p>
        </w:tc>
        <w:tc>
          <w:tcPr>
            <w:tcW w:w="1823" w:type="dxa"/>
            <w:shd w:val="clear" w:color="auto" w:fill="auto"/>
          </w:tcPr>
          <w:p w14:paraId="0406AEDB" w14:textId="1CF3D32B" w:rsidR="00B1026B" w:rsidRPr="005C4C33" w:rsidRDefault="00B1026B" w:rsidP="005C4C33">
            <w:pPr>
              <w:widowControl w:val="0"/>
              <w:ind w:firstLine="0"/>
              <w:jc w:val="center"/>
              <w:rPr>
                <w:sz w:val="20"/>
              </w:rPr>
            </w:pPr>
            <w:r w:rsidRPr="005C4C33">
              <w:rPr>
                <w:sz w:val="20"/>
              </w:rPr>
              <w:lastRenderedPageBreak/>
              <w:t>1.209.34.567</w:t>
            </w:r>
          </w:p>
        </w:tc>
        <w:tc>
          <w:tcPr>
            <w:tcW w:w="1802" w:type="dxa"/>
            <w:shd w:val="clear" w:color="auto" w:fill="auto"/>
          </w:tcPr>
          <w:p w14:paraId="50F8DD54" w14:textId="77777777" w:rsidR="00B1026B" w:rsidRPr="005C4C33" w:rsidRDefault="00B1026B" w:rsidP="005C4C33">
            <w:pPr>
              <w:widowControl w:val="0"/>
              <w:ind w:firstLine="0"/>
              <w:jc w:val="center"/>
              <w:rPr>
                <w:sz w:val="20"/>
              </w:rPr>
            </w:pPr>
            <w:r w:rsidRPr="005C4C33">
              <w:rPr>
                <w:sz w:val="20"/>
              </w:rPr>
              <w:t>1.401.41.134</w:t>
            </w:r>
          </w:p>
          <w:p w14:paraId="0F6EAB74" w14:textId="764FCF02" w:rsidR="00B1026B" w:rsidRPr="005C4C33" w:rsidRDefault="00B1026B" w:rsidP="005C4C33">
            <w:pPr>
              <w:widowControl w:val="0"/>
              <w:ind w:firstLine="0"/>
              <w:jc w:val="center"/>
              <w:rPr>
                <w:sz w:val="20"/>
              </w:rPr>
            </w:pPr>
            <w:r w:rsidRPr="005C4C33">
              <w:rPr>
                <w:sz w:val="20"/>
              </w:rPr>
              <w:t>1.401.49.134</w:t>
            </w:r>
          </w:p>
        </w:tc>
      </w:tr>
      <w:tr w:rsidR="00DA2738" w:rsidRPr="005C4C33" w14:paraId="6F373B3F" w14:textId="77777777" w:rsidTr="00E47967">
        <w:trPr>
          <w:trHeight w:val="20"/>
        </w:trPr>
        <w:tc>
          <w:tcPr>
            <w:tcW w:w="3363" w:type="dxa"/>
            <w:shd w:val="clear" w:color="auto" w:fill="auto"/>
          </w:tcPr>
          <w:p w14:paraId="7C6B7BFE" w14:textId="6EC5645A" w:rsidR="00B1026B" w:rsidRPr="005C4C33" w:rsidRDefault="00B1026B" w:rsidP="005C4C33">
            <w:pPr>
              <w:widowControl w:val="0"/>
              <w:ind w:firstLine="0"/>
              <w:rPr>
                <w:sz w:val="20"/>
              </w:rPr>
            </w:pPr>
            <w:r w:rsidRPr="005C4C33">
              <w:rPr>
                <w:sz w:val="20"/>
              </w:rPr>
              <w:t>- уточнена сумма оспариваемой задолженности по решению суда</w:t>
            </w:r>
          </w:p>
        </w:tc>
        <w:tc>
          <w:tcPr>
            <w:tcW w:w="3501" w:type="dxa"/>
            <w:vMerge w:val="restart"/>
            <w:shd w:val="clear" w:color="auto" w:fill="auto"/>
          </w:tcPr>
          <w:p w14:paraId="25A7CECD"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4280CC24" w14:textId="31B55CEC"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5BAAA65" w14:textId="77777777" w:rsidR="00B1026B" w:rsidRPr="005C4C33" w:rsidRDefault="00B1026B" w:rsidP="005C4C33">
            <w:pPr>
              <w:widowControl w:val="0"/>
              <w:ind w:firstLine="0"/>
              <w:jc w:val="center"/>
              <w:rPr>
                <w:sz w:val="20"/>
              </w:rPr>
            </w:pPr>
            <w:r w:rsidRPr="005C4C33">
              <w:rPr>
                <w:sz w:val="20"/>
              </w:rPr>
              <w:t>1.401.41.134</w:t>
            </w:r>
          </w:p>
          <w:p w14:paraId="62244722" w14:textId="3527A44E" w:rsidR="00B1026B" w:rsidRPr="005C4C33" w:rsidRDefault="00B1026B" w:rsidP="005C4C33">
            <w:pPr>
              <w:widowControl w:val="0"/>
              <w:ind w:firstLine="0"/>
              <w:jc w:val="center"/>
              <w:rPr>
                <w:sz w:val="20"/>
              </w:rPr>
            </w:pPr>
            <w:r w:rsidRPr="005C4C33">
              <w:rPr>
                <w:sz w:val="20"/>
              </w:rPr>
              <w:t>1.401.49.134</w:t>
            </w:r>
          </w:p>
        </w:tc>
        <w:tc>
          <w:tcPr>
            <w:tcW w:w="1802" w:type="dxa"/>
            <w:shd w:val="clear" w:color="auto" w:fill="auto"/>
          </w:tcPr>
          <w:p w14:paraId="24C9DD30" w14:textId="4CD72657" w:rsidR="00B1026B" w:rsidRPr="005C4C33" w:rsidRDefault="00B1026B" w:rsidP="005C4C33">
            <w:pPr>
              <w:widowControl w:val="0"/>
              <w:ind w:firstLine="0"/>
              <w:jc w:val="center"/>
              <w:rPr>
                <w:sz w:val="20"/>
              </w:rPr>
            </w:pPr>
            <w:r w:rsidRPr="005C4C33">
              <w:rPr>
                <w:sz w:val="20"/>
              </w:rPr>
              <w:t>1.209.34.667</w:t>
            </w:r>
          </w:p>
        </w:tc>
      </w:tr>
      <w:tr w:rsidR="00DA2738" w:rsidRPr="005C4C33" w14:paraId="30B4DC8F" w14:textId="77777777" w:rsidTr="00E47967">
        <w:trPr>
          <w:trHeight w:val="20"/>
        </w:trPr>
        <w:tc>
          <w:tcPr>
            <w:tcW w:w="3363" w:type="dxa"/>
            <w:shd w:val="clear" w:color="auto" w:fill="auto"/>
          </w:tcPr>
          <w:p w14:paraId="4F4FD3FC" w14:textId="74E6C7EC" w:rsidR="00B1026B" w:rsidRPr="005C4C33" w:rsidRDefault="00B1026B" w:rsidP="005C4C33">
            <w:pPr>
              <w:widowControl w:val="0"/>
              <w:ind w:firstLine="0"/>
              <w:rPr>
                <w:sz w:val="20"/>
              </w:rPr>
            </w:pPr>
            <w:r w:rsidRPr="005C4C33">
              <w:rPr>
                <w:sz w:val="20"/>
              </w:rPr>
              <w:t>- начислена сумма задолженности работника, определенная по решению суда</w:t>
            </w:r>
          </w:p>
        </w:tc>
        <w:tc>
          <w:tcPr>
            <w:tcW w:w="3501" w:type="dxa"/>
            <w:vMerge/>
            <w:shd w:val="clear" w:color="auto" w:fill="auto"/>
          </w:tcPr>
          <w:p w14:paraId="44843F97" w14:textId="77777777" w:rsidR="00B1026B" w:rsidRPr="005C4C33" w:rsidRDefault="00B1026B" w:rsidP="005C4C33">
            <w:pPr>
              <w:widowControl w:val="0"/>
              <w:ind w:firstLine="0"/>
              <w:rPr>
                <w:sz w:val="20"/>
              </w:rPr>
            </w:pPr>
          </w:p>
        </w:tc>
        <w:tc>
          <w:tcPr>
            <w:tcW w:w="1823" w:type="dxa"/>
            <w:shd w:val="clear" w:color="auto" w:fill="auto"/>
          </w:tcPr>
          <w:p w14:paraId="208863EA" w14:textId="377204CF" w:rsidR="00B1026B" w:rsidRPr="005C4C33" w:rsidRDefault="00B1026B" w:rsidP="005C4C33">
            <w:pPr>
              <w:widowControl w:val="0"/>
              <w:ind w:firstLine="0"/>
              <w:jc w:val="center"/>
              <w:rPr>
                <w:sz w:val="20"/>
              </w:rPr>
            </w:pPr>
            <w:r w:rsidRPr="005C4C33">
              <w:rPr>
                <w:sz w:val="20"/>
              </w:rPr>
              <w:t>1.401.41.134</w:t>
            </w:r>
          </w:p>
        </w:tc>
        <w:tc>
          <w:tcPr>
            <w:tcW w:w="1802" w:type="dxa"/>
            <w:shd w:val="clear" w:color="auto" w:fill="auto"/>
          </w:tcPr>
          <w:p w14:paraId="2B6DDC9A" w14:textId="488920BB" w:rsidR="00B1026B" w:rsidRPr="005C4C33" w:rsidRDefault="00B1026B" w:rsidP="005C4C33">
            <w:pPr>
              <w:widowControl w:val="0"/>
              <w:ind w:firstLine="0"/>
              <w:jc w:val="center"/>
              <w:rPr>
                <w:sz w:val="20"/>
              </w:rPr>
            </w:pPr>
            <w:r w:rsidRPr="005C4C33">
              <w:rPr>
                <w:sz w:val="20"/>
              </w:rPr>
              <w:t>1.401.10.134</w:t>
            </w:r>
          </w:p>
        </w:tc>
      </w:tr>
      <w:tr w:rsidR="00DA2738" w:rsidRPr="005C4C33" w14:paraId="21BF0C4C" w14:textId="77777777" w:rsidTr="00E47967">
        <w:trPr>
          <w:trHeight w:val="20"/>
        </w:trPr>
        <w:tc>
          <w:tcPr>
            <w:tcW w:w="3363" w:type="dxa"/>
            <w:shd w:val="clear" w:color="auto" w:fill="auto"/>
          </w:tcPr>
          <w:p w14:paraId="35F4C1CE" w14:textId="77777777" w:rsidR="00B1026B" w:rsidRPr="005C4C33" w:rsidRDefault="00B1026B" w:rsidP="005C4C33">
            <w:pPr>
              <w:widowControl w:val="0"/>
              <w:ind w:firstLine="0"/>
              <w:rPr>
                <w:sz w:val="20"/>
              </w:rPr>
            </w:pPr>
            <w:r w:rsidRPr="005C4C33">
              <w:rPr>
                <w:sz w:val="20"/>
              </w:rPr>
              <w:t>Отражение суммы задолженности бывшего работника перед учреждением за неотработанные дни отпуска при увольнении его до окончания того рабочего года, в счет которого он уже получил ежегодный оплачиваемый отпуск</w:t>
            </w:r>
          </w:p>
        </w:tc>
        <w:tc>
          <w:tcPr>
            <w:tcW w:w="3501" w:type="dxa"/>
            <w:shd w:val="clear" w:color="auto" w:fill="auto"/>
          </w:tcPr>
          <w:p w14:paraId="09BBD72D" w14:textId="77777777" w:rsidR="00B1026B" w:rsidRPr="005C4C33" w:rsidRDefault="00B1026B" w:rsidP="005C4C33">
            <w:pPr>
              <w:widowControl w:val="0"/>
              <w:ind w:firstLine="0"/>
              <w:rPr>
                <w:sz w:val="20"/>
              </w:rPr>
            </w:pPr>
            <w:r w:rsidRPr="005C4C33">
              <w:rPr>
                <w:sz w:val="20"/>
              </w:rPr>
              <w:t>Расчет</w:t>
            </w:r>
          </w:p>
          <w:p w14:paraId="063A9CF0" w14:textId="77777777" w:rsidR="00B1026B" w:rsidRPr="005C4C33" w:rsidRDefault="00B1026B" w:rsidP="005C4C33">
            <w:pPr>
              <w:widowControl w:val="0"/>
              <w:ind w:firstLine="0"/>
              <w:rPr>
                <w:sz w:val="20"/>
              </w:rPr>
            </w:pPr>
            <w:r w:rsidRPr="005C4C33">
              <w:rPr>
                <w:sz w:val="20"/>
              </w:rPr>
              <w:t>Приказ об увольнении</w:t>
            </w:r>
          </w:p>
          <w:p w14:paraId="11A3508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154D409" w14:textId="77777777"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6E572F50" w14:textId="77777777" w:rsidR="00B1026B" w:rsidRPr="005C4C33" w:rsidRDefault="00B1026B" w:rsidP="005C4C33">
            <w:pPr>
              <w:widowControl w:val="0"/>
              <w:ind w:firstLine="0"/>
              <w:jc w:val="center"/>
              <w:rPr>
                <w:sz w:val="20"/>
              </w:rPr>
            </w:pPr>
            <w:r w:rsidRPr="005C4C33">
              <w:rPr>
                <w:sz w:val="20"/>
              </w:rPr>
              <w:t>1.401.10.134</w:t>
            </w:r>
          </w:p>
        </w:tc>
      </w:tr>
      <w:tr w:rsidR="00DA2738" w:rsidRPr="005C4C33" w14:paraId="67BA33FB" w14:textId="77777777" w:rsidTr="00E47967">
        <w:trPr>
          <w:trHeight w:val="20"/>
        </w:trPr>
        <w:tc>
          <w:tcPr>
            <w:tcW w:w="3363" w:type="dxa"/>
            <w:shd w:val="clear" w:color="auto" w:fill="auto"/>
          </w:tcPr>
          <w:p w14:paraId="5CC3848E" w14:textId="42A877EC" w:rsidR="00B1026B" w:rsidRPr="005C4C33" w:rsidRDefault="00B1026B" w:rsidP="005C4C33">
            <w:pPr>
              <w:widowControl w:val="0"/>
              <w:ind w:firstLine="0"/>
              <w:rPr>
                <w:sz w:val="20"/>
              </w:rPr>
            </w:pPr>
            <w:r w:rsidRPr="005C4C33">
              <w:rPr>
                <w:sz w:val="20"/>
              </w:rPr>
              <w:t xml:space="preserve">- в случае согласия работников с сумой задолженности </w:t>
            </w:r>
          </w:p>
        </w:tc>
        <w:tc>
          <w:tcPr>
            <w:tcW w:w="3501" w:type="dxa"/>
            <w:shd w:val="clear" w:color="auto" w:fill="auto"/>
          </w:tcPr>
          <w:p w14:paraId="540D6C34" w14:textId="77777777" w:rsidR="00B1026B" w:rsidRPr="005C4C33" w:rsidRDefault="00B1026B" w:rsidP="005C4C33">
            <w:pPr>
              <w:widowControl w:val="0"/>
              <w:ind w:firstLine="0"/>
              <w:rPr>
                <w:sz w:val="20"/>
              </w:rPr>
            </w:pPr>
            <w:r w:rsidRPr="005C4C33">
              <w:rPr>
                <w:sz w:val="20"/>
              </w:rPr>
              <w:t>Расчет</w:t>
            </w:r>
          </w:p>
          <w:p w14:paraId="53C11174" w14:textId="21FCEE12"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0C76F20" w14:textId="7F45E095"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6DFEEC40" w14:textId="36C5AF3D" w:rsidR="00B1026B" w:rsidRPr="005C4C33" w:rsidRDefault="00B1026B" w:rsidP="005C4C33">
            <w:pPr>
              <w:widowControl w:val="0"/>
              <w:ind w:firstLine="0"/>
              <w:jc w:val="center"/>
              <w:rPr>
                <w:sz w:val="20"/>
              </w:rPr>
            </w:pPr>
            <w:r w:rsidRPr="005C4C33">
              <w:rPr>
                <w:sz w:val="20"/>
              </w:rPr>
              <w:t>1.401.10.134</w:t>
            </w:r>
          </w:p>
        </w:tc>
      </w:tr>
      <w:tr w:rsidR="00DA2738" w:rsidRPr="005C4C33" w14:paraId="02FE3E5D" w14:textId="77777777" w:rsidTr="00E47967">
        <w:trPr>
          <w:trHeight w:val="20"/>
        </w:trPr>
        <w:tc>
          <w:tcPr>
            <w:tcW w:w="3363" w:type="dxa"/>
            <w:shd w:val="clear" w:color="auto" w:fill="auto"/>
          </w:tcPr>
          <w:p w14:paraId="02672DB7" w14:textId="58E07B6B" w:rsidR="00B1026B" w:rsidRPr="005C4C33" w:rsidRDefault="00B1026B" w:rsidP="005C4C33">
            <w:pPr>
              <w:widowControl w:val="0"/>
              <w:ind w:firstLine="0"/>
              <w:rPr>
                <w:sz w:val="20"/>
              </w:rPr>
            </w:pPr>
            <w:r w:rsidRPr="005C4C33">
              <w:rPr>
                <w:sz w:val="20"/>
              </w:rPr>
              <w:t>- в случае оспаривания работником оснований и размеров удержаний</w:t>
            </w:r>
          </w:p>
        </w:tc>
        <w:tc>
          <w:tcPr>
            <w:tcW w:w="3501" w:type="dxa"/>
            <w:shd w:val="clear" w:color="auto" w:fill="auto"/>
          </w:tcPr>
          <w:p w14:paraId="36EBA3EB" w14:textId="77777777" w:rsidR="00B1026B" w:rsidRPr="005C4C33" w:rsidRDefault="00B1026B" w:rsidP="005C4C33">
            <w:pPr>
              <w:widowControl w:val="0"/>
              <w:ind w:firstLine="0"/>
              <w:rPr>
                <w:sz w:val="20"/>
              </w:rPr>
            </w:pPr>
            <w:r w:rsidRPr="005C4C33">
              <w:rPr>
                <w:sz w:val="20"/>
              </w:rPr>
              <w:t>Расчет</w:t>
            </w:r>
          </w:p>
          <w:p w14:paraId="08FC455E" w14:textId="77777777" w:rsidR="00B1026B" w:rsidRPr="005C4C33" w:rsidRDefault="00B1026B" w:rsidP="005C4C33">
            <w:pPr>
              <w:autoSpaceDE w:val="0"/>
              <w:autoSpaceDN w:val="0"/>
              <w:adjustRightInd w:val="0"/>
              <w:ind w:firstLine="0"/>
              <w:rPr>
                <w:sz w:val="20"/>
              </w:rPr>
            </w:pPr>
            <w:r w:rsidRPr="005C4C33">
              <w:rPr>
                <w:sz w:val="20"/>
              </w:rPr>
              <w:t>Иск в суд</w:t>
            </w:r>
          </w:p>
          <w:p w14:paraId="4B517B0E" w14:textId="50FDD634"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FEA9D0F" w14:textId="350F656E"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2AB2ECF4" w14:textId="77777777" w:rsidR="00B1026B" w:rsidRPr="005C4C33" w:rsidRDefault="00B1026B" w:rsidP="005C4C33">
            <w:pPr>
              <w:widowControl w:val="0"/>
              <w:ind w:firstLine="0"/>
              <w:jc w:val="center"/>
              <w:rPr>
                <w:sz w:val="20"/>
              </w:rPr>
            </w:pPr>
            <w:r w:rsidRPr="005C4C33">
              <w:rPr>
                <w:sz w:val="20"/>
              </w:rPr>
              <w:t>1.401.41.134</w:t>
            </w:r>
          </w:p>
          <w:p w14:paraId="3698122E" w14:textId="2D3904C3" w:rsidR="00B1026B" w:rsidRPr="005C4C33" w:rsidRDefault="00B1026B" w:rsidP="005C4C33">
            <w:pPr>
              <w:widowControl w:val="0"/>
              <w:ind w:firstLine="0"/>
              <w:jc w:val="center"/>
              <w:rPr>
                <w:sz w:val="20"/>
              </w:rPr>
            </w:pPr>
            <w:r w:rsidRPr="005C4C33">
              <w:rPr>
                <w:sz w:val="20"/>
              </w:rPr>
              <w:t>1.401.49.134</w:t>
            </w:r>
          </w:p>
        </w:tc>
      </w:tr>
      <w:tr w:rsidR="00DA2738" w:rsidRPr="005C4C33" w14:paraId="1C949891" w14:textId="77777777" w:rsidTr="00E47967">
        <w:trPr>
          <w:trHeight w:val="20"/>
        </w:trPr>
        <w:tc>
          <w:tcPr>
            <w:tcW w:w="3363" w:type="dxa"/>
            <w:shd w:val="clear" w:color="auto" w:fill="auto"/>
          </w:tcPr>
          <w:p w14:paraId="45001CB3" w14:textId="7F78888C" w:rsidR="00B1026B" w:rsidRPr="005C4C33" w:rsidRDefault="00B1026B" w:rsidP="005C4C33">
            <w:pPr>
              <w:widowControl w:val="0"/>
              <w:ind w:firstLine="0"/>
              <w:rPr>
                <w:sz w:val="20"/>
              </w:rPr>
            </w:pPr>
            <w:r w:rsidRPr="005C4C33">
              <w:rPr>
                <w:sz w:val="20"/>
              </w:rPr>
              <w:t>- уточнена сумма оспариваемой задолженности по решению суда</w:t>
            </w:r>
          </w:p>
        </w:tc>
        <w:tc>
          <w:tcPr>
            <w:tcW w:w="3501" w:type="dxa"/>
            <w:vMerge w:val="restart"/>
            <w:shd w:val="clear" w:color="auto" w:fill="auto"/>
          </w:tcPr>
          <w:p w14:paraId="4E1B6FA6"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3059C756" w14:textId="0D9718D6"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8A081EF" w14:textId="77777777" w:rsidR="00B1026B" w:rsidRPr="005C4C33" w:rsidRDefault="00B1026B" w:rsidP="005C4C33">
            <w:pPr>
              <w:widowControl w:val="0"/>
              <w:ind w:firstLine="0"/>
              <w:jc w:val="center"/>
              <w:rPr>
                <w:sz w:val="20"/>
              </w:rPr>
            </w:pPr>
            <w:r w:rsidRPr="005C4C33">
              <w:rPr>
                <w:sz w:val="20"/>
              </w:rPr>
              <w:t>1.401.41.134</w:t>
            </w:r>
          </w:p>
          <w:p w14:paraId="7F40EC94" w14:textId="40A5B6DE" w:rsidR="00B1026B" w:rsidRPr="005C4C33" w:rsidRDefault="00B1026B" w:rsidP="005C4C33">
            <w:pPr>
              <w:widowControl w:val="0"/>
              <w:ind w:firstLine="0"/>
              <w:jc w:val="center"/>
              <w:rPr>
                <w:sz w:val="20"/>
              </w:rPr>
            </w:pPr>
            <w:r w:rsidRPr="005C4C33">
              <w:rPr>
                <w:sz w:val="20"/>
              </w:rPr>
              <w:t>1.401.49.134</w:t>
            </w:r>
          </w:p>
        </w:tc>
        <w:tc>
          <w:tcPr>
            <w:tcW w:w="1802" w:type="dxa"/>
            <w:shd w:val="clear" w:color="auto" w:fill="auto"/>
          </w:tcPr>
          <w:p w14:paraId="78C0EEC3" w14:textId="30654508" w:rsidR="00B1026B" w:rsidRPr="005C4C33" w:rsidRDefault="00B1026B" w:rsidP="005C4C33">
            <w:pPr>
              <w:widowControl w:val="0"/>
              <w:ind w:firstLine="0"/>
              <w:jc w:val="center"/>
              <w:rPr>
                <w:sz w:val="20"/>
              </w:rPr>
            </w:pPr>
            <w:r w:rsidRPr="005C4C33">
              <w:rPr>
                <w:sz w:val="20"/>
              </w:rPr>
              <w:t>1.209.34.667</w:t>
            </w:r>
          </w:p>
        </w:tc>
      </w:tr>
      <w:tr w:rsidR="00DA2738" w:rsidRPr="005C4C33" w14:paraId="2FBB5651" w14:textId="77777777" w:rsidTr="00E47967">
        <w:trPr>
          <w:trHeight w:val="20"/>
        </w:trPr>
        <w:tc>
          <w:tcPr>
            <w:tcW w:w="3363" w:type="dxa"/>
            <w:shd w:val="clear" w:color="auto" w:fill="auto"/>
          </w:tcPr>
          <w:p w14:paraId="76D2859F" w14:textId="38160A57" w:rsidR="00B1026B" w:rsidRPr="005C4C33" w:rsidRDefault="00B1026B" w:rsidP="005C4C33">
            <w:pPr>
              <w:widowControl w:val="0"/>
              <w:ind w:firstLine="0"/>
              <w:rPr>
                <w:sz w:val="20"/>
              </w:rPr>
            </w:pPr>
            <w:r w:rsidRPr="005C4C33">
              <w:rPr>
                <w:sz w:val="20"/>
              </w:rPr>
              <w:t>- начислена сумма задолженности работника, определенная по решению суда</w:t>
            </w:r>
          </w:p>
        </w:tc>
        <w:tc>
          <w:tcPr>
            <w:tcW w:w="3501" w:type="dxa"/>
            <w:vMerge/>
            <w:shd w:val="clear" w:color="auto" w:fill="auto"/>
          </w:tcPr>
          <w:p w14:paraId="055D24F8" w14:textId="77777777" w:rsidR="00B1026B" w:rsidRPr="005C4C33" w:rsidRDefault="00B1026B" w:rsidP="005C4C33">
            <w:pPr>
              <w:widowControl w:val="0"/>
              <w:ind w:firstLine="0"/>
              <w:rPr>
                <w:sz w:val="20"/>
              </w:rPr>
            </w:pPr>
          </w:p>
        </w:tc>
        <w:tc>
          <w:tcPr>
            <w:tcW w:w="1823" w:type="dxa"/>
            <w:shd w:val="clear" w:color="auto" w:fill="auto"/>
          </w:tcPr>
          <w:p w14:paraId="615FE97A" w14:textId="633B60FE" w:rsidR="00B1026B" w:rsidRPr="005C4C33" w:rsidRDefault="00B1026B" w:rsidP="005C4C33">
            <w:pPr>
              <w:widowControl w:val="0"/>
              <w:ind w:firstLine="0"/>
              <w:jc w:val="center"/>
              <w:rPr>
                <w:sz w:val="20"/>
              </w:rPr>
            </w:pPr>
            <w:r w:rsidRPr="005C4C33">
              <w:rPr>
                <w:sz w:val="20"/>
              </w:rPr>
              <w:t>1.401.41.134</w:t>
            </w:r>
          </w:p>
        </w:tc>
        <w:tc>
          <w:tcPr>
            <w:tcW w:w="1802" w:type="dxa"/>
            <w:shd w:val="clear" w:color="auto" w:fill="auto"/>
          </w:tcPr>
          <w:p w14:paraId="378CCDAE" w14:textId="0E6BC929" w:rsidR="00B1026B" w:rsidRPr="005C4C33" w:rsidRDefault="00B1026B" w:rsidP="005C4C33">
            <w:pPr>
              <w:widowControl w:val="0"/>
              <w:ind w:firstLine="0"/>
              <w:jc w:val="center"/>
              <w:rPr>
                <w:sz w:val="20"/>
              </w:rPr>
            </w:pPr>
            <w:r w:rsidRPr="005C4C33">
              <w:rPr>
                <w:sz w:val="20"/>
              </w:rPr>
              <w:t>1.401.10.134</w:t>
            </w:r>
          </w:p>
        </w:tc>
      </w:tr>
      <w:tr w:rsidR="00DA2738" w:rsidRPr="005C4C33" w14:paraId="068C325F" w14:textId="77777777" w:rsidTr="00E47967">
        <w:trPr>
          <w:trHeight w:val="20"/>
        </w:trPr>
        <w:tc>
          <w:tcPr>
            <w:tcW w:w="3363" w:type="dxa"/>
            <w:shd w:val="clear" w:color="auto" w:fill="auto"/>
          </w:tcPr>
          <w:p w14:paraId="39477961" w14:textId="77777777" w:rsidR="00B1026B" w:rsidRPr="005C4C33" w:rsidRDefault="00B1026B" w:rsidP="005C4C33">
            <w:pPr>
              <w:widowControl w:val="0"/>
              <w:ind w:firstLine="0"/>
              <w:rPr>
                <w:sz w:val="20"/>
              </w:rPr>
            </w:pPr>
            <w:r w:rsidRPr="005C4C33">
              <w:rPr>
                <w:sz w:val="20"/>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tc>
        <w:tc>
          <w:tcPr>
            <w:tcW w:w="3501" w:type="dxa"/>
            <w:shd w:val="clear" w:color="auto" w:fill="auto"/>
          </w:tcPr>
          <w:p w14:paraId="060859CE" w14:textId="77777777" w:rsidR="00B1026B" w:rsidRPr="005C4C33" w:rsidRDefault="00B1026B" w:rsidP="005C4C33">
            <w:pPr>
              <w:widowControl w:val="0"/>
              <w:ind w:firstLine="0"/>
              <w:rPr>
                <w:sz w:val="20"/>
              </w:rPr>
            </w:pPr>
            <w:r w:rsidRPr="005C4C33">
              <w:rPr>
                <w:sz w:val="20"/>
              </w:rPr>
              <w:t>Приказ о приеме на работу</w:t>
            </w:r>
          </w:p>
          <w:p w14:paraId="0969E5F7" w14:textId="77777777" w:rsidR="00B1026B" w:rsidRPr="005C4C33" w:rsidRDefault="00B1026B" w:rsidP="005C4C33">
            <w:pPr>
              <w:widowControl w:val="0"/>
              <w:ind w:firstLine="0"/>
              <w:rPr>
                <w:sz w:val="20"/>
              </w:rPr>
            </w:pPr>
            <w:r w:rsidRPr="005C4C33">
              <w:rPr>
                <w:sz w:val="20"/>
              </w:rPr>
              <w:t>Ведомость выдачи материальных ценностей на нужды учреждения</w:t>
            </w:r>
          </w:p>
          <w:p w14:paraId="3EA7FC1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D7DC8A7" w14:textId="77777777"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6D879C83" w14:textId="77777777" w:rsidR="00B1026B" w:rsidRPr="005C4C33" w:rsidRDefault="00B1026B" w:rsidP="005C4C33">
            <w:pPr>
              <w:widowControl w:val="0"/>
              <w:ind w:firstLine="0"/>
              <w:jc w:val="center"/>
              <w:rPr>
                <w:sz w:val="20"/>
              </w:rPr>
            </w:pPr>
            <w:r w:rsidRPr="005C4C33">
              <w:rPr>
                <w:sz w:val="20"/>
              </w:rPr>
              <w:t>1.401.10.134</w:t>
            </w:r>
          </w:p>
        </w:tc>
      </w:tr>
      <w:tr w:rsidR="00DA2738" w:rsidRPr="005C4C33" w14:paraId="65C83DB3" w14:textId="77777777" w:rsidTr="00E47967">
        <w:trPr>
          <w:trHeight w:val="20"/>
        </w:trPr>
        <w:tc>
          <w:tcPr>
            <w:tcW w:w="3363" w:type="dxa"/>
            <w:shd w:val="clear" w:color="auto" w:fill="auto"/>
          </w:tcPr>
          <w:p w14:paraId="4B7525D3" w14:textId="429D3DCC" w:rsidR="00B1026B" w:rsidRPr="005C4C33" w:rsidRDefault="00B1026B" w:rsidP="005C4C33">
            <w:pPr>
              <w:widowControl w:val="0"/>
              <w:ind w:firstLine="0"/>
              <w:rPr>
                <w:sz w:val="20"/>
              </w:rPr>
            </w:pPr>
            <w:r w:rsidRPr="005C4C33">
              <w:rPr>
                <w:sz w:val="20"/>
              </w:rPr>
              <w:t>Начисление компенсации затрат учреждения, связанных с научным проектом, на исполнение которого получен грант</w:t>
            </w:r>
          </w:p>
        </w:tc>
        <w:tc>
          <w:tcPr>
            <w:tcW w:w="3501" w:type="dxa"/>
            <w:shd w:val="clear" w:color="auto" w:fill="auto"/>
          </w:tcPr>
          <w:p w14:paraId="6838FC25"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D2E183E" w14:textId="77777777" w:rsidR="00B1026B" w:rsidRPr="005C4C33" w:rsidRDefault="00B1026B" w:rsidP="005C4C33">
            <w:pPr>
              <w:widowControl w:val="0"/>
              <w:ind w:firstLine="0"/>
              <w:jc w:val="center"/>
              <w:rPr>
                <w:sz w:val="20"/>
              </w:rPr>
            </w:pPr>
            <w:r w:rsidRPr="005C4C33">
              <w:rPr>
                <w:sz w:val="20"/>
              </w:rPr>
              <w:t>1.209.34.567</w:t>
            </w:r>
          </w:p>
        </w:tc>
        <w:tc>
          <w:tcPr>
            <w:tcW w:w="1802" w:type="dxa"/>
            <w:shd w:val="clear" w:color="auto" w:fill="auto"/>
          </w:tcPr>
          <w:p w14:paraId="1C64E595" w14:textId="77777777" w:rsidR="00B1026B" w:rsidRPr="005C4C33" w:rsidRDefault="00B1026B" w:rsidP="005C4C33">
            <w:pPr>
              <w:widowControl w:val="0"/>
              <w:ind w:firstLine="0"/>
              <w:jc w:val="center"/>
              <w:rPr>
                <w:sz w:val="20"/>
              </w:rPr>
            </w:pPr>
            <w:r w:rsidRPr="005C4C33">
              <w:rPr>
                <w:sz w:val="20"/>
              </w:rPr>
              <w:t>1.401.10.134</w:t>
            </w:r>
          </w:p>
        </w:tc>
      </w:tr>
      <w:tr w:rsidR="00DA2738" w:rsidRPr="005C4C33" w14:paraId="3BCB47A3" w14:textId="77777777" w:rsidTr="00E47967">
        <w:trPr>
          <w:trHeight w:val="20"/>
        </w:trPr>
        <w:tc>
          <w:tcPr>
            <w:tcW w:w="3363" w:type="dxa"/>
            <w:shd w:val="clear" w:color="auto" w:fill="auto"/>
          </w:tcPr>
          <w:p w14:paraId="1CD6C544" w14:textId="61606019" w:rsidR="00B1026B" w:rsidRPr="005C4C33" w:rsidRDefault="00B1026B" w:rsidP="005C4C33">
            <w:pPr>
              <w:widowControl w:val="0"/>
              <w:ind w:firstLine="0"/>
              <w:rPr>
                <w:sz w:val="20"/>
              </w:rPr>
            </w:pPr>
            <w:r w:rsidRPr="005C4C33">
              <w:rPr>
                <w:sz w:val="20"/>
              </w:rPr>
              <w:t>Отражение сумм задолженности по компенсации затрат (компенсация судебных расходов)</w:t>
            </w:r>
          </w:p>
        </w:tc>
        <w:tc>
          <w:tcPr>
            <w:tcW w:w="3501" w:type="dxa"/>
            <w:shd w:val="clear" w:color="auto" w:fill="auto"/>
          </w:tcPr>
          <w:p w14:paraId="2162095C" w14:textId="77777777" w:rsidR="00B1026B" w:rsidRPr="005C4C33" w:rsidRDefault="00B1026B" w:rsidP="005C4C33">
            <w:pPr>
              <w:widowControl w:val="0"/>
              <w:ind w:firstLine="0"/>
              <w:rPr>
                <w:sz w:val="20"/>
              </w:rPr>
            </w:pPr>
            <w:r w:rsidRPr="005C4C33">
              <w:rPr>
                <w:sz w:val="20"/>
              </w:rPr>
              <w:t>Постановление (определение, решение) суда и др.</w:t>
            </w:r>
          </w:p>
          <w:p w14:paraId="765A81D7" w14:textId="7C268CD2"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349FC49" w14:textId="77777777" w:rsidR="00B1026B" w:rsidRPr="005C4C33" w:rsidRDefault="00B1026B" w:rsidP="005C4C33">
            <w:pPr>
              <w:widowControl w:val="0"/>
              <w:ind w:firstLine="0"/>
              <w:jc w:val="center"/>
              <w:rPr>
                <w:sz w:val="20"/>
              </w:rPr>
            </w:pPr>
            <w:r w:rsidRPr="005C4C33">
              <w:rPr>
                <w:sz w:val="20"/>
              </w:rPr>
              <w:t>1.209.34.56х</w:t>
            </w:r>
          </w:p>
          <w:p w14:paraId="09340188" w14:textId="68604CC4"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516DE9A6" w14:textId="77777777" w:rsidR="00B1026B" w:rsidRPr="005C4C33" w:rsidRDefault="00B1026B" w:rsidP="005C4C33">
            <w:pPr>
              <w:widowControl w:val="0"/>
              <w:ind w:firstLine="0"/>
              <w:jc w:val="center"/>
              <w:rPr>
                <w:sz w:val="20"/>
              </w:rPr>
            </w:pPr>
            <w:r w:rsidRPr="005C4C33">
              <w:rPr>
                <w:sz w:val="20"/>
              </w:rPr>
              <w:t>1.401.10.134</w:t>
            </w:r>
          </w:p>
          <w:p w14:paraId="2B2B6B97" w14:textId="77777777" w:rsidR="00B1026B" w:rsidRPr="005C4C33" w:rsidRDefault="00B1026B" w:rsidP="005C4C33">
            <w:pPr>
              <w:widowControl w:val="0"/>
              <w:ind w:firstLine="0"/>
              <w:jc w:val="center"/>
              <w:rPr>
                <w:sz w:val="20"/>
              </w:rPr>
            </w:pPr>
          </w:p>
        </w:tc>
      </w:tr>
      <w:tr w:rsidR="00DA2738" w:rsidRPr="005C4C33" w14:paraId="30CDF624" w14:textId="77777777" w:rsidTr="00E47967">
        <w:trPr>
          <w:trHeight w:val="20"/>
        </w:trPr>
        <w:tc>
          <w:tcPr>
            <w:tcW w:w="3363" w:type="dxa"/>
            <w:shd w:val="clear" w:color="auto" w:fill="auto"/>
          </w:tcPr>
          <w:p w14:paraId="4DF3DB30" w14:textId="77777777" w:rsidR="00B1026B" w:rsidRPr="005C4C33" w:rsidRDefault="00B1026B" w:rsidP="005C4C33">
            <w:pPr>
              <w:widowControl w:val="0"/>
              <w:ind w:firstLine="0"/>
              <w:rPr>
                <w:sz w:val="20"/>
              </w:rPr>
            </w:pPr>
            <w:r w:rsidRPr="005C4C33">
              <w:rPr>
                <w:sz w:val="20"/>
              </w:rPr>
              <w:t>Начисление НДС со стоимости трудовой книжки (вкладыша)</w:t>
            </w:r>
          </w:p>
        </w:tc>
        <w:tc>
          <w:tcPr>
            <w:tcW w:w="3501" w:type="dxa"/>
            <w:shd w:val="clear" w:color="auto" w:fill="auto"/>
          </w:tcPr>
          <w:p w14:paraId="1F2C8E24" w14:textId="77777777" w:rsidR="00B1026B" w:rsidRPr="005C4C33" w:rsidRDefault="00B1026B" w:rsidP="005C4C33">
            <w:pPr>
              <w:widowControl w:val="0"/>
              <w:ind w:firstLine="0"/>
              <w:rPr>
                <w:sz w:val="20"/>
              </w:rPr>
            </w:pPr>
            <w:r w:rsidRPr="005C4C33">
              <w:rPr>
                <w:sz w:val="20"/>
              </w:rPr>
              <w:t>Счет - фактура</w:t>
            </w:r>
          </w:p>
        </w:tc>
        <w:tc>
          <w:tcPr>
            <w:tcW w:w="1823" w:type="dxa"/>
            <w:shd w:val="clear" w:color="auto" w:fill="auto"/>
          </w:tcPr>
          <w:p w14:paraId="0B55BC6B" w14:textId="77777777" w:rsidR="00B1026B" w:rsidRPr="005C4C33" w:rsidRDefault="00B1026B" w:rsidP="005C4C33">
            <w:pPr>
              <w:widowControl w:val="0"/>
              <w:ind w:firstLine="0"/>
              <w:jc w:val="center"/>
              <w:rPr>
                <w:sz w:val="20"/>
              </w:rPr>
            </w:pPr>
            <w:r w:rsidRPr="005C4C33">
              <w:rPr>
                <w:sz w:val="20"/>
              </w:rPr>
              <w:t>1.401.20.291</w:t>
            </w:r>
          </w:p>
        </w:tc>
        <w:tc>
          <w:tcPr>
            <w:tcW w:w="1802" w:type="dxa"/>
            <w:shd w:val="clear" w:color="auto" w:fill="auto"/>
          </w:tcPr>
          <w:p w14:paraId="732A1754" w14:textId="77777777" w:rsidR="00B1026B" w:rsidRPr="005C4C33" w:rsidRDefault="00B1026B" w:rsidP="005C4C33">
            <w:pPr>
              <w:widowControl w:val="0"/>
              <w:ind w:firstLine="0"/>
              <w:jc w:val="center"/>
              <w:rPr>
                <w:sz w:val="20"/>
              </w:rPr>
            </w:pPr>
            <w:r w:rsidRPr="005C4C33">
              <w:rPr>
                <w:sz w:val="20"/>
              </w:rPr>
              <w:t>1.303.04.731</w:t>
            </w:r>
          </w:p>
        </w:tc>
      </w:tr>
      <w:tr w:rsidR="00DA2738" w:rsidRPr="005C4C33" w14:paraId="637C872A" w14:textId="77777777" w:rsidTr="00E47967">
        <w:trPr>
          <w:trHeight w:val="20"/>
        </w:trPr>
        <w:tc>
          <w:tcPr>
            <w:tcW w:w="3363" w:type="dxa"/>
            <w:shd w:val="clear" w:color="auto" w:fill="auto"/>
          </w:tcPr>
          <w:p w14:paraId="68688A08" w14:textId="77777777" w:rsidR="00B1026B" w:rsidRPr="005C4C33" w:rsidRDefault="00B1026B" w:rsidP="005C4C33">
            <w:pPr>
              <w:widowControl w:val="0"/>
              <w:ind w:firstLine="0"/>
              <w:rPr>
                <w:sz w:val="20"/>
              </w:rPr>
            </w:pPr>
            <w:r w:rsidRPr="005C4C33">
              <w:rPr>
                <w:sz w:val="20"/>
              </w:rPr>
              <w:t>Отражение суммы задолженности по возмещению ущерба имуществу при возникновении страховых случаев</w:t>
            </w:r>
          </w:p>
        </w:tc>
        <w:tc>
          <w:tcPr>
            <w:tcW w:w="3501" w:type="dxa"/>
            <w:shd w:val="clear" w:color="auto" w:fill="auto"/>
          </w:tcPr>
          <w:p w14:paraId="0D8455A3" w14:textId="77777777" w:rsidR="00B1026B" w:rsidRPr="005C4C33" w:rsidRDefault="00B1026B" w:rsidP="005C4C33">
            <w:pPr>
              <w:widowControl w:val="0"/>
              <w:ind w:firstLine="0"/>
              <w:rPr>
                <w:sz w:val="20"/>
              </w:rPr>
            </w:pPr>
            <w:r w:rsidRPr="005C4C33">
              <w:rPr>
                <w:sz w:val="20"/>
              </w:rPr>
              <w:t>Договор страхования</w:t>
            </w:r>
          </w:p>
          <w:p w14:paraId="28D603F1" w14:textId="77777777" w:rsidR="00B1026B" w:rsidRPr="005C4C33" w:rsidRDefault="00B1026B" w:rsidP="005C4C33">
            <w:pPr>
              <w:widowControl w:val="0"/>
              <w:ind w:firstLine="0"/>
              <w:rPr>
                <w:sz w:val="20"/>
              </w:rPr>
            </w:pPr>
            <w:r w:rsidRPr="005C4C33">
              <w:rPr>
                <w:sz w:val="20"/>
              </w:rPr>
              <w:t>Расчет суммы возмещения</w:t>
            </w:r>
          </w:p>
          <w:p w14:paraId="3561F118"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96AF692" w14:textId="77777777" w:rsidR="00B1026B" w:rsidRPr="005C4C33" w:rsidRDefault="00B1026B" w:rsidP="005C4C33">
            <w:pPr>
              <w:widowControl w:val="0"/>
              <w:ind w:firstLine="0"/>
              <w:jc w:val="center"/>
              <w:rPr>
                <w:sz w:val="20"/>
              </w:rPr>
            </w:pPr>
            <w:r w:rsidRPr="005C4C33">
              <w:rPr>
                <w:sz w:val="20"/>
              </w:rPr>
              <w:t>1.209.43.565</w:t>
            </w:r>
          </w:p>
        </w:tc>
        <w:tc>
          <w:tcPr>
            <w:tcW w:w="1802" w:type="dxa"/>
            <w:shd w:val="clear" w:color="auto" w:fill="auto"/>
          </w:tcPr>
          <w:p w14:paraId="6781F223" w14:textId="77777777" w:rsidR="00B1026B" w:rsidRPr="005C4C33" w:rsidRDefault="00B1026B" w:rsidP="005C4C33">
            <w:pPr>
              <w:widowControl w:val="0"/>
              <w:ind w:firstLine="0"/>
              <w:jc w:val="center"/>
              <w:rPr>
                <w:sz w:val="20"/>
              </w:rPr>
            </w:pPr>
            <w:r w:rsidRPr="005C4C33">
              <w:rPr>
                <w:sz w:val="20"/>
              </w:rPr>
              <w:t>1.401.10.143</w:t>
            </w:r>
          </w:p>
          <w:p w14:paraId="7F332445" w14:textId="77777777" w:rsidR="00B1026B" w:rsidRPr="005C4C33" w:rsidRDefault="00B1026B" w:rsidP="005C4C33">
            <w:pPr>
              <w:widowControl w:val="0"/>
              <w:ind w:firstLine="0"/>
              <w:jc w:val="center"/>
              <w:rPr>
                <w:sz w:val="20"/>
              </w:rPr>
            </w:pPr>
            <w:r w:rsidRPr="005C4C33">
              <w:rPr>
                <w:sz w:val="20"/>
              </w:rPr>
              <w:t>1.401.41.143</w:t>
            </w:r>
          </w:p>
          <w:p w14:paraId="6803590F" w14:textId="77777777" w:rsidR="00B1026B" w:rsidRPr="005C4C33" w:rsidRDefault="00B1026B" w:rsidP="005C4C33">
            <w:pPr>
              <w:widowControl w:val="0"/>
              <w:ind w:firstLine="0"/>
              <w:jc w:val="center"/>
              <w:rPr>
                <w:sz w:val="20"/>
              </w:rPr>
            </w:pPr>
            <w:r w:rsidRPr="005C4C33">
              <w:rPr>
                <w:sz w:val="20"/>
              </w:rPr>
              <w:t>1.401.49.143</w:t>
            </w:r>
          </w:p>
        </w:tc>
      </w:tr>
      <w:tr w:rsidR="00DA2738" w:rsidRPr="005C4C33" w14:paraId="0330836F" w14:textId="77777777" w:rsidTr="00E47967">
        <w:trPr>
          <w:trHeight w:val="20"/>
        </w:trPr>
        <w:tc>
          <w:tcPr>
            <w:tcW w:w="3363" w:type="dxa"/>
            <w:shd w:val="clear" w:color="auto" w:fill="auto"/>
          </w:tcPr>
          <w:p w14:paraId="3B5A339E" w14:textId="77777777" w:rsidR="00B1026B" w:rsidRPr="005C4C33" w:rsidRDefault="00B1026B" w:rsidP="005C4C33">
            <w:pPr>
              <w:widowControl w:val="0"/>
              <w:ind w:firstLine="0"/>
              <w:rPr>
                <w:sz w:val="20"/>
              </w:rPr>
            </w:pPr>
            <w:r w:rsidRPr="005C4C33">
              <w:rPr>
                <w:sz w:val="20"/>
              </w:rPr>
              <w:t>Отражение суммы задолженности по возмещению ущерба имуществу (за исключением страховых возмещений)</w:t>
            </w:r>
          </w:p>
        </w:tc>
        <w:tc>
          <w:tcPr>
            <w:tcW w:w="3501" w:type="dxa"/>
            <w:shd w:val="clear" w:color="auto" w:fill="auto"/>
          </w:tcPr>
          <w:p w14:paraId="0E7B1AAE" w14:textId="77777777" w:rsidR="00B1026B" w:rsidRPr="005C4C33" w:rsidRDefault="00B1026B" w:rsidP="005C4C33">
            <w:pPr>
              <w:ind w:firstLine="0"/>
              <w:rPr>
                <w:rFonts w:eastAsia="Calibri"/>
                <w:sz w:val="20"/>
              </w:rPr>
            </w:pPr>
            <w:r w:rsidRPr="005C4C33">
              <w:rPr>
                <w:sz w:val="20"/>
              </w:rPr>
              <w:t>Д</w:t>
            </w:r>
            <w:r w:rsidRPr="005C4C33">
              <w:rPr>
                <w:rFonts w:eastAsia="Calibri"/>
                <w:sz w:val="20"/>
              </w:rPr>
              <w:t>окумент, устанавливающий право требования возмещения по ущербу имущества (Претензия)</w:t>
            </w:r>
          </w:p>
          <w:p w14:paraId="23BB365E"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60216D9E" w14:textId="77777777" w:rsidR="00B1026B" w:rsidRPr="005C4C33" w:rsidRDefault="00B1026B" w:rsidP="005C4C33">
            <w:pPr>
              <w:ind w:firstLine="0"/>
              <w:rPr>
                <w:rFonts w:eastAsia="Calibri"/>
                <w:sz w:val="20"/>
              </w:rPr>
            </w:pPr>
            <w:r w:rsidRPr="005C4C33">
              <w:rPr>
                <w:rFonts w:eastAsia="Calibri"/>
                <w:sz w:val="20"/>
              </w:rPr>
              <w:t>Расчет</w:t>
            </w:r>
            <w:r w:rsidRPr="005C4C33">
              <w:rPr>
                <w:sz w:val="20"/>
              </w:rPr>
              <w:t xml:space="preserve"> суммы возмещения</w:t>
            </w:r>
          </w:p>
          <w:p w14:paraId="7D772C73" w14:textId="77777777" w:rsidR="00B1026B" w:rsidRPr="005C4C33" w:rsidRDefault="00B1026B" w:rsidP="005C4C33">
            <w:pPr>
              <w:widowControl w:val="0"/>
              <w:ind w:firstLine="0"/>
              <w:rPr>
                <w:sz w:val="20"/>
              </w:rPr>
            </w:pPr>
            <w:r w:rsidRPr="005C4C33">
              <w:rPr>
                <w:rFonts w:eastAsia="Calibri"/>
                <w:sz w:val="20"/>
              </w:rPr>
              <w:t>Иные документы</w:t>
            </w:r>
          </w:p>
        </w:tc>
        <w:tc>
          <w:tcPr>
            <w:tcW w:w="1823" w:type="dxa"/>
            <w:shd w:val="clear" w:color="auto" w:fill="auto"/>
          </w:tcPr>
          <w:p w14:paraId="5FF120C0" w14:textId="77777777" w:rsidR="00B1026B" w:rsidRPr="005C4C33" w:rsidRDefault="00B1026B" w:rsidP="005C4C33">
            <w:pPr>
              <w:widowControl w:val="0"/>
              <w:ind w:firstLine="0"/>
              <w:jc w:val="center"/>
              <w:rPr>
                <w:sz w:val="20"/>
              </w:rPr>
            </w:pPr>
            <w:r w:rsidRPr="005C4C33">
              <w:rPr>
                <w:sz w:val="20"/>
              </w:rPr>
              <w:t>1.209.44.56х</w:t>
            </w:r>
          </w:p>
        </w:tc>
        <w:tc>
          <w:tcPr>
            <w:tcW w:w="1802" w:type="dxa"/>
            <w:shd w:val="clear" w:color="auto" w:fill="auto"/>
          </w:tcPr>
          <w:p w14:paraId="40825206" w14:textId="77777777" w:rsidR="00B1026B" w:rsidRPr="005C4C33" w:rsidRDefault="00B1026B" w:rsidP="005C4C33">
            <w:pPr>
              <w:widowControl w:val="0"/>
              <w:ind w:firstLine="0"/>
              <w:jc w:val="center"/>
              <w:rPr>
                <w:sz w:val="20"/>
              </w:rPr>
            </w:pPr>
            <w:r w:rsidRPr="005C4C33">
              <w:rPr>
                <w:sz w:val="20"/>
              </w:rPr>
              <w:t>1.401.10.144</w:t>
            </w:r>
          </w:p>
          <w:p w14:paraId="629175B6" w14:textId="77777777" w:rsidR="00B1026B" w:rsidRPr="005C4C33" w:rsidRDefault="00B1026B" w:rsidP="005C4C33">
            <w:pPr>
              <w:widowControl w:val="0"/>
              <w:ind w:firstLine="0"/>
              <w:jc w:val="center"/>
              <w:rPr>
                <w:sz w:val="20"/>
              </w:rPr>
            </w:pPr>
            <w:r w:rsidRPr="005C4C33">
              <w:rPr>
                <w:sz w:val="20"/>
              </w:rPr>
              <w:t>1.401.41.144</w:t>
            </w:r>
          </w:p>
          <w:p w14:paraId="015DB68A" w14:textId="77777777" w:rsidR="00B1026B" w:rsidRPr="005C4C33" w:rsidRDefault="00B1026B" w:rsidP="005C4C33">
            <w:pPr>
              <w:widowControl w:val="0"/>
              <w:ind w:firstLine="0"/>
              <w:jc w:val="center"/>
              <w:rPr>
                <w:sz w:val="20"/>
              </w:rPr>
            </w:pPr>
            <w:r w:rsidRPr="005C4C33">
              <w:rPr>
                <w:sz w:val="20"/>
              </w:rPr>
              <w:t>1.401.49.144</w:t>
            </w:r>
          </w:p>
        </w:tc>
      </w:tr>
      <w:tr w:rsidR="00DA2738" w:rsidRPr="005C4C33" w14:paraId="1706EBF8" w14:textId="77777777" w:rsidTr="00E47967">
        <w:trPr>
          <w:trHeight w:val="20"/>
        </w:trPr>
        <w:tc>
          <w:tcPr>
            <w:tcW w:w="3363" w:type="dxa"/>
            <w:shd w:val="clear" w:color="auto" w:fill="auto"/>
          </w:tcPr>
          <w:p w14:paraId="772EEEBF" w14:textId="77777777" w:rsidR="00B1026B" w:rsidRPr="005C4C33" w:rsidRDefault="00B1026B" w:rsidP="005C4C33">
            <w:pPr>
              <w:widowControl w:val="0"/>
              <w:ind w:firstLine="0"/>
              <w:rPr>
                <w:sz w:val="20"/>
              </w:rPr>
            </w:pPr>
            <w:r w:rsidRPr="005C4C33">
              <w:rPr>
                <w:sz w:val="20"/>
              </w:rPr>
              <w:t>Отражение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3501" w:type="dxa"/>
            <w:shd w:val="clear" w:color="auto" w:fill="auto"/>
          </w:tcPr>
          <w:p w14:paraId="5E8A0E48"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7152B93E" w14:textId="77777777" w:rsidR="00B1026B" w:rsidRPr="005C4C33" w:rsidRDefault="00B1026B" w:rsidP="005C4C33">
            <w:pPr>
              <w:widowControl w:val="0"/>
              <w:ind w:firstLine="0"/>
              <w:rPr>
                <w:sz w:val="20"/>
              </w:rPr>
            </w:pPr>
            <w:r w:rsidRPr="005C4C33">
              <w:rPr>
                <w:sz w:val="20"/>
              </w:rPr>
              <w:t>Претензия</w:t>
            </w:r>
          </w:p>
          <w:p w14:paraId="0D997E9B"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549AB62E"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E4BF38D" w14:textId="77777777" w:rsidR="00B1026B" w:rsidRPr="005C4C33" w:rsidRDefault="00B1026B" w:rsidP="005C4C33">
            <w:pPr>
              <w:widowControl w:val="0"/>
              <w:ind w:firstLine="0"/>
              <w:jc w:val="center"/>
              <w:rPr>
                <w:sz w:val="20"/>
              </w:rPr>
            </w:pPr>
            <w:r w:rsidRPr="005C4C33">
              <w:rPr>
                <w:sz w:val="20"/>
              </w:rPr>
              <w:t>1.209.41.56х</w:t>
            </w:r>
          </w:p>
          <w:p w14:paraId="52CB5731" w14:textId="77777777"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5DDCCD03" w14:textId="77777777" w:rsidR="00B1026B" w:rsidRPr="005C4C33" w:rsidRDefault="00B1026B" w:rsidP="005C4C33">
            <w:pPr>
              <w:widowControl w:val="0"/>
              <w:ind w:firstLine="0"/>
              <w:jc w:val="center"/>
              <w:rPr>
                <w:sz w:val="20"/>
              </w:rPr>
            </w:pPr>
            <w:r w:rsidRPr="005C4C33">
              <w:rPr>
                <w:sz w:val="20"/>
              </w:rPr>
              <w:t>1.401.10.141</w:t>
            </w:r>
          </w:p>
          <w:p w14:paraId="7AB1E09A" w14:textId="77777777" w:rsidR="00B1026B" w:rsidRPr="005C4C33" w:rsidRDefault="00B1026B" w:rsidP="005C4C33">
            <w:pPr>
              <w:widowControl w:val="0"/>
              <w:ind w:firstLine="0"/>
              <w:jc w:val="center"/>
              <w:rPr>
                <w:sz w:val="20"/>
              </w:rPr>
            </w:pPr>
            <w:r w:rsidRPr="005C4C33">
              <w:rPr>
                <w:sz w:val="20"/>
              </w:rPr>
              <w:t>1.401.41.144</w:t>
            </w:r>
          </w:p>
          <w:p w14:paraId="15025F19" w14:textId="77777777" w:rsidR="00B1026B" w:rsidRPr="005C4C33" w:rsidRDefault="00B1026B" w:rsidP="005C4C33">
            <w:pPr>
              <w:widowControl w:val="0"/>
              <w:ind w:firstLine="0"/>
              <w:jc w:val="center"/>
              <w:rPr>
                <w:sz w:val="20"/>
              </w:rPr>
            </w:pPr>
            <w:r w:rsidRPr="005C4C33">
              <w:rPr>
                <w:sz w:val="20"/>
              </w:rPr>
              <w:t>1.401.49.144</w:t>
            </w:r>
          </w:p>
        </w:tc>
      </w:tr>
      <w:tr w:rsidR="00DA2738" w:rsidRPr="005C4C33" w14:paraId="0182D98A" w14:textId="77777777" w:rsidTr="00E47967">
        <w:trPr>
          <w:trHeight w:val="20"/>
        </w:trPr>
        <w:tc>
          <w:tcPr>
            <w:tcW w:w="3363" w:type="dxa"/>
            <w:shd w:val="clear" w:color="auto" w:fill="auto"/>
          </w:tcPr>
          <w:p w14:paraId="7F97512C" w14:textId="77777777" w:rsidR="00B1026B" w:rsidRPr="005C4C33" w:rsidRDefault="00B1026B" w:rsidP="005C4C33">
            <w:pPr>
              <w:widowControl w:val="0"/>
              <w:ind w:firstLine="0"/>
              <w:rPr>
                <w:sz w:val="20"/>
              </w:rPr>
            </w:pPr>
            <w:r w:rsidRPr="005C4C33">
              <w:rPr>
                <w:sz w:val="20"/>
              </w:rPr>
              <w:t xml:space="preserve">Отражение суммы ущерба в виде начисленных процентов за пользование чужими денежными средствами вследствие их неправомерного удержания, </w:t>
            </w:r>
            <w:r w:rsidRPr="005C4C33">
              <w:rPr>
                <w:sz w:val="20"/>
              </w:rPr>
              <w:lastRenderedPageBreak/>
              <w:t>уклонения от их возврата, иной просрочки в их уплате, либо необоснованного получения или сбережения.</w:t>
            </w:r>
          </w:p>
        </w:tc>
        <w:tc>
          <w:tcPr>
            <w:tcW w:w="3501" w:type="dxa"/>
            <w:shd w:val="clear" w:color="auto" w:fill="auto"/>
          </w:tcPr>
          <w:p w14:paraId="6B11FB25" w14:textId="77777777" w:rsidR="00B1026B" w:rsidRPr="005C4C33" w:rsidRDefault="00B1026B" w:rsidP="005C4C33">
            <w:pPr>
              <w:widowControl w:val="0"/>
              <w:ind w:firstLine="0"/>
              <w:rPr>
                <w:sz w:val="20"/>
              </w:rPr>
            </w:pPr>
            <w:r w:rsidRPr="005C4C33">
              <w:rPr>
                <w:sz w:val="20"/>
              </w:rPr>
              <w:lastRenderedPageBreak/>
              <w:t>Требование об уплате процентов за пользование чужими денежными средствами</w:t>
            </w:r>
          </w:p>
        </w:tc>
        <w:tc>
          <w:tcPr>
            <w:tcW w:w="1823" w:type="dxa"/>
            <w:shd w:val="clear" w:color="auto" w:fill="auto"/>
          </w:tcPr>
          <w:p w14:paraId="2BDCA584" w14:textId="77777777" w:rsidR="00B1026B" w:rsidRPr="005C4C33" w:rsidRDefault="00B1026B" w:rsidP="005C4C33">
            <w:pPr>
              <w:widowControl w:val="0"/>
              <w:ind w:firstLine="0"/>
              <w:jc w:val="center"/>
              <w:rPr>
                <w:sz w:val="20"/>
              </w:rPr>
            </w:pPr>
            <w:r w:rsidRPr="005C4C33">
              <w:rPr>
                <w:sz w:val="20"/>
              </w:rPr>
              <w:t>1.209.45.56х</w:t>
            </w:r>
          </w:p>
          <w:p w14:paraId="4AC68228" w14:textId="77777777" w:rsidR="00B1026B" w:rsidRPr="005C4C33" w:rsidRDefault="00B1026B" w:rsidP="005C4C33">
            <w:pPr>
              <w:widowControl w:val="0"/>
              <w:ind w:firstLine="0"/>
              <w:jc w:val="center"/>
              <w:rPr>
                <w:sz w:val="20"/>
              </w:rPr>
            </w:pPr>
            <w:r w:rsidRPr="005C4C33">
              <w:rPr>
                <w:sz w:val="20"/>
              </w:rPr>
              <w:t>(562, 563, 564, 565, 566, 567)</w:t>
            </w:r>
          </w:p>
        </w:tc>
        <w:tc>
          <w:tcPr>
            <w:tcW w:w="1802" w:type="dxa"/>
            <w:shd w:val="clear" w:color="auto" w:fill="auto"/>
          </w:tcPr>
          <w:p w14:paraId="3C7C2421" w14:textId="77777777" w:rsidR="00B1026B" w:rsidRPr="005C4C33" w:rsidRDefault="00B1026B" w:rsidP="005C4C33">
            <w:pPr>
              <w:widowControl w:val="0"/>
              <w:ind w:firstLine="0"/>
              <w:jc w:val="center"/>
              <w:rPr>
                <w:sz w:val="20"/>
              </w:rPr>
            </w:pPr>
            <w:r w:rsidRPr="005C4C33">
              <w:rPr>
                <w:sz w:val="20"/>
              </w:rPr>
              <w:t>1.401.10.145</w:t>
            </w:r>
          </w:p>
        </w:tc>
      </w:tr>
      <w:tr w:rsidR="00DA2738" w:rsidRPr="005C4C33" w14:paraId="18E70F84" w14:textId="77777777" w:rsidTr="00E47967">
        <w:trPr>
          <w:trHeight w:val="20"/>
        </w:trPr>
        <w:tc>
          <w:tcPr>
            <w:tcW w:w="10489" w:type="dxa"/>
            <w:gridSpan w:val="4"/>
            <w:shd w:val="clear" w:color="auto" w:fill="auto"/>
          </w:tcPr>
          <w:p w14:paraId="13E0248E" w14:textId="1A19B46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47" w:name="_Toc76126147"/>
            <w:bookmarkStart w:id="848" w:name="_Toc76127919"/>
            <w:bookmarkStart w:id="849" w:name="_Toc98842345"/>
            <w:bookmarkStart w:id="850" w:name="_Toc146533340"/>
            <w:r w:rsidRPr="005C4C33">
              <w:rPr>
                <w:b/>
                <w:sz w:val="20"/>
                <w:szCs w:val="20"/>
              </w:rPr>
              <w:t xml:space="preserve">22.1.8. </w:t>
            </w:r>
            <w:bookmarkStart w:id="851" w:name="_Toc12469438"/>
            <w:r w:rsidRPr="005C4C33">
              <w:rPr>
                <w:b/>
                <w:sz w:val="20"/>
                <w:szCs w:val="20"/>
              </w:rPr>
              <w:t>Начисление налога на добавленную стоимость и налога на прибыль</w:t>
            </w:r>
            <w:bookmarkEnd w:id="847"/>
            <w:bookmarkEnd w:id="848"/>
            <w:bookmarkEnd w:id="849"/>
            <w:bookmarkEnd w:id="851"/>
            <w:bookmarkEnd w:id="850"/>
          </w:p>
        </w:tc>
      </w:tr>
      <w:tr w:rsidR="00DA2738" w:rsidRPr="005C4C33" w14:paraId="7AB0982D" w14:textId="77777777" w:rsidTr="00E47967">
        <w:trPr>
          <w:trHeight w:val="20"/>
        </w:trPr>
        <w:tc>
          <w:tcPr>
            <w:tcW w:w="3363" w:type="dxa"/>
            <w:shd w:val="clear" w:color="auto" w:fill="auto"/>
          </w:tcPr>
          <w:p w14:paraId="734AF535" w14:textId="77777777" w:rsidR="00B1026B" w:rsidRPr="005C4C33" w:rsidRDefault="00B1026B" w:rsidP="005C4C33">
            <w:pPr>
              <w:widowControl w:val="0"/>
              <w:ind w:firstLine="0"/>
              <w:rPr>
                <w:sz w:val="20"/>
              </w:rPr>
            </w:pPr>
            <w:r w:rsidRPr="005C4C33">
              <w:rPr>
                <w:sz w:val="20"/>
              </w:rPr>
              <w:t>Начисление НДС</w:t>
            </w:r>
          </w:p>
        </w:tc>
        <w:tc>
          <w:tcPr>
            <w:tcW w:w="3501" w:type="dxa"/>
            <w:shd w:val="clear" w:color="auto" w:fill="auto"/>
          </w:tcPr>
          <w:p w14:paraId="1DADE7EE" w14:textId="77777777" w:rsidR="00B1026B" w:rsidRPr="005C4C33" w:rsidRDefault="00B1026B" w:rsidP="005C4C33">
            <w:pPr>
              <w:widowControl w:val="0"/>
              <w:ind w:firstLine="0"/>
              <w:rPr>
                <w:sz w:val="20"/>
              </w:rPr>
            </w:pPr>
            <w:r w:rsidRPr="005C4C33">
              <w:rPr>
                <w:sz w:val="20"/>
              </w:rPr>
              <w:t>Счет-фактура</w:t>
            </w:r>
          </w:p>
          <w:p w14:paraId="33A76676"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8127DE8" w14:textId="77777777" w:rsidR="00B1026B" w:rsidRPr="005C4C33" w:rsidRDefault="00B1026B" w:rsidP="005C4C33">
            <w:pPr>
              <w:widowControl w:val="0"/>
              <w:ind w:firstLine="0"/>
              <w:jc w:val="center"/>
              <w:rPr>
                <w:sz w:val="20"/>
              </w:rPr>
            </w:pPr>
            <w:r w:rsidRPr="005C4C33">
              <w:rPr>
                <w:sz w:val="20"/>
              </w:rPr>
              <w:t>1.401.20.291</w:t>
            </w:r>
          </w:p>
        </w:tc>
        <w:tc>
          <w:tcPr>
            <w:tcW w:w="1802" w:type="dxa"/>
            <w:shd w:val="clear" w:color="auto" w:fill="auto"/>
          </w:tcPr>
          <w:p w14:paraId="3874FA3C" w14:textId="77777777" w:rsidR="00B1026B" w:rsidRPr="005C4C33" w:rsidRDefault="00B1026B" w:rsidP="005C4C33">
            <w:pPr>
              <w:widowControl w:val="0"/>
              <w:ind w:firstLine="0"/>
              <w:jc w:val="center"/>
              <w:rPr>
                <w:sz w:val="20"/>
              </w:rPr>
            </w:pPr>
            <w:r w:rsidRPr="005C4C33">
              <w:rPr>
                <w:sz w:val="20"/>
              </w:rPr>
              <w:t>1.303.04.731</w:t>
            </w:r>
          </w:p>
        </w:tc>
      </w:tr>
      <w:tr w:rsidR="00DA2738" w:rsidRPr="005C4C33" w14:paraId="3754FC8B" w14:textId="77777777" w:rsidTr="00E47967">
        <w:trPr>
          <w:trHeight w:val="20"/>
        </w:trPr>
        <w:tc>
          <w:tcPr>
            <w:tcW w:w="3363" w:type="dxa"/>
            <w:shd w:val="clear" w:color="auto" w:fill="auto"/>
          </w:tcPr>
          <w:p w14:paraId="63CAE205" w14:textId="77777777" w:rsidR="00B1026B" w:rsidRPr="005C4C33" w:rsidRDefault="00B1026B" w:rsidP="005C4C33">
            <w:pPr>
              <w:widowControl w:val="0"/>
              <w:ind w:firstLine="0"/>
              <w:rPr>
                <w:sz w:val="20"/>
              </w:rPr>
            </w:pPr>
            <w:r w:rsidRPr="005C4C33">
              <w:rPr>
                <w:sz w:val="20"/>
              </w:rPr>
              <w:t>Начисление налога на прибыль</w:t>
            </w:r>
          </w:p>
        </w:tc>
        <w:tc>
          <w:tcPr>
            <w:tcW w:w="3501" w:type="dxa"/>
            <w:shd w:val="clear" w:color="auto" w:fill="auto"/>
          </w:tcPr>
          <w:p w14:paraId="794DB467" w14:textId="77777777" w:rsidR="00B1026B" w:rsidRPr="005C4C33" w:rsidRDefault="00B1026B" w:rsidP="005C4C33">
            <w:pPr>
              <w:widowControl w:val="0"/>
              <w:ind w:firstLine="0"/>
              <w:rPr>
                <w:sz w:val="20"/>
              </w:rPr>
            </w:pPr>
            <w:r w:rsidRPr="005C4C33">
              <w:rPr>
                <w:sz w:val="20"/>
              </w:rPr>
              <w:t>Регистры налогового учета</w:t>
            </w:r>
          </w:p>
          <w:p w14:paraId="350EC46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291C6B1" w14:textId="77777777" w:rsidR="00B1026B" w:rsidRPr="005C4C33" w:rsidRDefault="00B1026B" w:rsidP="005C4C33">
            <w:pPr>
              <w:widowControl w:val="0"/>
              <w:ind w:firstLine="0"/>
              <w:jc w:val="center"/>
              <w:rPr>
                <w:sz w:val="20"/>
              </w:rPr>
            </w:pPr>
            <w:r w:rsidRPr="005C4C33">
              <w:rPr>
                <w:sz w:val="20"/>
              </w:rPr>
              <w:t>1.401.20.291</w:t>
            </w:r>
          </w:p>
        </w:tc>
        <w:tc>
          <w:tcPr>
            <w:tcW w:w="1802" w:type="dxa"/>
            <w:shd w:val="clear" w:color="auto" w:fill="auto"/>
          </w:tcPr>
          <w:p w14:paraId="7D801FE8" w14:textId="77777777" w:rsidR="00B1026B" w:rsidRPr="005C4C33" w:rsidRDefault="00B1026B" w:rsidP="005C4C33">
            <w:pPr>
              <w:widowControl w:val="0"/>
              <w:ind w:firstLine="0"/>
              <w:jc w:val="center"/>
              <w:rPr>
                <w:sz w:val="20"/>
              </w:rPr>
            </w:pPr>
            <w:r w:rsidRPr="005C4C33">
              <w:rPr>
                <w:sz w:val="20"/>
              </w:rPr>
              <w:t>1.303.03.731</w:t>
            </w:r>
          </w:p>
        </w:tc>
      </w:tr>
      <w:tr w:rsidR="00DA2738" w:rsidRPr="005C4C33" w14:paraId="2B7C7512" w14:textId="77777777" w:rsidTr="00E47967">
        <w:trPr>
          <w:trHeight w:val="20"/>
        </w:trPr>
        <w:tc>
          <w:tcPr>
            <w:tcW w:w="10489" w:type="dxa"/>
            <w:gridSpan w:val="4"/>
            <w:shd w:val="clear" w:color="auto" w:fill="auto"/>
          </w:tcPr>
          <w:p w14:paraId="526944AD" w14:textId="0ED9F50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52" w:name="_Toc76126148"/>
            <w:bookmarkStart w:id="853" w:name="_Toc76127920"/>
            <w:bookmarkStart w:id="854" w:name="_Toc98842346"/>
            <w:bookmarkStart w:id="855" w:name="_Toc146533341"/>
            <w:r w:rsidRPr="005C4C33">
              <w:rPr>
                <w:b/>
                <w:sz w:val="20"/>
                <w:szCs w:val="20"/>
              </w:rPr>
              <w:t xml:space="preserve">22.1.9. </w:t>
            </w:r>
            <w:bookmarkStart w:id="856" w:name="_Toc12469439"/>
            <w:r w:rsidRPr="005C4C33">
              <w:rPr>
                <w:b/>
                <w:sz w:val="20"/>
                <w:szCs w:val="20"/>
              </w:rPr>
              <w:t>Выбытие с балансового учета задолженности по доходам, признанной нереальной к взысканию</w:t>
            </w:r>
            <w:bookmarkEnd w:id="852"/>
            <w:bookmarkEnd w:id="853"/>
            <w:bookmarkEnd w:id="854"/>
            <w:bookmarkEnd w:id="856"/>
            <w:bookmarkEnd w:id="855"/>
          </w:p>
        </w:tc>
      </w:tr>
      <w:tr w:rsidR="00DA2738" w:rsidRPr="005C4C33" w14:paraId="4E3BE4E7" w14:textId="77777777" w:rsidTr="00E47967">
        <w:trPr>
          <w:trHeight w:val="20"/>
        </w:trPr>
        <w:tc>
          <w:tcPr>
            <w:tcW w:w="3363" w:type="dxa"/>
            <w:shd w:val="clear" w:color="auto" w:fill="auto"/>
          </w:tcPr>
          <w:p w14:paraId="60A3ED4F" w14:textId="77777777" w:rsidR="00B1026B" w:rsidRPr="005C4C33" w:rsidRDefault="00B1026B" w:rsidP="005C4C33">
            <w:pPr>
              <w:widowControl w:val="0"/>
              <w:ind w:firstLine="0"/>
              <w:rPr>
                <w:sz w:val="20"/>
              </w:rPr>
            </w:pPr>
            <w:r w:rsidRPr="005C4C33">
              <w:rPr>
                <w:sz w:val="20"/>
              </w:rPr>
              <w:t>Списание дебиторской задолженности, признанной нереальной к взысканию</w:t>
            </w:r>
          </w:p>
        </w:tc>
        <w:tc>
          <w:tcPr>
            <w:tcW w:w="3501" w:type="dxa"/>
            <w:shd w:val="clear" w:color="auto" w:fill="auto"/>
          </w:tcPr>
          <w:p w14:paraId="0BD3CB44" w14:textId="77777777" w:rsidR="00B1026B" w:rsidRPr="005C4C33" w:rsidRDefault="00B1026B" w:rsidP="005C4C33">
            <w:pPr>
              <w:widowControl w:val="0"/>
              <w:ind w:firstLine="0"/>
              <w:rPr>
                <w:sz w:val="20"/>
              </w:rPr>
            </w:pPr>
            <w:r w:rsidRPr="005C4C33">
              <w:rPr>
                <w:sz w:val="20"/>
              </w:rPr>
              <w:t>Решение (постановление) суда</w:t>
            </w:r>
          </w:p>
          <w:p w14:paraId="26458282" w14:textId="6B7024BA" w:rsidR="00B1026B" w:rsidRPr="005C4C33" w:rsidRDefault="00B1026B" w:rsidP="005C4C33">
            <w:pPr>
              <w:widowControl w:val="0"/>
              <w:ind w:firstLine="0"/>
              <w:rPr>
                <w:sz w:val="20"/>
              </w:rPr>
            </w:pPr>
            <w:r w:rsidRPr="005C4C33">
              <w:rPr>
                <w:sz w:val="20"/>
              </w:rPr>
              <w:t>Акт о признании безнадежной к взысканию задолженности по доходам (ф. 0510436)</w:t>
            </w:r>
          </w:p>
          <w:p w14:paraId="675D2FF5"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D05B7EC"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5F6DC47B" w14:textId="77777777" w:rsidR="00B1026B" w:rsidRPr="005C4C33" w:rsidRDefault="00B1026B" w:rsidP="005C4C33">
            <w:pPr>
              <w:widowControl w:val="0"/>
              <w:ind w:firstLine="0"/>
              <w:jc w:val="center"/>
              <w:rPr>
                <w:sz w:val="20"/>
              </w:rPr>
            </w:pPr>
            <w:r w:rsidRPr="005C4C33">
              <w:rPr>
                <w:sz w:val="20"/>
              </w:rPr>
              <w:t>1.209.хх.66х</w:t>
            </w:r>
          </w:p>
          <w:p w14:paraId="11178451" w14:textId="77777777"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1720B4AE" w14:textId="77777777" w:rsidTr="00E47967">
        <w:trPr>
          <w:trHeight w:val="20"/>
        </w:trPr>
        <w:tc>
          <w:tcPr>
            <w:tcW w:w="3363" w:type="dxa"/>
            <w:vMerge w:val="restart"/>
            <w:shd w:val="clear" w:color="auto" w:fill="auto"/>
          </w:tcPr>
          <w:p w14:paraId="37A8FE67" w14:textId="77777777" w:rsidR="00B1026B" w:rsidRPr="005C4C33" w:rsidRDefault="00B1026B" w:rsidP="005C4C33">
            <w:pPr>
              <w:widowControl w:val="0"/>
              <w:ind w:firstLine="0"/>
              <w:rPr>
                <w:sz w:val="20"/>
              </w:rPr>
            </w:pPr>
            <w:r w:rsidRPr="005C4C33">
              <w:rPr>
                <w:sz w:val="20"/>
              </w:rPr>
              <w:t xml:space="preserve">Списание дебиторской задолженности, признанной </w:t>
            </w:r>
            <w:r w:rsidRPr="005C4C33">
              <w:rPr>
                <w:b/>
                <w:sz w:val="20"/>
              </w:rPr>
              <w:t>сомнительной</w:t>
            </w:r>
          </w:p>
        </w:tc>
        <w:tc>
          <w:tcPr>
            <w:tcW w:w="3501" w:type="dxa"/>
            <w:vMerge w:val="restart"/>
            <w:shd w:val="clear" w:color="auto" w:fill="auto"/>
          </w:tcPr>
          <w:p w14:paraId="21853BD9" w14:textId="77777777" w:rsidR="00B1026B" w:rsidRPr="005C4C33" w:rsidRDefault="00B1026B" w:rsidP="005C4C33">
            <w:pPr>
              <w:widowControl w:val="0"/>
              <w:ind w:firstLine="0"/>
              <w:rPr>
                <w:sz w:val="20"/>
              </w:rPr>
            </w:pPr>
            <w:r w:rsidRPr="005C4C33">
              <w:rPr>
                <w:sz w:val="20"/>
              </w:rPr>
              <w:t>Решение о признании (восстановлении) сомнительной задолженности по доходам (ф. 0510445)</w:t>
            </w:r>
          </w:p>
          <w:p w14:paraId="0F55B4E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6089BF6"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73541B1C" w14:textId="77777777" w:rsidR="00B1026B" w:rsidRPr="005C4C33" w:rsidRDefault="00B1026B" w:rsidP="005C4C33">
            <w:pPr>
              <w:widowControl w:val="0"/>
              <w:ind w:firstLine="0"/>
              <w:jc w:val="center"/>
              <w:rPr>
                <w:sz w:val="20"/>
              </w:rPr>
            </w:pPr>
            <w:r w:rsidRPr="005C4C33">
              <w:rPr>
                <w:sz w:val="20"/>
              </w:rPr>
              <w:t>1.205.хх.66х</w:t>
            </w:r>
          </w:p>
          <w:p w14:paraId="7CA0ECD7" w14:textId="77777777" w:rsidR="00B1026B" w:rsidRPr="005C4C33" w:rsidRDefault="00B1026B" w:rsidP="005C4C33">
            <w:pPr>
              <w:widowControl w:val="0"/>
              <w:ind w:firstLine="0"/>
              <w:jc w:val="center"/>
              <w:rPr>
                <w:sz w:val="20"/>
              </w:rPr>
            </w:pPr>
            <w:r w:rsidRPr="005C4C33">
              <w:rPr>
                <w:sz w:val="20"/>
              </w:rPr>
              <w:t>(661, 662, 663, 664, 665, 666, 667)</w:t>
            </w:r>
          </w:p>
          <w:p w14:paraId="44AAF50F" w14:textId="77777777" w:rsidR="00B1026B" w:rsidRPr="005C4C33" w:rsidRDefault="00B1026B" w:rsidP="005C4C33">
            <w:pPr>
              <w:widowControl w:val="0"/>
              <w:ind w:firstLine="0"/>
              <w:jc w:val="center"/>
              <w:rPr>
                <w:sz w:val="20"/>
              </w:rPr>
            </w:pPr>
            <w:r w:rsidRPr="005C4C33">
              <w:rPr>
                <w:sz w:val="20"/>
              </w:rPr>
              <w:t>1.209.хх.66х</w:t>
            </w:r>
          </w:p>
          <w:p w14:paraId="6D880B26" w14:textId="77777777"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758C1A45" w14:textId="77777777" w:rsidTr="00E47967">
        <w:trPr>
          <w:trHeight w:val="20"/>
        </w:trPr>
        <w:tc>
          <w:tcPr>
            <w:tcW w:w="3363" w:type="dxa"/>
            <w:vMerge/>
            <w:shd w:val="clear" w:color="auto" w:fill="auto"/>
          </w:tcPr>
          <w:p w14:paraId="5CC0450F" w14:textId="77777777" w:rsidR="00B1026B" w:rsidRPr="005C4C33" w:rsidRDefault="00B1026B" w:rsidP="005C4C33">
            <w:pPr>
              <w:widowControl w:val="0"/>
              <w:numPr>
                <w:ilvl w:val="0"/>
                <w:numId w:val="4"/>
              </w:numPr>
              <w:ind w:left="0" w:hanging="425"/>
              <w:rPr>
                <w:sz w:val="20"/>
              </w:rPr>
            </w:pPr>
          </w:p>
        </w:tc>
        <w:tc>
          <w:tcPr>
            <w:tcW w:w="3501" w:type="dxa"/>
            <w:vMerge/>
            <w:shd w:val="clear" w:color="auto" w:fill="auto"/>
          </w:tcPr>
          <w:p w14:paraId="57264616" w14:textId="77777777" w:rsidR="00B1026B" w:rsidRPr="005C4C33" w:rsidRDefault="00B1026B" w:rsidP="005C4C33">
            <w:pPr>
              <w:widowControl w:val="0"/>
              <w:ind w:firstLine="0"/>
              <w:rPr>
                <w:sz w:val="20"/>
              </w:rPr>
            </w:pPr>
          </w:p>
        </w:tc>
        <w:tc>
          <w:tcPr>
            <w:tcW w:w="1823" w:type="dxa"/>
            <w:shd w:val="clear" w:color="auto" w:fill="auto"/>
          </w:tcPr>
          <w:p w14:paraId="725B9A92" w14:textId="77777777" w:rsidR="00B1026B" w:rsidRPr="005C4C33" w:rsidRDefault="00B1026B" w:rsidP="005C4C33">
            <w:pPr>
              <w:widowControl w:val="0"/>
              <w:ind w:firstLine="0"/>
              <w:jc w:val="center"/>
              <w:rPr>
                <w:sz w:val="20"/>
              </w:rPr>
            </w:pPr>
            <w:r w:rsidRPr="005C4C33">
              <w:rPr>
                <w:sz w:val="20"/>
              </w:rPr>
              <w:t>04</w:t>
            </w:r>
          </w:p>
        </w:tc>
        <w:tc>
          <w:tcPr>
            <w:tcW w:w="1802" w:type="dxa"/>
            <w:shd w:val="clear" w:color="auto" w:fill="auto"/>
          </w:tcPr>
          <w:p w14:paraId="3F45D869" w14:textId="77777777" w:rsidR="00B1026B" w:rsidRPr="005C4C33" w:rsidRDefault="00B1026B" w:rsidP="005C4C33">
            <w:pPr>
              <w:widowControl w:val="0"/>
              <w:ind w:firstLine="0"/>
              <w:jc w:val="center"/>
              <w:rPr>
                <w:sz w:val="20"/>
              </w:rPr>
            </w:pPr>
          </w:p>
        </w:tc>
      </w:tr>
      <w:tr w:rsidR="00DA2738" w:rsidRPr="005C4C33" w14:paraId="07C6CC5D" w14:textId="77777777" w:rsidTr="00E47967">
        <w:trPr>
          <w:trHeight w:val="20"/>
        </w:trPr>
        <w:tc>
          <w:tcPr>
            <w:tcW w:w="3363" w:type="dxa"/>
            <w:shd w:val="clear" w:color="auto" w:fill="auto"/>
          </w:tcPr>
          <w:p w14:paraId="1AD8B903" w14:textId="77777777" w:rsidR="00B1026B" w:rsidRPr="005C4C33" w:rsidRDefault="00B1026B" w:rsidP="005C4C33">
            <w:pPr>
              <w:widowControl w:val="0"/>
              <w:ind w:firstLine="0"/>
              <w:rPr>
                <w:sz w:val="20"/>
              </w:rPr>
            </w:pPr>
            <w:r w:rsidRPr="005C4C33">
              <w:rPr>
                <w:sz w:val="20"/>
              </w:rPr>
              <w:t>Списание дебиторской задолженности, признанной безнадежной</w:t>
            </w:r>
          </w:p>
        </w:tc>
        <w:tc>
          <w:tcPr>
            <w:tcW w:w="3501" w:type="dxa"/>
            <w:shd w:val="clear" w:color="auto" w:fill="auto"/>
          </w:tcPr>
          <w:p w14:paraId="00738285" w14:textId="77777777" w:rsidR="00B1026B" w:rsidRPr="005C4C33" w:rsidRDefault="00B1026B" w:rsidP="005C4C33">
            <w:pPr>
              <w:widowControl w:val="0"/>
              <w:ind w:firstLine="0"/>
              <w:rPr>
                <w:sz w:val="20"/>
              </w:rPr>
            </w:pPr>
            <w:r w:rsidRPr="005C4C33">
              <w:rPr>
                <w:rFonts w:eastAsia="Calibri"/>
                <w:sz w:val="20"/>
              </w:rPr>
              <w:t>Постановление (решение) суда</w:t>
            </w:r>
          </w:p>
          <w:p w14:paraId="6A62E9BA" w14:textId="77777777" w:rsidR="00B1026B" w:rsidRPr="005C4C33" w:rsidRDefault="00B1026B" w:rsidP="005C4C33">
            <w:pPr>
              <w:widowControl w:val="0"/>
              <w:ind w:firstLine="0"/>
              <w:rPr>
                <w:sz w:val="20"/>
              </w:rPr>
            </w:pPr>
            <w:r w:rsidRPr="005C4C33">
              <w:rPr>
                <w:sz w:val="20"/>
              </w:rPr>
              <w:t>Акт о признании задолженности безнадежной к взысканию задолженности по доходам (ф. 0510436)</w:t>
            </w:r>
          </w:p>
          <w:p w14:paraId="6C55F963"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94D307E"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614A3068" w14:textId="77777777" w:rsidR="00B1026B" w:rsidRPr="005C4C33" w:rsidRDefault="00B1026B" w:rsidP="005C4C33">
            <w:pPr>
              <w:widowControl w:val="0"/>
              <w:ind w:firstLine="0"/>
              <w:jc w:val="center"/>
              <w:rPr>
                <w:sz w:val="20"/>
              </w:rPr>
            </w:pPr>
            <w:r w:rsidRPr="005C4C33">
              <w:rPr>
                <w:sz w:val="20"/>
              </w:rPr>
              <w:t>1.205.хх.66х</w:t>
            </w:r>
          </w:p>
          <w:p w14:paraId="762FEF6D" w14:textId="77777777" w:rsidR="00B1026B" w:rsidRPr="005C4C33" w:rsidRDefault="00B1026B" w:rsidP="005C4C33">
            <w:pPr>
              <w:widowControl w:val="0"/>
              <w:ind w:firstLine="0"/>
              <w:jc w:val="center"/>
              <w:rPr>
                <w:sz w:val="20"/>
              </w:rPr>
            </w:pPr>
            <w:r w:rsidRPr="005C4C33">
              <w:rPr>
                <w:sz w:val="20"/>
              </w:rPr>
              <w:t>(661, 662, 663, 664, 665, 666, 667)</w:t>
            </w:r>
          </w:p>
          <w:p w14:paraId="28012D26" w14:textId="77777777" w:rsidR="00B1026B" w:rsidRPr="005C4C33" w:rsidRDefault="00B1026B" w:rsidP="005C4C33">
            <w:pPr>
              <w:widowControl w:val="0"/>
              <w:ind w:firstLine="0"/>
              <w:jc w:val="center"/>
              <w:rPr>
                <w:sz w:val="20"/>
              </w:rPr>
            </w:pPr>
            <w:r w:rsidRPr="005C4C33">
              <w:rPr>
                <w:sz w:val="20"/>
              </w:rPr>
              <w:t>1.209.хх.66х</w:t>
            </w:r>
          </w:p>
          <w:p w14:paraId="502DCAB8" w14:textId="77777777"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2EA8C355" w14:textId="77777777" w:rsidTr="00E47967">
        <w:trPr>
          <w:trHeight w:val="20"/>
        </w:trPr>
        <w:tc>
          <w:tcPr>
            <w:tcW w:w="3363" w:type="dxa"/>
            <w:vMerge w:val="restart"/>
            <w:shd w:val="clear" w:color="auto" w:fill="auto"/>
          </w:tcPr>
          <w:p w14:paraId="709AC541" w14:textId="77777777" w:rsidR="00B1026B" w:rsidRPr="005C4C33" w:rsidRDefault="00B1026B" w:rsidP="005C4C33">
            <w:pPr>
              <w:widowControl w:val="0"/>
              <w:ind w:firstLine="0"/>
              <w:rPr>
                <w:sz w:val="20"/>
              </w:rPr>
            </w:pPr>
            <w:r w:rsidRPr="005C4C33">
              <w:rPr>
                <w:sz w:val="20"/>
              </w:rPr>
              <w:t>Восстановление дебиторской задолженности, ранее признанной сомнительной и списанной на забалансовый учет, при поступлении средств в погашение задолженности на дату зачисления на счет (лицевой счет)</w:t>
            </w:r>
          </w:p>
        </w:tc>
        <w:tc>
          <w:tcPr>
            <w:tcW w:w="3501" w:type="dxa"/>
            <w:vMerge w:val="restart"/>
            <w:shd w:val="clear" w:color="auto" w:fill="auto"/>
          </w:tcPr>
          <w:p w14:paraId="7C8E34AA" w14:textId="77777777" w:rsidR="00B1026B" w:rsidRPr="005C4C33" w:rsidRDefault="00B1026B" w:rsidP="005C4C33">
            <w:pPr>
              <w:widowControl w:val="0"/>
              <w:ind w:firstLine="0"/>
              <w:rPr>
                <w:sz w:val="20"/>
              </w:rPr>
            </w:pPr>
            <w:r w:rsidRPr="005C4C33">
              <w:rPr>
                <w:sz w:val="20"/>
              </w:rPr>
              <w:t>Выписка из лицевого счета</w:t>
            </w:r>
          </w:p>
          <w:p w14:paraId="3EB71FF2" w14:textId="77777777" w:rsidR="00B1026B" w:rsidRPr="005C4C33" w:rsidRDefault="00B1026B" w:rsidP="005C4C33">
            <w:pPr>
              <w:widowControl w:val="0"/>
              <w:ind w:firstLine="0"/>
              <w:rPr>
                <w:sz w:val="20"/>
              </w:rPr>
            </w:pPr>
            <w:r w:rsidRPr="005C4C33">
              <w:rPr>
                <w:sz w:val="20"/>
              </w:rPr>
              <w:t>Решение о признании (восстановлении) сомнительной задолженности по доходам (ф.</w:t>
            </w:r>
            <w:r w:rsidRPr="005C4C33">
              <w:rPr>
                <w:sz w:val="20"/>
                <w:lang w:val="en-US"/>
              </w:rPr>
              <w:t> </w:t>
            </w:r>
            <w:r w:rsidRPr="005C4C33">
              <w:rPr>
                <w:sz w:val="20"/>
              </w:rPr>
              <w:t>0510445)</w:t>
            </w:r>
          </w:p>
        </w:tc>
        <w:tc>
          <w:tcPr>
            <w:tcW w:w="1823" w:type="dxa"/>
            <w:shd w:val="clear" w:color="auto" w:fill="auto"/>
          </w:tcPr>
          <w:p w14:paraId="12516AA6" w14:textId="77F8CE36" w:rsidR="00B1026B" w:rsidRPr="005C4C33" w:rsidRDefault="00B1026B" w:rsidP="005C4C33">
            <w:pPr>
              <w:widowControl w:val="0"/>
              <w:ind w:firstLine="0"/>
              <w:jc w:val="center"/>
              <w:rPr>
                <w:sz w:val="20"/>
              </w:rPr>
            </w:pPr>
            <w:r w:rsidRPr="005C4C33">
              <w:rPr>
                <w:sz w:val="20"/>
              </w:rPr>
              <w:t>1.205.хх.56х</w:t>
            </w:r>
          </w:p>
          <w:p w14:paraId="58750CB7" w14:textId="309C4B61" w:rsidR="00B1026B" w:rsidRPr="005C4C33" w:rsidRDefault="00B1026B" w:rsidP="005C4C33">
            <w:pPr>
              <w:widowControl w:val="0"/>
              <w:ind w:firstLine="0"/>
              <w:jc w:val="center"/>
              <w:rPr>
                <w:sz w:val="20"/>
              </w:rPr>
            </w:pPr>
            <w:r w:rsidRPr="005C4C33">
              <w:rPr>
                <w:sz w:val="20"/>
              </w:rPr>
              <w:t>(561, 562, 563, 564, 565, 566, 567)</w:t>
            </w:r>
          </w:p>
          <w:p w14:paraId="1D759AFB" w14:textId="7704A406" w:rsidR="00B1026B" w:rsidRPr="005C4C33" w:rsidRDefault="00B1026B" w:rsidP="005C4C33">
            <w:pPr>
              <w:widowControl w:val="0"/>
              <w:ind w:firstLine="0"/>
              <w:jc w:val="center"/>
              <w:rPr>
                <w:sz w:val="20"/>
              </w:rPr>
            </w:pPr>
            <w:r w:rsidRPr="005C4C33">
              <w:rPr>
                <w:sz w:val="20"/>
              </w:rPr>
              <w:t>1.209.хх.56х</w:t>
            </w:r>
          </w:p>
          <w:p w14:paraId="43C74223" w14:textId="68ED408C"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4E40FFF9" w14:textId="77777777" w:rsidR="00B1026B" w:rsidRPr="005C4C33" w:rsidRDefault="00B1026B" w:rsidP="005C4C33">
            <w:pPr>
              <w:widowControl w:val="0"/>
              <w:ind w:firstLine="0"/>
              <w:jc w:val="center"/>
              <w:rPr>
                <w:sz w:val="20"/>
              </w:rPr>
            </w:pPr>
            <w:r w:rsidRPr="005C4C33">
              <w:rPr>
                <w:sz w:val="20"/>
              </w:rPr>
              <w:t>1.401.10.173</w:t>
            </w:r>
          </w:p>
        </w:tc>
      </w:tr>
      <w:tr w:rsidR="00DA2738" w:rsidRPr="005C4C33" w14:paraId="3EEFF1AE" w14:textId="77777777" w:rsidTr="00E47967">
        <w:trPr>
          <w:trHeight w:val="20"/>
        </w:trPr>
        <w:tc>
          <w:tcPr>
            <w:tcW w:w="3363" w:type="dxa"/>
            <w:vMerge/>
            <w:shd w:val="clear" w:color="auto" w:fill="auto"/>
          </w:tcPr>
          <w:p w14:paraId="1B5A5F7C" w14:textId="77777777" w:rsidR="00B1026B" w:rsidRPr="005C4C33" w:rsidRDefault="00B1026B" w:rsidP="005C4C33">
            <w:pPr>
              <w:widowControl w:val="0"/>
              <w:numPr>
                <w:ilvl w:val="0"/>
                <w:numId w:val="4"/>
              </w:numPr>
              <w:ind w:left="0" w:hanging="425"/>
              <w:rPr>
                <w:sz w:val="20"/>
              </w:rPr>
            </w:pPr>
          </w:p>
        </w:tc>
        <w:tc>
          <w:tcPr>
            <w:tcW w:w="3501" w:type="dxa"/>
            <w:vMerge/>
            <w:shd w:val="clear" w:color="auto" w:fill="auto"/>
          </w:tcPr>
          <w:p w14:paraId="750DD616" w14:textId="77777777" w:rsidR="00B1026B" w:rsidRPr="005C4C33" w:rsidRDefault="00B1026B" w:rsidP="005C4C33">
            <w:pPr>
              <w:widowControl w:val="0"/>
              <w:ind w:firstLine="0"/>
              <w:rPr>
                <w:sz w:val="20"/>
              </w:rPr>
            </w:pPr>
          </w:p>
        </w:tc>
        <w:tc>
          <w:tcPr>
            <w:tcW w:w="1823" w:type="dxa"/>
            <w:shd w:val="clear" w:color="auto" w:fill="auto"/>
          </w:tcPr>
          <w:p w14:paraId="2EDAF31E" w14:textId="77777777" w:rsidR="00B1026B" w:rsidRPr="005C4C33" w:rsidRDefault="00B1026B" w:rsidP="005C4C33">
            <w:pPr>
              <w:widowControl w:val="0"/>
              <w:ind w:firstLine="0"/>
              <w:jc w:val="center"/>
              <w:rPr>
                <w:sz w:val="20"/>
              </w:rPr>
            </w:pPr>
          </w:p>
        </w:tc>
        <w:tc>
          <w:tcPr>
            <w:tcW w:w="1802" w:type="dxa"/>
            <w:shd w:val="clear" w:color="auto" w:fill="auto"/>
          </w:tcPr>
          <w:p w14:paraId="20AD99BF" w14:textId="77777777" w:rsidR="00B1026B" w:rsidRPr="005C4C33" w:rsidRDefault="00B1026B" w:rsidP="005C4C33">
            <w:pPr>
              <w:widowControl w:val="0"/>
              <w:ind w:firstLine="0"/>
              <w:jc w:val="center"/>
              <w:rPr>
                <w:sz w:val="20"/>
              </w:rPr>
            </w:pPr>
            <w:r w:rsidRPr="005C4C33">
              <w:rPr>
                <w:sz w:val="20"/>
              </w:rPr>
              <w:t>04</w:t>
            </w:r>
          </w:p>
        </w:tc>
      </w:tr>
      <w:tr w:rsidR="00DA2738" w:rsidRPr="005C4C33" w14:paraId="32EA49DB" w14:textId="77777777" w:rsidTr="00E47967">
        <w:trPr>
          <w:trHeight w:val="20"/>
        </w:trPr>
        <w:tc>
          <w:tcPr>
            <w:tcW w:w="3363" w:type="dxa"/>
            <w:shd w:val="clear" w:color="auto" w:fill="auto"/>
          </w:tcPr>
          <w:p w14:paraId="16176A05" w14:textId="1735E6F0" w:rsidR="00B1026B" w:rsidRPr="005C4C33" w:rsidRDefault="00B1026B" w:rsidP="005C4C33">
            <w:pPr>
              <w:widowControl w:val="0"/>
              <w:ind w:firstLine="0"/>
              <w:rPr>
                <w:sz w:val="20"/>
              </w:rPr>
            </w:pPr>
            <w:r w:rsidRPr="005C4C33">
              <w:rPr>
                <w:sz w:val="20"/>
              </w:rPr>
              <w:t>Восстановление дебиторской задолженности, ранее признанной безнадежной при поступлении средств в погашение задолженности/ возобновлении процедуры взыскания безнадежной задолженности на дату зачисления на счет (лицевой счет) или на дату возобновления взыскания</w:t>
            </w:r>
          </w:p>
        </w:tc>
        <w:tc>
          <w:tcPr>
            <w:tcW w:w="3501" w:type="dxa"/>
            <w:shd w:val="clear" w:color="auto" w:fill="auto"/>
          </w:tcPr>
          <w:p w14:paraId="1B4AF213" w14:textId="77777777" w:rsidR="00B1026B" w:rsidRPr="005C4C33" w:rsidRDefault="00B1026B" w:rsidP="005C4C33">
            <w:pPr>
              <w:widowControl w:val="0"/>
              <w:ind w:firstLine="0"/>
              <w:rPr>
                <w:sz w:val="20"/>
              </w:rPr>
            </w:pPr>
            <w:r w:rsidRPr="005C4C33">
              <w:rPr>
                <w:sz w:val="20"/>
              </w:rPr>
              <w:t>Выписка из лицевого счета</w:t>
            </w:r>
          </w:p>
          <w:p w14:paraId="11462559" w14:textId="77777777" w:rsidR="00B1026B" w:rsidRPr="005C4C33" w:rsidRDefault="00B1026B" w:rsidP="005C4C33">
            <w:pPr>
              <w:widowControl w:val="0"/>
              <w:ind w:firstLine="0"/>
              <w:rPr>
                <w:sz w:val="20"/>
              </w:rPr>
            </w:pPr>
            <w:r w:rsidRPr="005C4C33">
              <w:rPr>
                <w:sz w:val="20"/>
              </w:rPr>
              <w:t>Акт о признании задолженности безнадежной к взысканию задолженности по доходам (ф. 0510436)</w:t>
            </w:r>
          </w:p>
        </w:tc>
        <w:tc>
          <w:tcPr>
            <w:tcW w:w="1823" w:type="dxa"/>
            <w:shd w:val="clear" w:color="auto" w:fill="auto"/>
          </w:tcPr>
          <w:p w14:paraId="4B139110" w14:textId="70D225E4" w:rsidR="00B1026B" w:rsidRPr="005C4C33" w:rsidRDefault="00B1026B" w:rsidP="005C4C33">
            <w:pPr>
              <w:widowControl w:val="0"/>
              <w:ind w:firstLine="0"/>
              <w:jc w:val="center"/>
              <w:rPr>
                <w:sz w:val="20"/>
              </w:rPr>
            </w:pPr>
            <w:r w:rsidRPr="005C4C33">
              <w:rPr>
                <w:sz w:val="20"/>
              </w:rPr>
              <w:t>1.205.хх.56х</w:t>
            </w:r>
          </w:p>
          <w:p w14:paraId="48B0E276" w14:textId="4CF388D5" w:rsidR="00B1026B" w:rsidRPr="005C4C33" w:rsidRDefault="00B1026B" w:rsidP="005C4C33">
            <w:pPr>
              <w:widowControl w:val="0"/>
              <w:ind w:firstLine="0"/>
              <w:jc w:val="center"/>
              <w:rPr>
                <w:sz w:val="20"/>
              </w:rPr>
            </w:pPr>
            <w:r w:rsidRPr="005C4C33">
              <w:rPr>
                <w:sz w:val="20"/>
              </w:rPr>
              <w:t>(561, 562, 563, 564, 565, 566, 567)</w:t>
            </w:r>
          </w:p>
          <w:p w14:paraId="44ECA5EE" w14:textId="35D52A5F" w:rsidR="00B1026B" w:rsidRPr="005C4C33" w:rsidRDefault="00B1026B" w:rsidP="005C4C33">
            <w:pPr>
              <w:widowControl w:val="0"/>
              <w:ind w:firstLine="0"/>
              <w:jc w:val="center"/>
              <w:rPr>
                <w:sz w:val="20"/>
              </w:rPr>
            </w:pPr>
            <w:r w:rsidRPr="005C4C33">
              <w:rPr>
                <w:sz w:val="20"/>
              </w:rPr>
              <w:t>1.209.хх.56х</w:t>
            </w:r>
          </w:p>
          <w:p w14:paraId="45A665DD" w14:textId="03A62068" w:rsidR="00B1026B" w:rsidRPr="005C4C33" w:rsidRDefault="00B1026B" w:rsidP="005C4C33">
            <w:pPr>
              <w:widowControl w:val="0"/>
              <w:ind w:firstLine="0"/>
              <w:jc w:val="center"/>
              <w:rPr>
                <w:sz w:val="20"/>
              </w:rPr>
            </w:pPr>
            <w:r w:rsidRPr="005C4C33">
              <w:rPr>
                <w:sz w:val="20"/>
              </w:rPr>
              <w:t>(561, 562, 563, 564, 565, 566, 567)</w:t>
            </w:r>
          </w:p>
        </w:tc>
        <w:tc>
          <w:tcPr>
            <w:tcW w:w="1802" w:type="dxa"/>
            <w:shd w:val="clear" w:color="auto" w:fill="auto"/>
          </w:tcPr>
          <w:p w14:paraId="1B9EB74A" w14:textId="77777777" w:rsidR="00B1026B" w:rsidRPr="005C4C33" w:rsidRDefault="00B1026B" w:rsidP="005C4C33">
            <w:pPr>
              <w:widowControl w:val="0"/>
              <w:ind w:firstLine="0"/>
              <w:jc w:val="center"/>
              <w:rPr>
                <w:sz w:val="20"/>
              </w:rPr>
            </w:pPr>
            <w:r w:rsidRPr="005C4C33">
              <w:rPr>
                <w:sz w:val="20"/>
              </w:rPr>
              <w:t>1.401.10.173</w:t>
            </w:r>
          </w:p>
        </w:tc>
      </w:tr>
      <w:tr w:rsidR="00DA2738" w:rsidRPr="005C4C33" w14:paraId="50D9827F" w14:textId="77777777" w:rsidTr="00E47967">
        <w:trPr>
          <w:trHeight w:val="20"/>
        </w:trPr>
        <w:tc>
          <w:tcPr>
            <w:tcW w:w="3363" w:type="dxa"/>
            <w:vMerge w:val="restart"/>
            <w:shd w:val="clear" w:color="auto" w:fill="auto"/>
          </w:tcPr>
          <w:p w14:paraId="61202455" w14:textId="77777777" w:rsidR="00B1026B" w:rsidRPr="005C4C33" w:rsidRDefault="00B1026B" w:rsidP="005C4C33">
            <w:pPr>
              <w:widowControl w:val="0"/>
              <w:ind w:firstLine="0"/>
              <w:rPr>
                <w:sz w:val="20"/>
              </w:rPr>
            </w:pPr>
            <w:r w:rsidRPr="005C4C33">
              <w:rPr>
                <w:sz w:val="20"/>
              </w:rPr>
              <w:t>Списание кредиторской задолженности, невостребованной кредиторами</w:t>
            </w:r>
          </w:p>
        </w:tc>
        <w:tc>
          <w:tcPr>
            <w:tcW w:w="3501" w:type="dxa"/>
            <w:vMerge w:val="restart"/>
            <w:shd w:val="clear" w:color="auto" w:fill="auto"/>
          </w:tcPr>
          <w:p w14:paraId="1BA74291" w14:textId="5259DCB3" w:rsidR="00B1026B" w:rsidRPr="005C4C33" w:rsidRDefault="00B1026B" w:rsidP="005C4C33">
            <w:pPr>
              <w:widowControl w:val="0"/>
              <w:ind w:firstLine="0"/>
              <w:rPr>
                <w:sz w:val="20"/>
              </w:rPr>
            </w:pPr>
            <w:r w:rsidRPr="005C4C33">
              <w:rPr>
                <w:sz w:val="20"/>
              </w:rPr>
              <w:t>Решение о списании задолженности, невостребованной кредиторами со счета __ (ф. 0510437)</w:t>
            </w:r>
          </w:p>
          <w:p w14:paraId="7AB16CF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3AD6991" w14:textId="77777777" w:rsidR="00B1026B" w:rsidRPr="005C4C33" w:rsidRDefault="00B1026B" w:rsidP="005C4C33">
            <w:pPr>
              <w:widowControl w:val="0"/>
              <w:ind w:firstLine="0"/>
              <w:jc w:val="center"/>
              <w:rPr>
                <w:sz w:val="20"/>
              </w:rPr>
            </w:pPr>
            <w:r w:rsidRPr="005C4C33">
              <w:rPr>
                <w:sz w:val="20"/>
              </w:rPr>
              <w:t>1.205.хх.56х</w:t>
            </w:r>
          </w:p>
          <w:p w14:paraId="2EB797A6" w14:textId="77777777" w:rsidR="00B1026B" w:rsidRPr="005C4C33" w:rsidRDefault="00B1026B" w:rsidP="005C4C33">
            <w:pPr>
              <w:widowControl w:val="0"/>
              <w:ind w:firstLine="0"/>
              <w:jc w:val="center"/>
              <w:rPr>
                <w:sz w:val="20"/>
              </w:rPr>
            </w:pPr>
            <w:r w:rsidRPr="005C4C33">
              <w:rPr>
                <w:sz w:val="20"/>
              </w:rPr>
              <w:t>(561, 562, 563, 564, 565, 566, 567)</w:t>
            </w:r>
          </w:p>
          <w:p w14:paraId="54418914" w14:textId="77777777" w:rsidR="00B1026B" w:rsidRPr="005C4C33" w:rsidRDefault="00B1026B" w:rsidP="005C4C33">
            <w:pPr>
              <w:widowControl w:val="0"/>
              <w:ind w:firstLine="0"/>
              <w:jc w:val="center"/>
              <w:rPr>
                <w:sz w:val="20"/>
              </w:rPr>
            </w:pPr>
            <w:r w:rsidRPr="005C4C33">
              <w:rPr>
                <w:sz w:val="20"/>
              </w:rPr>
              <w:t>1.302.хх.83х</w:t>
            </w:r>
          </w:p>
          <w:p w14:paraId="7134B2EF" w14:textId="77777777" w:rsidR="00B1026B" w:rsidRPr="005C4C33" w:rsidRDefault="00B1026B" w:rsidP="005C4C33">
            <w:pPr>
              <w:widowControl w:val="0"/>
              <w:ind w:firstLine="0"/>
              <w:jc w:val="center"/>
              <w:rPr>
                <w:sz w:val="20"/>
              </w:rPr>
            </w:pPr>
            <w:r w:rsidRPr="005C4C33">
              <w:rPr>
                <w:sz w:val="20"/>
              </w:rPr>
              <w:t>(832, 833, 834, 836, 837)</w:t>
            </w:r>
          </w:p>
          <w:p w14:paraId="0DC15F88" w14:textId="77777777" w:rsidR="00B1026B" w:rsidRPr="005C4C33" w:rsidRDefault="00B1026B" w:rsidP="005C4C33">
            <w:pPr>
              <w:widowControl w:val="0"/>
              <w:ind w:firstLine="0"/>
              <w:jc w:val="center"/>
              <w:rPr>
                <w:sz w:val="20"/>
              </w:rPr>
            </w:pPr>
            <w:r w:rsidRPr="005C4C33">
              <w:rPr>
                <w:sz w:val="20"/>
              </w:rPr>
              <w:t>1.303.хх.831</w:t>
            </w:r>
          </w:p>
        </w:tc>
        <w:tc>
          <w:tcPr>
            <w:tcW w:w="1802" w:type="dxa"/>
            <w:shd w:val="clear" w:color="auto" w:fill="auto"/>
          </w:tcPr>
          <w:p w14:paraId="4E7A9CAD" w14:textId="77777777" w:rsidR="00B1026B" w:rsidRPr="005C4C33" w:rsidRDefault="00B1026B" w:rsidP="005C4C33">
            <w:pPr>
              <w:widowControl w:val="0"/>
              <w:ind w:firstLine="0"/>
              <w:jc w:val="center"/>
              <w:rPr>
                <w:sz w:val="20"/>
              </w:rPr>
            </w:pPr>
            <w:r w:rsidRPr="005C4C33">
              <w:rPr>
                <w:sz w:val="20"/>
              </w:rPr>
              <w:t>1.401.10.173</w:t>
            </w:r>
          </w:p>
        </w:tc>
      </w:tr>
      <w:tr w:rsidR="00DA2738" w:rsidRPr="005C4C33" w14:paraId="36CD8734" w14:textId="77777777" w:rsidTr="00E47967">
        <w:trPr>
          <w:trHeight w:val="20"/>
        </w:trPr>
        <w:tc>
          <w:tcPr>
            <w:tcW w:w="3363" w:type="dxa"/>
            <w:vMerge/>
            <w:shd w:val="clear" w:color="auto" w:fill="auto"/>
          </w:tcPr>
          <w:p w14:paraId="43702052" w14:textId="77777777" w:rsidR="00B1026B" w:rsidRPr="005C4C33" w:rsidRDefault="00B1026B" w:rsidP="005C4C33">
            <w:pPr>
              <w:widowControl w:val="0"/>
              <w:numPr>
                <w:ilvl w:val="0"/>
                <w:numId w:val="4"/>
              </w:numPr>
              <w:ind w:left="0" w:hanging="425"/>
              <w:rPr>
                <w:sz w:val="20"/>
              </w:rPr>
            </w:pPr>
          </w:p>
        </w:tc>
        <w:tc>
          <w:tcPr>
            <w:tcW w:w="3501" w:type="dxa"/>
            <w:vMerge/>
            <w:shd w:val="clear" w:color="auto" w:fill="auto"/>
          </w:tcPr>
          <w:p w14:paraId="3F94CFFE" w14:textId="77777777" w:rsidR="00B1026B" w:rsidRPr="005C4C33" w:rsidRDefault="00B1026B" w:rsidP="005C4C33">
            <w:pPr>
              <w:widowControl w:val="0"/>
              <w:ind w:firstLine="0"/>
              <w:jc w:val="center"/>
              <w:rPr>
                <w:sz w:val="20"/>
              </w:rPr>
            </w:pPr>
          </w:p>
        </w:tc>
        <w:tc>
          <w:tcPr>
            <w:tcW w:w="1823" w:type="dxa"/>
            <w:shd w:val="clear" w:color="auto" w:fill="auto"/>
          </w:tcPr>
          <w:p w14:paraId="4AFC13D2" w14:textId="77777777" w:rsidR="00B1026B" w:rsidRPr="005C4C33" w:rsidRDefault="00B1026B" w:rsidP="005C4C33">
            <w:pPr>
              <w:widowControl w:val="0"/>
              <w:ind w:firstLine="0"/>
              <w:jc w:val="center"/>
              <w:rPr>
                <w:sz w:val="20"/>
              </w:rPr>
            </w:pPr>
            <w:r w:rsidRPr="005C4C33">
              <w:rPr>
                <w:sz w:val="20"/>
              </w:rPr>
              <w:t>20</w:t>
            </w:r>
          </w:p>
        </w:tc>
        <w:tc>
          <w:tcPr>
            <w:tcW w:w="1802" w:type="dxa"/>
            <w:shd w:val="clear" w:color="auto" w:fill="auto"/>
          </w:tcPr>
          <w:p w14:paraId="4391433E" w14:textId="77777777" w:rsidR="00B1026B" w:rsidRPr="005C4C33" w:rsidRDefault="00B1026B" w:rsidP="005C4C33">
            <w:pPr>
              <w:widowControl w:val="0"/>
              <w:ind w:firstLine="0"/>
              <w:jc w:val="center"/>
              <w:rPr>
                <w:sz w:val="20"/>
              </w:rPr>
            </w:pPr>
          </w:p>
        </w:tc>
      </w:tr>
      <w:tr w:rsidR="00DA2738" w:rsidRPr="005C4C33" w14:paraId="4969C62B" w14:textId="77777777" w:rsidTr="00E47967">
        <w:trPr>
          <w:trHeight w:val="20"/>
        </w:trPr>
        <w:tc>
          <w:tcPr>
            <w:tcW w:w="3363" w:type="dxa"/>
            <w:vMerge w:val="restart"/>
            <w:shd w:val="clear" w:color="auto" w:fill="auto"/>
          </w:tcPr>
          <w:p w14:paraId="05C89C07" w14:textId="77777777" w:rsidR="00B1026B" w:rsidRPr="005C4C33" w:rsidRDefault="00B1026B" w:rsidP="005C4C33">
            <w:pPr>
              <w:widowControl w:val="0"/>
              <w:ind w:firstLine="0"/>
              <w:rPr>
                <w:sz w:val="20"/>
              </w:rPr>
            </w:pPr>
            <w:r w:rsidRPr="005C4C33">
              <w:rPr>
                <w:sz w:val="20"/>
              </w:rPr>
              <w:t xml:space="preserve">Восстановление кредиторской задолженности, ранее признанной </w:t>
            </w:r>
            <w:r w:rsidRPr="005C4C33">
              <w:rPr>
                <w:b/>
                <w:sz w:val="20"/>
              </w:rPr>
              <w:t>невостребованной кредиторами</w:t>
            </w:r>
            <w:r w:rsidRPr="005C4C33">
              <w:rPr>
                <w:sz w:val="20"/>
              </w:rPr>
              <w:t xml:space="preserve"> и списанной на забалансовый учет</w:t>
            </w:r>
          </w:p>
        </w:tc>
        <w:tc>
          <w:tcPr>
            <w:tcW w:w="3501" w:type="dxa"/>
            <w:vMerge w:val="restart"/>
            <w:shd w:val="clear" w:color="auto" w:fill="auto"/>
          </w:tcPr>
          <w:p w14:paraId="0351CC75" w14:textId="1B3FFC91" w:rsidR="00B1026B" w:rsidRPr="005C4C33" w:rsidRDefault="00B1026B" w:rsidP="005C4C33">
            <w:pPr>
              <w:widowControl w:val="0"/>
              <w:ind w:firstLine="0"/>
              <w:rPr>
                <w:sz w:val="20"/>
              </w:rPr>
            </w:pPr>
            <w:r w:rsidRPr="005C4C33">
              <w:rPr>
                <w:sz w:val="20"/>
              </w:rPr>
              <w:t>Решение о восстановлении кредиторской задолженности (ф. 0510446)</w:t>
            </w:r>
          </w:p>
          <w:p w14:paraId="741D5D1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5888111"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00CC2798" w14:textId="77777777" w:rsidR="00B1026B" w:rsidRPr="005C4C33" w:rsidRDefault="00B1026B" w:rsidP="005C4C33">
            <w:pPr>
              <w:widowControl w:val="0"/>
              <w:ind w:firstLine="0"/>
              <w:jc w:val="center"/>
              <w:rPr>
                <w:sz w:val="20"/>
              </w:rPr>
            </w:pPr>
            <w:r w:rsidRPr="005C4C33">
              <w:rPr>
                <w:sz w:val="20"/>
              </w:rPr>
              <w:t>1.205.хх.66х</w:t>
            </w:r>
          </w:p>
          <w:p w14:paraId="3317B176" w14:textId="77777777" w:rsidR="00B1026B" w:rsidRPr="005C4C33" w:rsidRDefault="00B1026B" w:rsidP="005C4C33">
            <w:pPr>
              <w:widowControl w:val="0"/>
              <w:ind w:firstLine="0"/>
              <w:jc w:val="center"/>
              <w:rPr>
                <w:sz w:val="20"/>
              </w:rPr>
            </w:pPr>
            <w:r w:rsidRPr="005C4C33">
              <w:rPr>
                <w:sz w:val="20"/>
              </w:rPr>
              <w:t>(662, 663, 664, 665, 666, 667)</w:t>
            </w:r>
          </w:p>
          <w:p w14:paraId="2EFFBB09" w14:textId="77777777" w:rsidR="00B1026B" w:rsidRPr="005C4C33" w:rsidRDefault="00B1026B" w:rsidP="005C4C33">
            <w:pPr>
              <w:widowControl w:val="0"/>
              <w:ind w:hanging="7"/>
              <w:jc w:val="center"/>
              <w:rPr>
                <w:sz w:val="20"/>
              </w:rPr>
            </w:pPr>
            <w:r w:rsidRPr="005C4C33">
              <w:rPr>
                <w:sz w:val="20"/>
              </w:rPr>
              <w:t>1.302.хх.73х</w:t>
            </w:r>
          </w:p>
          <w:p w14:paraId="23B70BF8" w14:textId="77777777" w:rsidR="00B1026B" w:rsidRPr="005C4C33" w:rsidRDefault="00B1026B" w:rsidP="005C4C33">
            <w:pPr>
              <w:widowControl w:val="0"/>
              <w:ind w:firstLine="0"/>
              <w:jc w:val="center"/>
              <w:rPr>
                <w:sz w:val="20"/>
              </w:rPr>
            </w:pPr>
            <w:r w:rsidRPr="005C4C33">
              <w:rPr>
                <w:sz w:val="20"/>
              </w:rPr>
              <w:t>(731, 732, 733, 734, 735, 736, 737)</w:t>
            </w:r>
          </w:p>
          <w:p w14:paraId="4052F40F"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7BFC6EAC" w14:textId="77777777" w:rsidTr="00E47967">
        <w:trPr>
          <w:trHeight w:val="20"/>
        </w:trPr>
        <w:tc>
          <w:tcPr>
            <w:tcW w:w="3363" w:type="dxa"/>
            <w:vMerge/>
            <w:shd w:val="clear" w:color="auto" w:fill="auto"/>
          </w:tcPr>
          <w:p w14:paraId="624A918B" w14:textId="77777777" w:rsidR="00B1026B" w:rsidRPr="005C4C33" w:rsidRDefault="00B1026B" w:rsidP="005C4C33">
            <w:pPr>
              <w:widowControl w:val="0"/>
              <w:numPr>
                <w:ilvl w:val="0"/>
                <w:numId w:val="4"/>
              </w:numPr>
              <w:ind w:left="0" w:hanging="425"/>
              <w:rPr>
                <w:sz w:val="20"/>
              </w:rPr>
            </w:pPr>
          </w:p>
        </w:tc>
        <w:tc>
          <w:tcPr>
            <w:tcW w:w="3501" w:type="dxa"/>
            <w:vMerge/>
            <w:shd w:val="clear" w:color="auto" w:fill="auto"/>
          </w:tcPr>
          <w:p w14:paraId="61BE70EA" w14:textId="77777777" w:rsidR="00B1026B" w:rsidRPr="005C4C33" w:rsidDel="00AA6F5D" w:rsidRDefault="00B1026B" w:rsidP="005C4C33">
            <w:pPr>
              <w:widowControl w:val="0"/>
              <w:ind w:firstLine="0"/>
              <w:rPr>
                <w:sz w:val="20"/>
              </w:rPr>
            </w:pPr>
          </w:p>
        </w:tc>
        <w:tc>
          <w:tcPr>
            <w:tcW w:w="1823" w:type="dxa"/>
            <w:shd w:val="clear" w:color="auto" w:fill="auto"/>
          </w:tcPr>
          <w:p w14:paraId="61FE9EAB" w14:textId="77777777" w:rsidR="00B1026B" w:rsidRPr="005C4C33" w:rsidRDefault="00B1026B" w:rsidP="005C4C33">
            <w:pPr>
              <w:widowControl w:val="0"/>
              <w:jc w:val="center"/>
              <w:rPr>
                <w:sz w:val="20"/>
              </w:rPr>
            </w:pPr>
          </w:p>
        </w:tc>
        <w:tc>
          <w:tcPr>
            <w:tcW w:w="1802" w:type="dxa"/>
            <w:shd w:val="clear" w:color="auto" w:fill="auto"/>
          </w:tcPr>
          <w:p w14:paraId="0019E1EA" w14:textId="58B07B87" w:rsidR="00B1026B" w:rsidRPr="005C4C33" w:rsidRDefault="00B1026B" w:rsidP="005C4C33">
            <w:pPr>
              <w:widowControl w:val="0"/>
              <w:ind w:hanging="7"/>
              <w:jc w:val="center"/>
              <w:rPr>
                <w:sz w:val="20"/>
              </w:rPr>
            </w:pPr>
            <w:r w:rsidRPr="005C4C33">
              <w:rPr>
                <w:sz w:val="20"/>
              </w:rPr>
              <w:t>20</w:t>
            </w:r>
          </w:p>
        </w:tc>
      </w:tr>
      <w:tr w:rsidR="00DA2738" w:rsidRPr="005C4C33" w14:paraId="42666215" w14:textId="77777777" w:rsidTr="00E47967">
        <w:trPr>
          <w:trHeight w:val="20"/>
        </w:trPr>
        <w:tc>
          <w:tcPr>
            <w:tcW w:w="10489" w:type="dxa"/>
            <w:gridSpan w:val="4"/>
            <w:shd w:val="clear" w:color="auto" w:fill="auto"/>
          </w:tcPr>
          <w:p w14:paraId="79E43230" w14:textId="61F6511F"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57" w:name="_Toc146533342"/>
            <w:r w:rsidRPr="005C4C33">
              <w:rPr>
                <w:b/>
                <w:sz w:val="20"/>
                <w:szCs w:val="20"/>
              </w:rPr>
              <w:t>22.1.10. Безвозмездное получение финансовых активов и обязательств</w:t>
            </w:r>
            <w:bookmarkEnd w:id="857"/>
          </w:p>
        </w:tc>
      </w:tr>
      <w:tr w:rsidR="00DA2738" w:rsidRPr="005C4C33" w14:paraId="3FDA0B74" w14:textId="77777777" w:rsidTr="00E47967">
        <w:trPr>
          <w:trHeight w:val="20"/>
        </w:trPr>
        <w:tc>
          <w:tcPr>
            <w:tcW w:w="3363" w:type="dxa"/>
            <w:shd w:val="clear" w:color="auto" w:fill="auto"/>
          </w:tcPr>
          <w:p w14:paraId="6CCDA933" w14:textId="3B744C8D" w:rsidR="00B1026B" w:rsidRPr="005C4C33" w:rsidRDefault="00B1026B" w:rsidP="005C4C33">
            <w:pPr>
              <w:widowControl w:val="0"/>
              <w:ind w:firstLine="0"/>
              <w:rPr>
                <w:sz w:val="20"/>
              </w:rPr>
            </w:pPr>
            <w:r w:rsidRPr="005C4C33">
              <w:rPr>
                <w:sz w:val="20"/>
              </w:rPr>
              <w:t>Безвозмездное межведомственное получение финансовых активов между получателями бюджетных средств по</w:t>
            </w:r>
          </w:p>
        </w:tc>
        <w:tc>
          <w:tcPr>
            <w:tcW w:w="3501" w:type="dxa"/>
            <w:vMerge w:val="restart"/>
            <w:shd w:val="clear" w:color="auto" w:fill="auto"/>
          </w:tcPr>
          <w:p w14:paraId="28E1071C" w14:textId="2A5E7489" w:rsidR="00B1026B" w:rsidRPr="005C4C33" w:rsidRDefault="00B1026B" w:rsidP="005C4C33">
            <w:pPr>
              <w:widowControl w:val="0"/>
              <w:ind w:firstLine="0"/>
              <w:rPr>
                <w:sz w:val="20"/>
              </w:rPr>
            </w:pPr>
            <w:r w:rsidRPr="005C4C33">
              <w:rPr>
                <w:sz w:val="20"/>
              </w:rPr>
              <w:t>Извещение (ф. 0504805)</w:t>
            </w:r>
            <w:r w:rsidRPr="005C4C33">
              <w:t xml:space="preserve"> </w:t>
            </w:r>
            <w:r w:rsidRPr="005C4C33">
              <w:rPr>
                <w:sz w:val="20"/>
              </w:rPr>
              <w:t>с прилагаемыми к нему документами, подтверждающими факт приемки-передачи актива</w:t>
            </w:r>
          </w:p>
          <w:p w14:paraId="5BDA812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898C586" w14:textId="77777777" w:rsidR="00B1026B" w:rsidRPr="005C4C33" w:rsidRDefault="00B1026B" w:rsidP="005C4C33">
            <w:pPr>
              <w:widowControl w:val="0"/>
              <w:ind w:firstLine="0"/>
              <w:jc w:val="center"/>
              <w:rPr>
                <w:sz w:val="20"/>
              </w:rPr>
            </w:pPr>
          </w:p>
        </w:tc>
        <w:tc>
          <w:tcPr>
            <w:tcW w:w="1802" w:type="dxa"/>
            <w:shd w:val="clear" w:color="auto" w:fill="auto"/>
          </w:tcPr>
          <w:p w14:paraId="47DE8D28" w14:textId="77777777" w:rsidR="00B1026B" w:rsidRPr="005C4C33" w:rsidRDefault="00B1026B" w:rsidP="005C4C33">
            <w:pPr>
              <w:widowControl w:val="0"/>
              <w:ind w:firstLine="0"/>
              <w:jc w:val="center"/>
              <w:rPr>
                <w:sz w:val="20"/>
              </w:rPr>
            </w:pPr>
          </w:p>
        </w:tc>
      </w:tr>
      <w:tr w:rsidR="00DA2738" w:rsidRPr="005C4C33" w14:paraId="35032859" w14:textId="77777777" w:rsidTr="00E47967">
        <w:trPr>
          <w:trHeight w:val="20"/>
        </w:trPr>
        <w:tc>
          <w:tcPr>
            <w:tcW w:w="3363" w:type="dxa"/>
            <w:shd w:val="clear" w:color="auto" w:fill="auto"/>
          </w:tcPr>
          <w:p w14:paraId="2AF62567" w14:textId="77777777" w:rsidR="00B1026B" w:rsidRPr="005C4C33" w:rsidRDefault="00B1026B" w:rsidP="005C4C33">
            <w:pPr>
              <w:widowControl w:val="0"/>
              <w:ind w:firstLine="0"/>
              <w:rPr>
                <w:sz w:val="20"/>
              </w:rPr>
            </w:pPr>
            <w:r w:rsidRPr="005C4C33">
              <w:rPr>
                <w:sz w:val="20"/>
              </w:rPr>
              <w:t xml:space="preserve">- </w:t>
            </w:r>
            <w:r w:rsidRPr="005C4C33">
              <w:rPr>
                <w:b/>
                <w:sz w:val="20"/>
              </w:rPr>
              <w:t>дебиторской задолженности</w:t>
            </w:r>
            <w:r w:rsidRPr="005C4C33">
              <w:rPr>
                <w:sz w:val="20"/>
              </w:rPr>
              <w:t xml:space="preserve"> по доходам</w:t>
            </w:r>
          </w:p>
        </w:tc>
        <w:tc>
          <w:tcPr>
            <w:tcW w:w="3501" w:type="dxa"/>
            <w:vMerge/>
            <w:shd w:val="clear" w:color="auto" w:fill="auto"/>
          </w:tcPr>
          <w:p w14:paraId="4005A61A" w14:textId="77777777" w:rsidR="00B1026B" w:rsidRPr="005C4C33" w:rsidRDefault="00B1026B" w:rsidP="005C4C33">
            <w:pPr>
              <w:widowControl w:val="0"/>
              <w:ind w:firstLine="0"/>
              <w:jc w:val="center"/>
              <w:rPr>
                <w:sz w:val="20"/>
              </w:rPr>
            </w:pPr>
          </w:p>
        </w:tc>
        <w:tc>
          <w:tcPr>
            <w:tcW w:w="1823" w:type="dxa"/>
            <w:shd w:val="clear" w:color="auto" w:fill="auto"/>
          </w:tcPr>
          <w:p w14:paraId="33C20A70" w14:textId="225388DB" w:rsidR="00B1026B" w:rsidRPr="005C4C33" w:rsidRDefault="00B1026B" w:rsidP="005C4C33">
            <w:pPr>
              <w:widowControl w:val="0"/>
              <w:ind w:firstLine="0"/>
              <w:jc w:val="center"/>
              <w:rPr>
                <w:sz w:val="20"/>
              </w:rPr>
            </w:pPr>
            <w:r w:rsidRPr="005C4C33">
              <w:rPr>
                <w:sz w:val="20"/>
              </w:rPr>
              <w:t>1.205.хх.56х</w:t>
            </w:r>
          </w:p>
        </w:tc>
        <w:tc>
          <w:tcPr>
            <w:tcW w:w="1802" w:type="dxa"/>
            <w:shd w:val="clear" w:color="auto" w:fill="auto"/>
          </w:tcPr>
          <w:p w14:paraId="3617401B" w14:textId="77777777" w:rsidR="00B1026B" w:rsidRPr="005C4C33" w:rsidRDefault="00B1026B" w:rsidP="005C4C33">
            <w:pPr>
              <w:widowControl w:val="0"/>
              <w:ind w:firstLine="0"/>
              <w:jc w:val="center"/>
              <w:rPr>
                <w:sz w:val="20"/>
              </w:rPr>
            </w:pPr>
            <w:r w:rsidRPr="005C4C33">
              <w:rPr>
                <w:sz w:val="20"/>
              </w:rPr>
              <w:t>1.401.10.191</w:t>
            </w:r>
          </w:p>
        </w:tc>
      </w:tr>
      <w:tr w:rsidR="00DA2738" w:rsidRPr="005C4C33" w14:paraId="2C212051" w14:textId="77777777" w:rsidTr="00E47967">
        <w:trPr>
          <w:trHeight w:val="20"/>
        </w:trPr>
        <w:tc>
          <w:tcPr>
            <w:tcW w:w="3363" w:type="dxa"/>
            <w:shd w:val="clear" w:color="auto" w:fill="auto"/>
          </w:tcPr>
          <w:p w14:paraId="552F9E52" w14:textId="77777777" w:rsidR="00B1026B" w:rsidRPr="005C4C33" w:rsidRDefault="00B1026B" w:rsidP="005C4C33">
            <w:pPr>
              <w:widowControl w:val="0"/>
              <w:ind w:firstLine="0"/>
              <w:rPr>
                <w:sz w:val="20"/>
              </w:rPr>
            </w:pPr>
            <w:r w:rsidRPr="005C4C33">
              <w:rPr>
                <w:sz w:val="20"/>
              </w:rPr>
              <w:t xml:space="preserve">- </w:t>
            </w:r>
            <w:r w:rsidRPr="005C4C33">
              <w:rPr>
                <w:b/>
                <w:sz w:val="20"/>
              </w:rPr>
              <w:t>кредиторской задолженности</w:t>
            </w:r>
            <w:r w:rsidRPr="005C4C33">
              <w:rPr>
                <w:sz w:val="20"/>
              </w:rPr>
              <w:t xml:space="preserve"> по доходам</w:t>
            </w:r>
          </w:p>
        </w:tc>
        <w:tc>
          <w:tcPr>
            <w:tcW w:w="3501" w:type="dxa"/>
            <w:vMerge/>
            <w:shd w:val="clear" w:color="auto" w:fill="auto"/>
          </w:tcPr>
          <w:p w14:paraId="1ED98E47" w14:textId="77777777" w:rsidR="00B1026B" w:rsidRPr="005C4C33" w:rsidRDefault="00B1026B" w:rsidP="005C4C33">
            <w:pPr>
              <w:widowControl w:val="0"/>
              <w:ind w:firstLine="0"/>
              <w:jc w:val="center"/>
              <w:rPr>
                <w:sz w:val="20"/>
              </w:rPr>
            </w:pPr>
          </w:p>
        </w:tc>
        <w:tc>
          <w:tcPr>
            <w:tcW w:w="1823" w:type="dxa"/>
            <w:shd w:val="clear" w:color="auto" w:fill="auto"/>
          </w:tcPr>
          <w:p w14:paraId="1B33EF25" w14:textId="77777777" w:rsidR="00B1026B" w:rsidRPr="005C4C33" w:rsidRDefault="00B1026B" w:rsidP="005C4C33">
            <w:pPr>
              <w:widowControl w:val="0"/>
              <w:ind w:firstLine="0"/>
              <w:jc w:val="center"/>
              <w:rPr>
                <w:sz w:val="20"/>
              </w:rPr>
            </w:pPr>
            <w:r w:rsidRPr="005C4C33">
              <w:rPr>
                <w:sz w:val="20"/>
              </w:rPr>
              <w:t>1.401.10.191</w:t>
            </w:r>
          </w:p>
        </w:tc>
        <w:tc>
          <w:tcPr>
            <w:tcW w:w="1802" w:type="dxa"/>
            <w:shd w:val="clear" w:color="auto" w:fill="auto"/>
          </w:tcPr>
          <w:p w14:paraId="326A1E82" w14:textId="79B6023C" w:rsidR="00B1026B" w:rsidRPr="005C4C33" w:rsidRDefault="00B1026B" w:rsidP="005C4C33">
            <w:pPr>
              <w:widowControl w:val="0"/>
              <w:ind w:firstLine="0"/>
              <w:jc w:val="center"/>
              <w:rPr>
                <w:sz w:val="20"/>
              </w:rPr>
            </w:pPr>
            <w:r w:rsidRPr="005C4C33">
              <w:rPr>
                <w:sz w:val="20"/>
              </w:rPr>
              <w:t>1.205.хх.66х</w:t>
            </w:r>
          </w:p>
        </w:tc>
      </w:tr>
      <w:tr w:rsidR="00DA2738" w:rsidRPr="005C4C33" w14:paraId="7B282F05" w14:textId="77777777" w:rsidTr="00E47967">
        <w:trPr>
          <w:trHeight w:val="20"/>
        </w:trPr>
        <w:tc>
          <w:tcPr>
            <w:tcW w:w="3363" w:type="dxa"/>
            <w:shd w:val="clear" w:color="auto" w:fill="auto"/>
          </w:tcPr>
          <w:p w14:paraId="56335716" w14:textId="10F06EE9" w:rsidR="00B1026B" w:rsidRPr="005C4C33" w:rsidRDefault="00B1026B" w:rsidP="005C4C33">
            <w:pPr>
              <w:widowControl w:val="0"/>
              <w:ind w:firstLine="0"/>
              <w:rPr>
                <w:sz w:val="20"/>
              </w:rPr>
            </w:pPr>
            <w:r w:rsidRPr="005C4C33">
              <w:rPr>
                <w:sz w:val="20"/>
              </w:rPr>
              <w:t>Получение расчетов по выданным авансам при изменении (передаче) функций и полномочий в соответствии с законодательством</w:t>
            </w:r>
          </w:p>
        </w:tc>
        <w:tc>
          <w:tcPr>
            <w:tcW w:w="3501" w:type="dxa"/>
            <w:shd w:val="clear" w:color="auto" w:fill="auto"/>
          </w:tcPr>
          <w:p w14:paraId="72DB8B93" w14:textId="04A9682A" w:rsidR="00B1026B" w:rsidRPr="005C4C33" w:rsidRDefault="00B1026B" w:rsidP="005C4C33">
            <w:pPr>
              <w:widowControl w:val="0"/>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0AA0B7B2" w14:textId="6B8689A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2B3CCD4" w14:textId="235C94AE" w:rsidR="00B1026B" w:rsidRPr="005C4C33" w:rsidRDefault="00B1026B" w:rsidP="005C4C33">
            <w:pPr>
              <w:widowControl w:val="0"/>
              <w:ind w:firstLine="0"/>
              <w:jc w:val="center"/>
              <w:rPr>
                <w:sz w:val="20"/>
              </w:rPr>
            </w:pPr>
            <w:r w:rsidRPr="005C4C33">
              <w:rPr>
                <w:sz w:val="20"/>
              </w:rPr>
              <w:t>1.206.хх.56х</w:t>
            </w:r>
          </w:p>
        </w:tc>
        <w:tc>
          <w:tcPr>
            <w:tcW w:w="1802" w:type="dxa"/>
            <w:shd w:val="clear" w:color="auto" w:fill="auto"/>
          </w:tcPr>
          <w:p w14:paraId="56C5BE73" w14:textId="31C0A12B" w:rsidR="00B1026B" w:rsidRPr="005C4C33" w:rsidRDefault="00B1026B" w:rsidP="005C4C33">
            <w:pPr>
              <w:widowControl w:val="0"/>
              <w:ind w:firstLine="0"/>
              <w:jc w:val="center"/>
              <w:rPr>
                <w:sz w:val="20"/>
              </w:rPr>
            </w:pPr>
            <w:r w:rsidRPr="005C4C33">
              <w:rPr>
                <w:sz w:val="20"/>
              </w:rPr>
              <w:t>1.401.10.191</w:t>
            </w:r>
          </w:p>
        </w:tc>
      </w:tr>
      <w:tr w:rsidR="00DA2738" w:rsidRPr="005C4C33" w14:paraId="361996C5" w14:textId="77777777" w:rsidTr="00E47967">
        <w:trPr>
          <w:trHeight w:val="20"/>
        </w:trPr>
        <w:tc>
          <w:tcPr>
            <w:tcW w:w="3363" w:type="dxa"/>
            <w:shd w:val="clear" w:color="auto" w:fill="auto"/>
          </w:tcPr>
          <w:p w14:paraId="7BEB8F3F" w14:textId="45F3ACD0" w:rsidR="00B1026B" w:rsidRPr="005C4C33" w:rsidRDefault="00B1026B" w:rsidP="005C4C33">
            <w:pPr>
              <w:widowControl w:val="0"/>
              <w:ind w:firstLine="0"/>
              <w:rPr>
                <w:sz w:val="20"/>
              </w:rPr>
            </w:pPr>
            <w:r w:rsidRPr="005C4C33">
              <w:rPr>
                <w:sz w:val="20"/>
              </w:rPr>
              <w:t>Получение расчетов по кредиторской задолженности при изменении (передаче) функций и полномочий в соответствии с законодательством</w:t>
            </w:r>
          </w:p>
        </w:tc>
        <w:tc>
          <w:tcPr>
            <w:tcW w:w="3501" w:type="dxa"/>
            <w:shd w:val="clear" w:color="auto" w:fill="auto"/>
          </w:tcPr>
          <w:p w14:paraId="30397843" w14:textId="720DD62B" w:rsidR="00B1026B" w:rsidRPr="005C4C33" w:rsidRDefault="00B1026B" w:rsidP="005C4C33">
            <w:pPr>
              <w:widowControl w:val="0"/>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16E35A0D" w14:textId="27C76DDF"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B02696F" w14:textId="28CEBB16" w:rsidR="00B1026B" w:rsidRPr="005C4C33" w:rsidRDefault="00B1026B" w:rsidP="005C4C33">
            <w:pPr>
              <w:widowControl w:val="0"/>
              <w:ind w:firstLine="0"/>
              <w:jc w:val="center"/>
              <w:rPr>
                <w:sz w:val="20"/>
              </w:rPr>
            </w:pPr>
            <w:r w:rsidRPr="005C4C33">
              <w:rPr>
                <w:sz w:val="20"/>
              </w:rPr>
              <w:t>1.401.10.191</w:t>
            </w:r>
          </w:p>
        </w:tc>
        <w:tc>
          <w:tcPr>
            <w:tcW w:w="1802" w:type="dxa"/>
            <w:shd w:val="clear" w:color="auto" w:fill="auto"/>
          </w:tcPr>
          <w:p w14:paraId="16939075" w14:textId="1DEC01E0" w:rsidR="00B1026B" w:rsidRPr="005C4C33" w:rsidRDefault="00B1026B" w:rsidP="005C4C33">
            <w:pPr>
              <w:widowControl w:val="0"/>
              <w:ind w:firstLine="0"/>
              <w:jc w:val="center"/>
              <w:rPr>
                <w:sz w:val="20"/>
              </w:rPr>
            </w:pPr>
            <w:r w:rsidRPr="005C4C33">
              <w:rPr>
                <w:sz w:val="20"/>
              </w:rPr>
              <w:t>1.302.хх.73х</w:t>
            </w:r>
          </w:p>
        </w:tc>
      </w:tr>
      <w:tr w:rsidR="00DA2738" w:rsidRPr="005C4C33" w14:paraId="2304CF42" w14:textId="77777777" w:rsidTr="00E47967">
        <w:trPr>
          <w:trHeight w:val="20"/>
        </w:trPr>
        <w:tc>
          <w:tcPr>
            <w:tcW w:w="10489" w:type="dxa"/>
            <w:gridSpan w:val="4"/>
            <w:shd w:val="clear" w:color="auto" w:fill="auto"/>
          </w:tcPr>
          <w:p w14:paraId="0DE19B05" w14:textId="4866A58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58" w:name="_Toc146533343"/>
            <w:r w:rsidRPr="005C4C33">
              <w:rPr>
                <w:b/>
                <w:sz w:val="20"/>
                <w:szCs w:val="20"/>
              </w:rPr>
              <w:t>22.1.11. Операции по доходам от платежей по госпошлинам и сборам</w:t>
            </w:r>
            <w:bookmarkEnd w:id="858"/>
          </w:p>
        </w:tc>
      </w:tr>
      <w:tr w:rsidR="00DA2738" w:rsidRPr="005C4C33" w14:paraId="13611E42" w14:textId="77777777" w:rsidTr="00E47967">
        <w:trPr>
          <w:trHeight w:val="20"/>
        </w:trPr>
        <w:tc>
          <w:tcPr>
            <w:tcW w:w="3363" w:type="dxa"/>
            <w:shd w:val="clear" w:color="auto" w:fill="auto"/>
          </w:tcPr>
          <w:p w14:paraId="0A8FD28C" w14:textId="77777777" w:rsidR="00B1026B" w:rsidRPr="005C4C33" w:rsidRDefault="00B1026B" w:rsidP="005C4C33">
            <w:pPr>
              <w:widowControl w:val="0"/>
              <w:ind w:firstLine="0"/>
              <w:rPr>
                <w:sz w:val="20"/>
              </w:rPr>
            </w:pPr>
            <w:r w:rsidRPr="005C4C33">
              <w:rPr>
                <w:sz w:val="20"/>
              </w:rPr>
              <w:t>Начисление сумм доходов по госпошлинам и сборам</w:t>
            </w:r>
          </w:p>
        </w:tc>
        <w:tc>
          <w:tcPr>
            <w:tcW w:w="3501" w:type="dxa"/>
            <w:shd w:val="clear" w:color="auto" w:fill="auto"/>
          </w:tcPr>
          <w:p w14:paraId="4A8D07D8" w14:textId="77777777" w:rsidR="00B1026B" w:rsidRPr="005C4C33" w:rsidRDefault="00B1026B" w:rsidP="005C4C33">
            <w:pPr>
              <w:widowControl w:val="0"/>
              <w:ind w:firstLine="0"/>
              <w:rPr>
                <w:sz w:val="20"/>
              </w:rPr>
            </w:pPr>
            <w:r w:rsidRPr="005C4C33">
              <w:rPr>
                <w:sz w:val="20"/>
              </w:rPr>
              <w:t>Документ, устанавливающий факт возникновения обязанности по уплате государственной пошлины</w:t>
            </w:r>
          </w:p>
          <w:p w14:paraId="1F72D225" w14:textId="77777777"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4E881F40" w14:textId="4E90D54A" w:rsidR="00B1026B" w:rsidRPr="005C4C33" w:rsidRDefault="00B1026B" w:rsidP="005C4C33">
            <w:pPr>
              <w:widowControl w:val="0"/>
              <w:ind w:firstLine="0"/>
              <w:jc w:val="center"/>
              <w:rPr>
                <w:sz w:val="20"/>
              </w:rPr>
            </w:pPr>
            <w:r w:rsidRPr="005C4C33">
              <w:rPr>
                <w:sz w:val="20"/>
              </w:rPr>
              <w:t>1.205.12.560</w:t>
            </w:r>
          </w:p>
        </w:tc>
        <w:tc>
          <w:tcPr>
            <w:tcW w:w="1802" w:type="dxa"/>
            <w:shd w:val="clear" w:color="auto" w:fill="auto"/>
          </w:tcPr>
          <w:p w14:paraId="5723CC4A" w14:textId="77777777" w:rsidR="00B1026B" w:rsidRPr="005C4C33" w:rsidRDefault="00B1026B" w:rsidP="005C4C33">
            <w:pPr>
              <w:widowControl w:val="0"/>
              <w:ind w:firstLine="0"/>
              <w:jc w:val="center"/>
              <w:rPr>
                <w:sz w:val="20"/>
              </w:rPr>
            </w:pPr>
            <w:r w:rsidRPr="005C4C33">
              <w:rPr>
                <w:sz w:val="20"/>
              </w:rPr>
              <w:t>1.401.10.112</w:t>
            </w:r>
          </w:p>
        </w:tc>
      </w:tr>
      <w:tr w:rsidR="00DA2738" w:rsidRPr="005C4C33" w14:paraId="6690A92F" w14:textId="77777777" w:rsidTr="00946074">
        <w:trPr>
          <w:trHeight w:val="20"/>
        </w:trPr>
        <w:tc>
          <w:tcPr>
            <w:tcW w:w="10489" w:type="dxa"/>
            <w:gridSpan w:val="4"/>
            <w:shd w:val="clear" w:color="auto" w:fill="auto"/>
          </w:tcPr>
          <w:p w14:paraId="085CAE20" w14:textId="3F82340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59" w:name="_Toc146533344"/>
            <w:r w:rsidRPr="005C4C33">
              <w:rPr>
                <w:b/>
                <w:sz w:val="20"/>
                <w:szCs w:val="20"/>
              </w:rPr>
              <w:t>22.1.12 Операции по отражению распределяемых доходов, перечисленных органом казначейства в другие бюджеты бюджетной системы Российской Федерации</w:t>
            </w:r>
            <w:bookmarkEnd w:id="859"/>
          </w:p>
        </w:tc>
      </w:tr>
      <w:tr w:rsidR="00DA2738" w:rsidRPr="005C4C33" w14:paraId="68F60BB0" w14:textId="77777777" w:rsidTr="00E47967">
        <w:trPr>
          <w:trHeight w:val="20"/>
        </w:trPr>
        <w:tc>
          <w:tcPr>
            <w:tcW w:w="3363" w:type="dxa"/>
            <w:shd w:val="clear" w:color="auto" w:fill="auto"/>
          </w:tcPr>
          <w:p w14:paraId="656CAB7F" w14:textId="3F563485" w:rsidR="00B1026B" w:rsidRPr="005C4C33" w:rsidRDefault="00B1026B" w:rsidP="005C4C33">
            <w:pPr>
              <w:widowControl w:val="0"/>
              <w:ind w:firstLine="0"/>
              <w:rPr>
                <w:sz w:val="20"/>
              </w:rPr>
            </w:pPr>
            <w:r w:rsidRPr="005C4C33">
              <w:rPr>
                <w:sz w:val="20"/>
              </w:rPr>
              <w:t>Поступление в бюджет распределенных доходов, администрирование которых осуществляется соответствующим администратором доходов иного бюджета</w:t>
            </w:r>
          </w:p>
        </w:tc>
        <w:tc>
          <w:tcPr>
            <w:tcW w:w="3501" w:type="dxa"/>
            <w:shd w:val="clear" w:color="auto" w:fill="auto"/>
          </w:tcPr>
          <w:p w14:paraId="6929B5D2" w14:textId="77777777" w:rsidR="00B1026B" w:rsidRPr="005C4C33" w:rsidRDefault="00B1026B" w:rsidP="005C4C33">
            <w:pPr>
              <w:widowControl w:val="0"/>
              <w:ind w:firstLine="0"/>
              <w:rPr>
                <w:sz w:val="20"/>
              </w:rPr>
            </w:pPr>
            <w:r w:rsidRPr="005C4C33">
              <w:rPr>
                <w:sz w:val="20"/>
              </w:rPr>
              <w:t>Выписка из лицевого счета</w:t>
            </w:r>
          </w:p>
          <w:p w14:paraId="14FC16DC" w14:textId="00311B86"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605A2BB" w14:textId="76F99C2C" w:rsidR="00B1026B" w:rsidRPr="005C4C33" w:rsidRDefault="00B1026B" w:rsidP="005C4C33">
            <w:pPr>
              <w:widowControl w:val="0"/>
              <w:ind w:firstLine="0"/>
              <w:jc w:val="center"/>
              <w:rPr>
                <w:sz w:val="20"/>
              </w:rPr>
            </w:pPr>
            <w:r w:rsidRPr="005C4C33">
              <w:rPr>
                <w:sz w:val="20"/>
              </w:rPr>
              <w:t>1.210.02.ххх</w:t>
            </w:r>
          </w:p>
        </w:tc>
        <w:tc>
          <w:tcPr>
            <w:tcW w:w="1802" w:type="dxa"/>
            <w:shd w:val="clear" w:color="auto" w:fill="auto"/>
          </w:tcPr>
          <w:p w14:paraId="4140AB3D" w14:textId="60E9428A" w:rsidR="00B1026B" w:rsidRPr="005C4C33" w:rsidRDefault="00B1026B" w:rsidP="005C4C33">
            <w:pPr>
              <w:widowControl w:val="0"/>
              <w:ind w:firstLine="0"/>
              <w:jc w:val="center"/>
              <w:rPr>
                <w:sz w:val="20"/>
              </w:rPr>
            </w:pPr>
            <w:r w:rsidRPr="005C4C33">
              <w:rPr>
                <w:sz w:val="20"/>
              </w:rPr>
              <w:t>1.401.10.ххх</w:t>
            </w:r>
          </w:p>
        </w:tc>
      </w:tr>
      <w:tr w:rsidR="00DA2738" w:rsidRPr="005C4C33" w14:paraId="36794C0F" w14:textId="77777777" w:rsidTr="00E47967">
        <w:trPr>
          <w:trHeight w:val="20"/>
        </w:trPr>
        <w:tc>
          <w:tcPr>
            <w:tcW w:w="3363" w:type="dxa"/>
            <w:shd w:val="clear" w:color="auto" w:fill="auto"/>
          </w:tcPr>
          <w:p w14:paraId="283A6E9E" w14:textId="6FAA886A" w:rsidR="00B1026B" w:rsidRPr="005C4C33" w:rsidRDefault="00B1026B" w:rsidP="005C4C33">
            <w:pPr>
              <w:widowControl w:val="0"/>
              <w:ind w:firstLine="0"/>
              <w:rPr>
                <w:sz w:val="20"/>
              </w:rPr>
            </w:pPr>
            <w:r w:rsidRPr="005C4C33">
              <w:rPr>
                <w:sz w:val="20"/>
              </w:rPr>
              <w:t>Отражение администратором доходов бюджета сумм распределяемых доходов текущего отчетного периода, перечисленных органом казначейства в другие бюджеты бюджетной системы Российской Федерации</w:t>
            </w:r>
          </w:p>
        </w:tc>
        <w:tc>
          <w:tcPr>
            <w:tcW w:w="3501" w:type="dxa"/>
            <w:shd w:val="clear" w:color="auto" w:fill="auto"/>
          </w:tcPr>
          <w:p w14:paraId="7C403401" w14:textId="77777777" w:rsidR="00B1026B" w:rsidRPr="005C4C33" w:rsidRDefault="00B1026B" w:rsidP="005C4C33">
            <w:pPr>
              <w:widowControl w:val="0"/>
              <w:ind w:firstLine="0"/>
              <w:rPr>
                <w:sz w:val="20"/>
              </w:rPr>
            </w:pPr>
            <w:r w:rsidRPr="005C4C33">
              <w:rPr>
                <w:sz w:val="20"/>
              </w:rPr>
              <w:t>Выписка из лицевого счета</w:t>
            </w:r>
          </w:p>
          <w:p w14:paraId="64B279A4" w14:textId="461800FA"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DF1650B" w14:textId="21EA3EFA" w:rsidR="00B1026B" w:rsidRPr="005C4C33" w:rsidRDefault="00B1026B" w:rsidP="005C4C33">
            <w:pPr>
              <w:widowControl w:val="0"/>
              <w:ind w:firstLine="0"/>
              <w:jc w:val="center"/>
              <w:rPr>
                <w:sz w:val="20"/>
              </w:rPr>
            </w:pPr>
            <w:r w:rsidRPr="005C4C33">
              <w:rPr>
                <w:sz w:val="20"/>
              </w:rPr>
              <w:t>1.401.10.ххх</w:t>
            </w:r>
          </w:p>
        </w:tc>
        <w:tc>
          <w:tcPr>
            <w:tcW w:w="1802" w:type="dxa"/>
            <w:shd w:val="clear" w:color="auto" w:fill="auto"/>
          </w:tcPr>
          <w:p w14:paraId="20BE1005" w14:textId="327ED397" w:rsidR="00B1026B" w:rsidRPr="005C4C33" w:rsidRDefault="00B1026B" w:rsidP="005C4C33">
            <w:pPr>
              <w:widowControl w:val="0"/>
              <w:ind w:firstLine="0"/>
              <w:jc w:val="center"/>
              <w:rPr>
                <w:sz w:val="20"/>
              </w:rPr>
            </w:pPr>
            <w:r w:rsidRPr="005C4C33">
              <w:rPr>
                <w:sz w:val="20"/>
              </w:rPr>
              <w:t>1.210.02.ххх</w:t>
            </w:r>
          </w:p>
        </w:tc>
      </w:tr>
      <w:tr w:rsidR="00DA2738" w:rsidRPr="005C4C33" w14:paraId="4E6832C8" w14:textId="77777777" w:rsidTr="00946074">
        <w:trPr>
          <w:trHeight w:val="20"/>
        </w:trPr>
        <w:tc>
          <w:tcPr>
            <w:tcW w:w="10489" w:type="dxa"/>
            <w:gridSpan w:val="4"/>
            <w:shd w:val="clear" w:color="auto" w:fill="auto"/>
          </w:tcPr>
          <w:p w14:paraId="0231DFED" w14:textId="434F652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60" w:name="_Toc146533345"/>
            <w:r w:rsidRPr="005C4C33">
              <w:rPr>
                <w:b/>
                <w:sz w:val="20"/>
                <w:szCs w:val="20"/>
              </w:rPr>
              <w:t>22.1.13 Операции с прочими неналоговыми доходами</w:t>
            </w:r>
            <w:bookmarkEnd w:id="860"/>
          </w:p>
        </w:tc>
      </w:tr>
      <w:tr w:rsidR="00DA2738" w:rsidRPr="005C4C33" w14:paraId="3B4C7674" w14:textId="77777777" w:rsidTr="00E47967">
        <w:trPr>
          <w:trHeight w:val="20"/>
        </w:trPr>
        <w:tc>
          <w:tcPr>
            <w:tcW w:w="3363" w:type="dxa"/>
            <w:shd w:val="clear" w:color="auto" w:fill="auto"/>
          </w:tcPr>
          <w:p w14:paraId="02481B7A" w14:textId="7153C888" w:rsidR="00B1026B" w:rsidRPr="005C4C33" w:rsidRDefault="00B1026B" w:rsidP="005C4C33">
            <w:pPr>
              <w:widowControl w:val="0"/>
              <w:ind w:firstLine="0"/>
              <w:rPr>
                <w:sz w:val="20"/>
              </w:rPr>
            </w:pPr>
            <w:r w:rsidRPr="005C4C33">
              <w:rPr>
                <w:sz w:val="20"/>
              </w:rPr>
              <w:t>Начисление прочих доходов</w:t>
            </w:r>
          </w:p>
        </w:tc>
        <w:tc>
          <w:tcPr>
            <w:tcW w:w="3501" w:type="dxa"/>
            <w:shd w:val="clear" w:color="auto" w:fill="auto"/>
          </w:tcPr>
          <w:p w14:paraId="541D0F9E" w14:textId="043045C2"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Уведомление о перечислении денежных средств</w:t>
            </w:r>
          </w:p>
          <w:p w14:paraId="79ECF42A" w14:textId="6646E7CE"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Платежное поручение</w:t>
            </w:r>
          </w:p>
          <w:p w14:paraId="125FF24F" w14:textId="3D11D591"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Выписка из лицевого счета</w:t>
            </w:r>
          </w:p>
          <w:p w14:paraId="2352CF72" w14:textId="05DF8EB4"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AECFDC4" w14:textId="6C72463C" w:rsidR="00B1026B" w:rsidRPr="005C4C33" w:rsidRDefault="00B1026B" w:rsidP="005C4C33">
            <w:pPr>
              <w:widowControl w:val="0"/>
              <w:ind w:firstLine="0"/>
              <w:jc w:val="center"/>
              <w:rPr>
                <w:sz w:val="20"/>
              </w:rPr>
            </w:pPr>
            <w:r w:rsidRPr="005C4C33">
              <w:rPr>
                <w:sz w:val="20"/>
              </w:rPr>
              <w:t>1.205.89.56х</w:t>
            </w:r>
          </w:p>
        </w:tc>
        <w:tc>
          <w:tcPr>
            <w:tcW w:w="1802" w:type="dxa"/>
            <w:shd w:val="clear" w:color="auto" w:fill="auto"/>
          </w:tcPr>
          <w:p w14:paraId="30D01F45" w14:textId="76FD6A7F" w:rsidR="00B1026B" w:rsidRPr="005C4C33" w:rsidRDefault="00B1026B" w:rsidP="005C4C33">
            <w:pPr>
              <w:widowControl w:val="0"/>
              <w:ind w:firstLine="0"/>
              <w:jc w:val="center"/>
              <w:rPr>
                <w:sz w:val="20"/>
              </w:rPr>
            </w:pPr>
            <w:r w:rsidRPr="005C4C33">
              <w:rPr>
                <w:sz w:val="20"/>
              </w:rPr>
              <w:t>1.401.10.189</w:t>
            </w:r>
          </w:p>
        </w:tc>
      </w:tr>
      <w:tr w:rsidR="00DA2738" w:rsidRPr="005C4C33" w14:paraId="1ACFE98C" w14:textId="77777777" w:rsidTr="00E47967">
        <w:trPr>
          <w:trHeight w:val="20"/>
        </w:trPr>
        <w:tc>
          <w:tcPr>
            <w:tcW w:w="10489" w:type="dxa"/>
            <w:gridSpan w:val="4"/>
            <w:shd w:val="clear" w:color="auto" w:fill="auto"/>
          </w:tcPr>
          <w:p w14:paraId="0FD2889F" w14:textId="310780E6"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861" w:name="_Toc76126149"/>
            <w:bookmarkStart w:id="862" w:name="_Toc76127921"/>
            <w:bookmarkStart w:id="863" w:name="_Toc98842347"/>
            <w:bookmarkStart w:id="864" w:name="_Toc146533346"/>
            <w:r w:rsidRPr="005C4C33">
              <w:rPr>
                <w:b/>
                <w:sz w:val="20"/>
                <w:szCs w:val="20"/>
              </w:rPr>
              <w:t>22.2. Корреспонденция счетов по операциям со счетом бюджетного учета 1.401.20 «Расходы текущего финансового года»</w:t>
            </w:r>
            <w:bookmarkEnd w:id="861"/>
            <w:bookmarkEnd w:id="862"/>
            <w:bookmarkEnd w:id="863"/>
            <w:bookmarkEnd w:id="864"/>
          </w:p>
        </w:tc>
      </w:tr>
      <w:tr w:rsidR="00DA2738" w:rsidRPr="005C4C33" w14:paraId="5952FD14" w14:textId="77777777" w:rsidTr="00E47967">
        <w:trPr>
          <w:trHeight w:val="20"/>
        </w:trPr>
        <w:tc>
          <w:tcPr>
            <w:tcW w:w="10489" w:type="dxa"/>
            <w:gridSpan w:val="4"/>
            <w:shd w:val="clear" w:color="auto" w:fill="auto"/>
          </w:tcPr>
          <w:p w14:paraId="353F52A9" w14:textId="5D6C293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65" w:name="_Toc76126150"/>
            <w:bookmarkStart w:id="866" w:name="_Toc76127922"/>
            <w:bookmarkStart w:id="867" w:name="_Toc98842348"/>
            <w:bookmarkStart w:id="868" w:name="_Toc146533347"/>
            <w:r w:rsidRPr="005C4C33">
              <w:rPr>
                <w:b/>
                <w:sz w:val="20"/>
                <w:szCs w:val="20"/>
              </w:rPr>
              <w:t xml:space="preserve">22.2.1. </w:t>
            </w:r>
            <w:bookmarkStart w:id="869" w:name="_Toc12469441"/>
            <w:r w:rsidRPr="005C4C33">
              <w:rPr>
                <w:b/>
                <w:sz w:val="20"/>
                <w:szCs w:val="20"/>
              </w:rPr>
              <w:t>Формирование расходов текущего финансового периода</w:t>
            </w:r>
            <w:bookmarkEnd w:id="865"/>
            <w:bookmarkEnd w:id="866"/>
            <w:bookmarkEnd w:id="867"/>
            <w:bookmarkEnd w:id="869"/>
            <w:bookmarkEnd w:id="868"/>
          </w:p>
        </w:tc>
      </w:tr>
      <w:tr w:rsidR="00DA2738" w:rsidRPr="005C4C33" w14:paraId="1118F40D" w14:textId="77777777" w:rsidTr="00E47967">
        <w:trPr>
          <w:trHeight w:val="20"/>
        </w:trPr>
        <w:tc>
          <w:tcPr>
            <w:tcW w:w="3363" w:type="dxa"/>
            <w:shd w:val="clear" w:color="auto" w:fill="auto"/>
          </w:tcPr>
          <w:p w14:paraId="5FC3C061" w14:textId="77777777" w:rsidR="00B1026B" w:rsidRPr="005C4C33" w:rsidRDefault="00B1026B" w:rsidP="005C4C33">
            <w:pPr>
              <w:pStyle w:val="aff"/>
              <w:widowControl w:val="0"/>
              <w:spacing w:before="0" w:beforeAutospacing="0" w:after="0" w:afterAutospacing="0"/>
              <w:jc w:val="both"/>
              <w:textAlignment w:val="baseline"/>
              <w:rPr>
                <w:sz w:val="20"/>
                <w:szCs w:val="20"/>
              </w:rPr>
            </w:pPr>
            <w:r w:rsidRPr="005C4C33">
              <w:rPr>
                <w:sz w:val="20"/>
                <w:szCs w:val="20"/>
              </w:rPr>
              <w:t>Принятие обязательств в сумме расходов Учреждения</w:t>
            </w:r>
          </w:p>
        </w:tc>
        <w:tc>
          <w:tcPr>
            <w:tcW w:w="3501" w:type="dxa"/>
            <w:shd w:val="clear" w:color="auto" w:fill="auto"/>
          </w:tcPr>
          <w:p w14:paraId="73B83A74" w14:textId="77777777" w:rsidR="00B1026B" w:rsidRPr="005C4C33" w:rsidRDefault="00B1026B" w:rsidP="005C4C33">
            <w:pPr>
              <w:widowControl w:val="0"/>
              <w:tabs>
                <w:tab w:val="num" w:pos="720"/>
              </w:tabs>
              <w:ind w:firstLine="0"/>
              <w:rPr>
                <w:sz w:val="20"/>
              </w:rPr>
            </w:pPr>
            <w:r w:rsidRPr="005C4C33">
              <w:rPr>
                <w:sz w:val="20"/>
              </w:rPr>
              <w:t xml:space="preserve">Расчетно-платежная ведомость </w:t>
            </w:r>
            <w:r w:rsidRPr="005C4C33">
              <w:rPr>
                <w:sz w:val="20"/>
              </w:rPr>
              <w:br/>
              <w:t>(ф. 0504401)</w:t>
            </w:r>
          </w:p>
          <w:p w14:paraId="7683D194" w14:textId="2BFD3C12"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0441133B" w14:textId="340264CB"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7DA75F96" w14:textId="77777777" w:rsidR="00B1026B" w:rsidRPr="005C4C33" w:rsidRDefault="00B1026B" w:rsidP="005C4C33">
            <w:pPr>
              <w:widowControl w:val="0"/>
              <w:tabs>
                <w:tab w:val="num" w:pos="720"/>
              </w:tabs>
              <w:ind w:firstLine="0"/>
              <w:rPr>
                <w:sz w:val="20"/>
              </w:rPr>
            </w:pPr>
            <w:r w:rsidRPr="005C4C33">
              <w:rPr>
                <w:sz w:val="20"/>
              </w:rPr>
              <w:t>Договор гражданско-правового характера</w:t>
            </w:r>
          </w:p>
          <w:p w14:paraId="190AE99E" w14:textId="77777777" w:rsidR="00B1026B" w:rsidRPr="005C4C33" w:rsidRDefault="00B1026B" w:rsidP="005C4C33">
            <w:pPr>
              <w:widowControl w:val="0"/>
              <w:tabs>
                <w:tab w:val="num" w:pos="720"/>
              </w:tabs>
              <w:ind w:firstLine="0"/>
              <w:rPr>
                <w:sz w:val="20"/>
              </w:rPr>
            </w:pPr>
            <w:r w:rsidRPr="005C4C33">
              <w:rPr>
                <w:sz w:val="20"/>
              </w:rPr>
              <w:lastRenderedPageBreak/>
              <w:t>Договор (государственный контракт)</w:t>
            </w:r>
          </w:p>
          <w:p w14:paraId="7285C9B4" w14:textId="3D95ED21" w:rsidR="00B1026B" w:rsidRPr="005C4C33" w:rsidRDefault="00B1026B" w:rsidP="005C4C33">
            <w:pPr>
              <w:widowControl w:val="0"/>
              <w:tabs>
                <w:tab w:val="num" w:pos="720"/>
              </w:tabs>
              <w:ind w:firstLine="0"/>
              <w:rPr>
                <w:sz w:val="20"/>
              </w:rPr>
            </w:pPr>
            <w:r w:rsidRPr="005C4C33">
              <w:rPr>
                <w:sz w:val="20"/>
              </w:rPr>
              <w:t>Постановление (определение, решение) суда и др.</w:t>
            </w:r>
          </w:p>
          <w:p w14:paraId="52B10A12"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6CDC2CCD" w14:textId="77777777" w:rsidR="00B1026B" w:rsidRPr="005C4C33" w:rsidRDefault="00B1026B" w:rsidP="005C4C33">
            <w:pPr>
              <w:widowControl w:val="0"/>
              <w:ind w:firstLine="0"/>
              <w:jc w:val="center"/>
              <w:rPr>
                <w:sz w:val="20"/>
              </w:rPr>
            </w:pPr>
            <w:r w:rsidRPr="005C4C33">
              <w:rPr>
                <w:sz w:val="20"/>
              </w:rPr>
              <w:lastRenderedPageBreak/>
              <w:t>1.401.20.2хх</w:t>
            </w:r>
          </w:p>
        </w:tc>
        <w:tc>
          <w:tcPr>
            <w:tcW w:w="1802" w:type="dxa"/>
            <w:shd w:val="clear" w:color="auto" w:fill="auto"/>
          </w:tcPr>
          <w:p w14:paraId="55AFB3A0" w14:textId="77777777"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1.302.хх.73х</w:t>
            </w:r>
          </w:p>
          <w:p w14:paraId="508AE468" w14:textId="31FF30B1"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(731,732, 733, 734, 735, 736, 737)</w:t>
            </w:r>
          </w:p>
          <w:p w14:paraId="7B69371B" w14:textId="1E39AE26" w:rsidR="00B1026B" w:rsidRPr="005C4C33" w:rsidRDefault="00B1026B" w:rsidP="005C4C33">
            <w:pPr>
              <w:pStyle w:val="aff"/>
              <w:widowControl w:val="0"/>
              <w:tabs>
                <w:tab w:val="left" w:pos="175"/>
              </w:tabs>
              <w:spacing w:before="0" w:beforeAutospacing="0" w:after="0" w:afterAutospacing="0"/>
              <w:jc w:val="center"/>
              <w:textAlignment w:val="baseline"/>
              <w:rPr>
                <w:sz w:val="20"/>
                <w:szCs w:val="20"/>
              </w:rPr>
            </w:pPr>
            <w:r w:rsidRPr="005C4C33">
              <w:rPr>
                <w:sz w:val="20"/>
                <w:szCs w:val="20"/>
              </w:rPr>
              <w:t>1.303.хх.731</w:t>
            </w:r>
          </w:p>
          <w:p w14:paraId="0E73F209" w14:textId="25DAB1FC"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2DF9C8D8" w14:textId="77777777" w:rsidTr="00E47967">
        <w:trPr>
          <w:trHeight w:val="20"/>
        </w:trPr>
        <w:tc>
          <w:tcPr>
            <w:tcW w:w="3363" w:type="dxa"/>
            <w:shd w:val="clear" w:color="auto" w:fill="auto"/>
          </w:tcPr>
          <w:p w14:paraId="055753B8" w14:textId="51EAE3A4" w:rsidR="00B1026B" w:rsidRPr="005C4C33" w:rsidRDefault="00B1026B" w:rsidP="005C4C33">
            <w:pPr>
              <w:pStyle w:val="aff"/>
              <w:widowControl w:val="0"/>
              <w:tabs>
                <w:tab w:val="left" w:pos="34"/>
              </w:tabs>
              <w:spacing w:before="0" w:beforeAutospacing="0" w:after="0" w:afterAutospacing="0"/>
              <w:ind w:left="34"/>
              <w:jc w:val="both"/>
              <w:textAlignment w:val="baseline"/>
              <w:rPr>
                <w:sz w:val="20"/>
                <w:szCs w:val="20"/>
              </w:rPr>
            </w:pPr>
            <w:r w:rsidRPr="005C4C33">
              <w:rPr>
                <w:sz w:val="20"/>
                <w:szCs w:val="20"/>
              </w:rPr>
              <w:t xml:space="preserve">Страховые взносы </w:t>
            </w:r>
          </w:p>
        </w:tc>
        <w:tc>
          <w:tcPr>
            <w:tcW w:w="3501" w:type="dxa"/>
            <w:shd w:val="clear" w:color="auto" w:fill="auto"/>
          </w:tcPr>
          <w:p w14:paraId="023367C7"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0920FE09" w14:textId="77777777" w:rsidR="00B1026B" w:rsidRPr="005C4C33" w:rsidRDefault="00B1026B" w:rsidP="005C4C33">
            <w:pPr>
              <w:widowControl w:val="0"/>
              <w:tabs>
                <w:tab w:val="num" w:pos="720"/>
              </w:tabs>
              <w:ind w:firstLine="0"/>
              <w:rPr>
                <w:sz w:val="20"/>
              </w:rPr>
            </w:pPr>
            <w:r w:rsidRPr="005C4C33">
              <w:rPr>
                <w:sz w:val="20"/>
              </w:rPr>
              <w:t xml:space="preserve">Расчетно-платежная ведомость </w:t>
            </w:r>
            <w:r w:rsidRPr="005C4C33">
              <w:rPr>
                <w:sz w:val="20"/>
              </w:rPr>
              <w:br/>
              <w:t>(ф. 0504401)</w:t>
            </w:r>
          </w:p>
          <w:p w14:paraId="2CF6444C" w14:textId="6AE1BD67" w:rsidR="00B1026B" w:rsidRPr="005C4C33" w:rsidRDefault="00B1026B" w:rsidP="005C4C33">
            <w:pPr>
              <w:widowControl w:val="0"/>
              <w:tabs>
                <w:tab w:val="num" w:pos="720"/>
              </w:tabs>
              <w:ind w:firstLine="0"/>
              <w:rPr>
                <w:sz w:val="20"/>
              </w:rPr>
            </w:pPr>
            <w:r w:rsidRPr="005C4C33">
              <w:rPr>
                <w:sz w:val="20"/>
              </w:rPr>
              <w:t>Расчетная ведомость (ф. 0504402)</w:t>
            </w:r>
          </w:p>
          <w:p w14:paraId="1D9E7ED6" w14:textId="428E6AF5"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51BE5059" w14:textId="206D7172" w:rsidR="00B1026B" w:rsidRPr="005C4C33" w:rsidRDefault="00214CBA" w:rsidP="005C4C33">
            <w:pPr>
              <w:widowControl w:val="0"/>
              <w:tabs>
                <w:tab w:val="num" w:pos="720"/>
              </w:tabs>
              <w:ind w:firstLine="0"/>
              <w:rPr>
                <w:sz w:val="20"/>
              </w:rPr>
            </w:pPr>
            <w:r w:rsidRPr="005C4C33">
              <w:rPr>
                <w:sz w:val="20"/>
              </w:rPr>
              <w:t>Ведомость доходов физических лиц, облагаемых НДФЛ, страховыми взносами (ф.0509095)</w:t>
            </w:r>
          </w:p>
          <w:p w14:paraId="0D1D5632" w14:textId="77777777" w:rsidR="00B1026B" w:rsidRPr="005C4C33" w:rsidRDefault="00B1026B" w:rsidP="005C4C33">
            <w:pPr>
              <w:widowControl w:val="0"/>
              <w:tabs>
                <w:tab w:val="num" w:pos="720"/>
              </w:tabs>
              <w:ind w:firstLine="0"/>
              <w:rPr>
                <w:sz w:val="20"/>
              </w:rPr>
            </w:pPr>
            <w:r w:rsidRPr="005C4C33">
              <w:rPr>
                <w:sz w:val="20"/>
              </w:rPr>
              <w:t>Расчет</w:t>
            </w:r>
          </w:p>
          <w:p w14:paraId="398067A0" w14:textId="77777777" w:rsidR="00B1026B" w:rsidRPr="005C4C33" w:rsidRDefault="00B1026B" w:rsidP="005C4C33">
            <w:pPr>
              <w:widowControl w:val="0"/>
              <w:tabs>
                <w:tab w:val="num" w:pos="720"/>
              </w:tabs>
              <w:ind w:firstLine="0"/>
              <w:rPr>
                <w:sz w:val="20"/>
              </w:rPr>
            </w:pPr>
            <w:r w:rsidRPr="005C4C33">
              <w:rPr>
                <w:sz w:val="20"/>
              </w:rPr>
              <w:t>Декларация</w:t>
            </w:r>
          </w:p>
          <w:p w14:paraId="0E142617" w14:textId="77777777" w:rsidR="00B1026B" w:rsidRPr="005C4C33" w:rsidRDefault="00B1026B" w:rsidP="005C4C33">
            <w:pPr>
              <w:widowControl w:val="0"/>
              <w:tabs>
                <w:tab w:val="num" w:pos="720"/>
              </w:tabs>
              <w:ind w:firstLine="0"/>
              <w:rPr>
                <w:sz w:val="20"/>
              </w:rPr>
            </w:pPr>
            <w:r w:rsidRPr="005C4C33">
              <w:rPr>
                <w:sz w:val="20"/>
              </w:rPr>
              <w:t>Регистры налогового учета</w:t>
            </w:r>
          </w:p>
        </w:tc>
        <w:tc>
          <w:tcPr>
            <w:tcW w:w="1823" w:type="dxa"/>
            <w:shd w:val="clear" w:color="auto" w:fill="auto"/>
          </w:tcPr>
          <w:p w14:paraId="36060657" w14:textId="77777777" w:rsidR="00B1026B" w:rsidRPr="005C4C33" w:rsidRDefault="00B1026B" w:rsidP="005C4C33">
            <w:pPr>
              <w:widowControl w:val="0"/>
              <w:ind w:firstLine="0"/>
              <w:jc w:val="center"/>
              <w:rPr>
                <w:sz w:val="20"/>
              </w:rPr>
            </w:pPr>
            <w:r w:rsidRPr="005C4C33">
              <w:rPr>
                <w:sz w:val="20"/>
              </w:rPr>
              <w:t>1.401.20.2хх</w:t>
            </w:r>
          </w:p>
          <w:p w14:paraId="202E041C" w14:textId="77777777" w:rsidR="00B1026B" w:rsidRPr="005C4C33" w:rsidRDefault="00B1026B" w:rsidP="005C4C33">
            <w:pPr>
              <w:widowControl w:val="0"/>
              <w:ind w:firstLine="0"/>
              <w:jc w:val="center"/>
              <w:rPr>
                <w:sz w:val="20"/>
              </w:rPr>
            </w:pPr>
            <w:r w:rsidRPr="005C4C33">
              <w:rPr>
                <w:sz w:val="20"/>
              </w:rPr>
              <w:t>(222, 213, 225, 226)</w:t>
            </w:r>
          </w:p>
        </w:tc>
        <w:tc>
          <w:tcPr>
            <w:tcW w:w="1802" w:type="dxa"/>
            <w:shd w:val="clear" w:color="auto" w:fill="auto"/>
          </w:tcPr>
          <w:p w14:paraId="18B3199A" w14:textId="21A5F549"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1.303.06.731</w:t>
            </w:r>
          </w:p>
          <w:p w14:paraId="20606B1C" w14:textId="29E9D8F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kern w:val="24"/>
                <w:sz w:val="20"/>
                <w:szCs w:val="20"/>
              </w:rPr>
              <w:t>1.303.15.731</w:t>
            </w:r>
          </w:p>
        </w:tc>
      </w:tr>
      <w:tr w:rsidR="00DA2738" w:rsidRPr="005C4C33" w14:paraId="6565D585" w14:textId="77777777" w:rsidTr="00E47967">
        <w:trPr>
          <w:trHeight w:val="20"/>
        </w:trPr>
        <w:tc>
          <w:tcPr>
            <w:tcW w:w="3363" w:type="dxa"/>
            <w:shd w:val="clear" w:color="auto" w:fill="auto"/>
          </w:tcPr>
          <w:p w14:paraId="629ADEBC" w14:textId="6474AB6F" w:rsidR="00B1026B" w:rsidRPr="005C4C33" w:rsidRDefault="00B1026B" w:rsidP="005C4C33">
            <w:pPr>
              <w:widowControl w:val="0"/>
              <w:ind w:firstLine="0"/>
              <w:rPr>
                <w:sz w:val="20"/>
              </w:rPr>
            </w:pPr>
            <w:r w:rsidRPr="005C4C33">
              <w:rPr>
                <w:sz w:val="20"/>
              </w:rPr>
              <w:t>Начисленные суммы иных налогов, сборов, государственной пошлины при подаче искового заявления, иные госпошлины, штрафа и пеней за неполное и несвоевременное перечисление налогов в бюджет и иных сборов, административного штрафа</w:t>
            </w:r>
          </w:p>
        </w:tc>
        <w:tc>
          <w:tcPr>
            <w:tcW w:w="3501" w:type="dxa"/>
            <w:shd w:val="clear" w:color="auto" w:fill="auto"/>
          </w:tcPr>
          <w:p w14:paraId="6A5FAB1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73334E32"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124BC0E3" w14:textId="77777777" w:rsidR="00B1026B" w:rsidRPr="005C4C33" w:rsidRDefault="00B1026B" w:rsidP="005C4C33">
            <w:pPr>
              <w:widowControl w:val="0"/>
              <w:ind w:firstLine="0"/>
              <w:rPr>
                <w:sz w:val="20"/>
              </w:rPr>
            </w:pPr>
            <w:r w:rsidRPr="005C4C33">
              <w:rPr>
                <w:sz w:val="20"/>
              </w:rPr>
              <w:t>Требование об уплате</w:t>
            </w:r>
          </w:p>
        </w:tc>
        <w:tc>
          <w:tcPr>
            <w:tcW w:w="1823" w:type="dxa"/>
            <w:shd w:val="clear" w:color="auto" w:fill="auto"/>
          </w:tcPr>
          <w:p w14:paraId="7F338D84" w14:textId="77777777" w:rsidR="00B1026B" w:rsidRPr="005C4C33" w:rsidRDefault="00B1026B" w:rsidP="005C4C33">
            <w:pPr>
              <w:widowControl w:val="0"/>
              <w:ind w:firstLine="0"/>
              <w:jc w:val="center"/>
              <w:rPr>
                <w:sz w:val="20"/>
              </w:rPr>
            </w:pPr>
            <w:r w:rsidRPr="005C4C33">
              <w:rPr>
                <w:sz w:val="20"/>
              </w:rPr>
              <w:t>1.401.20.2хх</w:t>
            </w:r>
          </w:p>
          <w:p w14:paraId="77C904F9" w14:textId="77777777" w:rsidR="00B1026B" w:rsidRPr="005C4C33" w:rsidRDefault="00B1026B" w:rsidP="005C4C33">
            <w:pPr>
              <w:widowControl w:val="0"/>
              <w:ind w:firstLine="0"/>
              <w:jc w:val="center"/>
              <w:rPr>
                <w:sz w:val="20"/>
              </w:rPr>
            </w:pPr>
            <w:r w:rsidRPr="005C4C33">
              <w:rPr>
                <w:sz w:val="20"/>
              </w:rPr>
              <w:t>(291, 292, 295)</w:t>
            </w:r>
          </w:p>
        </w:tc>
        <w:tc>
          <w:tcPr>
            <w:tcW w:w="1802" w:type="dxa"/>
            <w:shd w:val="clear" w:color="auto" w:fill="auto"/>
          </w:tcPr>
          <w:p w14:paraId="75D0C6C1"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0AD22A58" w14:textId="77777777" w:rsidTr="00E47967">
        <w:trPr>
          <w:trHeight w:val="20"/>
        </w:trPr>
        <w:tc>
          <w:tcPr>
            <w:tcW w:w="10489" w:type="dxa"/>
            <w:gridSpan w:val="4"/>
            <w:shd w:val="clear" w:color="auto" w:fill="auto"/>
          </w:tcPr>
          <w:p w14:paraId="0EBD2F74" w14:textId="63FBDF7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70" w:name="_Toc76126151"/>
            <w:bookmarkStart w:id="871" w:name="_Toc76127923"/>
            <w:bookmarkStart w:id="872" w:name="_Toc98842349"/>
            <w:bookmarkStart w:id="873" w:name="_Toc146533348"/>
            <w:r w:rsidRPr="005C4C33">
              <w:rPr>
                <w:b/>
                <w:sz w:val="20"/>
                <w:szCs w:val="20"/>
              </w:rPr>
              <w:t xml:space="preserve">22.2.2. </w:t>
            </w:r>
            <w:bookmarkStart w:id="874" w:name="_Toc12469443"/>
            <w:r w:rsidRPr="005C4C33">
              <w:rPr>
                <w:b/>
                <w:sz w:val="20"/>
                <w:szCs w:val="20"/>
              </w:rPr>
              <w:t>Списание дебиторской задолженности по расходам, признанной нереальной к взысканию</w:t>
            </w:r>
            <w:bookmarkEnd w:id="870"/>
            <w:bookmarkEnd w:id="871"/>
            <w:bookmarkEnd w:id="872"/>
            <w:bookmarkEnd w:id="874"/>
            <w:bookmarkEnd w:id="873"/>
          </w:p>
        </w:tc>
      </w:tr>
      <w:tr w:rsidR="00DA2738" w:rsidRPr="005C4C33" w14:paraId="731ECD98" w14:textId="77777777" w:rsidTr="00E47967">
        <w:trPr>
          <w:trHeight w:val="20"/>
        </w:trPr>
        <w:tc>
          <w:tcPr>
            <w:tcW w:w="3363" w:type="dxa"/>
            <w:vMerge w:val="restart"/>
            <w:shd w:val="clear" w:color="auto" w:fill="auto"/>
          </w:tcPr>
          <w:p w14:paraId="3BAF2419" w14:textId="77777777" w:rsidR="00B1026B" w:rsidRPr="005C4C33" w:rsidRDefault="00B1026B" w:rsidP="005C4C33">
            <w:pPr>
              <w:widowControl w:val="0"/>
              <w:ind w:firstLine="0"/>
              <w:rPr>
                <w:sz w:val="20"/>
              </w:rPr>
            </w:pPr>
            <w:r w:rsidRPr="005C4C33">
              <w:rPr>
                <w:sz w:val="20"/>
              </w:rPr>
              <w:t>Списание нереальной к взысканию суммы задолженности по предоставленным авансам</w:t>
            </w:r>
          </w:p>
        </w:tc>
        <w:tc>
          <w:tcPr>
            <w:tcW w:w="3501" w:type="dxa"/>
            <w:vMerge w:val="restart"/>
            <w:shd w:val="clear" w:color="auto" w:fill="auto"/>
          </w:tcPr>
          <w:p w14:paraId="49089A6A" w14:textId="77777777" w:rsidR="00B1026B" w:rsidRPr="005C4C33" w:rsidRDefault="00B1026B" w:rsidP="005C4C33">
            <w:pPr>
              <w:widowControl w:val="0"/>
              <w:numPr>
                <w:ilvl w:val="0"/>
                <w:numId w:val="4"/>
              </w:numPr>
              <w:ind w:left="0" w:hanging="425"/>
              <w:rPr>
                <w:sz w:val="20"/>
              </w:rPr>
            </w:pPr>
            <w:r w:rsidRPr="005C4C33">
              <w:rPr>
                <w:sz w:val="20"/>
              </w:rPr>
              <w:t>Приказ руководителя</w:t>
            </w:r>
          </w:p>
          <w:p w14:paraId="6A18AB5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F72632D"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1.401.20.273</w:t>
            </w:r>
          </w:p>
        </w:tc>
        <w:tc>
          <w:tcPr>
            <w:tcW w:w="1802" w:type="dxa"/>
            <w:shd w:val="clear" w:color="auto" w:fill="auto"/>
          </w:tcPr>
          <w:p w14:paraId="72539A2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1.206.хх.66х</w:t>
            </w:r>
          </w:p>
          <w:p w14:paraId="0C4CA33B"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(663, 664, 666, 667)</w:t>
            </w:r>
          </w:p>
        </w:tc>
      </w:tr>
      <w:tr w:rsidR="00DA2738" w:rsidRPr="005C4C33" w14:paraId="0FCA656A" w14:textId="77777777" w:rsidTr="00E47967">
        <w:trPr>
          <w:trHeight w:val="20"/>
        </w:trPr>
        <w:tc>
          <w:tcPr>
            <w:tcW w:w="3363" w:type="dxa"/>
            <w:vMerge/>
            <w:shd w:val="clear" w:color="auto" w:fill="auto"/>
          </w:tcPr>
          <w:p w14:paraId="7FC24523" w14:textId="77777777" w:rsidR="00B1026B" w:rsidRPr="005C4C33" w:rsidRDefault="00B1026B" w:rsidP="005C4C33">
            <w:pPr>
              <w:widowControl w:val="0"/>
              <w:ind w:firstLine="0"/>
              <w:jc w:val="left"/>
              <w:rPr>
                <w:sz w:val="20"/>
              </w:rPr>
            </w:pPr>
          </w:p>
        </w:tc>
        <w:tc>
          <w:tcPr>
            <w:tcW w:w="3501" w:type="dxa"/>
            <w:vMerge/>
            <w:shd w:val="clear" w:color="auto" w:fill="auto"/>
          </w:tcPr>
          <w:p w14:paraId="5AE358E8" w14:textId="77777777" w:rsidR="00B1026B" w:rsidRPr="005C4C33" w:rsidRDefault="00B1026B" w:rsidP="005C4C33">
            <w:pPr>
              <w:widowControl w:val="0"/>
              <w:numPr>
                <w:ilvl w:val="0"/>
                <w:numId w:val="4"/>
              </w:numPr>
              <w:ind w:left="0" w:hanging="425"/>
              <w:rPr>
                <w:sz w:val="20"/>
              </w:rPr>
            </w:pPr>
          </w:p>
        </w:tc>
        <w:tc>
          <w:tcPr>
            <w:tcW w:w="1823" w:type="dxa"/>
            <w:shd w:val="clear" w:color="auto" w:fill="auto"/>
          </w:tcPr>
          <w:p w14:paraId="5ED6AC99" w14:textId="76BFC74F"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p>
        </w:tc>
        <w:tc>
          <w:tcPr>
            <w:tcW w:w="1802" w:type="dxa"/>
            <w:shd w:val="clear" w:color="auto" w:fill="auto"/>
          </w:tcPr>
          <w:p w14:paraId="6CA84E22"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p>
        </w:tc>
      </w:tr>
      <w:tr w:rsidR="00DA2738" w:rsidRPr="005C4C33" w14:paraId="63CA9993" w14:textId="77777777" w:rsidTr="00E47967">
        <w:trPr>
          <w:trHeight w:val="20"/>
        </w:trPr>
        <w:tc>
          <w:tcPr>
            <w:tcW w:w="10489" w:type="dxa"/>
            <w:gridSpan w:val="4"/>
            <w:shd w:val="clear" w:color="auto" w:fill="auto"/>
          </w:tcPr>
          <w:p w14:paraId="62A15F1C" w14:textId="46FA240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75" w:name="_Toc76126152"/>
            <w:bookmarkStart w:id="876" w:name="_Toc76127924"/>
            <w:bookmarkStart w:id="877" w:name="_Toc98842350"/>
            <w:bookmarkStart w:id="878" w:name="_Toc146533349"/>
            <w:r w:rsidRPr="005C4C33">
              <w:rPr>
                <w:b/>
                <w:sz w:val="20"/>
                <w:szCs w:val="20"/>
              </w:rPr>
              <w:t xml:space="preserve">22.2.3. </w:t>
            </w:r>
            <w:bookmarkStart w:id="879" w:name="_Toc12469444"/>
            <w:r w:rsidRPr="005C4C33">
              <w:rPr>
                <w:b/>
                <w:sz w:val="20"/>
                <w:szCs w:val="20"/>
              </w:rPr>
              <w:t>Списание актива в связи с его уничтожением, повреждением вследствие форс-мажорных обстоятельств (природные явления, стихийные бедствия)</w:t>
            </w:r>
            <w:bookmarkEnd w:id="875"/>
            <w:bookmarkEnd w:id="876"/>
            <w:bookmarkEnd w:id="877"/>
            <w:bookmarkEnd w:id="879"/>
            <w:bookmarkEnd w:id="878"/>
          </w:p>
        </w:tc>
      </w:tr>
      <w:tr w:rsidR="00DA2738" w:rsidRPr="005C4C33" w14:paraId="34D23C5F" w14:textId="77777777" w:rsidTr="00E47967">
        <w:trPr>
          <w:trHeight w:val="20"/>
        </w:trPr>
        <w:tc>
          <w:tcPr>
            <w:tcW w:w="3363" w:type="dxa"/>
            <w:shd w:val="clear" w:color="auto" w:fill="auto"/>
          </w:tcPr>
          <w:p w14:paraId="6E728586" w14:textId="77777777" w:rsidR="00B1026B" w:rsidRPr="005C4C33" w:rsidRDefault="00B1026B" w:rsidP="005C4C33">
            <w:pPr>
              <w:widowControl w:val="0"/>
              <w:ind w:firstLine="0"/>
              <w:rPr>
                <w:sz w:val="20"/>
              </w:rPr>
            </w:pPr>
            <w:r w:rsidRPr="005C4C33">
              <w:rPr>
                <w:sz w:val="20"/>
              </w:rPr>
              <w:t>Списание объекта ОС стоимостью более 100 000 руб.:</w:t>
            </w:r>
          </w:p>
        </w:tc>
        <w:tc>
          <w:tcPr>
            <w:tcW w:w="3501" w:type="dxa"/>
            <w:shd w:val="clear" w:color="auto" w:fill="auto"/>
          </w:tcPr>
          <w:p w14:paraId="3A795FD0" w14:textId="77777777" w:rsidR="00B1026B" w:rsidRPr="005C4C33" w:rsidRDefault="00B1026B" w:rsidP="005C4C33">
            <w:pPr>
              <w:widowControl w:val="0"/>
              <w:ind w:firstLine="0"/>
              <w:rPr>
                <w:sz w:val="20"/>
              </w:rPr>
            </w:pPr>
          </w:p>
        </w:tc>
        <w:tc>
          <w:tcPr>
            <w:tcW w:w="1823" w:type="dxa"/>
            <w:shd w:val="clear" w:color="auto" w:fill="auto"/>
          </w:tcPr>
          <w:p w14:paraId="5D5D8B66" w14:textId="77777777" w:rsidR="00B1026B" w:rsidRPr="005C4C33" w:rsidRDefault="00B1026B" w:rsidP="005C4C33">
            <w:pPr>
              <w:widowControl w:val="0"/>
              <w:ind w:firstLine="0"/>
              <w:jc w:val="left"/>
              <w:rPr>
                <w:sz w:val="20"/>
              </w:rPr>
            </w:pPr>
          </w:p>
        </w:tc>
        <w:tc>
          <w:tcPr>
            <w:tcW w:w="1802" w:type="dxa"/>
            <w:shd w:val="clear" w:color="auto" w:fill="auto"/>
          </w:tcPr>
          <w:p w14:paraId="68B9A3EA" w14:textId="77777777" w:rsidR="00B1026B" w:rsidRPr="005C4C33" w:rsidRDefault="00B1026B" w:rsidP="005C4C33">
            <w:pPr>
              <w:widowControl w:val="0"/>
              <w:ind w:firstLine="0"/>
              <w:jc w:val="left"/>
              <w:rPr>
                <w:sz w:val="20"/>
              </w:rPr>
            </w:pPr>
          </w:p>
        </w:tc>
      </w:tr>
      <w:tr w:rsidR="00DA2738" w:rsidRPr="005C4C33" w14:paraId="27497154" w14:textId="77777777" w:rsidTr="00E47967">
        <w:trPr>
          <w:trHeight w:val="20"/>
        </w:trPr>
        <w:tc>
          <w:tcPr>
            <w:tcW w:w="3363" w:type="dxa"/>
            <w:shd w:val="clear" w:color="auto" w:fill="auto"/>
          </w:tcPr>
          <w:p w14:paraId="0062E5BA" w14:textId="77777777" w:rsidR="00B1026B" w:rsidRPr="005C4C33" w:rsidRDefault="00B1026B" w:rsidP="005C4C33">
            <w:pPr>
              <w:widowControl w:val="0"/>
              <w:numPr>
                <w:ilvl w:val="0"/>
                <w:numId w:val="5"/>
              </w:numPr>
              <w:ind w:left="176" w:hanging="176"/>
              <w:rPr>
                <w:sz w:val="20"/>
              </w:rPr>
            </w:pPr>
            <w:r w:rsidRPr="005C4C33">
              <w:rPr>
                <w:sz w:val="20"/>
              </w:rPr>
              <w:t xml:space="preserve"> суммы начисленной амортизации списываемого объекта</w:t>
            </w:r>
          </w:p>
        </w:tc>
        <w:tc>
          <w:tcPr>
            <w:tcW w:w="3501" w:type="dxa"/>
            <w:vMerge w:val="restart"/>
            <w:shd w:val="clear" w:color="auto" w:fill="auto"/>
          </w:tcPr>
          <w:p w14:paraId="6D13C28C" w14:textId="77777777" w:rsidR="00B1026B" w:rsidRPr="005C4C33" w:rsidRDefault="00B1026B" w:rsidP="005C4C33">
            <w:pPr>
              <w:widowControl w:val="0"/>
              <w:ind w:firstLine="0"/>
              <w:rPr>
                <w:sz w:val="20"/>
              </w:rPr>
            </w:pPr>
            <w:r w:rsidRPr="005C4C33">
              <w:rPr>
                <w:sz w:val="20"/>
              </w:rPr>
              <w:t>Акт о списании объектов нефинансовых активов (кроме транспортных средств) (ф. 0504104)</w:t>
            </w:r>
          </w:p>
          <w:p w14:paraId="2A1B549F" w14:textId="77777777" w:rsidR="00B1026B" w:rsidRPr="005C4C33" w:rsidRDefault="00B1026B" w:rsidP="005C4C33">
            <w:pPr>
              <w:widowControl w:val="0"/>
              <w:ind w:firstLine="0"/>
              <w:rPr>
                <w:sz w:val="20"/>
              </w:rPr>
            </w:pPr>
            <w:r w:rsidRPr="005C4C33">
              <w:rPr>
                <w:sz w:val="20"/>
              </w:rPr>
              <w:t>Акт о списании транспортного средства (ф. 0504105)</w:t>
            </w:r>
          </w:p>
          <w:p w14:paraId="758A1EDE" w14:textId="77777777" w:rsidR="00B1026B" w:rsidRPr="005C4C33" w:rsidRDefault="00B1026B" w:rsidP="005C4C33">
            <w:pPr>
              <w:widowControl w:val="0"/>
              <w:ind w:firstLine="0"/>
              <w:rPr>
                <w:sz w:val="20"/>
              </w:rPr>
            </w:pPr>
            <w:r w:rsidRPr="005C4C33">
              <w:rPr>
                <w:sz w:val="20"/>
              </w:rPr>
              <w:t>Акт о списании исключенных объектов библиотечного фонда (ф. 0504144)</w:t>
            </w:r>
          </w:p>
          <w:p w14:paraId="4ECF12F3"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916C81E" w14:textId="77777777" w:rsidR="00B1026B" w:rsidRPr="005C4C33" w:rsidRDefault="00B1026B" w:rsidP="005C4C33">
            <w:pPr>
              <w:widowControl w:val="0"/>
              <w:ind w:firstLine="0"/>
              <w:jc w:val="center"/>
              <w:rPr>
                <w:sz w:val="20"/>
              </w:rPr>
            </w:pPr>
            <w:r w:rsidRPr="005C4C33">
              <w:rPr>
                <w:sz w:val="20"/>
              </w:rPr>
              <w:t>1.104.хх.411</w:t>
            </w:r>
          </w:p>
        </w:tc>
        <w:tc>
          <w:tcPr>
            <w:tcW w:w="1802" w:type="dxa"/>
            <w:shd w:val="clear" w:color="auto" w:fill="auto"/>
          </w:tcPr>
          <w:p w14:paraId="7A0830EA" w14:textId="77777777" w:rsidR="00B1026B" w:rsidRPr="005C4C33" w:rsidRDefault="00B1026B" w:rsidP="005C4C33">
            <w:pPr>
              <w:widowControl w:val="0"/>
              <w:ind w:firstLine="0"/>
              <w:jc w:val="center"/>
              <w:rPr>
                <w:sz w:val="20"/>
              </w:rPr>
            </w:pPr>
            <w:r w:rsidRPr="005C4C33">
              <w:rPr>
                <w:sz w:val="20"/>
              </w:rPr>
              <w:t>1.101.хх.410</w:t>
            </w:r>
          </w:p>
        </w:tc>
      </w:tr>
      <w:tr w:rsidR="00DA2738" w:rsidRPr="005C4C33" w14:paraId="51F1AB33" w14:textId="77777777" w:rsidTr="00E47967">
        <w:trPr>
          <w:trHeight w:val="20"/>
        </w:trPr>
        <w:tc>
          <w:tcPr>
            <w:tcW w:w="3363" w:type="dxa"/>
            <w:shd w:val="clear" w:color="auto" w:fill="auto"/>
          </w:tcPr>
          <w:p w14:paraId="478D61C8" w14:textId="77777777" w:rsidR="00B1026B" w:rsidRPr="005C4C33" w:rsidRDefault="00B1026B" w:rsidP="005C4C33">
            <w:pPr>
              <w:widowControl w:val="0"/>
              <w:numPr>
                <w:ilvl w:val="0"/>
                <w:numId w:val="5"/>
              </w:numPr>
              <w:ind w:left="176" w:hanging="176"/>
              <w:rPr>
                <w:sz w:val="20"/>
              </w:rPr>
            </w:pPr>
            <w:r w:rsidRPr="005C4C33">
              <w:rPr>
                <w:sz w:val="20"/>
              </w:rPr>
              <w:t xml:space="preserve"> остаточной стоимости объекта</w:t>
            </w:r>
          </w:p>
        </w:tc>
        <w:tc>
          <w:tcPr>
            <w:tcW w:w="3501" w:type="dxa"/>
            <w:vMerge/>
            <w:shd w:val="clear" w:color="auto" w:fill="auto"/>
          </w:tcPr>
          <w:p w14:paraId="15ED0D53" w14:textId="77777777" w:rsidR="00B1026B" w:rsidRPr="005C4C33" w:rsidRDefault="00B1026B" w:rsidP="005C4C33">
            <w:pPr>
              <w:widowControl w:val="0"/>
              <w:ind w:firstLine="0"/>
              <w:rPr>
                <w:sz w:val="20"/>
              </w:rPr>
            </w:pPr>
          </w:p>
        </w:tc>
        <w:tc>
          <w:tcPr>
            <w:tcW w:w="1823" w:type="dxa"/>
            <w:shd w:val="clear" w:color="auto" w:fill="auto"/>
          </w:tcPr>
          <w:p w14:paraId="4224F08F" w14:textId="77777777" w:rsidR="00B1026B" w:rsidRPr="005C4C33" w:rsidRDefault="00B1026B" w:rsidP="005C4C33">
            <w:pPr>
              <w:widowControl w:val="0"/>
              <w:ind w:firstLine="0"/>
              <w:jc w:val="center"/>
              <w:rPr>
                <w:sz w:val="20"/>
              </w:rPr>
            </w:pPr>
            <w:r w:rsidRPr="005C4C33">
              <w:rPr>
                <w:sz w:val="20"/>
              </w:rPr>
              <w:t>1.401.20.273</w:t>
            </w:r>
          </w:p>
        </w:tc>
        <w:tc>
          <w:tcPr>
            <w:tcW w:w="1802" w:type="dxa"/>
            <w:shd w:val="clear" w:color="auto" w:fill="auto"/>
          </w:tcPr>
          <w:p w14:paraId="1E2D7BC3" w14:textId="77777777" w:rsidR="00B1026B" w:rsidRPr="005C4C33" w:rsidRDefault="00B1026B" w:rsidP="005C4C33">
            <w:pPr>
              <w:widowControl w:val="0"/>
              <w:ind w:firstLine="0"/>
              <w:jc w:val="center"/>
              <w:rPr>
                <w:sz w:val="20"/>
              </w:rPr>
            </w:pPr>
            <w:r w:rsidRPr="005C4C33">
              <w:rPr>
                <w:sz w:val="20"/>
              </w:rPr>
              <w:t>1.101.хх.410</w:t>
            </w:r>
          </w:p>
        </w:tc>
      </w:tr>
      <w:tr w:rsidR="00DA2738" w:rsidRPr="005C4C33" w14:paraId="464CFA36" w14:textId="77777777" w:rsidTr="00E47967">
        <w:trPr>
          <w:trHeight w:val="20"/>
        </w:trPr>
        <w:tc>
          <w:tcPr>
            <w:tcW w:w="3363" w:type="dxa"/>
            <w:shd w:val="clear" w:color="auto" w:fill="auto"/>
          </w:tcPr>
          <w:p w14:paraId="3F41A8AE" w14:textId="77777777" w:rsidR="00B1026B" w:rsidRPr="005C4C33" w:rsidRDefault="00B1026B" w:rsidP="005C4C33">
            <w:pPr>
              <w:widowControl w:val="0"/>
              <w:tabs>
                <w:tab w:val="num" w:pos="0"/>
                <w:tab w:val="num" w:pos="317"/>
              </w:tabs>
              <w:ind w:firstLine="0"/>
              <w:rPr>
                <w:sz w:val="20"/>
              </w:rPr>
            </w:pPr>
            <w:r w:rsidRPr="005C4C33">
              <w:rPr>
                <w:sz w:val="20"/>
              </w:rPr>
              <w:t>Списание МЗ помимо воли учреждения вследствие ликвидации при авариях, стихийных бедствиях и иных чрезвычайных ситуациях</w:t>
            </w:r>
          </w:p>
        </w:tc>
        <w:tc>
          <w:tcPr>
            <w:tcW w:w="3501" w:type="dxa"/>
            <w:shd w:val="clear" w:color="auto" w:fill="auto"/>
          </w:tcPr>
          <w:p w14:paraId="54F0FD4B" w14:textId="77777777" w:rsidR="00B1026B" w:rsidRPr="005C4C33" w:rsidRDefault="00B1026B" w:rsidP="005C4C33">
            <w:pPr>
              <w:widowControl w:val="0"/>
              <w:tabs>
                <w:tab w:val="num" w:pos="720"/>
              </w:tabs>
              <w:ind w:firstLine="0"/>
              <w:rPr>
                <w:sz w:val="20"/>
              </w:rPr>
            </w:pPr>
            <w:r w:rsidRPr="005C4C33">
              <w:rPr>
                <w:sz w:val="20"/>
              </w:rPr>
              <w:t>Акт о списании материальных запасов (ф.0504230)</w:t>
            </w:r>
          </w:p>
          <w:p w14:paraId="3C31F72B" w14:textId="77777777" w:rsidR="00B1026B" w:rsidRPr="005C4C33" w:rsidRDefault="00B1026B" w:rsidP="005C4C33">
            <w:pPr>
              <w:widowControl w:val="0"/>
              <w:tabs>
                <w:tab w:val="num" w:pos="720"/>
              </w:tabs>
              <w:ind w:firstLine="0"/>
              <w:rPr>
                <w:sz w:val="20"/>
              </w:rPr>
            </w:pPr>
            <w:r w:rsidRPr="005C4C33">
              <w:rPr>
                <w:sz w:val="20"/>
              </w:rPr>
              <w:t>Акт о списании мягкого и хозяйственного инвентаря (ф.0504143)</w:t>
            </w:r>
          </w:p>
          <w:p w14:paraId="63E40D0D" w14:textId="77777777" w:rsidR="00B1026B" w:rsidRPr="005C4C33" w:rsidRDefault="00B1026B" w:rsidP="005C4C33">
            <w:pPr>
              <w:widowControl w:val="0"/>
              <w:tabs>
                <w:tab w:val="num" w:pos="720"/>
              </w:tabs>
              <w:ind w:firstLine="0"/>
              <w:rPr>
                <w:sz w:val="20"/>
              </w:rPr>
            </w:pPr>
            <w:r w:rsidRPr="005C4C33">
              <w:rPr>
                <w:sz w:val="20"/>
              </w:rPr>
              <w:t>Инвентаризационные описи (сличительные ведомости) по объектам нефинансовых активов (ф. 0504087)</w:t>
            </w:r>
          </w:p>
          <w:p w14:paraId="3ED5A329" w14:textId="77777777" w:rsidR="00B1026B" w:rsidRPr="005C4C33" w:rsidRDefault="00B1026B" w:rsidP="005C4C33">
            <w:pPr>
              <w:widowControl w:val="0"/>
              <w:tabs>
                <w:tab w:val="num" w:pos="720"/>
              </w:tabs>
              <w:ind w:firstLine="0"/>
              <w:rPr>
                <w:sz w:val="20"/>
              </w:rPr>
            </w:pPr>
            <w:r w:rsidRPr="005C4C33">
              <w:rPr>
                <w:sz w:val="20"/>
              </w:rPr>
              <w:t>Ведомость расхождений по результатам инвентаризации (ф. 0504092)</w:t>
            </w:r>
          </w:p>
          <w:p w14:paraId="24E123E7" w14:textId="77777777" w:rsidR="00B1026B" w:rsidRPr="005C4C33" w:rsidRDefault="00B1026B" w:rsidP="005C4C33">
            <w:pPr>
              <w:widowControl w:val="0"/>
              <w:tabs>
                <w:tab w:val="num" w:pos="720"/>
              </w:tabs>
              <w:ind w:firstLine="0"/>
              <w:rPr>
                <w:sz w:val="20"/>
              </w:rPr>
            </w:pPr>
            <w:r w:rsidRPr="005C4C33">
              <w:rPr>
                <w:sz w:val="20"/>
              </w:rPr>
              <w:t>Акт о результатах инвентаризации (ф. 0504835)</w:t>
            </w:r>
          </w:p>
          <w:p w14:paraId="6C2B1DBF" w14:textId="77777777" w:rsidR="00B1026B" w:rsidRPr="005C4C33" w:rsidRDefault="00B1026B" w:rsidP="005C4C33">
            <w:pPr>
              <w:widowControl w:val="0"/>
              <w:tabs>
                <w:tab w:val="num" w:pos="720"/>
              </w:tabs>
              <w:ind w:firstLine="0"/>
              <w:rPr>
                <w:sz w:val="20"/>
              </w:rPr>
            </w:pPr>
            <w:r w:rsidRPr="005C4C33">
              <w:rPr>
                <w:sz w:val="20"/>
              </w:rPr>
              <w:t xml:space="preserve">Приказ руководителя учреждения по </w:t>
            </w:r>
            <w:r w:rsidRPr="005C4C33">
              <w:rPr>
                <w:sz w:val="20"/>
              </w:rPr>
              <w:lastRenderedPageBreak/>
              <w:t>результатам инвентаризации</w:t>
            </w:r>
          </w:p>
          <w:p w14:paraId="4D211781"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098F9818" w14:textId="77777777" w:rsidR="00B1026B" w:rsidRPr="005C4C33" w:rsidRDefault="00B1026B" w:rsidP="005C4C33">
            <w:pPr>
              <w:widowControl w:val="0"/>
              <w:ind w:firstLine="0"/>
              <w:jc w:val="center"/>
              <w:rPr>
                <w:sz w:val="20"/>
              </w:rPr>
            </w:pPr>
            <w:r w:rsidRPr="005C4C33">
              <w:rPr>
                <w:sz w:val="20"/>
              </w:rPr>
              <w:lastRenderedPageBreak/>
              <w:t>1.401.20.273</w:t>
            </w:r>
          </w:p>
        </w:tc>
        <w:tc>
          <w:tcPr>
            <w:tcW w:w="1802" w:type="dxa"/>
            <w:shd w:val="clear" w:color="auto" w:fill="auto"/>
          </w:tcPr>
          <w:p w14:paraId="64CA773B"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1.105.3х.44х</w:t>
            </w:r>
          </w:p>
        </w:tc>
      </w:tr>
      <w:tr w:rsidR="00DA2738" w:rsidRPr="005C4C33" w14:paraId="180CAD80" w14:textId="77777777" w:rsidTr="00E47967">
        <w:trPr>
          <w:trHeight w:val="20"/>
        </w:trPr>
        <w:tc>
          <w:tcPr>
            <w:tcW w:w="10489" w:type="dxa"/>
            <w:gridSpan w:val="4"/>
            <w:shd w:val="clear" w:color="auto" w:fill="auto"/>
          </w:tcPr>
          <w:p w14:paraId="1227B30D" w14:textId="27CE680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80" w:name="_Toc76126153"/>
            <w:bookmarkStart w:id="881" w:name="_Toc76127925"/>
            <w:bookmarkStart w:id="882" w:name="_Toc98842351"/>
            <w:bookmarkStart w:id="883" w:name="_Toc146533350"/>
            <w:r w:rsidRPr="005C4C33">
              <w:rPr>
                <w:b/>
                <w:sz w:val="20"/>
                <w:szCs w:val="20"/>
              </w:rPr>
              <w:t xml:space="preserve">22.2.4. </w:t>
            </w:r>
            <w:bookmarkStart w:id="884" w:name="_Toc12469445"/>
            <w:r w:rsidRPr="005C4C33">
              <w:rPr>
                <w:b/>
                <w:sz w:val="20"/>
                <w:szCs w:val="20"/>
              </w:rPr>
              <w:t>Передача активов органу власти, государственному учреждению</w:t>
            </w:r>
            <w:bookmarkEnd w:id="880"/>
            <w:bookmarkEnd w:id="881"/>
            <w:bookmarkEnd w:id="882"/>
            <w:bookmarkEnd w:id="884"/>
            <w:bookmarkEnd w:id="883"/>
          </w:p>
        </w:tc>
      </w:tr>
      <w:tr w:rsidR="00DA2738" w:rsidRPr="005C4C33" w14:paraId="2D319306" w14:textId="77777777" w:rsidTr="00E47967">
        <w:trPr>
          <w:trHeight w:val="20"/>
        </w:trPr>
        <w:tc>
          <w:tcPr>
            <w:tcW w:w="3363" w:type="dxa"/>
            <w:shd w:val="clear" w:color="auto" w:fill="auto"/>
          </w:tcPr>
          <w:p w14:paraId="3968CEAF" w14:textId="4F7A00ED" w:rsidR="00B1026B" w:rsidRPr="005C4C33" w:rsidRDefault="00B1026B" w:rsidP="005C4C33">
            <w:pPr>
              <w:widowControl w:val="0"/>
              <w:tabs>
                <w:tab w:val="num" w:pos="0"/>
                <w:tab w:val="num" w:pos="317"/>
              </w:tabs>
              <w:ind w:firstLine="0"/>
              <w:rPr>
                <w:sz w:val="20"/>
              </w:rPr>
            </w:pPr>
            <w:r w:rsidRPr="005C4C33">
              <w:rPr>
                <w:sz w:val="20"/>
              </w:rPr>
              <w:t>Списана стоимость МЗ при передаче органу власти, государственным учреждениям</w:t>
            </w:r>
          </w:p>
        </w:tc>
        <w:tc>
          <w:tcPr>
            <w:tcW w:w="3501" w:type="dxa"/>
            <w:shd w:val="clear" w:color="auto" w:fill="auto"/>
          </w:tcPr>
          <w:p w14:paraId="04CDD87C"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67F6B668" w14:textId="77777777" w:rsidR="00B1026B" w:rsidRPr="005C4C33" w:rsidRDefault="00B1026B" w:rsidP="005C4C33">
            <w:pPr>
              <w:widowControl w:val="0"/>
              <w:tabs>
                <w:tab w:val="num" w:pos="720"/>
              </w:tabs>
              <w:ind w:firstLine="0"/>
              <w:rPr>
                <w:sz w:val="20"/>
              </w:rPr>
            </w:pPr>
            <w:r w:rsidRPr="005C4C33">
              <w:rPr>
                <w:sz w:val="20"/>
              </w:rPr>
              <w:t>Накладная на отпуск материалов (материальных ценностей) на сторону (ф. 0504205)</w:t>
            </w:r>
          </w:p>
          <w:p w14:paraId="7EC097CF"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3D8CCCD9" w14:textId="77777777" w:rsidR="00B1026B" w:rsidRPr="005C4C33" w:rsidRDefault="00B1026B" w:rsidP="005C4C33">
            <w:pPr>
              <w:widowControl w:val="0"/>
              <w:ind w:firstLine="0"/>
              <w:jc w:val="center"/>
              <w:rPr>
                <w:sz w:val="20"/>
              </w:rPr>
            </w:pPr>
            <w:r w:rsidRPr="005C4C33">
              <w:rPr>
                <w:sz w:val="20"/>
              </w:rPr>
              <w:t>1.401.20.241</w:t>
            </w:r>
          </w:p>
        </w:tc>
        <w:tc>
          <w:tcPr>
            <w:tcW w:w="1802" w:type="dxa"/>
            <w:shd w:val="clear" w:color="auto" w:fill="auto"/>
          </w:tcPr>
          <w:p w14:paraId="5D9B62FE"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1.105.3х.44х</w:t>
            </w:r>
          </w:p>
        </w:tc>
      </w:tr>
      <w:tr w:rsidR="00DA2738" w:rsidRPr="005C4C33" w14:paraId="016C923D" w14:textId="77777777" w:rsidTr="00E47967">
        <w:trPr>
          <w:trHeight w:val="20"/>
        </w:trPr>
        <w:tc>
          <w:tcPr>
            <w:tcW w:w="3363" w:type="dxa"/>
            <w:shd w:val="clear" w:color="auto" w:fill="auto"/>
          </w:tcPr>
          <w:p w14:paraId="61E22478" w14:textId="50133202" w:rsidR="00B1026B" w:rsidRPr="005C4C33" w:rsidRDefault="00B1026B" w:rsidP="005C4C33">
            <w:pPr>
              <w:widowControl w:val="0"/>
              <w:tabs>
                <w:tab w:val="num" w:pos="0"/>
                <w:tab w:val="num" w:pos="317"/>
              </w:tabs>
              <w:ind w:firstLine="0"/>
              <w:rPr>
                <w:sz w:val="20"/>
              </w:rPr>
            </w:pPr>
            <w:r w:rsidRPr="005C4C33">
              <w:rPr>
                <w:sz w:val="20"/>
              </w:rPr>
              <w:t>Списана стоимость ОС, вложений при передаче органу власти, государственным учреждениям:</w:t>
            </w:r>
          </w:p>
        </w:tc>
        <w:tc>
          <w:tcPr>
            <w:tcW w:w="3501" w:type="dxa"/>
            <w:shd w:val="clear" w:color="auto" w:fill="auto"/>
          </w:tcPr>
          <w:p w14:paraId="3B9E00E3"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794D085" w14:textId="77777777" w:rsidR="00B1026B" w:rsidRPr="005C4C33" w:rsidRDefault="00B1026B" w:rsidP="005C4C33">
            <w:pPr>
              <w:widowControl w:val="0"/>
              <w:ind w:firstLine="0"/>
              <w:jc w:val="center"/>
              <w:rPr>
                <w:sz w:val="20"/>
              </w:rPr>
            </w:pPr>
          </w:p>
        </w:tc>
        <w:tc>
          <w:tcPr>
            <w:tcW w:w="1802" w:type="dxa"/>
            <w:shd w:val="clear" w:color="auto" w:fill="auto"/>
          </w:tcPr>
          <w:p w14:paraId="63103FCD" w14:textId="77777777" w:rsidR="00B1026B" w:rsidRPr="005C4C33" w:rsidRDefault="00B1026B" w:rsidP="005C4C33">
            <w:pPr>
              <w:pStyle w:val="ConsPlusNonformat"/>
              <w:widowControl w:val="0"/>
              <w:jc w:val="center"/>
              <w:rPr>
                <w:rFonts w:ascii="Times New Roman" w:hAnsi="Times New Roman" w:cs="Times New Roman"/>
              </w:rPr>
            </w:pPr>
          </w:p>
        </w:tc>
      </w:tr>
      <w:tr w:rsidR="00DA2738" w:rsidRPr="005C4C33" w14:paraId="0F3F691E" w14:textId="77777777" w:rsidTr="00E47967">
        <w:trPr>
          <w:trHeight w:val="20"/>
        </w:trPr>
        <w:tc>
          <w:tcPr>
            <w:tcW w:w="3363" w:type="dxa"/>
            <w:shd w:val="clear" w:color="auto" w:fill="auto"/>
          </w:tcPr>
          <w:p w14:paraId="3D32DDD1" w14:textId="77777777" w:rsidR="00B1026B" w:rsidRPr="005C4C33" w:rsidRDefault="00B1026B" w:rsidP="005C4C33">
            <w:pPr>
              <w:widowControl w:val="0"/>
              <w:tabs>
                <w:tab w:val="num" w:pos="0"/>
                <w:tab w:val="num" w:pos="317"/>
              </w:tabs>
              <w:ind w:firstLine="0"/>
              <w:rPr>
                <w:sz w:val="20"/>
              </w:rPr>
            </w:pPr>
            <w:r w:rsidRPr="005C4C33">
              <w:rPr>
                <w:sz w:val="20"/>
              </w:rPr>
              <w:t>- по балансовой стоимости</w:t>
            </w:r>
          </w:p>
        </w:tc>
        <w:tc>
          <w:tcPr>
            <w:tcW w:w="3501" w:type="dxa"/>
            <w:vMerge w:val="restart"/>
            <w:shd w:val="clear" w:color="auto" w:fill="auto"/>
          </w:tcPr>
          <w:p w14:paraId="6374627B" w14:textId="17DE1155" w:rsidR="00B1026B" w:rsidRPr="005C4C33" w:rsidRDefault="00B1026B" w:rsidP="005C4C33">
            <w:pPr>
              <w:widowControl w:val="0"/>
              <w:tabs>
                <w:tab w:val="num" w:pos="720"/>
              </w:tabs>
              <w:ind w:firstLine="0"/>
              <w:rPr>
                <w:sz w:val="20"/>
              </w:rPr>
            </w:pPr>
            <w:r w:rsidRPr="005C4C33">
              <w:rPr>
                <w:sz w:val="20"/>
              </w:rPr>
              <w:t>Извещение (ф. 0504805)</w:t>
            </w:r>
          </w:p>
          <w:p w14:paraId="02F2FFE6"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3F4FCDA8"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3917B39" w14:textId="77777777" w:rsidR="00B1026B" w:rsidRPr="005C4C33" w:rsidRDefault="00B1026B" w:rsidP="005C4C33">
            <w:pPr>
              <w:widowControl w:val="0"/>
              <w:ind w:firstLine="0"/>
              <w:jc w:val="center"/>
              <w:rPr>
                <w:sz w:val="20"/>
              </w:rPr>
            </w:pPr>
            <w:r w:rsidRPr="005C4C33">
              <w:rPr>
                <w:sz w:val="20"/>
              </w:rPr>
              <w:t>1.401.20.281</w:t>
            </w:r>
          </w:p>
        </w:tc>
        <w:tc>
          <w:tcPr>
            <w:tcW w:w="1802" w:type="dxa"/>
            <w:shd w:val="clear" w:color="auto" w:fill="auto"/>
          </w:tcPr>
          <w:p w14:paraId="2F313EB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1.101.хх.410</w:t>
            </w:r>
          </w:p>
        </w:tc>
      </w:tr>
      <w:tr w:rsidR="00DA2738" w:rsidRPr="005C4C33" w14:paraId="16524CCB" w14:textId="77777777" w:rsidTr="00E47967">
        <w:trPr>
          <w:trHeight w:val="20"/>
        </w:trPr>
        <w:tc>
          <w:tcPr>
            <w:tcW w:w="3363" w:type="dxa"/>
            <w:shd w:val="clear" w:color="auto" w:fill="auto"/>
          </w:tcPr>
          <w:p w14:paraId="0EB062B1" w14:textId="77777777" w:rsidR="00B1026B" w:rsidRPr="005C4C33" w:rsidRDefault="00B1026B" w:rsidP="005C4C33">
            <w:pPr>
              <w:widowControl w:val="0"/>
              <w:tabs>
                <w:tab w:val="num" w:pos="0"/>
                <w:tab w:val="num" w:pos="317"/>
              </w:tabs>
              <w:ind w:firstLine="0"/>
              <w:rPr>
                <w:sz w:val="20"/>
              </w:rPr>
            </w:pPr>
            <w:r w:rsidRPr="005C4C33">
              <w:rPr>
                <w:sz w:val="20"/>
              </w:rPr>
              <w:t>- на сумму начисленной амортизации на дату подписания Акта</w:t>
            </w:r>
          </w:p>
        </w:tc>
        <w:tc>
          <w:tcPr>
            <w:tcW w:w="3501" w:type="dxa"/>
            <w:vMerge/>
            <w:shd w:val="clear" w:color="auto" w:fill="auto"/>
          </w:tcPr>
          <w:p w14:paraId="1FC6DC05"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2AF37CBE" w14:textId="77777777" w:rsidR="00B1026B" w:rsidRPr="005C4C33" w:rsidRDefault="00B1026B" w:rsidP="005C4C33">
            <w:pPr>
              <w:widowControl w:val="0"/>
              <w:ind w:firstLine="0"/>
              <w:jc w:val="center"/>
              <w:rPr>
                <w:sz w:val="20"/>
              </w:rPr>
            </w:pPr>
            <w:r w:rsidRPr="005C4C33">
              <w:rPr>
                <w:sz w:val="20"/>
              </w:rPr>
              <w:t>1.104.хх.411</w:t>
            </w:r>
          </w:p>
        </w:tc>
        <w:tc>
          <w:tcPr>
            <w:tcW w:w="1802" w:type="dxa"/>
            <w:shd w:val="clear" w:color="auto" w:fill="auto"/>
          </w:tcPr>
          <w:p w14:paraId="5A053F1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1.401.20.281</w:t>
            </w:r>
          </w:p>
        </w:tc>
      </w:tr>
      <w:tr w:rsidR="00DA2738" w:rsidRPr="005C4C33" w14:paraId="5DDF9A56" w14:textId="77777777" w:rsidTr="00E47967">
        <w:trPr>
          <w:trHeight w:val="20"/>
        </w:trPr>
        <w:tc>
          <w:tcPr>
            <w:tcW w:w="3363" w:type="dxa"/>
            <w:shd w:val="clear" w:color="auto" w:fill="auto"/>
          </w:tcPr>
          <w:p w14:paraId="6E58CFC0" w14:textId="77777777" w:rsidR="00B1026B" w:rsidRPr="005C4C33" w:rsidRDefault="00B1026B" w:rsidP="005C4C33">
            <w:pPr>
              <w:widowControl w:val="0"/>
              <w:tabs>
                <w:tab w:val="num" w:pos="0"/>
                <w:tab w:val="num" w:pos="317"/>
              </w:tabs>
              <w:ind w:firstLine="0"/>
              <w:rPr>
                <w:sz w:val="20"/>
              </w:rPr>
            </w:pPr>
            <w:r w:rsidRPr="005C4C33">
              <w:rPr>
                <w:sz w:val="20"/>
              </w:rPr>
              <w:t>- на сумму вложений в ОС</w:t>
            </w:r>
          </w:p>
        </w:tc>
        <w:tc>
          <w:tcPr>
            <w:tcW w:w="3501" w:type="dxa"/>
            <w:vMerge/>
            <w:shd w:val="clear" w:color="auto" w:fill="auto"/>
          </w:tcPr>
          <w:p w14:paraId="6026E7F1"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4F9CF7AB" w14:textId="77777777" w:rsidR="00B1026B" w:rsidRPr="005C4C33" w:rsidRDefault="00B1026B" w:rsidP="005C4C33">
            <w:pPr>
              <w:widowControl w:val="0"/>
              <w:ind w:firstLine="0"/>
              <w:jc w:val="center"/>
              <w:rPr>
                <w:sz w:val="20"/>
              </w:rPr>
            </w:pPr>
            <w:r w:rsidRPr="005C4C33">
              <w:rPr>
                <w:sz w:val="20"/>
              </w:rPr>
              <w:t>1.401.20.281</w:t>
            </w:r>
          </w:p>
        </w:tc>
        <w:tc>
          <w:tcPr>
            <w:tcW w:w="1802" w:type="dxa"/>
            <w:shd w:val="clear" w:color="auto" w:fill="auto"/>
          </w:tcPr>
          <w:p w14:paraId="53D6434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1.106.х1.410</w:t>
            </w:r>
          </w:p>
        </w:tc>
      </w:tr>
      <w:tr w:rsidR="00DA2738" w:rsidRPr="005C4C33" w14:paraId="776E4B21" w14:textId="77777777" w:rsidTr="00E47967">
        <w:trPr>
          <w:trHeight w:val="20"/>
        </w:trPr>
        <w:tc>
          <w:tcPr>
            <w:tcW w:w="10489" w:type="dxa"/>
            <w:gridSpan w:val="4"/>
            <w:shd w:val="clear" w:color="auto" w:fill="auto"/>
          </w:tcPr>
          <w:p w14:paraId="6630C123" w14:textId="0E44D6D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85" w:name="_Toc76126154"/>
            <w:bookmarkStart w:id="886" w:name="_Toc76127926"/>
            <w:bookmarkStart w:id="887" w:name="_Toc98842352"/>
            <w:bookmarkStart w:id="888" w:name="_Toc146533351"/>
            <w:r w:rsidRPr="005C4C33">
              <w:rPr>
                <w:b/>
                <w:sz w:val="20"/>
                <w:szCs w:val="20"/>
              </w:rPr>
              <w:t>22.2.5. Принятие к балансовому учету МЗ, учитываемых на забалансовом счете 02 «Материальные ценности на хранении», в случае принятия решения о безвозмездной передаче иному органу власти, учреждению</w:t>
            </w:r>
            <w:bookmarkEnd w:id="885"/>
            <w:bookmarkEnd w:id="886"/>
            <w:bookmarkEnd w:id="887"/>
            <w:bookmarkEnd w:id="888"/>
          </w:p>
        </w:tc>
      </w:tr>
      <w:tr w:rsidR="00DA2738" w:rsidRPr="005C4C33" w14:paraId="2FF073B9" w14:textId="77777777" w:rsidTr="00E47967">
        <w:trPr>
          <w:trHeight w:val="20"/>
        </w:trPr>
        <w:tc>
          <w:tcPr>
            <w:tcW w:w="3363" w:type="dxa"/>
            <w:shd w:val="clear" w:color="auto" w:fill="auto"/>
          </w:tcPr>
          <w:p w14:paraId="5D453503" w14:textId="77777777" w:rsidR="00B1026B" w:rsidRPr="005C4C33" w:rsidRDefault="00B1026B" w:rsidP="005C4C33">
            <w:pPr>
              <w:widowControl w:val="0"/>
              <w:tabs>
                <w:tab w:val="num" w:pos="0"/>
                <w:tab w:val="num" w:pos="317"/>
              </w:tabs>
              <w:ind w:firstLine="0"/>
              <w:rPr>
                <w:sz w:val="20"/>
              </w:rPr>
            </w:pPr>
            <w:r w:rsidRPr="005C4C33">
              <w:rPr>
                <w:sz w:val="20"/>
              </w:rPr>
              <w:t>-принятие к учету</w:t>
            </w:r>
          </w:p>
        </w:tc>
        <w:tc>
          <w:tcPr>
            <w:tcW w:w="3501" w:type="dxa"/>
            <w:shd w:val="clear" w:color="auto" w:fill="auto"/>
          </w:tcPr>
          <w:p w14:paraId="430F9007" w14:textId="77777777" w:rsidR="00B1026B" w:rsidRPr="005C4C33" w:rsidRDefault="00B1026B" w:rsidP="005C4C33">
            <w:pPr>
              <w:widowControl w:val="0"/>
              <w:tabs>
                <w:tab w:val="num" w:pos="720"/>
              </w:tabs>
              <w:ind w:firstLine="0"/>
              <w:rPr>
                <w:sz w:val="20"/>
              </w:rPr>
            </w:pPr>
            <w:r w:rsidRPr="005C4C33">
              <w:rPr>
                <w:sz w:val="20"/>
              </w:rPr>
              <w:t>Требование-накладная (ф. 0504204)</w:t>
            </w:r>
          </w:p>
          <w:p w14:paraId="47153183" w14:textId="77777777"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31947AF"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BDFB6ED"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60797E5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1.401.10.172</w:t>
            </w:r>
          </w:p>
        </w:tc>
      </w:tr>
      <w:tr w:rsidR="00DA2738" w:rsidRPr="005C4C33" w14:paraId="52AE077F" w14:textId="77777777" w:rsidTr="00E47967">
        <w:trPr>
          <w:trHeight w:val="20"/>
        </w:trPr>
        <w:tc>
          <w:tcPr>
            <w:tcW w:w="3363" w:type="dxa"/>
            <w:shd w:val="clear" w:color="auto" w:fill="auto"/>
          </w:tcPr>
          <w:p w14:paraId="369448D0" w14:textId="77777777" w:rsidR="00B1026B" w:rsidRPr="005C4C33" w:rsidRDefault="00B1026B" w:rsidP="005C4C33">
            <w:pPr>
              <w:widowControl w:val="0"/>
              <w:tabs>
                <w:tab w:val="num" w:pos="0"/>
                <w:tab w:val="num" w:pos="317"/>
              </w:tabs>
              <w:ind w:firstLine="0"/>
              <w:rPr>
                <w:sz w:val="20"/>
              </w:rPr>
            </w:pPr>
            <w:r w:rsidRPr="005C4C33">
              <w:rPr>
                <w:sz w:val="20"/>
              </w:rPr>
              <w:t>- списание с забалансового счета</w:t>
            </w:r>
          </w:p>
        </w:tc>
        <w:tc>
          <w:tcPr>
            <w:tcW w:w="3501" w:type="dxa"/>
            <w:shd w:val="clear" w:color="auto" w:fill="auto"/>
          </w:tcPr>
          <w:p w14:paraId="71BA2DC6"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0E7AF972" w14:textId="77777777" w:rsidR="00B1026B" w:rsidRPr="005C4C33" w:rsidRDefault="00B1026B" w:rsidP="005C4C33">
            <w:pPr>
              <w:widowControl w:val="0"/>
              <w:ind w:firstLine="0"/>
              <w:jc w:val="center"/>
              <w:rPr>
                <w:sz w:val="20"/>
              </w:rPr>
            </w:pPr>
          </w:p>
        </w:tc>
        <w:tc>
          <w:tcPr>
            <w:tcW w:w="1802" w:type="dxa"/>
            <w:shd w:val="clear" w:color="auto" w:fill="auto"/>
          </w:tcPr>
          <w:p w14:paraId="1EC04F4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02</w:t>
            </w:r>
          </w:p>
        </w:tc>
      </w:tr>
      <w:tr w:rsidR="00DA2738" w:rsidRPr="005C4C33" w14:paraId="505D4018" w14:textId="77777777" w:rsidTr="00E47967">
        <w:trPr>
          <w:trHeight w:val="20"/>
        </w:trPr>
        <w:tc>
          <w:tcPr>
            <w:tcW w:w="10489" w:type="dxa"/>
            <w:gridSpan w:val="4"/>
            <w:shd w:val="clear" w:color="auto" w:fill="auto"/>
          </w:tcPr>
          <w:p w14:paraId="79626F85" w14:textId="43536CA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89" w:name="_Toc76126155"/>
            <w:bookmarkStart w:id="890" w:name="_Toc76127927"/>
            <w:bookmarkStart w:id="891" w:name="_Toc98842353"/>
            <w:bookmarkStart w:id="892" w:name="_Toc146533352"/>
            <w:r w:rsidRPr="005C4C33">
              <w:rPr>
                <w:b/>
                <w:sz w:val="20"/>
                <w:szCs w:val="20"/>
              </w:rPr>
              <w:t xml:space="preserve">22.2.6. </w:t>
            </w:r>
            <w:bookmarkStart w:id="893" w:name="_Toc12469446"/>
            <w:r w:rsidRPr="005C4C33">
              <w:rPr>
                <w:b/>
                <w:sz w:val="20"/>
                <w:szCs w:val="20"/>
              </w:rPr>
              <w:t>Учет расходов будущих периодов</w:t>
            </w:r>
            <w:bookmarkEnd w:id="889"/>
            <w:bookmarkEnd w:id="890"/>
            <w:bookmarkEnd w:id="891"/>
            <w:bookmarkEnd w:id="893"/>
            <w:bookmarkEnd w:id="892"/>
          </w:p>
        </w:tc>
      </w:tr>
      <w:tr w:rsidR="00DA2738" w:rsidRPr="005C4C33" w14:paraId="3624C2C7" w14:textId="77777777" w:rsidTr="00E47967">
        <w:trPr>
          <w:trHeight w:val="20"/>
        </w:trPr>
        <w:tc>
          <w:tcPr>
            <w:tcW w:w="3363" w:type="dxa"/>
            <w:shd w:val="clear" w:color="auto" w:fill="auto"/>
          </w:tcPr>
          <w:p w14:paraId="2470BF73" w14:textId="77777777" w:rsidR="00B1026B" w:rsidRPr="005C4C33" w:rsidRDefault="00B1026B" w:rsidP="005C4C33">
            <w:pPr>
              <w:widowControl w:val="0"/>
              <w:tabs>
                <w:tab w:val="num" w:pos="720"/>
              </w:tabs>
              <w:ind w:firstLine="0"/>
              <w:jc w:val="left"/>
              <w:rPr>
                <w:sz w:val="20"/>
              </w:rPr>
            </w:pPr>
            <w:r w:rsidRPr="005C4C33">
              <w:rPr>
                <w:sz w:val="20"/>
              </w:rPr>
              <w:t xml:space="preserve">Признание расходов будущих периодов в составе расходов текущего периода </w:t>
            </w:r>
          </w:p>
        </w:tc>
        <w:tc>
          <w:tcPr>
            <w:tcW w:w="3501" w:type="dxa"/>
            <w:shd w:val="clear" w:color="auto" w:fill="auto"/>
          </w:tcPr>
          <w:p w14:paraId="0FFFAD80" w14:textId="77777777" w:rsidR="00B1026B" w:rsidRPr="005C4C33" w:rsidRDefault="00B1026B" w:rsidP="005C4C33">
            <w:pPr>
              <w:widowControl w:val="0"/>
              <w:ind w:firstLine="0"/>
              <w:jc w:val="left"/>
              <w:rPr>
                <w:sz w:val="20"/>
              </w:rPr>
            </w:pPr>
            <w:r w:rsidRPr="005C4C33">
              <w:rPr>
                <w:sz w:val="20"/>
              </w:rPr>
              <w:t>Бухгалтерская справка (ф. 0504833)</w:t>
            </w:r>
          </w:p>
          <w:p w14:paraId="146D5361" w14:textId="1CF79D3E" w:rsidR="00B1026B" w:rsidRPr="005C4C33" w:rsidRDefault="00B1026B" w:rsidP="005C4C33">
            <w:pPr>
              <w:widowControl w:val="0"/>
              <w:ind w:firstLine="0"/>
              <w:jc w:val="left"/>
              <w:rPr>
                <w:i/>
                <w:sz w:val="20"/>
              </w:rPr>
            </w:pPr>
            <w:r w:rsidRPr="005C4C33">
              <w:rPr>
                <w:i/>
                <w:sz w:val="20"/>
              </w:rPr>
              <w:t>Справка о списании расходов будущих периодов (неунифицированная форма)</w:t>
            </w:r>
          </w:p>
        </w:tc>
        <w:tc>
          <w:tcPr>
            <w:tcW w:w="1823" w:type="dxa"/>
            <w:shd w:val="clear" w:color="auto" w:fill="auto"/>
          </w:tcPr>
          <w:p w14:paraId="41247758" w14:textId="77777777" w:rsidR="00B1026B" w:rsidRPr="005C4C33" w:rsidRDefault="00B1026B" w:rsidP="005C4C33">
            <w:pPr>
              <w:widowControl w:val="0"/>
              <w:tabs>
                <w:tab w:val="num" w:pos="720"/>
              </w:tabs>
              <w:ind w:firstLine="0"/>
              <w:jc w:val="center"/>
              <w:rPr>
                <w:sz w:val="20"/>
              </w:rPr>
            </w:pPr>
            <w:r w:rsidRPr="005C4C33">
              <w:rPr>
                <w:sz w:val="20"/>
              </w:rPr>
              <w:t>1.401.20.2хх</w:t>
            </w:r>
          </w:p>
          <w:p w14:paraId="2F035345" w14:textId="21BFBCD2" w:rsidR="00B1026B" w:rsidRPr="005C4C33" w:rsidRDefault="00B1026B" w:rsidP="005C4C33">
            <w:pPr>
              <w:widowControl w:val="0"/>
              <w:tabs>
                <w:tab w:val="num" w:pos="720"/>
              </w:tabs>
              <w:ind w:firstLine="0"/>
              <w:jc w:val="center"/>
              <w:rPr>
                <w:sz w:val="20"/>
              </w:rPr>
            </w:pPr>
            <w:r w:rsidRPr="005C4C33">
              <w:rPr>
                <w:sz w:val="20"/>
              </w:rPr>
              <w:t>(211, 213, 221, 222, 226, 227, 241)</w:t>
            </w:r>
          </w:p>
        </w:tc>
        <w:tc>
          <w:tcPr>
            <w:tcW w:w="1802" w:type="dxa"/>
            <w:shd w:val="clear" w:color="auto" w:fill="auto"/>
          </w:tcPr>
          <w:p w14:paraId="2D9E51EA"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1.401.50.2хх</w:t>
            </w:r>
          </w:p>
          <w:p w14:paraId="2DB93B4D" w14:textId="53BB80E8"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(211, 213, 221, 222, 226, 227, 241)</w:t>
            </w:r>
          </w:p>
        </w:tc>
      </w:tr>
      <w:tr w:rsidR="00DA2738" w:rsidRPr="005C4C33" w14:paraId="32B51D96" w14:textId="77777777" w:rsidTr="00E47967">
        <w:trPr>
          <w:trHeight w:val="20"/>
        </w:trPr>
        <w:tc>
          <w:tcPr>
            <w:tcW w:w="10489" w:type="dxa"/>
            <w:gridSpan w:val="4"/>
            <w:shd w:val="clear" w:color="auto" w:fill="auto"/>
          </w:tcPr>
          <w:p w14:paraId="3B5122E9" w14:textId="6E57CE03"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94" w:name="_Toc146533353"/>
            <w:r w:rsidRPr="005C4C33">
              <w:rPr>
                <w:b/>
                <w:sz w:val="20"/>
                <w:szCs w:val="20"/>
              </w:rPr>
              <w:t>22.2.7. Безвозмездная передача финансовых активов и обязательств</w:t>
            </w:r>
            <w:bookmarkEnd w:id="894"/>
          </w:p>
        </w:tc>
      </w:tr>
      <w:tr w:rsidR="00DA2738" w:rsidRPr="005C4C33" w14:paraId="29BAC081" w14:textId="77777777" w:rsidTr="00E47967">
        <w:trPr>
          <w:trHeight w:val="20"/>
        </w:trPr>
        <w:tc>
          <w:tcPr>
            <w:tcW w:w="3363" w:type="dxa"/>
            <w:shd w:val="clear" w:color="auto" w:fill="auto"/>
          </w:tcPr>
          <w:p w14:paraId="693CCE45" w14:textId="651AAD77" w:rsidR="00B1026B" w:rsidRPr="005C4C33" w:rsidRDefault="00B1026B" w:rsidP="005C4C33">
            <w:pPr>
              <w:widowControl w:val="0"/>
              <w:tabs>
                <w:tab w:val="num" w:pos="720"/>
              </w:tabs>
              <w:ind w:firstLine="0"/>
              <w:jc w:val="left"/>
              <w:rPr>
                <w:sz w:val="20"/>
              </w:rPr>
            </w:pPr>
            <w:r w:rsidRPr="005C4C33">
              <w:rPr>
                <w:sz w:val="20"/>
              </w:rPr>
              <w:t>Безвозмездная межведомственная передача финансовых активов</w:t>
            </w:r>
            <w:r w:rsidRPr="005C4C33">
              <w:t xml:space="preserve"> </w:t>
            </w:r>
            <w:r w:rsidRPr="005C4C33">
              <w:rPr>
                <w:sz w:val="20"/>
              </w:rPr>
              <w:t>между получателями бюджетных средств по:</w:t>
            </w:r>
          </w:p>
        </w:tc>
        <w:tc>
          <w:tcPr>
            <w:tcW w:w="3501" w:type="dxa"/>
            <w:vMerge w:val="restart"/>
            <w:shd w:val="clear" w:color="auto" w:fill="auto"/>
          </w:tcPr>
          <w:p w14:paraId="5CC2118B" w14:textId="3D4B97F6" w:rsidR="00B1026B" w:rsidRPr="005C4C33" w:rsidRDefault="00B1026B" w:rsidP="005C4C33">
            <w:pPr>
              <w:ind w:firstLine="0"/>
              <w:rPr>
                <w:sz w:val="20"/>
              </w:rPr>
            </w:pPr>
            <w:r w:rsidRPr="005C4C33">
              <w:rPr>
                <w:sz w:val="20"/>
              </w:rPr>
              <w:t>Извещение (ф. 0504805)</w:t>
            </w:r>
            <w:r w:rsidRPr="005C4C33">
              <w:t xml:space="preserve"> </w:t>
            </w:r>
            <w:r w:rsidRPr="005C4C33">
              <w:rPr>
                <w:sz w:val="20"/>
              </w:rPr>
              <w:t>с прилагаемыми к нему документами, подтверждающими факт приемки-передачи актива</w:t>
            </w:r>
          </w:p>
          <w:p w14:paraId="1C27F197" w14:textId="77777777"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436BFD81" w14:textId="77777777" w:rsidR="00B1026B" w:rsidRPr="005C4C33" w:rsidRDefault="00B1026B" w:rsidP="005C4C33">
            <w:pPr>
              <w:widowControl w:val="0"/>
              <w:tabs>
                <w:tab w:val="num" w:pos="720"/>
              </w:tabs>
              <w:ind w:firstLine="0"/>
              <w:jc w:val="center"/>
              <w:rPr>
                <w:sz w:val="20"/>
              </w:rPr>
            </w:pPr>
          </w:p>
        </w:tc>
        <w:tc>
          <w:tcPr>
            <w:tcW w:w="1802" w:type="dxa"/>
            <w:shd w:val="clear" w:color="auto" w:fill="auto"/>
          </w:tcPr>
          <w:p w14:paraId="20E91AED"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p>
        </w:tc>
      </w:tr>
      <w:tr w:rsidR="00DA2738" w:rsidRPr="005C4C33" w14:paraId="211F495C" w14:textId="77777777" w:rsidTr="00E47967">
        <w:trPr>
          <w:trHeight w:val="20"/>
        </w:trPr>
        <w:tc>
          <w:tcPr>
            <w:tcW w:w="3363" w:type="dxa"/>
            <w:shd w:val="clear" w:color="auto" w:fill="auto"/>
          </w:tcPr>
          <w:p w14:paraId="7C77D67F" w14:textId="77777777" w:rsidR="00B1026B" w:rsidRPr="005C4C33" w:rsidRDefault="00B1026B" w:rsidP="005C4C33">
            <w:pPr>
              <w:widowControl w:val="0"/>
              <w:tabs>
                <w:tab w:val="num" w:pos="720"/>
              </w:tabs>
              <w:ind w:firstLine="0"/>
              <w:jc w:val="left"/>
              <w:rPr>
                <w:sz w:val="20"/>
              </w:rPr>
            </w:pPr>
            <w:r w:rsidRPr="005C4C33">
              <w:rPr>
                <w:sz w:val="20"/>
              </w:rPr>
              <w:t xml:space="preserve">- </w:t>
            </w:r>
            <w:r w:rsidRPr="005C4C33">
              <w:rPr>
                <w:b/>
                <w:sz w:val="20"/>
              </w:rPr>
              <w:t>дебиторской задолженности</w:t>
            </w:r>
            <w:r w:rsidRPr="005C4C33">
              <w:rPr>
                <w:sz w:val="20"/>
              </w:rPr>
              <w:t xml:space="preserve"> по доходам</w:t>
            </w:r>
          </w:p>
        </w:tc>
        <w:tc>
          <w:tcPr>
            <w:tcW w:w="3501" w:type="dxa"/>
            <w:vMerge/>
            <w:shd w:val="clear" w:color="auto" w:fill="auto"/>
          </w:tcPr>
          <w:p w14:paraId="1C6CCAD6" w14:textId="77777777" w:rsidR="00B1026B" w:rsidRPr="005C4C33" w:rsidRDefault="00B1026B" w:rsidP="005C4C33">
            <w:pPr>
              <w:widowControl w:val="0"/>
              <w:ind w:firstLine="0"/>
              <w:jc w:val="left"/>
              <w:rPr>
                <w:sz w:val="20"/>
              </w:rPr>
            </w:pPr>
          </w:p>
        </w:tc>
        <w:tc>
          <w:tcPr>
            <w:tcW w:w="1823" w:type="dxa"/>
            <w:shd w:val="clear" w:color="auto" w:fill="auto"/>
          </w:tcPr>
          <w:p w14:paraId="14AE4198" w14:textId="77777777" w:rsidR="00B1026B" w:rsidRPr="005C4C33" w:rsidRDefault="00B1026B" w:rsidP="005C4C33">
            <w:pPr>
              <w:widowControl w:val="0"/>
              <w:tabs>
                <w:tab w:val="num" w:pos="720"/>
              </w:tabs>
              <w:ind w:firstLine="0"/>
              <w:jc w:val="center"/>
              <w:rPr>
                <w:sz w:val="20"/>
              </w:rPr>
            </w:pPr>
            <w:r w:rsidRPr="005C4C33">
              <w:rPr>
                <w:sz w:val="20"/>
              </w:rPr>
              <w:t>1.401.20.241</w:t>
            </w:r>
          </w:p>
        </w:tc>
        <w:tc>
          <w:tcPr>
            <w:tcW w:w="1802" w:type="dxa"/>
            <w:shd w:val="clear" w:color="auto" w:fill="auto"/>
          </w:tcPr>
          <w:p w14:paraId="7C17337D" w14:textId="464D01DA"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1.205.хх.66х</w:t>
            </w:r>
          </w:p>
        </w:tc>
      </w:tr>
      <w:tr w:rsidR="00DA2738" w:rsidRPr="005C4C33" w14:paraId="1A85292D" w14:textId="77777777" w:rsidTr="00E47967">
        <w:trPr>
          <w:trHeight w:val="20"/>
        </w:trPr>
        <w:tc>
          <w:tcPr>
            <w:tcW w:w="3363" w:type="dxa"/>
            <w:shd w:val="clear" w:color="auto" w:fill="auto"/>
          </w:tcPr>
          <w:p w14:paraId="484E0724" w14:textId="77777777" w:rsidR="00B1026B" w:rsidRPr="005C4C33" w:rsidRDefault="00B1026B" w:rsidP="005C4C33">
            <w:pPr>
              <w:widowControl w:val="0"/>
              <w:tabs>
                <w:tab w:val="num" w:pos="720"/>
              </w:tabs>
              <w:ind w:firstLine="0"/>
              <w:jc w:val="left"/>
              <w:rPr>
                <w:sz w:val="20"/>
              </w:rPr>
            </w:pPr>
            <w:r w:rsidRPr="005C4C33">
              <w:rPr>
                <w:sz w:val="20"/>
              </w:rPr>
              <w:t xml:space="preserve">- </w:t>
            </w:r>
            <w:r w:rsidRPr="005C4C33">
              <w:rPr>
                <w:b/>
                <w:sz w:val="20"/>
              </w:rPr>
              <w:t>кредиторской задолженности</w:t>
            </w:r>
            <w:r w:rsidRPr="005C4C33">
              <w:rPr>
                <w:sz w:val="20"/>
              </w:rPr>
              <w:t xml:space="preserve"> по доходам</w:t>
            </w:r>
          </w:p>
        </w:tc>
        <w:tc>
          <w:tcPr>
            <w:tcW w:w="3501" w:type="dxa"/>
            <w:vMerge/>
            <w:shd w:val="clear" w:color="auto" w:fill="auto"/>
          </w:tcPr>
          <w:p w14:paraId="7474DD2C" w14:textId="77777777" w:rsidR="00B1026B" w:rsidRPr="005C4C33" w:rsidRDefault="00B1026B" w:rsidP="005C4C33">
            <w:pPr>
              <w:widowControl w:val="0"/>
              <w:ind w:firstLine="0"/>
              <w:jc w:val="left"/>
              <w:rPr>
                <w:sz w:val="20"/>
              </w:rPr>
            </w:pPr>
          </w:p>
        </w:tc>
        <w:tc>
          <w:tcPr>
            <w:tcW w:w="1823" w:type="dxa"/>
            <w:shd w:val="clear" w:color="auto" w:fill="auto"/>
          </w:tcPr>
          <w:p w14:paraId="4255CCCE" w14:textId="134CE2F0" w:rsidR="00B1026B" w:rsidRPr="005C4C33" w:rsidRDefault="00B1026B" w:rsidP="005C4C33">
            <w:pPr>
              <w:widowControl w:val="0"/>
              <w:tabs>
                <w:tab w:val="num" w:pos="720"/>
              </w:tabs>
              <w:ind w:firstLine="0"/>
              <w:jc w:val="center"/>
              <w:rPr>
                <w:sz w:val="20"/>
              </w:rPr>
            </w:pPr>
            <w:r w:rsidRPr="005C4C33">
              <w:rPr>
                <w:sz w:val="20"/>
              </w:rPr>
              <w:t>1.205.хх.56х</w:t>
            </w:r>
          </w:p>
        </w:tc>
        <w:tc>
          <w:tcPr>
            <w:tcW w:w="1802" w:type="dxa"/>
            <w:shd w:val="clear" w:color="auto" w:fill="auto"/>
          </w:tcPr>
          <w:p w14:paraId="709EE35C"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1.401.20.241</w:t>
            </w:r>
          </w:p>
        </w:tc>
      </w:tr>
      <w:tr w:rsidR="00DA2738" w:rsidRPr="005C4C33" w14:paraId="204F0163" w14:textId="77777777" w:rsidTr="00E47967">
        <w:trPr>
          <w:trHeight w:val="20"/>
        </w:trPr>
        <w:tc>
          <w:tcPr>
            <w:tcW w:w="3363" w:type="dxa"/>
            <w:shd w:val="clear" w:color="auto" w:fill="auto"/>
          </w:tcPr>
          <w:p w14:paraId="414A0E85" w14:textId="235AF441" w:rsidR="00B1026B" w:rsidRPr="005C4C33" w:rsidRDefault="00B1026B" w:rsidP="005C4C33">
            <w:pPr>
              <w:widowControl w:val="0"/>
              <w:tabs>
                <w:tab w:val="num" w:pos="720"/>
              </w:tabs>
              <w:ind w:firstLine="0"/>
              <w:jc w:val="left"/>
              <w:rPr>
                <w:sz w:val="20"/>
              </w:rPr>
            </w:pPr>
            <w:r w:rsidRPr="005C4C33">
              <w:rPr>
                <w:sz w:val="20"/>
              </w:rPr>
              <w:t>Передача расчетов по выданным авансам при изменении (передаче) функций и полномочий в соответствии с законодательством</w:t>
            </w:r>
          </w:p>
        </w:tc>
        <w:tc>
          <w:tcPr>
            <w:tcW w:w="3501" w:type="dxa"/>
            <w:shd w:val="clear" w:color="auto" w:fill="auto"/>
          </w:tcPr>
          <w:p w14:paraId="735924F9" w14:textId="1811870B" w:rsidR="00B1026B" w:rsidRPr="005C4C33" w:rsidRDefault="00B1026B" w:rsidP="005C4C33">
            <w:pPr>
              <w:widowControl w:val="0"/>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511BE3B3" w14:textId="27C8F45D" w:rsidR="00B1026B" w:rsidRPr="005C4C33" w:rsidRDefault="00B1026B" w:rsidP="005C4C33">
            <w:pPr>
              <w:widowControl w:val="0"/>
              <w:ind w:firstLine="0"/>
              <w:rPr>
                <w:sz w:val="20"/>
              </w:rPr>
            </w:pPr>
            <w:r w:rsidRPr="005C4C33">
              <w:rPr>
                <w:sz w:val="20"/>
              </w:rPr>
              <w:t xml:space="preserve">Бухгалтерская справка (ф. 0504833) </w:t>
            </w:r>
          </w:p>
        </w:tc>
        <w:tc>
          <w:tcPr>
            <w:tcW w:w="1823" w:type="dxa"/>
            <w:shd w:val="clear" w:color="auto" w:fill="auto"/>
          </w:tcPr>
          <w:p w14:paraId="35FB2CA2" w14:textId="2CD0C7E8" w:rsidR="00B1026B" w:rsidRPr="005C4C33" w:rsidRDefault="00B1026B" w:rsidP="005C4C33">
            <w:pPr>
              <w:widowControl w:val="0"/>
              <w:tabs>
                <w:tab w:val="num" w:pos="720"/>
              </w:tabs>
              <w:ind w:firstLine="0"/>
              <w:jc w:val="center"/>
              <w:rPr>
                <w:sz w:val="20"/>
              </w:rPr>
            </w:pPr>
            <w:r w:rsidRPr="005C4C33">
              <w:rPr>
                <w:sz w:val="20"/>
              </w:rPr>
              <w:t>1.401.20.241</w:t>
            </w:r>
          </w:p>
        </w:tc>
        <w:tc>
          <w:tcPr>
            <w:tcW w:w="1802" w:type="dxa"/>
            <w:shd w:val="clear" w:color="auto" w:fill="auto"/>
          </w:tcPr>
          <w:p w14:paraId="7FEC1E30" w14:textId="6091C7C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1.206.хх.66х</w:t>
            </w:r>
          </w:p>
        </w:tc>
      </w:tr>
      <w:tr w:rsidR="00DA2738" w:rsidRPr="005C4C33" w14:paraId="08269E0D" w14:textId="77777777" w:rsidTr="00E47967">
        <w:trPr>
          <w:trHeight w:val="20"/>
        </w:trPr>
        <w:tc>
          <w:tcPr>
            <w:tcW w:w="3363" w:type="dxa"/>
            <w:shd w:val="clear" w:color="auto" w:fill="auto"/>
          </w:tcPr>
          <w:p w14:paraId="20076526" w14:textId="53A9F57C" w:rsidR="00B1026B" w:rsidRPr="005C4C33" w:rsidRDefault="00B1026B" w:rsidP="005C4C33">
            <w:pPr>
              <w:widowControl w:val="0"/>
              <w:tabs>
                <w:tab w:val="num" w:pos="720"/>
              </w:tabs>
              <w:ind w:firstLine="0"/>
              <w:jc w:val="left"/>
              <w:rPr>
                <w:sz w:val="20"/>
              </w:rPr>
            </w:pPr>
            <w:r w:rsidRPr="005C4C33">
              <w:rPr>
                <w:sz w:val="20"/>
              </w:rPr>
              <w:t>Передача расчетов по кредиторской задолженности при изменении (передаче) функций и полномочий в соответствии с законодательством</w:t>
            </w:r>
          </w:p>
        </w:tc>
        <w:tc>
          <w:tcPr>
            <w:tcW w:w="3501" w:type="dxa"/>
            <w:shd w:val="clear" w:color="auto" w:fill="auto"/>
          </w:tcPr>
          <w:p w14:paraId="3A3B67DF" w14:textId="73768031" w:rsidR="00B1026B" w:rsidRPr="005C4C33" w:rsidRDefault="00B1026B" w:rsidP="005C4C33">
            <w:pPr>
              <w:widowControl w:val="0"/>
              <w:ind w:firstLine="0"/>
              <w:rPr>
                <w:sz w:val="20"/>
              </w:rPr>
            </w:pPr>
            <w:r w:rsidRPr="005C4C33">
              <w:rPr>
                <w:sz w:val="20"/>
              </w:rPr>
              <w:t>Извещение (ф. 0504805) с</w:t>
            </w:r>
            <w:r w:rsidRPr="005C4C33">
              <w:t xml:space="preserve"> </w:t>
            </w:r>
            <w:r w:rsidRPr="005C4C33">
              <w:rPr>
                <w:sz w:val="20"/>
              </w:rPr>
              <w:t>прилагаемыми к нему документами, подтверждающими факт приемки-передачи актива</w:t>
            </w:r>
          </w:p>
          <w:p w14:paraId="56C01767" w14:textId="140C96FA" w:rsidR="00B1026B" w:rsidRPr="005C4C33" w:rsidRDefault="00B1026B" w:rsidP="005C4C33">
            <w:pPr>
              <w:widowControl w:val="0"/>
              <w:ind w:firstLine="0"/>
              <w:jc w:val="left"/>
              <w:rPr>
                <w:sz w:val="20"/>
              </w:rPr>
            </w:pPr>
            <w:r w:rsidRPr="005C4C33">
              <w:rPr>
                <w:sz w:val="20"/>
              </w:rPr>
              <w:t>Бухгалтерская справка (ф. 0504833)</w:t>
            </w:r>
          </w:p>
        </w:tc>
        <w:tc>
          <w:tcPr>
            <w:tcW w:w="1823" w:type="dxa"/>
            <w:shd w:val="clear" w:color="auto" w:fill="auto"/>
          </w:tcPr>
          <w:p w14:paraId="224EB7E4" w14:textId="4208BACE" w:rsidR="00B1026B" w:rsidRPr="005C4C33" w:rsidRDefault="00B1026B" w:rsidP="005C4C33">
            <w:pPr>
              <w:widowControl w:val="0"/>
              <w:tabs>
                <w:tab w:val="num" w:pos="720"/>
              </w:tabs>
              <w:ind w:firstLine="0"/>
              <w:jc w:val="center"/>
              <w:rPr>
                <w:sz w:val="20"/>
              </w:rPr>
            </w:pPr>
            <w:r w:rsidRPr="005C4C33">
              <w:rPr>
                <w:sz w:val="20"/>
              </w:rPr>
              <w:t>1.302.хх.83х</w:t>
            </w:r>
          </w:p>
        </w:tc>
        <w:tc>
          <w:tcPr>
            <w:tcW w:w="1802" w:type="dxa"/>
            <w:shd w:val="clear" w:color="auto" w:fill="auto"/>
          </w:tcPr>
          <w:p w14:paraId="40F167C4" w14:textId="63F33D56"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1.401.20.241</w:t>
            </w:r>
          </w:p>
        </w:tc>
      </w:tr>
      <w:tr w:rsidR="00DA2738" w:rsidRPr="005C4C33" w14:paraId="0C78B277" w14:textId="77777777" w:rsidTr="00E47967">
        <w:trPr>
          <w:trHeight w:val="20"/>
        </w:trPr>
        <w:tc>
          <w:tcPr>
            <w:tcW w:w="10489" w:type="dxa"/>
            <w:gridSpan w:val="4"/>
            <w:shd w:val="clear" w:color="auto" w:fill="auto"/>
          </w:tcPr>
          <w:p w14:paraId="0189546E" w14:textId="56C1BB6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895" w:name="_Toc76126156"/>
            <w:bookmarkStart w:id="896" w:name="_Toc76127928"/>
            <w:bookmarkStart w:id="897" w:name="_Toc98842354"/>
            <w:bookmarkStart w:id="898" w:name="_Toc146533354"/>
            <w:r w:rsidRPr="005C4C33">
              <w:rPr>
                <w:b/>
                <w:sz w:val="20"/>
                <w:szCs w:val="20"/>
              </w:rPr>
              <w:t>22.3. Корреспонденция счетов по операциям со счетом бюджетного учета 1.401.30 «Финансовый результат прошлых отчетных периодов»</w:t>
            </w:r>
            <w:bookmarkEnd w:id="895"/>
            <w:bookmarkEnd w:id="896"/>
            <w:bookmarkEnd w:id="897"/>
            <w:bookmarkEnd w:id="898"/>
          </w:p>
        </w:tc>
      </w:tr>
      <w:tr w:rsidR="00DA2738" w:rsidRPr="005C4C33" w14:paraId="340FCABC" w14:textId="77777777" w:rsidTr="00E47967">
        <w:trPr>
          <w:trHeight w:val="20"/>
        </w:trPr>
        <w:tc>
          <w:tcPr>
            <w:tcW w:w="10489" w:type="dxa"/>
            <w:gridSpan w:val="4"/>
            <w:shd w:val="clear" w:color="auto" w:fill="auto"/>
          </w:tcPr>
          <w:p w14:paraId="0D63430C" w14:textId="42C1288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899" w:name="_Toc76126157"/>
            <w:bookmarkStart w:id="900" w:name="_Toc76127929"/>
            <w:bookmarkStart w:id="901" w:name="_Toc98842355"/>
            <w:bookmarkStart w:id="902" w:name="_Toc146533355"/>
            <w:r w:rsidRPr="005C4C33">
              <w:rPr>
                <w:b/>
                <w:sz w:val="20"/>
                <w:szCs w:val="20"/>
              </w:rPr>
              <w:t xml:space="preserve">22.3.1. </w:t>
            </w:r>
            <w:bookmarkStart w:id="903" w:name="_Toc12469448"/>
            <w:r w:rsidRPr="005C4C33">
              <w:rPr>
                <w:b/>
                <w:sz w:val="20"/>
                <w:szCs w:val="20"/>
              </w:rPr>
              <w:t>Заключение счетов текущего финансового года</w:t>
            </w:r>
            <w:bookmarkEnd w:id="899"/>
            <w:bookmarkEnd w:id="900"/>
            <w:bookmarkEnd w:id="901"/>
            <w:bookmarkEnd w:id="903"/>
            <w:bookmarkEnd w:id="902"/>
          </w:p>
        </w:tc>
      </w:tr>
      <w:tr w:rsidR="00DA2738" w:rsidRPr="005C4C33" w14:paraId="4E1E6B8E" w14:textId="77777777" w:rsidTr="00E47967">
        <w:trPr>
          <w:trHeight w:val="20"/>
        </w:trPr>
        <w:tc>
          <w:tcPr>
            <w:tcW w:w="10489" w:type="dxa"/>
            <w:gridSpan w:val="4"/>
            <w:shd w:val="clear" w:color="auto" w:fill="auto"/>
          </w:tcPr>
          <w:p w14:paraId="5CE1664C" w14:textId="121D1EF5"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bookmarkStart w:id="904" w:name="_Toc76126158"/>
            <w:bookmarkStart w:id="905" w:name="_Toc76127930"/>
            <w:bookmarkStart w:id="906" w:name="_Toc98842356"/>
            <w:r w:rsidRPr="005C4C33">
              <w:rPr>
                <w:b/>
                <w:sz w:val="20"/>
                <w:szCs w:val="20"/>
              </w:rPr>
              <w:t xml:space="preserve">22.3.1.1. </w:t>
            </w:r>
            <w:bookmarkStart w:id="907" w:name="_Toc11161722"/>
            <w:bookmarkStart w:id="908" w:name="_Toc12469449"/>
            <w:r w:rsidRPr="005C4C33">
              <w:rPr>
                <w:b/>
                <w:sz w:val="20"/>
                <w:szCs w:val="20"/>
              </w:rPr>
              <w:t>В части кредитового</w:t>
            </w:r>
            <w:bookmarkEnd w:id="907"/>
            <w:r w:rsidRPr="005C4C33">
              <w:rPr>
                <w:b/>
                <w:sz w:val="20"/>
                <w:szCs w:val="20"/>
              </w:rPr>
              <w:t xml:space="preserve"> остатка по счетам</w:t>
            </w:r>
            <w:bookmarkEnd w:id="904"/>
            <w:bookmarkEnd w:id="905"/>
            <w:bookmarkEnd w:id="906"/>
            <w:bookmarkEnd w:id="908"/>
          </w:p>
        </w:tc>
      </w:tr>
      <w:tr w:rsidR="00DA2738" w:rsidRPr="005C4C33" w14:paraId="70D3539D" w14:textId="77777777" w:rsidTr="00E47967">
        <w:trPr>
          <w:trHeight w:val="20"/>
        </w:trPr>
        <w:tc>
          <w:tcPr>
            <w:tcW w:w="3363" w:type="dxa"/>
            <w:shd w:val="clear" w:color="auto" w:fill="auto"/>
          </w:tcPr>
          <w:p w14:paraId="00110500" w14:textId="77777777" w:rsidR="00B1026B" w:rsidRPr="005C4C33" w:rsidRDefault="00B1026B" w:rsidP="005C4C33">
            <w:pPr>
              <w:widowControl w:val="0"/>
              <w:ind w:firstLine="0"/>
              <w:rPr>
                <w:sz w:val="20"/>
              </w:rPr>
            </w:pPr>
            <w:r w:rsidRPr="005C4C33">
              <w:rPr>
                <w:sz w:val="20"/>
              </w:rPr>
              <w:t>Заключение счетов текущего финансового года</w:t>
            </w:r>
          </w:p>
        </w:tc>
        <w:tc>
          <w:tcPr>
            <w:tcW w:w="3501" w:type="dxa"/>
            <w:shd w:val="clear" w:color="auto" w:fill="auto"/>
          </w:tcPr>
          <w:p w14:paraId="27F97F6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99896CA" w14:textId="77777777" w:rsidR="00B1026B" w:rsidRPr="005C4C33" w:rsidRDefault="00B1026B" w:rsidP="005C4C33">
            <w:pPr>
              <w:widowControl w:val="0"/>
              <w:ind w:firstLine="0"/>
              <w:jc w:val="center"/>
              <w:rPr>
                <w:sz w:val="20"/>
              </w:rPr>
            </w:pPr>
            <w:r w:rsidRPr="005C4C33">
              <w:rPr>
                <w:sz w:val="20"/>
              </w:rPr>
              <w:t>1.401.10.1хх</w:t>
            </w:r>
          </w:p>
          <w:p w14:paraId="5DDD8FBC" w14:textId="77777777" w:rsidR="00B1026B" w:rsidRPr="005C4C33" w:rsidRDefault="00B1026B" w:rsidP="005C4C33">
            <w:pPr>
              <w:widowControl w:val="0"/>
              <w:ind w:firstLine="0"/>
              <w:jc w:val="center"/>
              <w:rPr>
                <w:sz w:val="20"/>
              </w:rPr>
            </w:pPr>
            <w:r w:rsidRPr="005C4C33">
              <w:rPr>
                <w:sz w:val="20"/>
              </w:rPr>
              <w:t>1.401.20.2хх</w:t>
            </w:r>
          </w:p>
          <w:p w14:paraId="17DFFCA9" w14:textId="77777777" w:rsidR="00B1026B" w:rsidRPr="005C4C33" w:rsidRDefault="00B1026B" w:rsidP="005C4C33">
            <w:pPr>
              <w:widowControl w:val="0"/>
              <w:ind w:firstLine="0"/>
              <w:jc w:val="center"/>
              <w:rPr>
                <w:sz w:val="20"/>
              </w:rPr>
            </w:pPr>
            <w:r w:rsidRPr="005C4C33">
              <w:rPr>
                <w:sz w:val="20"/>
              </w:rPr>
              <w:t>1.304.06.83х</w:t>
            </w:r>
          </w:p>
          <w:p w14:paraId="06EC9F50" w14:textId="77777777" w:rsidR="00B1026B" w:rsidRPr="005C4C33" w:rsidRDefault="00B1026B" w:rsidP="005C4C33">
            <w:pPr>
              <w:widowControl w:val="0"/>
              <w:ind w:firstLine="0"/>
              <w:jc w:val="center"/>
              <w:rPr>
                <w:sz w:val="20"/>
              </w:rPr>
            </w:pPr>
            <w:r w:rsidRPr="005C4C33">
              <w:rPr>
                <w:sz w:val="20"/>
              </w:rPr>
              <w:t>1.304.04.ххх</w:t>
            </w:r>
          </w:p>
          <w:p w14:paraId="3EA87137" w14:textId="77777777" w:rsidR="00B1026B" w:rsidRPr="005C4C33" w:rsidRDefault="00B1026B" w:rsidP="005C4C33">
            <w:pPr>
              <w:widowControl w:val="0"/>
              <w:ind w:firstLine="0"/>
              <w:jc w:val="center"/>
              <w:rPr>
                <w:sz w:val="20"/>
              </w:rPr>
            </w:pPr>
            <w:r w:rsidRPr="005C4C33">
              <w:rPr>
                <w:sz w:val="20"/>
              </w:rPr>
              <w:t>1.304.05.ххх</w:t>
            </w:r>
          </w:p>
        </w:tc>
        <w:tc>
          <w:tcPr>
            <w:tcW w:w="1802" w:type="dxa"/>
            <w:shd w:val="clear" w:color="auto" w:fill="auto"/>
          </w:tcPr>
          <w:p w14:paraId="5F0C2AD0"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739ABB42" w14:textId="77777777" w:rsidTr="00E47967">
        <w:trPr>
          <w:trHeight w:val="20"/>
        </w:trPr>
        <w:tc>
          <w:tcPr>
            <w:tcW w:w="3363" w:type="dxa"/>
            <w:shd w:val="clear" w:color="auto" w:fill="auto"/>
          </w:tcPr>
          <w:p w14:paraId="763B9702" w14:textId="77777777" w:rsidR="00B1026B" w:rsidRPr="005C4C33" w:rsidRDefault="00B1026B" w:rsidP="005C4C33">
            <w:pPr>
              <w:widowControl w:val="0"/>
              <w:ind w:firstLine="0"/>
              <w:rPr>
                <w:sz w:val="20"/>
              </w:rPr>
            </w:pPr>
            <w:r w:rsidRPr="005C4C33">
              <w:rPr>
                <w:sz w:val="20"/>
              </w:rPr>
              <w:lastRenderedPageBreak/>
              <w:t>По операциям исправления ошибок прошлого отчетного периода</w:t>
            </w:r>
          </w:p>
        </w:tc>
        <w:tc>
          <w:tcPr>
            <w:tcW w:w="3501" w:type="dxa"/>
            <w:shd w:val="clear" w:color="auto" w:fill="auto"/>
          </w:tcPr>
          <w:p w14:paraId="671D13F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195099B" w14:textId="77777777" w:rsidR="00B1026B" w:rsidRPr="005C4C33" w:rsidRDefault="00B1026B" w:rsidP="005C4C33">
            <w:pPr>
              <w:widowControl w:val="0"/>
              <w:ind w:firstLine="0"/>
              <w:jc w:val="center"/>
              <w:rPr>
                <w:sz w:val="20"/>
              </w:rPr>
            </w:pPr>
            <w:r w:rsidRPr="005C4C33">
              <w:rPr>
                <w:sz w:val="20"/>
              </w:rPr>
              <w:t>1.401.16.1хх</w:t>
            </w:r>
          </w:p>
          <w:p w14:paraId="2D9E75B2" w14:textId="77777777" w:rsidR="00B1026B" w:rsidRPr="005C4C33" w:rsidRDefault="00B1026B" w:rsidP="005C4C33">
            <w:pPr>
              <w:widowControl w:val="0"/>
              <w:ind w:firstLine="0"/>
              <w:jc w:val="center"/>
              <w:rPr>
                <w:sz w:val="20"/>
              </w:rPr>
            </w:pPr>
            <w:r w:rsidRPr="005C4C33">
              <w:rPr>
                <w:sz w:val="20"/>
              </w:rPr>
              <w:t>1.401.17.1хх</w:t>
            </w:r>
          </w:p>
          <w:p w14:paraId="33160734" w14:textId="77777777" w:rsidR="00B1026B" w:rsidRPr="005C4C33" w:rsidRDefault="00B1026B" w:rsidP="005C4C33">
            <w:pPr>
              <w:widowControl w:val="0"/>
              <w:ind w:firstLine="0"/>
              <w:jc w:val="center"/>
              <w:rPr>
                <w:sz w:val="20"/>
              </w:rPr>
            </w:pPr>
            <w:r w:rsidRPr="005C4C33">
              <w:rPr>
                <w:sz w:val="20"/>
              </w:rPr>
              <w:t>1.401.18.1хх</w:t>
            </w:r>
          </w:p>
          <w:p w14:paraId="6F1F320D" w14:textId="77777777" w:rsidR="00B1026B" w:rsidRPr="005C4C33" w:rsidRDefault="00B1026B" w:rsidP="005C4C33">
            <w:pPr>
              <w:widowControl w:val="0"/>
              <w:ind w:firstLine="0"/>
              <w:jc w:val="center"/>
              <w:rPr>
                <w:sz w:val="20"/>
              </w:rPr>
            </w:pPr>
            <w:r w:rsidRPr="005C4C33">
              <w:rPr>
                <w:sz w:val="20"/>
              </w:rPr>
              <w:t>1.401.19.1хх</w:t>
            </w:r>
          </w:p>
          <w:p w14:paraId="1AD00699" w14:textId="77777777" w:rsidR="00B1026B" w:rsidRPr="005C4C33" w:rsidRDefault="00B1026B" w:rsidP="005C4C33">
            <w:pPr>
              <w:widowControl w:val="0"/>
              <w:ind w:firstLine="0"/>
              <w:jc w:val="center"/>
              <w:rPr>
                <w:sz w:val="20"/>
              </w:rPr>
            </w:pPr>
            <w:r w:rsidRPr="005C4C33">
              <w:rPr>
                <w:sz w:val="20"/>
              </w:rPr>
              <w:t>1.401.26.2хх</w:t>
            </w:r>
          </w:p>
          <w:p w14:paraId="3999E862" w14:textId="77777777" w:rsidR="00B1026B" w:rsidRPr="005C4C33" w:rsidRDefault="00B1026B" w:rsidP="005C4C33">
            <w:pPr>
              <w:widowControl w:val="0"/>
              <w:ind w:firstLine="0"/>
              <w:jc w:val="center"/>
              <w:rPr>
                <w:sz w:val="20"/>
              </w:rPr>
            </w:pPr>
            <w:r w:rsidRPr="005C4C33">
              <w:rPr>
                <w:sz w:val="20"/>
              </w:rPr>
              <w:t>1.401.27.2хх</w:t>
            </w:r>
          </w:p>
          <w:p w14:paraId="6074D868" w14:textId="77777777" w:rsidR="00B1026B" w:rsidRPr="005C4C33" w:rsidRDefault="00B1026B" w:rsidP="005C4C33">
            <w:pPr>
              <w:widowControl w:val="0"/>
              <w:ind w:firstLine="0"/>
              <w:jc w:val="center"/>
              <w:rPr>
                <w:sz w:val="20"/>
              </w:rPr>
            </w:pPr>
            <w:r w:rsidRPr="005C4C33">
              <w:rPr>
                <w:sz w:val="20"/>
              </w:rPr>
              <w:t>1.401.28.2хх</w:t>
            </w:r>
          </w:p>
          <w:p w14:paraId="7D9F01B1" w14:textId="77777777" w:rsidR="00B1026B" w:rsidRPr="005C4C33" w:rsidRDefault="00B1026B" w:rsidP="005C4C33">
            <w:pPr>
              <w:widowControl w:val="0"/>
              <w:ind w:firstLine="0"/>
              <w:jc w:val="center"/>
              <w:rPr>
                <w:sz w:val="20"/>
              </w:rPr>
            </w:pPr>
            <w:r w:rsidRPr="005C4C33">
              <w:rPr>
                <w:sz w:val="20"/>
              </w:rPr>
              <w:t>1.401.29.2хх</w:t>
            </w:r>
          </w:p>
          <w:p w14:paraId="5810E36D" w14:textId="77777777" w:rsidR="00B1026B" w:rsidRPr="005C4C33" w:rsidRDefault="00B1026B" w:rsidP="005C4C33">
            <w:pPr>
              <w:widowControl w:val="0"/>
              <w:ind w:firstLine="0"/>
              <w:jc w:val="center"/>
              <w:rPr>
                <w:sz w:val="20"/>
              </w:rPr>
            </w:pPr>
            <w:r w:rsidRPr="005C4C33">
              <w:rPr>
                <w:sz w:val="20"/>
              </w:rPr>
              <w:t>1.304.66.83х</w:t>
            </w:r>
          </w:p>
          <w:p w14:paraId="1AF1BDD1" w14:textId="77777777" w:rsidR="00B1026B" w:rsidRPr="005C4C33" w:rsidRDefault="00B1026B" w:rsidP="005C4C33">
            <w:pPr>
              <w:widowControl w:val="0"/>
              <w:ind w:firstLine="0"/>
              <w:jc w:val="center"/>
              <w:rPr>
                <w:sz w:val="20"/>
              </w:rPr>
            </w:pPr>
            <w:r w:rsidRPr="005C4C33">
              <w:rPr>
                <w:sz w:val="20"/>
              </w:rPr>
              <w:t>1.304.76.83х</w:t>
            </w:r>
          </w:p>
          <w:p w14:paraId="470BC002" w14:textId="77777777" w:rsidR="00B1026B" w:rsidRPr="005C4C33" w:rsidRDefault="00B1026B" w:rsidP="005C4C33">
            <w:pPr>
              <w:widowControl w:val="0"/>
              <w:ind w:firstLine="0"/>
              <w:jc w:val="center"/>
              <w:rPr>
                <w:sz w:val="20"/>
              </w:rPr>
            </w:pPr>
            <w:r w:rsidRPr="005C4C33">
              <w:rPr>
                <w:sz w:val="20"/>
              </w:rPr>
              <w:t>1.304.86.83х</w:t>
            </w:r>
          </w:p>
          <w:p w14:paraId="28D1F8B3" w14:textId="77777777" w:rsidR="00B1026B" w:rsidRPr="005C4C33" w:rsidRDefault="00B1026B" w:rsidP="005C4C33">
            <w:pPr>
              <w:widowControl w:val="0"/>
              <w:ind w:firstLine="0"/>
              <w:jc w:val="center"/>
              <w:rPr>
                <w:sz w:val="20"/>
              </w:rPr>
            </w:pPr>
            <w:r w:rsidRPr="005C4C33">
              <w:rPr>
                <w:sz w:val="20"/>
              </w:rPr>
              <w:t>1.304.96.83х</w:t>
            </w:r>
          </w:p>
        </w:tc>
        <w:tc>
          <w:tcPr>
            <w:tcW w:w="1802" w:type="dxa"/>
            <w:shd w:val="clear" w:color="auto" w:fill="auto"/>
          </w:tcPr>
          <w:p w14:paraId="1A3EBB0E"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5E217986" w14:textId="77777777" w:rsidTr="00E47967">
        <w:trPr>
          <w:trHeight w:val="20"/>
        </w:trPr>
        <w:tc>
          <w:tcPr>
            <w:tcW w:w="10489" w:type="dxa"/>
            <w:gridSpan w:val="4"/>
            <w:shd w:val="clear" w:color="auto" w:fill="auto"/>
          </w:tcPr>
          <w:p w14:paraId="120ED581" w14:textId="6BD3E7B7" w:rsidR="00B1026B" w:rsidRPr="005C4C33" w:rsidRDefault="00B1026B" w:rsidP="005C4C33">
            <w:pPr>
              <w:pStyle w:val="aff"/>
              <w:widowControl w:val="0"/>
              <w:tabs>
                <w:tab w:val="left" w:pos="175"/>
              </w:tabs>
              <w:spacing w:before="0" w:beforeAutospacing="0" w:after="0" w:afterAutospacing="0"/>
              <w:jc w:val="both"/>
              <w:textAlignment w:val="baseline"/>
              <w:rPr>
                <w:b/>
                <w:sz w:val="20"/>
                <w:szCs w:val="20"/>
              </w:rPr>
            </w:pPr>
            <w:bookmarkStart w:id="909" w:name="_Toc76126159"/>
            <w:bookmarkStart w:id="910" w:name="_Toc76127931"/>
            <w:bookmarkStart w:id="911" w:name="_Toc98842357"/>
            <w:r w:rsidRPr="005C4C33">
              <w:rPr>
                <w:b/>
                <w:sz w:val="20"/>
                <w:szCs w:val="20"/>
              </w:rPr>
              <w:t>22.3.1.2. В части дебетового остатка по счетам</w:t>
            </w:r>
            <w:bookmarkEnd w:id="909"/>
            <w:bookmarkEnd w:id="910"/>
            <w:bookmarkEnd w:id="911"/>
          </w:p>
        </w:tc>
      </w:tr>
      <w:tr w:rsidR="00DA2738" w:rsidRPr="005C4C33" w14:paraId="1222137D" w14:textId="77777777" w:rsidTr="00E47967">
        <w:trPr>
          <w:trHeight w:val="20"/>
        </w:trPr>
        <w:tc>
          <w:tcPr>
            <w:tcW w:w="3363" w:type="dxa"/>
            <w:shd w:val="clear" w:color="auto" w:fill="auto"/>
          </w:tcPr>
          <w:p w14:paraId="453FE458" w14:textId="77777777" w:rsidR="00B1026B" w:rsidRPr="005C4C33" w:rsidRDefault="00B1026B" w:rsidP="005C4C33">
            <w:pPr>
              <w:widowControl w:val="0"/>
              <w:ind w:firstLine="0"/>
              <w:rPr>
                <w:sz w:val="20"/>
              </w:rPr>
            </w:pPr>
            <w:r w:rsidRPr="005C4C33">
              <w:rPr>
                <w:sz w:val="20"/>
              </w:rPr>
              <w:t>Заключение счетов текущего финансового года</w:t>
            </w:r>
          </w:p>
        </w:tc>
        <w:tc>
          <w:tcPr>
            <w:tcW w:w="3501" w:type="dxa"/>
            <w:shd w:val="clear" w:color="auto" w:fill="auto"/>
          </w:tcPr>
          <w:p w14:paraId="3F27D59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638EE18"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0113076F" w14:textId="77777777" w:rsidR="00B1026B" w:rsidRPr="005C4C33" w:rsidRDefault="00B1026B" w:rsidP="005C4C33">
            <w:pPr>
              <w:widowControl w:val="0"/>
              <w:ind w:firstLine="0"/>
              <w:jc w:val="center"/>
              <w:rPr>
                <w:sz w:val="20"/>
              </w:rPr>
            </w:pPr>
            <w:r w:rsidRPr="005C4C33">
              <w:rPr>
                <w:sz w:val="20"/>
              </w:rPr>
              <w:t>1.401.10.1хх</w:t>
            </w:r>
          </w:p>
          <w:p w14:paraId="5210D26A" w14:textId="77777777" w:rsidR="00B1026B" w:rsidRPr="005C4C33" w:rsidRDefault="00B1026B" w:rsidP="005C4C33">
            <w:pPr>
              <w:widowControl w:val="0"/>
              <w:ind w:firstLine="0"/>
              <w:jc w:val="center"/>
              <w:rPr>
                <w:sz w:val="20"/>
              </w:rPr>
            </w:pPr>
            <w:r w:rsidRPr="005C4C33">
              <w:rPr>
                <w:sz w:val="20"/>
              </w:rPr>
              <w:t>1.401.20.2хх</w:t>
            </w:r>
          </w:p>
          <w:p w14:paraId="6A6502F9" w14:textId="77777777" w:rsidR="00B1026B" w:rsidRPr="005C4C33" w:rsidRDefault="00B1026B" w:rsidP="005C4C33">
            <w:pPr>
              <w:widowControl w:val="0"/>
              <w:ind w:firstLine="0"/>
              <w:jc w:val="center"/>
              <w:rPr>
                <w:sz w:val="20"/>
              </w:rPr>
            </w:pPr>
            <w:r w:rsidRPr="005C4C33">
              <w:rPr>
                <w:sz w:val="20"/>
              </w:rPr>
              <w:t>1.304.06.73х</w:t>
            </w:r>
          </w:p>
          <w:p w14:paraId="4030074A" w14:textId="77777777" w:rsidR="00B1026B" w:rsidRPr="005C4C33" w:rsidRDefault="00B1026B" w:rsidP="005C4C33">
            <w:pPr>
              <w:widowControl w:val="0"/>
              <w:ind w:firstLine="0"/>
              <w:jc w:val="center"/>
              <w:rPr>
                <w:sz w:val="20"/>
              </w:rPr>
            </w:pPr>
            <w:r w:rsidRPr="005C4C33">
              <w:rPr>
                <w:sz w:val="20"/>
              </w:rPr>
              <w:t>1.304.04.ххх</w:t>
            </w:r>
          </w:p>
          <w:p w14:paraId="0D946CE4" w14:textId="77777777" w:rsidR="00B1026B" w:rsidRPr="005C4C33" w:rsidRDefault="00B1026B" w:rsidP="005C4C33">
            <w:pPr>
              <w:widowControl w:val="0"/>
              <w:ind w:firstLine="0"/>
              <w:jc w:val="center"/>
              <w:rPr>
                <w:sz w:val="20"/>
              </w:rPr>
            </w:pPr>
            <w:r w:rsidRPr="005C4C33">
              <w:rPr>
                <w:sz w:val="20"/>
              </w:rPr>
              <w:t>1.210.02.ххх</w:t>
            </w:r>
          </w:p>
        </w:tc>
      </w:tr>
      <w:tr w:rsidR="00DA2738" w:rsidRPr="005C4C33" w14:paraId="25E78D3C" w14:textId="77777777" w:rsidTr="00E47967">
        <w:trPr>
          <w:trHeight w:val="20"/>
        </w:trPr>
        <w:tc>
          <w:tcPr>
            <w:tcW w:w="3363" w:type="dxa"/>
            <w:shd w:val="clear" w:color="auto" w:fill="auto"/>
          </w:tcPr>
          <w:p w14:paraId="40525FC7" w14:textId="77777777" w:rsidR="00B1026B" w:rsidRPr="005C4C33" w:rsidRDefault="00B1026B" w:rsidP="005C4C33">
            <w:pPr>
              <w:widowControl w:val="0"/>
              <w:ind w:firstLine="0"/>
              <w:rPr>
                <w:sz w:val="20"/>
              </w:rPr>
            </w:pPr>
            <w:r w:rsidRPr="005C4C33">
              <w:rPr>
                <w:sz w:val="20"/>
              </w:rPr>
              <w:t>По операциям исправления ошибок прошлого отчетного периода</w:t>
            </w:r>
          </w:p>
        </w:tc>
        <w:tc>
          <w:tcPr>
            <w:tcW w:w="3501" w:type="dxa"/>
            <w:shd w:val="clear" w:color="auto" w:fill="auto"/>
          </w:tcPr>
          <w:p w14:paraId="3331261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F8E2CAB"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0C549BCD" w14:textId="77777777" w:rsidR="00B1026B" w:rsidRPr="005C4C33" w:rsidRDefault="00B1026B" w:rsidP="005C4C33">
            <w:pPr>
              <w:widowControl w:val="0"/>
              <w:ind w:firstLine="0"/>
              <w:jc w:val="center"/>
              <w:rPr>
                <w:sz w:val="20"/>
              </w:rPr>
            </w:pPr>
            <w:r w:rsidRPr="005C4C33">
              <w:rPr>
                <w:sz w:val="20"/>
              </w:rPr>
              <w:t>1.401.16.1хх</w:t>
            </w:r>
          </w:p>
          <w:p w14:paraId="24E9CEBB" w14:textId="77777777" w:rsidR="00B1026B" w:rsidRPr="005C4C33" w:rsidRDefault="00B1026B" w:rsidP="005C4C33">
            <w:pPr>
              <w:widowControl w:val="0"/>
              <w:ind w:firstLine="0"/>
              <w:jc w:val="center"/>
              <w:rPr>
                <w:sz w:val="20"/>
              </w:rPr>
            </w:pPr>
            <w:r w:rsidRPr="005C4C33">
              <w:rPr>
                <w:sz w:val="20"/>
              </w:rPr>
              <w:t>1.401.17.1хх</w:t>
            </w:r>
          </w:p>
          <w:p w14:paraId="38ACABCF" w14:textId="77777777" w:rsidR="00B1026B" w:rsidRPr="005C4C33" w:rsidRDefault="00B1026B" w:rsidP="005C4C33">
            <w:pPr>
              <w:widowControl w:val="0"/>
              <w:ind w:firstLine="0"/>
              <w:jc w:val="center"/>
              <w:rPr>
                <w:sz w:val="20"/>
              </w:rPr>
            </w:pPr>
            <w:r w:rsidRPr="005C4C33">
              <w:rPr>
                <w:sz w:val="20"/>
              </w:rPr>
              <w:t>1.401.18.1хх</w:t>
            </w:r>
          </w:p>
          <w:p w14:paraId="5347EFCD" w14:textId="77777777" w:rsidR="00B1026B" w:rsidRPr="005C4C33" w:rsidRDefault="00B1026B" w:rsidP="005C4C33">
            <w:pPr>
              <w:widowControl w:val="0"/>
              <w:ind w:firstLine="0"/>
              <w:jc w:val="center"/>
              <w:rPr>
                <w:sz w:val="20"/>
              </w:rPr>
            </w:pPr>
            <w:r w:rsidRPr="005C4C33">
              <w:rPr>
                <w:sz w:val="20"/>
              </w:rPr>
              <w:t>1.401.19.1хх</w:t>
            </w:r>
          </w:p>
          <w:p w14:paraId="09C76FE1" w14:textId="77777777" w:rsidR="00B1026B" w:rsidRPr="005C4C33" w:rsidRDefault="00B1026B" w:rsidP="005C4C33">
            <w:pPr>
              <w:widowControl w:val="0"/>
              <w:ind w:firstLine="0"/>
              <w:jc w:val="center"/>
              <w:rPr>
                <w:sz w:val="20"/>
              </w:rPr>
            </w:pPr>
            <w:r w:rsidRPr="005C4C33">
              <w:rPr>
                <w:sz w:val="20"/>
              </w:rPr>
              <w:t>1.401.26.2хх</w:t>
            </w:r>
          </w:p>
          <w:p w14:paraId="431BCD80" w14:textId="77777777" w:rsidR="00B1026B" w:rsidRPr="005C4C33" w:rsidRDefault="00B1026B" w:rsidP="005C4C33">
            <w:pPr>
              <w:widowControl w:val="0"/>
              <w:ind w:firstLine="0"/>
              <w:jc w:val="center"/>
              <w:rPr>
                <w:sz w:val="20"/>
              </w:rPr>
            </w:pPr>
            <w:r w:rsidRPr="005C4C33">
              <w:rPr>
                <w:sz w:val="20"/>
              </w:rPr>
              <w:t>1.401.27.2хх</w:t>
            </w:r>
          </w:p>
          <w:p w14:paraId="1CA77B46" w14:textId="77777777" w:rsidR="00B1026B" w:rsidRPr="005C4C33" w:rsidRDefault="00B1026B" w:rsidP="005C4C33">
            <w:pPr>
              <w:widowControl w:val="0"/>
              <w:ind w:firstLine="0"/>
              <w:jc w:val="center"/>
              <w:rPr>
                <w:sz w:val="20"/>
              </w:rPr>
            </w:pPr>
            <w:r w:rsidRPr="005C4C33">
              <w:rPr>
                <w:sz w:val="20"/>
              </w:rPr>
              <w:t>1.401.28.2хх</w:t>
            </w:r>
          </w:p>
          <w:p w14:paraId="6030E2C0" w14:textId="77777777" w:rsidR="00B1026B" w:rsidRPr="005C4C33" w:rsidRDefault="00B1026B" w:rsidP="005C4C33">
            <w:pPr>
              <w:widowControl w:val="0"/>
              <w:ind w:firstLine="0"/>
              <w:jc w:val="center"/>
              <w:rPr>
                <w:sz w:val="20"/>
              </w:rPr>
            </w:pPr>
            <w:r w:rsidRPr="005C4C33">
              <w:rPr>
                <w:sz w:val="20"/>
              </w:rPr>
              <w:t>1.401.29.2хх</w:t>
            </w:r>
          </w:p>
          <w:p w14:paraId="4E77D40A" w14:textId="77777777" w:rsidR="00B1026B" w:rsidRPr="005C4C33" w:rsidRDefault="00B1026B" w:rsidP="005C4C33">
            <w:pPr>
              <w:widowControl w:val="0"/>
              <w:ind w:firstLine="0"/>
              <w:jc w:val="center"/>
              <w:rPr>
                <w:sz w:val="20"/>
              </w:rPr>
            </w:pPr>
            <w:r w:rsidRPr="005C4C33">
              <w:rPr>
                <w:sz w:val="20"/>
              </w:rPr>
              <w:t>1.304.66.73х</w:t>
            </w:r>
          </w:p>
          <w:p w14:paraId="660E59E0" w14:textId="77777777" w:rsidR="00B1026B" w:rsidRPr="005C4C33" w:rsidRDefault="00B1026B" w:rsidP="005C4C33">
            <w:pPr>
              <w:widowControl w:val="0"/>
              <w:ind w:firstLine="0"/>
              <w:jc w:val="center"/>
              <w:rPr>
                <w:sz w:val="20"/>
              </w:rPr>
            </w:pPr>
            <w:r w:rsidRPr="005C4C33">
              <w:rPr>
                <w:sz w:val="20"/>
              </w:rPr>
              <w:t>1.304.76.73х</w:t>
            </w:r>
          </w:p>
          <w:p w14:paraId="4F9AC2D6" w14:textId="77777777" w:rsidR="00B1026B" w:rsidRPr="005C4C33" w:rsidRDefault="00B1026B" w:rsidP="005C4C33">
            <w:pPr>
              <w:widowControl w:val="0"/>
              <w:ind w:firstLine="0"/>
              <w:jc w:val="center"/>
              <w:rPr>
                <w:sz w:val="20"/>
              </w:rPr>
            </w:pPr>
            <w:r w:rsidRPr="005C4C33">
              <w:rPr>
                <w:sz w:val="20"/>
              </w:rPr>
              <w:t>1.304.86.73х</w:t>
            </w:r>
          </w:p>
          <w:p w14:paraId="7F316B1F" w14:textId="77777777" w:rsidR="00B1026B" w:rsidRPr="005C4C33" w:rsidRDefault="00B1026B" w:rsidP="005C4C33">
            <w:pPr>
              <w:widowControl w:val="0"/>
              <w:ind w:firstLine="0"/>
              <w:jc w:val="center"/>
              <w:rPr>
                <w:sz w:val="20"/>
              </w:rPr>
            </w:pPr>
            <w:r w:rsidRPr="005C4C33">
              <w:rPr>
                <w:sz w:val="20"/>
              </w:rPr>
              <w:t>1.304.96.73х</w:t>
            </w:r>
          </w:p>
        </w:tc>
      </w:tr>
      <w:tr w:rsidR="00DA2738" w:rsidRPr="005C4C33" w14:paraId="135ECE85" w14:textId="77777777" w:rsidTr="00E47967">
        <w:trPr>
          <w:trHeight w:val="20"/>
        </w:trPr>
        <w:tc>
          <w:tcPr>
            <w:tcW w:w="10489" w:type="dxa"/>
            <w:gridSpan w:val="4"/>
            <w:shd w:val="clear" w:color="auto" w:fill="auto"/>
          </w:tcPr>
          <w:p w14:paraId="3F21EBC6" w14:textId="4649D68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12" w:name="_Toc76126160"/>
            <w:bookmarkStart w:id="913" w:name="_Toc76127932"/>
            <w:bookmarkStart w:id="914" w:name="_Toc98842358"/>
            <w:bookmarkStart w:id="915" w:name="_Toc146533356"/>
            <w:r w:rsidRPr="005C4C33">
              <w:rPr>
                <w:b/>
                <w:sz w:val="20"/>
                <w:szCs w:val="20"/>
              </w:rPr>
              <w:t>22.3.2. Заключение счетов текущего финансового года</w:t>
            </w:r>
            <w:bookmarkEnd w:id="912"/>
            <w:bookmarkEnd w:id="913"/>
            <w:bookmarkEnd w:id="914"/>
            <w:bookmarkEnd w:id="915"/>
          </w:p>
        </w:tc>
      </w:tr>
      <w:tr w:rsidR="00DA2738" w:rsidRPr="005C4C33" w14:paraId="353D819C" w14:textId="77777777" w:rsidTr="00E47967">
        <w:trPr>
          <w:trHeight w:val="20"/>
        </w:trPr>
        <w:tc>
          <w:tcPr>
            <w:tcW w:w="3363" w:type="dxa"/>
            <w:shd w:val="clear" w:color="auto" w:fill="auto"/>
          </w:tcPr>
          <w:p w14:paraId="372571A6" w14:textId="05FC1632" w:rsidR="00B1026B" w:rsidRPr="005C4C33" w:rsidRDefault="00B1026B" w:rsidP="005C4C33">
            <w:pPr>
              <w:widowControl w:val="0"/>
              <w:ind w:firstLine="0"/>
              <w:rPr>
                <w:sz w:val="20"/>
              </w:rPr>
            </w:pPr>
            <w:r w:rsidRPr="005C4C33">
              <w:rPr>
                <w:sz w:val="20"/>
              </w:rPr>
              <w:t>Отражение сумм положительных результатов переоценки (дооценки) стоимости ОС</w:t>
            </w:r>
          </w:p>
        </w:tc>
        <w:tc>
          <w:tcPr>
            <w:tcW w:w="3501" w:type="dxa"/>
            <w:shd w:val="clear" w:color="auto" w:fill="auto"/>
          </w:tcPr>
          <w:p w14:paraId="3285C306" w14:textId="77777777" w:rsidR="00B1026B" w:rsidRPr="005C4C33" w:rsidRDefault="00B1026B" w:rsidP="005C4C33">
            <w:pPr>
              <w:widowControl w:val="0"/>
              <w:ind w:firstLine="0"/>
              <w:rPr>
                <w:sz w:val="20"/>
              </w:rPr>
            </w:pPr>
            <w:r w:rsidRPr="005C4C33">
              <w:rPr>
                <w:sz w:val="20"/>
              </w:rPr>
              <w:t>Бухгалтерская справка (ф. 0504833)</w:t>
            </w:r>
          </w:p>
          <w:p w14:paraId="50978F3A" w14:textId="77777777" w:rsidR="00B1026B" w:rsidRPr="005C4C33" w:rsidRDefault="00B1026B"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615E79F0"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0078CC2D"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070E50C4" w14:textId="77777777" w:rsidTr="00E47967">
        <w:trPr>
          <w:trHeight w:val="20"/>
        </w:trPr>
        <w:tc>
          <w:tcPr>
            <w:tcW w:w="3363" w:type="dxa"/>
            <w:shd w:val="clear" w:color="auto" w:fill="auto"/>
          </w:tcPr>
          <w:p w14:paraId="13A21E69" w14:textId="32EC3BB4" w:rsidR="00B1026B" w:rsidRPr="005C4C33" w:rsidRDefault="00B1026B" w:rsidP="005C4C33">
            <w:pPr>
              <w:widowControl w:val="0"/>
              <w:ind w:firstLine="0"/>
              <w:rPr>
                <w:sz w:val="20"/>
              </w:rPr>
            </w:pPr>
            <w:r w:rsidRPr="005C4C33">
              <w:rPr>
                <w:sz w:val="20"/>
              </w:rPr>
              <w:t>Отражение сумм отрицательных результатов переоценки (уценки) стоимости ОС</w:t>
            </w:r>
          </w:p>
        </w:tc>
        <w:tc>
          <w:tcPr>
            <w:tcW w:w="3501" w:type="dxa"/>
            <w:shd w:val="clear" w:color="auto" w:fill="auto"/>
          </w:tcPr>
          <w:p w14:paraId="4D754DDD" w14:textId="77777777" w:rsidR="00B1026B" w:rsidRPr="005C4C33" w:rsidRDefault="00B1026B" w:rsidP="005C4C33">
            <w:pPr>
              <w:widowControl w:val="0"/>
              <w:ind w:firstLine="0"/>
              <w:rPr>
                <w:sz w:val="20"/>
              </w:rPr>
            </w:pPr>
            <w:r w:rsidRPr="005C4C33">
              <w:rPr>
                <w:sz w:val="20"/>
              </w:rPr>
              <w:t>Бухгалтерская справка (ф. 0504833)</w:t>
            </w:r>
          </w:p>
          <w:p w14:paraId="283903D2" w14:textId="77777777" w:rsidR="00B1026B" w:rsidRPr="005C4C33" w:rsidRDefault="00B1026B"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2E545A12"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751022A7" w14:textId="77777777" w:rsidR="00B1026B" w:rsidRPr="005C4C33" w:rsidRDefault="00B1026B" w:rsidP="005C4C33">
            <w:pPr>
              <w:widowControl w:val="0"/>
              <w:ind w:firstLine="0"/>
              <w:jc w:val="center"/>
              <w:rPr>
                <w:sz w:val="20"/>
              </w:rPr>
            </w:pPr>
            <w:r w:rsidRPr="005C4C33">
              <w:rPr>
                <w:sz w:val="20"/>
              </w:rPr>
              <w:t>1.101.хх.410</w:t>
            </w:r>
          </w:p>
        </w:tc>
      </w:tr>
      <w:tr w:rsidR="00DA2738" w:rsidRPr="005C4C33" w14:paraId="37CFC51D" w14:textId="77777777" w:rsidTr="00E47967">
        <w:trPr>
          <w:trHeight w:val="20"/>
        </w:trPr>
        <w:tc>
          <w:tcPr>
            <w:tcW w:w="3363" w:type="dxa"/>
            <w:shd w:val="clear" w:color="auto" w:fill="auto"/>
          </w:tcPr>
          <w:p w14:paraId="4B3D187D" w14:textId="2BBB436E" w:rsidR="00B1026B" w:rsidRPr="005C4C33" w:rsidRDefault="00B1026B" w:rsidP="005C4C33">
            <w:pPr>
              <w:widowControl w:val="0"/>
              <w:ind w:firstLine="0"/>
              <w:rPr>
                <w:sz w:val="20"/>
              </w:rPr>
            </w:pPr>
            <w:r w:rsidRPr="005C4C33">
              <w:rPr>
                <w:sz w:val="20"/>
              </w:rPr>
              <w:t>Отражение сумм положительных результатов переоценки (дооценки) амортизации ОС</w:t>
            </w:r>
          </w:p>
        </w:tc>
        <w:tc>
          <w:tcPr>
            <w:tcW w:w="3501" w:type="dxa"/>
            <w:shd w:val="clear" w:color="auto" w:fill="auto"/>
          </w:tcPr>
          <w:p w14:paraId="01E1507A" w14:textId="77777777" w:rsidR="00B1026B" w:rsidRPr="005C4C33" w:rsidRDefault="00B1026B" w:rsidP="005C4C33">
            <w:pPr>
              <w:widowControl w:val="0"/>
              <w:ind w:firstLine="0"/>
              <w:rPr>
                <w:sz w:val="20"/>
              </w:rPr>
            </w:pPr>
            <w:r w:rsidRPr="005C4C33">
              <w:rPr>
                <w:sz w:val="20"/>
              </w:rPr>
              <w:t>Бухгалтерская справка (ф. 0504833)</w:t>
            </w:r>
          </w:p>
          <w:p w14:paraId="3BD8FC5D" w14:textId="77777777" w:rsidR="00B1026B" w:rsidRPr="005C4C33" w:rsidRDefault="00B1026B"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0E563D6E" w14:textId="77777777" w:rsidR="00B1026B" w:rsidRPr="005C4C33" w:rsidRDefault="00B1026B" w:rsidP="005C4C33">
            <w:pPr>
              <w:widowControl w:val="0"/>
              <w:ind w:firstLine="0"/>
              <w:jc w:val="center"/>
              <w:rPr>
                <w:sz w:val="20"/>
              </w:rPr>
            </w:pPr>
            <w:r w:rsidRPr="005C4C33">
              <w:rPr>
                <w:sz w:val="20"/>
              </w:rPr>
              <w:t>1.401.30.000</w:t>
            </w:r>
          </w:p>
        </w:tc>
        <w:tc>
          <w:tcPr>
            <w:tcW w:w="1802" w:type="dxa"/>
            <w:shd w:val="clear" w:color="auto" w:fill="auto"/>
          </w:tcPr>
          <w:p w14:paraId="1D7F4D93" w14:textId="77777777" w:rsidR="00B1026B" w:rsidRPr="005C4C33" w:rsidRDefault="00B1026B" w:rsidP="005C4C33">
            <w:pPr>
              <w:widowControl w:val="0"/>
              <w:ind w:firstLine="0"/>
              <w:jc w:val="center"/>
              <w:rPr>
                <w:sz w:val="20"/>
              </w:rPr>
            </w:pPr>
            <w:r w:rsidRPr="005C4C33">
              <w:rPr>
                <w:sz w:val="20"/>
              </w:rPr>
              <w:t>1.104.хх.411</w:t>
            </w:r>
          </w:p>
        </w:tc>
      </w:tr>
      <w:tr w:rsidR="00DA2738" w:rsidRPr="005C4C33" w14:paraId="35CEEC9D" w14:textId="77777777" w:rsidTr="00E47967">
        <w:trPr>
          <w:trHeight w:val="20"/>
        </w:trPr>
        <w:tc>
          <w:tcPr>
            <w:tcW w:w="3363" w:type="dxa"/>
            <w:shd w:val="clear" w:color="auto" w:fill="auto"/>
          </w:tcPr>
          <w:p w14:paraId="38C9B2AA" w14:textId="4A16A109" w:rsidR="00B1026B" w:rsidRPr="005C4C33" w:rsidRDefault="00B1026B" w:rsidP="005C4C33">
            <w:pPr>
              <w:widowControl w:val="0"/>
              <w:ind w:firstLine="0"/>
              <w:rPr>
                <w:sz w:val="20"/>
              </w:rPr>
            </w:pPr>
            <w:r w:rsidRPr="005C4C33">
              <w:rPr>
                <w:sz w:val="20"/>
              </w:rPr>
              <w:t>Отражение сумм отрицательных результатов переоценки (уценки) амортизации ОС</w:t>
            </w:r>
          </w:p>
        </w:tc>
        <w:tc>
          <w:tcPr>
            <w:tcW w:w="3501" w:type="dxa"/>
            <w:shd w:val="clear" w:color="auto" w:fill="auto"/>
          </w:tcPr>
          <w:p w14:paraId="2CD80863" w14:textId="77777777" w:rsidR="00B1026B" w:rsidRPr="005C4C33" w:rsidRDefault="00B1026B" w:rsidP="005C4C33">
            <w:pPr>
              <w:widowControl w:val="0"/>
              <w:ind w:firstLine="0"/>
              <w:rPr>
                <w:sz w:val="20"/>
              </w:rPr>
            </w:pPr>
            <w:r w:rsidRPr="005C4C33">
              <w:rPr>
                <w:sz w:val="20"/>
              </w:rPr>
              <w:t>Бухгалтерская справка (ф. 0504833)</w:t>
            </w:r>
          </w:p>
          <w:p w14:paraId="76C695A1" w14:textId="77777777" w:rsidR="00B1026B" w:rsidRPr="005C4C33" w:rsidRDefault="00B1026B" w:rsidP="005C4C33">
            <w:pPr>
              <w:widowControl w:val="0"/>
              <w:ind w:firstLine="0"/>
              <w:rPr>
                <w:sz w:val="20"/>
              </w:rPr>
            </w:pPr>
            <w:r w:rsidRPr="005C4C33">
              <w:rPr>
                <w:sz w:val="20"/>
              </w:rPr>
              <w:t>Акт о результатах переоценки нефинансовых активов</w:t>
            </w:r>
          </w:p>
        </w:tc>
        <w:tc>
          <w:tcPr>
            <w:tcW w:w="1823" w:type="dxa"/>
            <w:shd w:val="clear" w:color="auto" w:fill="auto"/>
          </w:tcPr>
          <w:p w14:paraId="3B672F42" w14:textId="77777777" w:rsidR="00B1026B" w:rsidRPr="005C4C33" w:rsidRDefault="00B1026B" w:rsidP="005C4C33">
            <w:pPr>
              <w:widowControl w:val="0"/>
              <w:ind w:firstLine="0"/>
              <w:jc w:val="center"/>
              <w:rPr>
                <w:sz w:val="20"/>
              </w:rPr>
            </w:pPr>
            <w:r w:rsidRPr="005C4C33">
              <w:rPr>
                <w:sz w:val="20"/>
              </w:rPr>
              <w:t>1.104.хх.411</w:t>
            </w:r>
          </w:p>
        </w:tc>
        <w:tc>
          <w:tcPr>
            <w:tcW w:w="1802" w:type="dxa"/>
            <w:shd w:val="clear" w:color="auto" w:fill="auto"/>
          </w:tcPr>
          <w:p w14:paraId="008CD4DE" w14:textId="77777777" w:rsidR="00B1026B" w:rsidRPr="005C4C33" w:rsidRDefault="00B1026B" w:rsidP="005C4C33">
            <w:pPr>
              <w:widowControl w:val="0"/>
              <w:ind w:firstLine="0"/>
              <w:jc w:val="center"/>
              <w:rPr>
                <w:sz w:val="20"/>
              </w:rPr>
            </w:pPr>
            <w:r w:rsidRPr="005C4C33">
              <w:rPr>
                <w:sz w:val="20"/>
              </w:rPr>
              <w:t>1.401.30.000</w:t>
            </w:r>
          </w:p>
        </w:tc>
      </w:tr>
      <w:tr w:rsidR="00DA2738" w:rsidRPr="005C4C33" w14:paraId="6DC845C7" w14:textId="77777777" w:rsidTr="00E47967">
        <w:trPr>
          <w:trHeight w:val="20"/>
        </w:trPr>
        <w:tc>
          <w:tcPr>
            <w:tcW w:w="3363" w:type="dxa"/>
            <w:shd w:val="clear" w:color="auto" w:fill="auto"/>
          </w:tcPr>
          <w:p w14:paraId="5E582411" w14:textId="77777777" w:rsidR="00B1026B" w:rsidRPr="005C4C33" w:rsidRDefault="00B1026B" w:rsidP="005C4C33">
            <w:pPr>
              <w:widowControl w:val="0"/>
              <w:ind w:firstLine="0"/>
              <w:rPr>
                <w:sz w:val="20"/>
              </w:rPr>
            </w:pPr>
            <w:r w:rsidRPr="005C4C33">
              <w:rPr>
                <w:sz w:val="20"/>
              </w:rPr>
              <w:t>Списание накопленной амортизации, исчисленной на дату переоценки, вычитаемой из балансовой стоимости выбывающих (реализуемых) ОС</w:t>
            </w:r>
          </w:p>
        </w:tc>
        <w:tc>
          <w:tcPr>
            <w:tcW w:w="3501" w:type="dxa"/>
            <w:shd w:val="clear" w:color="auto" w:fill="auto"/>
          </w:tcPr>
          <w:p w14:paraId="766C8E18" w14:textId="77777777" w:rsidR="00B1026B" w:rsidRPr="005C4C33" w:rsidRDefault="00B1026B" w:rsidP="005C4C33">
            <w:pPr>
              <w:widowControl w:val="0"/>
              <w:ind w:firstLine="0"/>
              <w:rPr>
                <w:sz w:val="20"/>
              </w:rPr>
            </w:pPr>
            <w:r w:rsidRPr="005C4C33">
              <w:rPr>
                <w:sz w:val="20"/>
              </w:rPr>
              <w:t>Отчет независимого оценщика, действующего на момент заключения договора купли-продажи</w:t>
            </w:r>
          </w:p>
          <w:p w14:paraId="3D941A77" w14:textId="77777777" w:rsidR="00B1026B" w:rsidRPr="005C4C33" w:rsidRDefault="00B1026B" w:rsidP="005C4C33">
            <w:pPr>
              <w:widowControl w:val="0"/>
              <w:ind w:firstLine="0"/>
              <w:rPr>
                <w:sz w:val="20"/>
              </w:rPr>
            </w:pPr>
            <w:r w:rsidRPr="005C4C33">
              <w:rPr>
                <w:sz w:val="20"/>
              </w:rPr>
              <w:t>Решение об оценке стоимости имущества, отчуждаемого не в пользу организаций бюджетной сферы (ф. 0510442)</w:t>
            </w:r>
          </w:p>
          <w:p w14:paraId="75C828DC" w14:textId="5ACA8868"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AD473C3" w14:textId="77777777" w:rsidR="00B1026B" w:rsidRPr="005C4C33" w:rsidRDefault="00B1026B" w:rsidP="005C4C33">
            <w:pPr>
              <w:widowControl w:val="0"/>
              <w:ind w:firstLine="0"/>
              <w:jc w:val="center"/>
              <w:rPr>
                <w:sz w:val="20"/>
              </w:rPr>
            </w:pPr>
            <w:r w:rsidRPr="005C4C33">
              <w:rPr>
                <w:sz w:val="20"/>
              </w:rPr>
              <w:t>1.104.12.411</w:t>
            </w:r>
          </w:p>
        </w:tc>
        <w:tc>
          <w:tcPr>
            <w:tcW w:w="1802" w:type="dxa"/>
            <w:shd w:val="clear" w:color="auto" w:fill="auto"/>
          </w:tcPr>
          <w:p w14:paraId="6369D2C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1.101.12.410</w:t>
            </w:r>
          </w:p>
        </w:tc>
      </w:tr>
      <w:tr w:rsidR="00DA2738" w:rsidRPr="005C4C33" w14:paraId="09C9285D" w14:textId="77777777" w:rsidTr="00E47967">
        <w:trPr>
          <w:trHeight w:val="20"/>
        </w:trPr>
        <w:tc>
          <w:tcPr>
            <w:tcW w:w="3363" w:type="dxa"/>
            <w:shd w:val="clear" w:color="auto" w:fill="auto"/>
          </w:tcPr>
          <w:p w14:paraId="3729DE8D" w14:textId="77777777" w:rsidR="00B1026B" w:rsidRPr="005C4C33" w:rsidRDefault="00B1026B" w:rsidP="005C4C33">
            <w:pPr>
              <w:widowControl w:val="0"/>
              <w:ind w:firstLine="0"/>
              <w:rPr>
                <w:sz w:val="20"/>
              </w:rPr>
            </w:pPr>
            <w:r w:rsidRPr="005C4C33">
              <w:rPr>
                <w:sz w:val="20"/>
              </w:rPr>
              <w:t>Увеличение остаточной стоимости ОС на сумму дооценки по ее справедливой стоимости</w:t>
            </w:r>
          </w:p>
        </w:tc>
        <w:tc>
          <w:tcPr>
            <w:tcW w:w="3501" w:type="dxa"/>
            <w:shd w:val="clear" w:color="auto" w:fill="auto"/>
          </w:tcPr>
          <w:p w14:paraId="5C4B996B" w14:textId="77777777" w:rsidR="00B1026B" w:rsidRPr="005C4C33" w:rsidRDefault="00B1026B" w:rsidP="005C4C33">
            <w:pPr>
              <w:widowControl w:val="0"/>
              <w:ind w:firstLine="0"/>
              <w:rPr>
                <w:sz w:val="20"/>
              </w:rPr>
            </w:pPr>
            <w:r w:rsidRPr="005C4C33">
              <w:rPr>
                <w:sz w:val="20"/>
              </w:rPr>
              <w:t>Отчет независимого оценщика, действующего на момент заключения договора купли-продажи</w:t>
            </w:r>
          </w:p>
          <w:p w14:paraId="5B4981AD" w14:textId="77777777" w:rsidR="00B1026B" w:rsidRPr="005C4C33" w:rsidRDefault="00B1026B" w:rsidP="005C4C33">
            <w:pPr>
              <w:widowControl w:val="0"/>
              <w:ind w:firstLine="0"/>
              <w:rPr>
                <w:sz w:val="20"/>
              </w:rPr>
            </w:pPr>
            <w:r w:rsidRPr="005C4C33">
              <w:rPr>
                <w:sz w:val="20"/>
              </w:rPr>
              <w:t>Решение об оценке стоимости имущества, отчуждаемого не в пользу организаций бюджетной сферы (ф. 0510442)</w:t>
            </w:r>
          </w:p>
          <w:p w14:paraId="2E00A19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943EC3A" w14:textId="77777777" w:rsidR="00B1026B" w:rsidRPr="005C4C33" w:rsidRDefault="00B1026B" w:rsidP="005C4C33">
            <w:pPr>
              <w:widowControl w:val="0"/>
              <w:ind w:firstLine="0"/>
              <w:jc w:val="center"/>
              <w:rPr>
                <w:sz w:val="20"/>
              </w:rPr>
            </w:pPr>
            <w:r w:rsidRPr="005C4C33">
              <w:rPr>
                <w:sz w:val="20"/>
              </w:rPr>
              <w:t>1.101.12.310</w:t>
            </w:r>
          </w:p>
        </w:tc>
        <w:tc>
          <w:tcPr>
            <w:tcW w:w="1802" w:type="dxa"/>
            <w:shd w:val="clear" w:color="auto" w:fill="auto"/>
          </w:tcPr>
          <w:p w14:paraId="6DCA6D1F" w14:textId="77777777" w:rsidR="00B1026B" w:rsidRPr="005C4C33" w:rsidRDefault="00B1026B" w:rsidP="005C4C33">
            <w:pPr>
              <w:widowControl w:val="0"/>
              <w:ind w:firstLine="0"/>
              <w:jc w:val="center"/>
              <w:rPr>
                <w:sz w:val="20"/>
              </w:rPr>
            </w:pPr>
            <w:r w:rsidRPr="005C4C33">
              <w:rPr>
                <w:sz w:val="20"/>
              </w:rPr>
              <w:t>1.401.10.176</w:t>
            </w:r>
          </w:p>
        </w:tc>
      </w:tr>
      <w:tr w:rsidR="00DA2738" w:rsidRPr="005C4C33" w14:paraId="72996D8F" w14:textId="77777777" w:rsidTr="00E47967">
        <w:trPr>
          <w:trHeight w:val="20"/>
        </w:trPr>
        <w:tc>
          <w:tcPr>
            <w:tcW w:w="10489" w:type="dxa"/>
            <w:gridSpan w:val="4"/>
            <w:shd w:val="clear" w:color="auto" w:fill="auto"/>
          </w:tcPr>
          <w:p w14:paraId="051E330F" w14:textId="088BEEA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16" w:name="_Toc76126161"/>
            <w:bookmarkStart w:id="917" w:name="_Toc76127933"/>
            <w:bookmarkStart w:id="918" w:name="_Toc98842359"/>
            <w:bookmarkStart w:id="919" w:name="_Toc146533357"/>
            <w:r w:rsidRPr="005C4C33">
              <w:rPr>
                <w:b/>
                <w:sz w:val="20"/>
                <w:szCs w:val="20"/>
              </w:rPr>
              <w:lastRenderedPageBreak/>
              <w:t>22.4. Корреспонденция счетов по операциям со счетом бюджетного учета 1.401.40 «Доходы будущих периодов»</w:t>
            </w:r>
            <w:bookmarkEnd w:id="916"/>
            <w:bookmarkEnd w:id="917"/>
            <w:bookmarkEnd w:id="918"/>
            <w:bookmarkEnd w:id="919"/>
          </w:p>
        </w:tc>
      </w:tr>
      <w:tr w:rsidR="00DA2738" w:rsidRPr="005C4C33" w14:paraId="75EF3BF2" w14:textId="77777777" w:rsidTr="00E47967">
        <w:trPr>
          <w:trHeight w:val="20"/>
        </w:trPr>
        <w:tc>
          <w:tcPr>
            <w:tcW w:w="3363" w:type="dxa"/>
            <w:shd w:val="clear" w:color="auto" w:fill="auto"/>
          </w:tcPr>
          <w:p w14:paraId="030D001D" w14:textId="77777777" w:rsidR="00B1026B" w:rsidRPr="005C4C33" w:rsidRDefault="00B1026B" w:rsidP="005C4C33">
            <w:pPr>
              <w:widowControl w:val="0"/>
              <w:ind w:firstLine="0"/>
              <w:rPr>
                <w:sz w:val="20"/>
              </w:rPr>
            </w:pPr>
            <w:r w:rsidRPr="005C4C33">
              <w:rPr>
                <w:sz w:val="20"/>
              </w:rPr>
              <w:t>Начисление дохода будущих периодов (при возможности определения денежной оценки за весь период действия договора)</w:t>
            </w:r>
          </w:p>
        </w:tc>
        <w:tc>
          <w:tcPr>
            <w:tcW w:w="3501" w:type="dxa"/>
            <w:shd w:val="clear" w:color="auto" w:fill="auto"/>
          </w:tcPr>
          <w:p w14:paraId="24CA0113" w14:textId="77777777" w:rsidR="00B1026B" w:rsidRPr="005C4C33" w:rsidRDefault="00B1026B" w:rsidP="005C4C33">
            <w:pPr>
              <w:widowControl w:val="0"/>
              <w:numPr>
                <w:ilvl w:val="0"/>
                <w:numId w:val="4"/>
              </w:numPr>
              <w:ind w:left="0" w:hanging="425"/>
              <w:rPr>
                <w:sz w:val="20"/>
              </w:rPr>
            </w:pPr>
            <w:r w:rsidRPr="005C4C33">
              <w:rPr>
                <w:sz w:val="20"/>
              </w:rPr>
              <w:t>Договор (Государственный контракт)</w:t>
            </w:r>
          </w:p>
          <w:p w14:paraId="7497F3A5"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046AE533" w14:textId="77777777" w:rsidR="00B1026B" w:rsidRPr="005C4C33" w:rsidRDefault="00B1026B" w:rsidP="005C4C33">
            <w:pPr>
              <w:widowControl w:val="0"/>
              <w:ind w:firstLine="0"/>
              <w:rPr>
                <w:sz w:val="20"/>
              </w:rPr>
            </w:pPr>
            <w:r w:rsidRPr="005C4C33">
              <w:rPr>
                <w:sz w:val="20"/>
              </w:rPr>
              <w:t>Нормативный правовой документ</w:t>
            </w:r>
          </w:p>
          <w:p w14:paraId="13E78A81" w14:textId="77777777" w:rsidR="00B1026B" w:rsidRPr="005C4C33" w:rsidRDefault="00B1026B" w:rsidP="005C4C33">
            <w:pPr>
              <w:widowControl w:val="0"/>
              <w:ind w:firstLine="0"/>
              <w:rPr>
                <w:sz w:val="20"/>
              </w:rPr>
            </w:pPr>
            <w:r w:rsidRPr="005C4C33">
              <w:rPr>
                <w:sz w:val="20"/>
              </w:rPr>
              <w:t>Локальный нормативный документ</w:t>
            </w:r>
          </w:p>
          <w:p w14:paraId="34B93A73" w14:textId="77777777" w:rsidR="00B1026B" w:rsidRPr="005C4C33" w:rsidRDefault="00B1026B" w:rsidP="005C4C33">
            <w:pPr>
              <w:widowControl w:val="0"/>
              <w:numPr>
                <w:ilvl w:val="0"/>
                <w:numId w:val="4"/>
              </w:numPr>
              <w:ind w:left="0" w:hanging="425"/>
              <w:rPr>
                <w:sz w:val="20"/>
              </w:rPr>
            </w:pPr>
            <w:r w:rsidRPr="005C4C33">
              <w:rPr>
                <w:sz w:val="20"/>
              </w:rPr>
              <w:t>Исполнительный документ</w:t>
            </w:r>
          </w:p>
          <w:p w14:paraId="4EE151A0" w14:textId="4113FF65" w:rsidR="00B1026B" w:rsidRPr="005C4C33" w:rsidRDefault="00B1026B" w:rsidP="005C4C33">
            <w:pPr>
              <w:widowControl w:val="0"/>
              <w:ind w:firstLine="0"/>
              <w:rPr>
                <w:sz w:val="20"/>
              </w:rPr>
            </w:pPr>
            <w:r w:rsidRPr="005C4C33">
              <w:rPr>
                <w:sz w:val="20"/>
              </w:rPr>
              <w:t>Ведомость начисления доходов (ф. 0510837)</w:t>
            </w:r>
          </w:p>
          <w:p w14:paraId="41042179" w14:textId="1E65E9E5" w:rsidR="00B1026B" w:rsidRPr="005C4C33" w:rsidRDefault="00B1026B" w:rsidP="005C4C33">
            <w:pPr>
              <w:widowControl w:val="0"/>
              <w:ind w:firstLine="0"/>
              <w:rPr>
                <w:sz w:val="20"/>
              </w:rPr>
            </w:pPr>
            <w:r w:rsidRPr="005C4C33">
              <w:rPr>
                <w:sz w:val="20"/>
              </w:rPr>
              <w:t>Извещение о начислении дохода (уточнении начисления) (ф. 0510432)</w:t>
            </w:r>
          </w:p>
        </w:tc>
        <w:tc>
          <w:tcPr>
            <w:tcW w:w="1823" w:type="dxa"/>
            <w:shd w:val="clear" w:color="auto" w:fill="auto"/>
          </w:tcPr>
          <w:p w14:paraId="5684F4A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1.205.31.56х</w:t>
            </w:r>
          </w:p>
          <w:p w14:paraId="45AB62E5"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(563, 564, 566, 567)</w:t>
            </w:r>
          </w:p>
        </w:tc>
        <w:tc>
          <w:tcPr>
            <w:tcW w:w="1802" w:type="dxa"/>
            <w:shd w:val="clear" w:color="auto" w:fill="auto"/>
          </w:tcPr>
          <w:p w14:paraId="5AFDC10F" w14:textId="69F75EF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1.401.41.131</w:t>
            </w:r>
          </w:p>
          <w:p w14:paraId="53E43C6E" w14:textId="52038CE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1.401.49.131</w:t>
            </w:r>
          </w:p>
        </w:tc>
      </w:tr>
      <w:tr w:rsidR="00DA2738" w:rsidRPr="005C4C33" w14:paraId="5ECC73A4" w14:textId="77777777" w:rsidTr="00E47967">
        <w:trPr>
          <w:trHeight w:val="20"/>
        </w:trPr>
        <w:tc>
          <w:tcPr>
            <w:tcW w:w="3363" w:type="dxa"/>
            <w:shd w:val="clear" w:color="auto" w:fill="auto"/>
          </w:tcPr>
          <w:p w14:paraId="75DBBA02" w14:textId="77777777" w:rsidR="00B1026B" w:rsidRPr="005C4C33" w:rsidRDefault="00B1026B" w:rsidP="005C4C33">
            <w:pPr>
              <w:widowControl w:val="0"/>
              <w:ind w:firstLine="0"/>
              <w:rPr>
                <w:sz w:val="20"/>
              </w:rPr>
            </w:pPr>
            <w:r w:rsidRPr="005C4C33">
              <w:rPr>
                <w:sz w:val="20"/>
              </w:rPr>
              <w:t>Начисление дохода будущих периодов (при оспаривании в суде размера штрафных санкций, сумм к возмещению и т.п.)</w:t>
            </w:r>
          </w:p>
        </w:tc>
        <w:tc>
          <w:tcPr>
            <w:tcW w:w="3501" w:type="dxa"/>
            <w:shd w:val="clear" w:color="auto" w:fill="auto"/>
          </w:tcPr>
          <w:p w14:paraId="097BCBC0" w14:textId="77777777" w:rsidR="00B1026B" w:rsidRPr="005C4C33" w:rsidRDefault="00B1026B" w:rsidP="005C4C33">
            <w:pPr>
              <w:widowControl w:val="0"/>
              <w:numPr>
                <w:ilvl w:val="0"/>
                <w:numId w:val="4"/>
              </w:numPr>
              <w:ind w:left="0" w:hanging="425"/>
              <w:rPr>
                <w:sz w:val="20"/>
              </w:rPr>
            </w:pPr>
            <w:r w:rsidRPr="005C4C33">
              <w:rPr>
                <w:sz w:val="20"/>
              </w:rPr>
              <w:t>Договор (Государственный контракт)</w:t>
            </w:r>
          </w:p>
          <w:p w14:paraId="6D444350"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6ED74799" w14:textId="77777777" w:rsidR="00B1026B" w:rsidRPr="005C4C33" w:rsidRDefault="00B1026B" w:rsidP="005C4C33">
            <w:pPr>
              <w:widowControl w:val="0"/>
              <w:numPr>
                <w:ilvl w:val="0"/>
                <w:numId w:val="4"/>
              </w:numPr>
              <w:ind w:left="0" w:hanging="425"/>
              <w:rPr>
                <w:sz w:val="20"/>
              </w:rPr>
            </w:pPr>
            <w:r w:rsidRPr="005C4C33">
              <w:rPr>
                <w:sz w:val="20"/>
              </w:rPr>
              <w:t>Исполнительный документ</w:t>
            </w:r>
          </w:p>
          <w:p w14:paraId="53E2BC61" w14:textId="77777777" w:rsidR="00B1026B" w:rsidRPr="005C4C33" w:rsidRDefault="00B1026B" w:rsidP="005C4C33">
            <w:pPr>
              <w:widowControl w:val="0"/>
              <w:ind w:firstLine="27"/>
              <w:rPr>
                <w:sz w:val="20"/>
              </w:rPr>
            </w:pPr>
            <w:r w:rsidRPr="005C4C33">
              <w:rPr>
                <w:sz w:val="20"/>
              </w:rPr>
              <w:t xml:space="preserve">Документ, устанавливающий право требования возмещения по ущербу имущества </w:t>
            </w:r>
          </w:p>
          <w:p w14:paraId="3C61C28F" w14:textId="77777777" w:rsidR="00B1026B" w:rsidRPr="005C4C33" w:rsidRDefault="00B1026B" w:rsidP="005C4C33">
            <w:pPr>
              <w:widowControl w:val="0"/>
              <w:numPr>
                <w:ilvl w:val="0"/>
                <w:numId w:val="4"/>
              </w:numPr>
              <w:ind w:left="0" w:hanging="425"/>
              <w:rPr>
                <w:sz w:val="20"/>
              </w:rPr>
            </w:pPr>
            <w:r w:rsidRPr="005C4C33">
              <w:rPr>
                <w:sz w:val="20"/>
              </w:rPr>
              <w:t>Расчет суммы возмещения</w:t>
            </w:r>
          </w:p>
        </w:tc>
        <w:tc>
          <w:tcPr>
            <w:tcW w:w="1823" w:type="dxa"/>
            <w:shd w:val="clear" w:color="auto" w:fill="auto"/>
          </w:tcPr>
          <w:p w14:paraId="0D71C25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1.209.4х.56х</w:t>
            </w:r>
          </w:p>
          <w:p w14:paraId="60385326" w14:textId="4710E4E0"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(563, 564, 566, 567)</w:t>
            </w:r>
          </w:p>
          <w:p w14:paraId="6BDABBB5" w14:textId="7588AD72"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1.209.7х.56х</w:t>
            </w:r>
          </w:p>
        </w:tc>
        <w:tc>
          <w:tcPr>
            <w:tcW w:w="1802" w:type="dxa"/>
            <w:shd w:val="clear" w:color="auto" w:fill="auto"/>
          </w:tcPr>
          <w:p w14:paraId="416005F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1.401.41.14х</w:t>
            </w:r>
          </w:p>
          <w:p w14:paraId="1BD1AE46"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1.401.49.14х</w:t>
            </w:r>
          </w:p>
          <w:p w14:paraId="5617693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1.401.41.172</w:t>
            </w:r>
          </w:p>
          <w:p w14:paraId="5B2CBFF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1.401.49172</w:t>
            </w:r>
          </w:p>
        </w:tc>
      </w:tr>
      <w:tr w:rsidR="00DA2738" w:rsidRPr="005C4C33" w14:paraId="7A3974EB" w14:textId="77777777" w:rsidTr="00E47967">
        <w:trPr>
          <w:trHeight w:val="20"/>
        </w:trPr>
        <w:tc>
          <w:tcPr>
            <w:tcW w:w="3363" w:type="dxa"/>
            <w:shd w:val="clear" w:color="auto" w:fill="auto"/>
          </w:tcPr>
          <w:p w14:paraId="647D346A" w14:textId="16826C8D" w:rsidR="00B1026B" w:rsidRPr="005C4C33" w:rsidRDefault="00B1026B" w:rsidP="005C4C33">
            <w:pPr>
              <w:widowControl w:val="0"/>
              <w:ind w:firstLine="0"/>
              <w:rPr>
                <w:sz w:val="20"/>
              </w:rPr>
            </w:pPr>
            <w:r w:rsidRPr="005C4C33">
              <w:rPr>
                <w:sz w:val="20"/>
              </w:rPr>
              <w:t>Корректировка суммы оспариваемой задолженности на разницу между суммой, определенной решением суда, и ожидаемой суммой</w:t>
            </w:r>
          </w:p>
        </w:tc>
        <w:tc>
          <w:tcPr>
            <w:tcW w:w="3501" w:type="dxa"/>
            <w:shd w:val="clear" w:color="auto" w:fill="auto"/>
          </w:tcPr>
          <w:p w14:paraId="3250BE8B"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tc>
        <w:tc>
          <w:tcPr>
            <w:tcW w:w="1823" w:type="dxa"/>
            <w:shd w:val="clear" w:color="auto" w:fill="auto"/>
          </w:tcPr>
          <w:p w14:paraId="5EAAB3E2"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1.401.41.14х</w:t>
            </w:r>
          </w:p>
          <w:p w14:paraId="7E015A9E" w14:textId="686698E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1.401.49.14х</w:t>
            </w:r>
          </w:p>
          <w:p w14:paraId="7714158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1.401.41.172</w:t>
            </w:r>
          </w:p>
          <w:p w14:paraId="237E1011" w14:textId="745D080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1.401.49.172</w:t>
            </w:r>
          </w:p>
        </w:tc>
        <w:tc>
          <w:tcPr>
            <w:tcW w:w="1802" w:type="dxa"/>
            <w:shd w:val="clear" w:color="auto" w:fill="auto"/>
          </w:tcPr>
          <w:p w14:paraId="363B16B2"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1.209.4х.66х</w:t>
            </w:r>
          </w:p>
          <w:p w14:paraId="13E27F30" w14:textId="6E294548"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(663, 664, 666, 667)</w:t>
            </w:r>
          </w:p>
          <w:p w14:paraId="733603B7" w14:textId="1772DA3D"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1.209.7х.66х</w:t>
            </w:r>
          </w:p>
        </w:tc>
      </w:tr>
      <w:tr w:rsidR="00DA2738" w:rsidRPr="005C4C33" w14:paraId="7E49B165" w14:textId="77777777" w:rsidTr="00E47967">
        <w:trPr>
          <w:trHeight w:val="20"/>
        </w:trPr>
        <w:tc>
          <w:tcPr>
            <w:tcW w:w="3363" w:type="dxa"/>
            <w:shd w:val="clear" w:color="auto" w:fill="auto"/>
          </w:tcPr>
          <w:p w14:paraId="09475BE0" w14:textId="77777777" w:rsidR="00B1026B" w:rsidRPr="005C4C33" w:rsidRDefault="00B1026B" w:rsidP="005C4C33">
            <w:pPr>
              <w:widowControl w:val="0"/>
              <w:ind w:firstLine="0"/>
              <w:rPr>
                <w:sz w:val="20"/>
              </w:rPr>
            </w:pPr>
            <w:r w:rsidRPr="005C4C33">
              <w:rPr>
                <w:sz w:val="20"/>
              </w:rPr>
              <w:t>Признание сумм доходов будущих периодов в составе доходов текущего периода</w:t>
            </w:r>
          </w:p>
        </w:tc>
        <w:tc>
          <w:tcPr>
            <w:tcW w:w="3501" w:type="dxa"/>
            <w:shd w:val="clear" w:color="auto" w:fill="auto"/>
          </w:tcPr>
          <w:p w14:paraId="119C67A3"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384081BA" w14:textId="77777777" w:rsidR="00B1026B" w:rsidRPr="005C4C33" w:rsidRDefault="00B1026B" w:rsidP="005C4C33">
            <w:pPr>
              <w:widowControl w:val="0"/>
              <w:ind w:firstLine="0"/>
              <w:rPr>
                <w:sz w:val="20"/>
              </w:rPr>
            </w:pPr>
            <w:r w:rsidRPr="005C4C33">
              <w:rPr>
                <w:sz w:val="20"/>
              </w:rPr>
              <w:t>Нормативный правовой документ</w:t>
            </w:r>
          </w:p>
          <w:p w14:paraId="1DBD882D" w14:textId="77777777" w:rsidR="00B1026B" w:rsidRPr="005C4C33" w:rsidRDefault="00B1026B" w:rsidP="005C4C33">
            <w:pPr>
              <w:widowControl w:val="0"/>
              <w:ind w:firstLine="0"/>
              <w:rPr>
                <w:sz w:val="20"/>
              </w:rPr>
            </w:pPr>
            <w:r w:rsidRPr="005C4C33">
              <w:rPr>
                <w:sz w:val="20"/>
              </w:rPr>
              <w:t>Локальный нормативный документ</w:t>
            </w:r>
          </w:p>
          <w:p w14:paraId="0B1DE464" w14:textId="77777777" w:rsidR="00B1026B" w:rsidRPr="005C4C33" w:rsidRDefault="00B1026B" w:rsidP="005C4C33">
            <w:pPr>
              <w:widowControl w:val="0"/>
              <w:ind w:firstLine="0"/>
              <w:rPr>
                <w:sz w:val="20"/>
              </w:rPr>
            </w:pPr>
            <w:r w:rsidRPr="005C4C33">
              <w:rPr>
                <w:sz w:val="20"/>
              </w:rPr>
              <w:t>Исполнительный документ</w:t>
            </w:r>
          </w:p>
          <w:p w14:paraId="14CF9318" w14:textId="37399CFC" w:rsidR="00B1026B" w:rsidRPr="005C4C33" w:rsidRDefault="00B1026B" w:rsidP="005C4C33">
            <w:pPr>
              <w:widowControl w:val="0"/>
              <w:numPr>
                <w:ilvl w:val="0"/>
                <w:numId w:val="4"/>
              </w:numPr>
              <w:ind w:left="0" w:hanging="425"/>
              <w:rPr>
                <w:sz w:val="20"/>
              </w:rPr>
            </w:pPr>
            <w:r w:rsidRPr="005C4C33">
              <w:rPr>
                <w:sz w:val="20"/>
              </w:rPr>
              <w:t>Ведомость начисления доходов (ф. 0510837)</w:t>
            </w:r>
          </w:p>
        </w:tc>
        <w:tc>
          <w:tcPr>
            <w:tcW w:w="1823" w:type="dxa"/>
            <w:shd w:val="clear" w:color="auto" w:fill="auto"/>
          </w:tcPr>
          <w:p w14:paraId="7A4AAD1F" w14:textId="77777777" w:rsidR="00B1026B" w:rsidRPr="005C4C33" w:rsidRDefault="00B1026B" w:rsidP="005C4C33">
            <w:pPr>
              <w:widowControl w:val="0"/>
              <w:autoSpaceDE w:val="0"/>
              <w:autoSpaceDN w:val="0"/>
              <w:adjustRightInd w:val="0"/>
              <w:ind w:firstLine="0"/>
              <w:jc w:val="center"/>
              <w:rPr>
                <w:sz w:val="20"/>
              </w:rPr>
            </w:pPr>
            <w:r w:rsidRPr="005C4C33">
              <w:rPr>
                <w:sz w:val="20"/>
              </w:rPr>
              <w:t>1.401.41.12х</w:t>
            </w:r>
          </w:p>
          <w:p w14:paraId="1DE08150" w14:textId="77777777" w:rsidR="00B1026B" w:rsidRPr="005C4C33" w:rsidRDefault="001534C6" w:rsidP="005C4C33">
            <w:pPr>
              <w:widowControl w:val="0"/>
              <w:autoSpaceDE w:val="0"/>
              <w:autoSpaceDN w:val="0"/>
              <w:adjustRightInd w:val="0"/>
              <w:ind w:firstLine="0"/>
              <w:jc w:val="center"/>
              <w:rPr>
                <w:sz w:val="20"/>
              </w:rPr>
            </w:pPr>
            <w:hyperlink r:id="rId50" w:history="1">
              <w:r w:rsidR="00B1026B" w:rsidRPr="005C4C33">
                <w:rPr>
                  <w:sz w:val="20"/>
                </w:rPr>
                <w:t>1.401.41.1</w:t>
              </w:r>
            </w:hyperlink>
            <w:r w:rsidR="00B1026B" w:rsidRPr="005C4C33">
              <w:rPr>
                <w:sz w:val="20"/>
              </w:rPr>
              <w:t>31</w:t>
            </w:r>
          </w:p>
          <w:p w14:paraId="48CDA810" w14:textId="77777777" w:rsidR="00B1026B" w:rsidRPr="005C4C33" w:rsidRDefault="00B1026B" w:rsidP="005C4C33">
            <w:pPr>
              <w:widowControl w:val="0"/>
              <w:autoSpaceDE w:val="0"/>
              <w:autoSpaceDN w:val="0"/>
              <w:adjustRightInd w:val="0"/>
              <w:ind w:firstLine="0"/>
              <w:jc w:val="center"/>
              <w:rPr>
                <w:sz w:val="20"/>
              </w:rPr>
            </w:pPr>
            <w:r w:rsidRPr="005C4C33">
              <w:rPr>
                <w:sz w:val="20"/>
              </w:rPr>
              <w:t>1.401.41.14х</w:t>
            </w:r>
          </w:p>
          <w:p w14:paraId="14B54B07" w14:textId="77777777" w:rsidR="00B1026B" w:rsidRPr="005C4C33" w:rsidRDefault="00B1026B" w:rsidP="005C4C33">
            <w:pPr>
              <w:widowControl w:val="0"/>
              <w:autoSpaceDE w:val="0"/>
              <w:autoSpaceDN w:val="0"/>
              <w:adjustRightInd w:val="0"/>
              <w:ind w:firstLine="0"/>
              <w:jc w:val="center"/>
              <w:rPr>
                <w:sz w:val="20"/>
              </w:rPr>
            </w:pPr>
            <w:r w:rsidRPr="005C4C33">
              <w:rPr>
                <w:sz w:val="20"/>
              </w:rPr>
              <w:t>1.401.41.172</w:t>
            </w:r>
          </w:p>
        </w:tc>
        <w:tc>
          <w:tcPr>
            <w:tcW w:w="1802" w:type="dxa"/>
            <w:shd w:val="clear" w:color="auto" w:fill="auto"/>
          </w:tcPr>
          <w:p w14:paraId="0A0BFD86" w14:textId="77777777" w:rsidR="00B1026B" w:rsidRPr="005C4C33" w:rsidRDefault="001534C6" w:rsidP="005C4C33">
            <w:pPr>
              <w:widowControl w:val="0"/>
              <w:autoSpaceDE w:val="0"/>
              <w:autoSpaceDN w:val="0"/>
              <w:adjustRightInd w:val="0"/>
              <w:ind w:firstLine="0"/>
              <w:jc w:val="center"/>
              <w:rPr>
                <w:sz w:val="20"/>
              </w:rPr>
            </w:pPr>
            <w:hyperlink r:id="rId51" w:history="1">
              <w:r w:rsidR="00B1026B" w:rsidRPr="005C4C33">
                <w:rPr>
                  <w:sz w:val="20"/>
                </w:rPr>
                <w:t>1.401.10.12</w:t>
              </w:r>
            </w:hyperlink>
            <w:r w:rsidR="00B1026B" w:rsidRPr="005C4C33">
              <w:rPr>
                <w:sz w:val="20"/>
              </w:rPr>
              <w:t>х</w:t>
            </w:r>
          </w:p>
          <w:p w14:paraId="0909B714"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w:t>
            </w:r>
            <w:hyperlink r:id="rId52" w:history="1">
              <w:r w:rsidRPr="005C4C33">
                <w:rPr>
                  <w:sz w:val="20"/>
                </w:rPr>
                <w:t>3</w:t>
              </w:r>
            </w:hyperlink>
            <w:r w:rsidRPr="005C4C33">
              <w:rPr>
                <w:sz w:val="20"/>
              </w:rPr>
              <w:t>1</w:t>
            </w:r>
          </w:p>
          <w:p w14:paraId="54C132FC"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1.401.10.14х</w:t>
            </w:r>
          </w:p>
          <w:p w14:paraId="12CDDAA5" w14:textId="77777777" w:rsidR="00B1026B" w:rsidRPr="005C4C33" w:rsidRDefault="00B1026B" w:rsidP="005C4C33">
            <w:pPr>
              <w:widowControl w:val="0"/>
              <w:autoSpaceDE w:val="0"/>
              <w:autoSpaceDN w:val="0"/>
              <w:adjustRightInd w:val="0"/>
              <w:ind w:firstLine="0"/>
              <w:jc w:val="center"/>
              <w:rPr>
                <w:sz w:val="20"/>
              </w:rPr>
            </w:pPr>
            <w:r w:rsidRPr="005C4C33">
              <w:rPr>
                <w:sz w:val="20"/>
              </w:rPr>
              <w:t>1.401.10.172</w:t>
            </w:r>
          </w:p>
        </w:tc>
      </w:tr>
      <w:tr w:rsidR="00DA2738" w:rsidRPr="005C4C33" w14:paraId="3CCBC0E9" w14:textId="77777777" w:rsidTr="00E47967">
        <w:trPr>
          <w:trHeight w:val="20"/>
        </w:trPr>
        <w:tc>
          <w:tcPr>
            <w:tcW w:w="3363" w:type="dxa"/>
            <w:shd w:val="clear" w:color="auto" w:fill="auto"/>
          </w:tcPr>
          <w:p w14:paraId="6C277E81" w14:textId="248B18A5" w:rsidR="00B1026B" w:rsidRPr="005C4C33" w:rsidRDefault="00B1026B" w:rsidP="005C4C33">
            <w:pPr>
              <w:widowControl w:val="0"/>
              <w:ind w:firstLine="0"/>
              <w:rPr>
                <w:sz w:val="20"/>
              </w:rPr>
            </w:pPr>
            <w:r w:rsidRPr="005C4C33">
              <w:rPr>
                <w:sz w:val="20"/>
              </w:rPr>
              <w:t>Корректировка доходов на сумму остатка предстоящих доходов (на момент расторжения договора) при досрочном прекращении договора аренды</w:t>
            </w:r>
          </w:p>
        </w:tc>
        <w:tc>
          <w:tcPr>
            <w:tcW w:w="3501" w:type="dxa"/>
            <w:shd w:val="clear" w:color="auto" w:fill="auto"/>
          </w:tcPr>
          <w:p w14:paraId="422CFCCB" w14:textId="77777777" w:rsidR="00B1026B" w:rsidRPr="005C4C33" w:rsidRDefault="00B1026B" w:rsidP="005C4C33">
            <w:pPr>
              <w:widowControl w:val="0"/>
              <w:ind w:firstLine="0"/>
              <w:rPr>
                <w:sz w:val="20"/>
              </w:rPr>
            </w:pPr>
            <w:r w:rsidRPr="005C4C33">
              <w:rPr>
                <w:sz w:val="20"/>
              </w:rPr>
              <w:t>Дополнительное соглашение к договору аренды</w:t>
            </w:r>
          </w:p>
        </w:tc>
        <w:tc>
          <w:tcPr>
            <w:tcW w:w="1823" w:type="dxa"/>
            <w:shd w:val="clear" w:color="auto" w:fill="auto"/>
          </w:tcPr>
          <w:p w14:paraId="52EAE12B" w14:textId="6D41BCA7" w:rsidR="00B1026B" w:rsidRPr="005C4C33" w:rsidRDefault="00B1026B" w:rsidP="005C4C33">
            <w:pPr>
              <w:widowControl w:val="0"/>
              <w:autoSpaceDE w:val="0"/>
              <w:autoSpaceDN w:val="0"/>
              <w:adjustRightInd w:val="0"/>
              <w:ind w:firstLine="0"/>
              <w:jc w:val="center"/>
              <w:rPr>
                <w:sz w:val="20"/>
              </w:rPr>
            </w:pPr>
            <w:r w:rsidRPr="005C4C33">
              <w:rPr>
                <w:sz w:val="20"/>
              </w:rPr>
              <w:t>1.401.41.12х</w:t>
            </w:r>
          </w:p>
          <w:p w14:paraId="17CD1E44" w14:textId="77777777" w:rsidR="00B1026B" w:rsidRPr="005C4C33" w:rsidRDefault="00B1026B" w:rsidP="005C4C33">
            <w:pPr>
              <w:widowControl w:val="0"/>
              <w:autoSpaceDE w:val="0"/>
              <w:autoSpaceDN w:val="0"/>
              <w:adjustRightInd w:val="0"/>
              <w:ind w:firstLine="0"/>
              <w:jc w:val="center"/>
              <w:rPr>
                <w:sz w:val="20"/>
              </w:rPr>
            </w:pPr>
            <w:r w:rsidRPr="005C4C33">
              <w:rPr>
                <w:sz w:val="20"/>
              </w:rPr>
              <w:t>1.401.49.12х</w:t>
            </w:r>
          </w:p>
        </w:tc>
        <w:tc>
          <w:tcPr>
            <w:tcW w:w="1802" w:type="dxa"/>
            <w:shd w:val="clear" w:color="auto" w:fill="auto"/>
          </w:tcPr>
          <w:p w14:paraId="330EE2E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1.205.2х.66х</w:t>
            </w:r>
          </w:p>
          <w:p w14:paraId="5D23ADB4" w14:textId="168E8CD9"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(661,662, 663, 664, 665, 666, 667)</w:t>
            </w:r>
          </w:p>
        </w:tc>
      </w:tr>
      <w:tr w:rsidR="00DA2738" w:rsidRPr="005C4C33" w14:paraId="287643F8" w14:textId="77777777" w:rsidTr="00E47967">
        <w:trPr>
          <w:trHeight w:val="20"/>
        </w:trPr>
        <w:tc>
          <w:tcPr>
            <w:tcW w:w="3363" w:type="dxa"/>
            <w:shd w:val="clear" w:color="auto" w:fill="auto"/>
          </w:tcPr>
          <w:p w14:paraId="78A20A12" w14:textId="4F76EBF3" w:rsidR="00B1026B" w:rsidRPr="005C4C33" w:rsidRDefault="00B1026B" w:rsidP="005C4C33">
            <w:pPr>
              <w:widowControl w:val="0"/>
              <w:tabs>
                <w:tab w:val="num" w:pos="720"/>
              </w:tabs>
              <w:ind w:firstLine="0"/>
              <w:rPr>
                <w:sz w:val="20"/>
              </w:rPr>
            </w:pPr>
            <w:r w:rsidRPr="005C4C33">
              <w:rPr>
                <w:sz w:val="20"/>
                <w:szCs w:val="28"/>
              </w:rPr>
              <w:t>Перенос показателей (остатков) по соответствующим аналитическим счетам доходов будущих периодов, сформированных в отчетном финансовом году, в первый рабочий день текущего года</w:t>
            </w:r>
          </w:p>
        </w:tc>
        <w:tc>
          <w:tcPr>
            <w:tcW w:w="3501" w:type="dxa"/>
            <w:shd w:val="clear" w:color="auto" w:fill="auto"/>
          </w:tcPr>
          <w:p w14:paraId="7B695749" w14:textId="77777777" w:rsidR="00B1026B" w:rsidRPr="005C4C33" w:rsidRDefault="00B1026B" w:rsidP="005C4C33">
            <w:pPr>
              <w:widowControl w:val="0"/>
              <w:ind w:firstLine="0"/>
              <w:rPr>
                <w:sz w:val="20"/>
              </w:rPr>
            </w:pPr>
            <w:r w:rsidRPr="005C4C33">
              <w:rPr>
                <w:sz w:val="20"/>
                <w:szCs w:val="28"/>
              </w:rPr>
              <w:t>Бухгалтерская справка (ф. 0504833)</w:t>
            </w:r>
          </w:p>
        </w:tc>
        <w:tc>
          <w:tcPr>
            <w:tcW w:w="1823" w:type="dxa"/>
            <w:shd w:val="clear" w:color="auto" w:fill="auto"/>
          </w:tcPr>
          <w:p w14:paraId="13468A60" w14:textId="77777777" w:rsidR="00B1026B" w:rsidRPr="005C4C33" w:rsidRDefault="00B1026B" w:rsidP="005C4C33">
            <w:pPr>
              <w:widowControl w:val="0"/>
              <w:tabs>
                <w:tab w:val="num" w:pos="720"/>
              </w:tabs>
              <w:ind w:firstLine="0"/>
              <w:jc w:val="center"/>
              <w:rPr>
                <w:sz w:val="20"/>
              </w:rPr>
            </w:pPr>
            <w:r w:rsidRPr="005C4C33">
              <w:rPr>
                <w:sz w:val="20"/>
                <w:szCs w:val="28"/>
              </w:rPr>
              <w:t>1.401.49.1хх</w:t>
            </w:r>
          </w:p>
        </w:tc>
        <w:tc>
          <w:tcPr>
            <w:tcW w:w="1802" w:type="dxa"/>
            <w:shd w:val="clear" w:color="auto" w:fill="auto"/>
          </w:tcPr>
          <w:p w14:paraId="14374C49" w14:textId="77777777" w:rsidR="00B1026B" w:rsidRPr="005C4C33" w:rsidRDefault="00B1026B" w:rsidP="005C4C33">
            <w:pPr>
              <w:widowControl w:val="0"/>
              <w:ind w:firstLine="0"/>
              <w:jc w:val="center"/>
              <w:rPr>
                <w:sz w:val="20"/>
              </w:rPr>
            </w:pPr>
            <w:r w:rsidRPr="005C4C33">
              <w:rPr>
                <w:sz w:val="20"/>
                <w:szCs w:val="28"/>
              </w:rPr>
              <w:t>1.401.41.1хх</w:t>
            </w:r>
          </w:p>
        </w:tc>
      </w:tr>
      <w:tr w:rsidR="00DA2738" w:rsidRPr="005C4C33" w14:paraId="7AD58005" w14:textId="77777777" w:rsidTr="00E47967">
        <w:trPr>
          <w:trHeight w:val="20"/>
        </w:trPr>
        <w:tc>
          <w:tcPr>
            <w:tcW w:w="10489" w:type="dxa"/>
            <w:gridSpan w:val="4"/>
            <w:shd w:val="clear" w:color="auto" w:fill="auto"/>
          </w:tcPr>
          <w:p w14:paraId="6FB48169" w14:textId="646F58C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20" w:name="_Toc76126162"/>
            <w:bookmarkStart w:id="921" w:name="_Toc76127934"/>
            <w:bookmarkStart w:id="922" w:name="_Toc98842360"/>
            <w:bookmarkStart w:id="923" w:name="_Toc146533358"/>
            <w:r w:rsidRPr="005C4C33">
              <w:rPr>
                <w:b/>
                <w:sz w:val="20"/>
                <w:szCs w:val="20"/>
              </w:rPr>
              <w:t>22.5. Корреспонденция счетов по операциям со счетом бюджетного учета 1.401.50 «Расходы будущих периодов»</w:t>
            </w:r>
            <w:bookmarkEnd w:id="920"/>
            <w:bookmarkEnd w:id="921"/>
            <w:bookmarkEnd w:id="922"/>
            <w:bookmarkEnd w:id="923"/>
          </w:p>
        </w:tc>
      </w:tr>
      <w:tr w:rsidR="00DA2738" w:rsidRPr="005C4C33" w14:paraId="5AC1DE37" w14:textId="77777777" w:rsidTr="00E47967">
        <w:trPr>
          <w:trHeight w:val="20"/>
        </w:trPr>
        <w:tc>
          <w:tcPr>
            <w:tcW w:w="3363" w:type="dxa"/>
            <w:vMerge w:val="restart"/>
            <w:shd w:val="clear" w:color="auto" w:fill="auto"/>
          </w:tcPr>
          <w:p w14:paraId="6B9D28CA" w14:textId="5098AC66" w:rsidR="00B1026B" w:rsidRPr="005C4C33" w:rsidRDefault="00B1026B" w:rsidP="005C4C33">
            <w:pPr>
              <w:widowControl w:val="0"/>
              <w:autoSpaceDE w:val="0"/>
              <w:autoSpaceDN w:val="0"/>
              <w:adjustRightInd w:val="0"/>
              <w:ind w:firstLine="0"/>
              <w:rPr>
                <w:sz w:val="20"/>
              </w:rPr>
            </w:pPr>
            <w:r w:rsidRPr="005C4C33">
              <w:rPr>
                <w:sz w:val="20"/>
              </w:rPr>
              <w:t>Отражение задолженности по расходам, произведенны</w:t>
            </w:r>
            <w:r w:rsidR="00EB37C8" w:rsidRPr="005C4C33">
              <w:rPr>
                <w:sz w:val="20"/>
              </w:rPr>
              <w:t>м</w:t>
            </w:r>
            <w:r w:rsidRPr="005C4C33">
              <w:rPr>
                <w:sz w:val="20"/>
              </w:rPr>
              <w:t xml:space="preserve"> в текущем финансовом году, но относимых к очередным финансовым периодам, на финансовый результат будущих периодов</w:t>
            </w:r>
          </w:p>
        </w:tc>
        <w:tc>
          <w:tcPr>
            <w:tcW w:w="3501" w:type="dxa"/>
            <w:vMerge w:val="restart"/>
            <w:shd w:val="clear" w:color="auto" w:fill="auto"/>
          </w:tcPr>
          <w:p w14:paraId="0732B9A8"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400927A4" w14:textId="77777777" w:rsidR="00B1026B" w:rsidRPr="005C4C33" w:rsidRDefault="00B1026B" w:rsidP="005C4C33">
            <w:pPr>
              <w:widowControl w:val="0"/>
              <w:ind w:firstLine="0"/>
              <w:rPr>
                <w:sz w:val="20"/>
              </w:rPr>
            </w:pPr>
            <w:r w:rsidRPr="005C4C33">
              <w:rPr>
                <w:sz w:val="20"/>
              </w:rPr>
              <w:t>Договор ОСАГО</w:t>
            </w:r>
          </w:p>
          <w:p w14:paraId="3A428E9A" w14:textId="77777777" w:rsidR="00B1026B" w:rsidRPr="005C4C33" w:rsidRDefault="00B1026B" w:rsidP="005C4C33">
            <w:pPr>
              <w:widowControl w:val="0"/>
              <w:ind w:firstLine="0"/>
              <w:rPr>
                <w:sz w:val="20"/>
              </w:rPr>
            </w:pPr>
            <w:r w:rsidRPr="005C4C33">
              <w:rPr>
                <w:sz w:val="20"/>
              </w:rPr>
              <w:t>Полис ОСАГО</w:t>
            </w:r>
          </w:p>
          <w:p w14:paraId="2665837D" w14:textId="77777777" w:rsidR="00B1026B" w:rsidRPr="005C4C33" w:rsidRDefault="00B1026B" w:rsidP="005C4C33">
            <w:pPr>
              <w:widowControl w:val="0"/>
              <w:ind w:firstLine="0"/>
              <w:rPr>
                <w:sz w:val="20"/>
              </w:rPr>
            </w:pPr>
            <w:r w:rsidRPr="005C4C33">
              <w:rPr>
                <w:sz w:val="20"/>
              </w:rPr>
              <w:t>Акты оказанных услуг (выполненных работ)</w:t>
            </w:r>
          </w:p>
          <w:p w14:paraId="1F720836" w14:textId="77777777" w:rsidR="00B1026B" w:rsidRPr="005C4C33" w:rsidRDefault="00B1026B" w:rsidP="005C4C33">
            <w:pPr>
              <w:widowControl w:val="0"/>
              <w:ind w:firstLine="0"/>
              <w:rPr>
                <w:sz w:val="20"/>
              </w:rPr>
            </w:pPr>
            <w:r w:rsidRPr="005C4C33">
              <w:rPr>
                <w:sz w:val="20"/>
              </w:rPr>
              <w:t>Бухгалтерская справка (ф. 0504833)</w:t>
            </w:r>
          </w:p>
          <w:p w14:paraId="74B1C320" w14:textId="77777777" w:rsidR="00B1026B" w:rsidRPr="005C4C33" w:rsidRDefault="00B1026B" w:rsidP="005C4C33">
            <w:pPr>
              <w:widowControl w:val="0"/>
              <w:ind w:firstLine="0"/>
              <w:rPr>
                <w:sz w:val="20"/>
              </w:rPr>
            </w:pPr>
            <w:r w:rsidRPr="005C4C33">
              <w:rPr>
                <w:sz w:val="20"/>
              </w:rPr>
              <w:t>Расчетно-платежная ведомость (ф. 0504401)</w:t>
            </w:r>
          </w:p>
          <w:p w14:paraId="629795B7" w14:textId="77777777" w:rsidR="00B1026B" w:rsidRPr="005C4C33" w:rsidRDefault="00B1026B" w:rsidP="005C4C33">
            <w:pPr>
              <w:widowControl w:val="0"/>
              <w:ind w:firstLine="0"/>
              <w:rPr>
                <w:sz w:val="20"/>
              </w:rPr>
            </w:pPr>
            <w:r w:rsidRPr="005C4C33">
              <w:rPr>
                <w:sz w:val="20"/>
              </w:rPr>
              <w:t>Расчетная ведомость (ф. 0504402)</w:t>
            </w:r>
          </w:p>
          <w:p w14:paraId="4F083E58" w14:textId="37DC56DC" w:rsidR="00B1026B" w:rsidRPr="005C4C33" w:rsidRDefault="00B1026B" w:rsidP="005C4C33">
            <w:pPr>
              <w:widowControl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6C90368D" w14:textId="77777777" w:rsidR="00B1026B" w:rsidRPr="005C4C33" w:rsidRDefault="00B1026B" w:rsidP="005C4C33">
            <w:pPr>
              <w:widowControl w:val="0"/>
              <w:ind w:firstLine="0"/>
              <w:rPr>
                <w:sz w:val="20"/>
              </w:rPr>
            </w:pPr>
            <w:r w:rsidRPr="005C4C33">
              <w:rPr>
                <w:sz w:val="20"/>
              </w:rPr>
              <w:t xml:space="preserve">Записка-расчет об исчислении среднего заработка при предоставлении отпуска, увольнении </w:t>
            </w:r>
            <w:r w:rsidRPr="005C4C33">
              <w:rPr>
                <w:sz w:val="20"/>
              </w:rPr>
              <w:lastRenderedPageBreak/>
              <w:t>и других случаях (ф. 0504425)</w:t>
            </w:r>
          </w:p>
          <w:p w14:paraId="7389B1DC" w14:textId="77777777" w:rsidR="00B1026B" w:rsidRPr="005C4C33" w:rsidRDefault="00B1026B" w:rsidP="005C4C33">
            <w:pPr>
              <w:widowControl w:val="0"/>
              <w:ind w:firstLine="0"/>
              <w:rPr>
                <w:sz w:val="20"/>
              </w:rPr>
            </w:pPr>
            <w:r w:rsidRPr="005C4C33">
              <w:rPr>
                <w:sz w:val="20"/>
              </w:rPr>
              <w:t>Авансовый отчет (ф. 0504505)</w:t>
            </w:r>
          </w:p>
          <w:p w14:paraId="6C576751" w14:textId="3ADF3410" w:rsidR="00B1026B" w:rsidRPr="005C4C33" w:rsidRDefault="00B1026B" w:rsidP="005C4C33">
            <w:pPr>
              <w:widowControl w:val="0"/>
              <w:ind w:firstLine="0"/>
              <w:rPr>
                <w:sz w:val="20"/>
              </w:rPr>
            </w:pPr>
            <w:r w:rsidRPr="005C4C33">
              <w:rPr>
                <w:sz w:val="20"/>
              </w:rPr>
              <w:t>Отчет о расходах подотчетного лица (ф. 0504520)</w:t>
            </w:r>
          </w:p>
        </w:tc>
        <w:tc>
          <w:tcPr>
            <w:tcW w:w="1823" w:type="dxa"/>
            <w:shd w:val="clear" w:color="auto" w:fill="auto"/>
          </w:tcPr>
          <w:p w14:paraId="70238675"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lastRenderedPageBreak/>
              <w:t>1.401.50.2хх</w:t>
            </w:r>
          </w:p>
          <w:p w14:paraId="1DEA3669"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(221, 222, 226, 227)</w:t>
            </w:r>
          </w:p>
        </w:tc>
        <w:tc>
          <w:tcPr>
            <w:tcW w:w="1802" w:type="dxa"/>
            <w:shd w:val="clear" w:color="auto" w:fill="auto"/>
          </w:tcPr>
          <w:p w14:paraId="3D361005"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1.302.2х.73х</w:t>
            </w:r>
          </w:p>
          <w:p w14:paraId="785CF4E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(734,736)</w:t>
            </w:r>
          </w:p>
          <w:p w14:paraId="5E115A4B" w14:textId="74B56F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1.208.2х.667</w:t>
            </w:r>
          </w:p>
        </w:tc>
      </w:tr>
      <w:tr w:rsidR="00DA2738" w:rsidRPr="005C4C33" w14:paraId="3608F9FD" w14:textId="77777777" w:rsidTr="00E47967">
        <w:trPr>
          <w:trHeight w:val="20"/>
        </w:trPr>
        <w:tc>
          <w:tcPr>
            <w:tcW w:w="3363" w:type="dxa"/>
            <w:vMerge/>
            <w:shd w:val="clear" w:color="auto" w:fill="auto"/>
          </w:tcPr>
          <w:p w14:paraId="5A76BE31"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186B5251" w14:textId="77777777" w:rsidR="00B1026B" w:rsidRPr="005C4C33" w:rsidRDefault="00B1026B" w:rsidP="005C4C33">
            <w:pPr>
              <w:widowControl w:val="0"/>
              <w:ind w:firstLine="0"/>
              <w:rPr>
                <w:sz w:val="20"/>
              </w:rPr>
            </w:pPr>
          </w:p>
        </w:tc>
        <w:tc>
          <w:tcPr>
            <w:tcW w:w="1823" w:type="dxa"/>
            <w:shd w:val="clear" w:color="auto" w:fill="auto"/>
          </w:tcPr>
          <w:p w14:paraId="6841B235"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1.401.50.211</w:t>
            </w:r>
          </w:p>
        </w:tc>
        <w:tc>
          <w:tcPr>
            <w:tcW w:w="1802" w:type="dxa"/>
            <w:shd w:val="clear" w:color="auto" w:fill="auto"/>
          </w:tcPr>
          <w:p w14:paraId="3B5E91B7"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1.302.11.737</w:t>
            </w:r>
          </w:p>
        </w:tc>
      </w:tr>
      <w:tr w:rsidR="00DA2738" w:rsidRPr="005C4C33" w14:paraId="559EB297" w14:textId="77777777" w:rsidTr="00E47967">
        <w:trPr>
          <w:trHeight w:val="20"/>
        </w:trPr>
        <w:tc>
          <w:tcPr>
            <w:tcW w:w="3363" w:type="dxa"/>
            <w:vMerge/>
            <w:shd w:val="clear" w:color="auto" w:fill="auto"/>
          </w:tcPr>
          <w:p w14:paraId="116B36F4"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5927F286" w14:textId="77777777" w:rsidR="00B1026B" w:rsidRPr="005C4C33" w:rsidRDefault="00B1026B" w:rsidP="005C4C33">
            <w:pPr>
              <w:widowControl w:val="0"/>
              <w:ind w:firstLine="0"/>
              <w:rPr>
                <w:sz w:val="20"/>
              </w:rPr>
            </w:pPr>
          </w:p>
        </w:tc>
        <w:tc>
          <w:tcPr>
            <w:tcW w:w="1823" w:type="dxa"/>
            <w:shd w:val="clear" w:color="auto" w:fill="auto"/>
          </w:tcPr>
          <w:p w14:paraId="6C8FEE3F"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1.401.50.213</w:t>
            </w:r>
          </w:p>
        </w:tc>
        <w:tc>
          <w:tcPr>
            <w:tcW w:w="1802" w:type="dxa"/>
            <w:shd w:val="clear" w:color="auto" w:fill="auto"/>
          </w:tcPr>
          <w:p w14:paraId="68B3D27B"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1.303.хх.731</w:t>
            </w:r>
          </w:p>
        </w:tc>
      </w:tr>
      <w:tr w:rsidR="00DA2738" w:rsidRPr="005C4C33" w14:paraId="74A51160" w14:textId="77777777" w:rsidTr="00E47967">
        <w:trPr>
          <w:trHeight w:val="20"/>
        </w:trPr>
        <w:tc>
          <w:tcPr>
            <w:tcW w:w="3363" w:type="dxa"/>
            <w:shd w:val="clear" w:color="auto" w:fill="auto"/>
          </w:tcPr>
          <w:p w14:paraId="44363900" w14:textId="77777777" w:rsidR="00B1026B" w:rsidRPr="005C4C33" w:rsidRDefault="00B1026B" w:rsidP="005C4C33">
            <w:pPr>
              <w:widowControl w:val="0"/>
              <w:tabs>
                <w:tab w:val="num" w:pos="720"/>
              </w:tabs>
              <w:ind w:firstLine="0"/>
              <w:rPr>
                <w:sz w:val="20"/>
              </w:rPr>
            </w:pPr>
            <w:r w:rsidRPr="005C4C33">
              <w:rPr>
                <w:sz w:val="20"/>
              </w:rPr>
              <w:t>Признание расходов будущих периодов в составе расходов текущего периода</w:t>
            </w:r>
          </w:p>
        </w:tc>
        <w:tc>
          <w:tcPr>
            <w:tcW w:w="3501" w:type="dxa"/>
            <w:shd w:val="clear" w:color="auto" w:fill="auto"/>
          </w:tcPr>
          <w:p w14:paraId="241E7B58" w14:textId="77777777" w:rsidR="00B1026B" w:rsidRPr="005C4C33" w:rsidRDefault="00B1026B" w:rsidP="005C4C33">
            <w:pPr>
              <w:widowControl w:val="0"/>
              <w:ind w:firstLine="0"/>
              <w:rPr>
                <w:sz w:val="20"/>
              </w:rPr>
            </w:pPr>
            <w:r w:rsidRPr="005C4C33">
              <w:rPr>
                <w:sz w:val="20"/>
              </w:rPr>
              <w:t>Бухгалтерская справка (ф. 0504833)</w:t>
            </w:r>
          </w:p>
          <w:p w14:paraId="6F358F49" w14:textId="4EDE3E3B" w:rsidR="00B1026B" w:rsidRPr="005C4C33" w:rsidRDefault="00B1026B" w:rsidP="005C4C33">
            <w:pPr>
              <w:widowControl w:val="0"/>
              <w:ind w:firstLine="0"/>
              <w:rPr>
                <w:i/>
                <w:sz w:val="20"/>
              </w:rPr>
            </w:pPr>
            <w:r w:rsidRPr="005C4C33">
              <w:rPr>
                <w:i/>
                <w:sz w:val="20"/>
              </w:rPr>
              <w:t>Справка о списании расходов будущих периодов (неунифицированная форма)</w:t>
            </w:r>
          </w:p>
        </w:tc>
        <w:tc>
          <w:tcPr>
            <w:tcW w:w="1823" w:type="dxa"/>
            <w:shd w:val="clear" w:color="auto" w:fill="auto"/>
          </w:tcPr>
          <w:p w14:paraId="74C6DF00" w14:textId="77777777" w:rsidR="00B1026B" w:rsidRPr="005C4C33" w:rsidRDefault="00B1026B" w:rsidP="005C4C33">
            <w:pPr>
              <w:widowControl w:val="0"/>
              <w:tabs>
                <w:tab w:val="num" w:pos="720"/>
              </w:tabs>
              <w:ind w:firstLine="0"/>
              <w:jc w:val="center"/>
              <w:rPr>
                <w:sz w:val="20"/>
              </w:rPr>
            </w:pPr>
            <w:r w:rsidRPr="005C4C33">
              <w:rPr>
                <w:sz w:val="20"/>
              </w:rPr>
              <w:t>1.401.20.2хх</w:t>
            </w:r>
          </w:p>
          <w:p w14:paraId="0C65EA08" w14:textId="383BC06D" w:rsidR="00B1026B" w:rsidRPr="005C4C33" w:rsidRDefault="00B1026B" w:rsidP="005C4C33">
            <w:pPr>
              <w:widowControl w:val="0"/>
              <w:tabs>
                <w:tab w:val="num" w:pos="720"/>
              </w:tabs>
              <w:ind w:firstLine="0"/>
              <w:jc w:val="center"/>
              <w:rPr>
                <w:sz w:val="20"/>
              </w:rPr>
            </w:pPr>
            <w:r w:rsidRPr="005C4C33">
              <w:rPr>
                <w:sz w:val="20"/>
              </w:rPr>
              <w:t>(211, 213, 221, 222, 226, 227,241)</w:t>
            </w:r>
          </w:p>
        </w:tc>
        <w:tc>
          <w:tcPr>
            <w:tcW w:w="1802" w:type="dxa"/>
            <w:shd w:val="clear" w:color="auto" w:fill="auto"/>
          </w:tcPr>
          <w:p w14:paraId="3CCFDF17"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1.401.50.2хх</w:t>
            </w:r>
          </w:p>
          <w:p w14:paraId="0DAE5950" w14:textId="5B4D1C19"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(211, 213, 221, 222, 226, 227, 241)</w:t>
            </w:r>
          </w:p>
        </w:tc>
      </w:tr>
      <w:tr w:rsidR="00DA2738" w:rsidRPr="005C4C33" w14:paraId="773D9B53" w14:textId="77777777" w:rsidTr="00E47967">
        <w:trPr>
          <w:trHeight w:val="20"/>
        </w:trPr>
        <w:tc>
          <w:tcPr>
            <w:tcW w:w="3363" w:type="dxa"/>
            <w:shd w:val="clear" w:color="auto" w:fill="auto"/>
          </w:tcPr>
          <w:p w14:paraId="7B987C5E" w14:textId="073D26FF" w:rsidR="00B1026B" w:rsidRPr="005C4C33" w:rsidRDefault="00B1026B" w:rsidP="005C4C33">
            <w:pPr>
              <w:widowControl w:val="0"/>
              <w:tabs>
                <w:tab w:val="num" w:pos="720"/>
              </w:tabs>
              <w:ind w:firstLine="0"/>
              <w:rPr>
                <w:sz w:val="20"/>
              </w:rPr>
            </w:pPr>
            <w:r w:rsidRPr="005C4C33">
              <w:rPr>
                <w:sz w:val="20"/>
              </w:rPr>
              <w:t xml:space="preserve">Скорректированы расходы будущих периодов на сумму неотработанных дней отпуска, удержанных из окончательного расчета при увольнении  </w:t>
            </w:r>
          </w:p>
        </w:tc>
        <w:tc>
          <w:tcPr>
            <w:tcW w:w="3501" w:type="dxa"/>
            <w:shd w:val="clear" w:color="auto" w:fill="auto"/>
          </w:tcPr>
          <w:p w14:paraId="23E822F4" w14:textId="77777777" w:rsidR="00B1026B" w:rsidRPr="005C4C33" w:rsidRDefault="00B1026B" w:rsidP="005C4C33">
            <w:pPr>
              <w:pStyle w:val="aff8"/>
              <w:jc w:val="both"/>
              <w:rPr>
                <w:rFonts w:ascii="Times New Roman" w:hAnsi="Times New Roman"/>
                <w:sz w:val="20"/>
                <w:szCs w:val="20"/>
              </w:rPr>
            </w:pPr>
            <w:r w:rsidRPr="005C4C33">
              <w:rPr>
                <w:rFonts w:ascii="Times New Roman" w:hAnsi="Times New Roman"/>
                <w:sz w:val="20"/>
                <w:szCs w:val="20"/>
              </w:rPr>
              <w:t>Заявление на удержание из заработной платы</w:t>
            </w:r>
          </w:p>
          <w:p w14:paraId="1B91A76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DD02689"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1.304.03.837</w:t>
            </w:r>
          </w:p>
        </w:tc>
        <w:tc>
          <w:tcPr>
            <w:tcW w:w="1802" w:type="dxa"/>
            <w:shd w:val="clear" w:color="auto" w:fill="auto"/>
          </w:tcPr>
          <w:p w14:paraId="756322DE"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1.401.50.211</w:t>
            </w:r>
          </w:p>
        </w:tc>
      </w:tr>
      <w:tr w:rsidR="00DA2738" w:rsidRPr="005C4C33" w14:paraId="6B890F6C" w14:textId="77777777" w:rsidTr="00E47967">
        <w:trPr>
          <w:trHeight w:val="20"/>
        </w:trPr>
        <w:tc>
          <w:tcPr>
            <w:tcW w:w="3363" w:type="dxa"/>
            <w:shd w:val="clear" w:color="auto" w:fill="auto"/>
          </w:tcPr>
          <w:p w14:paraId="117CC8F3" w14:textId="4CCA3D0A" w:rsidR="00B1026B" w:rsidRPr="005C4C33" w:rsidRDefault="00B1026B" w:rsidP="005C4C33">
            <w:pPr>
              <w:widowControl w:val="0"/>
              <w:tabs>
                <w:tab w:val="num" w:pos="720"/>
              </w:tabs>
              <w:ind w:firstLine="0"/>
              <w:rPr>
                <w:sz w:val="20"/>
              </w:rPr>
            </w:pPr>
            <w:r w:rsidRPr="005C4C33">
              <w:rPr>
                <w:sz w:val="20"/>
              </w:rPr>
              <w:t>Списание расходов учреждения по оплате неотработанных дней отпуска, не возмещенных уволившимися работниками, учитываемых в составе расходов будущих периодов</w:t>
            </w:r>
          </w:p>
        </w:tc>
        <w:tc>
          <w:tcPr>
            <w:tcW w:w="3501" w:type="dxa"/>
            <w:shd w:val="clear" w:color="auto" w:fill="auto"/>
          </w:tcPr>
          <w:p w14:paraId="7B35C74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929CC33"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1.401.20.273</w:t>
            </w:r>
          </w:p>
        </w:tc>
        <w:tc>
          <w:tcPr>
            <w:tcW w:w="1802" w:type="dxa"/>
            <w:shd w:val="clear" w:color="auto" w:fill="auto"/>
          </w:tcPr>
          <w:p w14:paraId="338B9460"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1.401.50.2хх</w:t>
            </w:r>
          </w:p>
          <w:p w14:paraId="0CC7E42B"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(211, 213)</w:t>
            </w:r>
          </w:p>
        </w:tc>
      </w:tr>
      <w:tr w:rsidR="00DA2738" w:rsidRPr="005C4C33" w14:paraId="12BC59B8" w14:textId="77777777" w:rsidTr="00E47967">
        <w:trPr>
          <w:trHeight w:val="20"/>
        </w:trPr>
        <w:tc>
          <w:tcPr>
            <w:tcW w:w="3363" w:type="dxa"/>
            <w:vMerge w:val="restart"/>
            <w:shd w:val="clear" w:color="auto" w:fill="auto"/>
          </w:tcPr>
          <w:p w14:paraId="04219F38" w14:textId="77777777" w:rsidR="00B1026B" w:rsidRPr="005C4C33" w:rsidRDefault="00B1026B" w:rsidP="005C4C33">
            <w:pPr>
              <w:widowControl w:val="0"/>
              <w:tabs>
                <w:tab w:val="num" w:pos="720"/>
              </w:tabs>
              <w:ind w:firstLine="0"/>
              <w:rPr>
                <w:sz w:val="20"/>
              </w:rPr>
            </w:pPr>
            <w:r w:rsidRPr="005C4C33">
              <w:rPr>
                <w:sz w:val="20"/>
              </w:rPr>
              <w:t>Отражение сумм остатков предстоящих доходов и расходов (на момент расторжения договора) при досрочном расторжении договора безвозмездного пользования</w:t>
            </w:r>
          </w:p>
        </w:tc>
        <w:tc>
          <w:tcPr>
            <w:tcW w:w="3501" w:type="dxa"/>
            <w:vMerge w:val="restart"/>
            <w:shd w:val="clear" w:color="auto" w:fill="auto"/>
          </w:tcPr>
          <w:p w14:paraId="18E5D9EC"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4E5FD83" w14:textId="77777777" w:rsidR="00B1026B" w:rsidRPr="005C4C33" w:rsidRDefault="00B1026B" w:rsidP="005C4C33">
            <w:pPr>
              <w:widowControl w:val="0"/>
              <w:tabs>
                <w:tab w:val="num" w:pos="720"/>
              </w:tabs>
              <w:ind w:firstLine="0"/>
              <w:jc w:val="center"/>
              <w:rPr>
                <w:sz w:val="20"/>
              </w:rPr>
            </w:pPr>
            <w:r w:rsidRPr="005C4C33">
              <w:rPr>
                <w:sz w:val="20"/>
              </w:rPr>
              <w:t>1.401.4х.12х</w:t>
            </w:r>
          </w:p>
        </w:tc>
        <w:tc>
          <w:tcPr>
            <w:tcW w:w="1802" w:type="dxa"/>
            <w:shd w:val="clear" w:color="auto" w:fill="auto"/>
          </w:tcPr>
          <w:p w14:paraId="463B6F12"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1.210.05.66х</w:t>
            </w:r>
          </w:p>
          <w:p w14:paraId="7120CF44"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(662, 663, 664, 665, 666, 667)</w:t>
            </w:r>
          </w:p>
        </w:tc>
      </w:tr>
      <w:tr w:rsidR="00DA2738" w:rsidRPr="005C4C33" w14:paraId="3CF9DA33" w14:textId="77777777" w:rsidTr="00E47967">
        <w:trPr>
          <w:trHeight w:val="20"/>
        </w:trPr>
        <w:tc>
          <w:tcPr>
            <w:tcW w:w="3363" w:type="dxa"/>
            <w:vMerge/>
            <w:shd w:val="clear" w:color="auto" w:fill="auto"/>
          </w:tcPr>
          <w:p w14:paraId="5ECA9E9D" w14:textId="77777777" w:rsidR="00B1026B" w:rsidRPr="005C4C33" w:rsidRDefault="00B1026B" w:rsidP="005C4C33">
            <w:pPr>
              <w:widowControl w:val="0"/>
              <w:tabs>
                <w:tab w:val="num" w:pos="720"/>
              </w:tabs>
              <w:ind w:firstLine="0"/>
              <w:rPr>
                <w:sz w:val="20"/>
              </w:rPr>
            </w:pPr>
          </w:p>
        </w:tc>
        <w:tc>
          <w:tcPr>
            <w:tcW w:w="3501" w:type="dxa"/>
            <w:vMerge/>
            <w:shd w:val="clear" w:color="auto" w:fill="auto"/>
          </w:tcPr>
          <w:p w14:paraId="1E33E4C6" w14:textId="77777777" w:rsidR="00B1026B" w:rsidRPr="005C4C33" w:rsidRDefault="00B1026B" w:rsidP="005C4C33">
            <w:pPr>
              <w:widowControl w:val="0"/>
              <w:ind w:firstLine="0"/>
              <w:rPr>
                <w:sz w:val="20"/>
              </w:rPr>
            </w:pPr>
          </w:p>
        </w:tc>
        <w:tc>
          <w:tcPr>
            <w:tcW w:w="1823" w:type="dxa"/>
            <w:shd w:val="clear" w:color="auto" w:fill="auto"/>
          </w:tcPr>
          <w:p w14:paraId="47DC3D72" w14:textId="77777777" w:rsidR="00B1026B" w:rsidRPr="005C4C33" w:rsidRDefault="00B1026B" w:rsidP="005C4C33">
            <w:pPr>
              <w:widowControl w:val="0"/>
              <w:tabs>
                <w:tab w:val="num" w:pos="720"/>
              </w:tabs>
              <w:ind w:firstLine="0"/>
              <w:jc w:val="center"/>
              <w:rPr>
                <w:sz w:val="20"/>
              </w:rPr>
            </w:pPr>
            <w:r w:rsidRPr="005C4C33">
              <w:rPr>
                <w:sz w:val="20"/>
              </w:rPr>
              <w:t>1.210.05.56х</w:t>
            </w:r>
          </w:p>
          <w:p w14:paraId="672E1D1F" w14:textId="77777777" w:rsidR="00B1026B" w:rsidRPr="005C4C33" w:rsidRDefault="00B1026B" w:rsidP="005C4C33">
            <w:pPr>
              <w:widowControl w:val="0"/>
              <w:tabs>
                <w:tab w:val="num" w:pos="720"/>
              </w:tabs>
              <w:ind w:firstLine="0"/>
              <w:jc w:val="center"/>
              <w:rPr>
                <w:sz w:val="20"/>
              </w:rPr>
            </w:pPr>
            <w:r w:rsidRPr="005C4C33">
              <w:rPr>
                <w:sz w:val="20"/>
              </w:rPr>
              <w:t>(562, 563, 564, 565,566, 567)</w:t>
            </w:r>
          </w:p>
        </w:tc>
        <w:tc>
          <w:tcPr>
            <w:tcW w:w="1802" w:type="dxa"/>
            <w:shd w:val="clear" w:color="auto" w:fill="auto"/>
          </w:tcPr>
          <w:p w14:paraId="6F201EE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401.50.2хх</w:t>
            </w:r>
          </w:p>
          <w:p w14:paraId="3E4D77CD" w14:textId="2C2B1853"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(226, 227, 241)</w:t>
            </w:r>
          </w:p>
        </w:tc>
      </w:tr>
      <w:tr w:rsidR="00DA2738" w:rsidRPr="005C4C33" w14:paraId="5751E3BE" w14:textId="77777777" w:rsidTr="00E47967">
        <w:trPr>
          <w:trHeight w:val="20"/>
        </w:trPr>
        <w:tc>
          <w:tcPr>
            <w:tcW w:w="3363" w:type="dxa"/>
            <w:shd w:val="clear" w:color="auto" w:fill="auto"/>
          </w:tcPr>
          <w:p w14:paraId="616D5618" w14:textId="1D699C85" w:rsidR="00B1026B" w:rsidRPr="005C4C33" w:rsidRDefault="00B1026B" w:rsidP="005C4C33">
            <w:pPr>
              <w:widowControl w:val="0"/>
              <w:tabs>
                <w:tab w:val="num" w:pos="720"/>
              </w:tabs>
              <w:ind w:firstLine="0"/>
              <w:rPr>
                <w:sz w:val="20"/>
              </w:rPr>
            </w:pPr>
            <w:r w:rsidRPr="005C4C33">
              <w:rPr>
                <w:sz w:val="20"/>
              </w:rPr>
              <w:t>Начисление расходов будущих периодов:</w:t>
            </w:r>
          </w:p>
          <w:p w14:paraId="068C550A" w14:textId="1E6EAC44" w:rsidR="00B1026B" w:rsidRPr="005C4C33" w:rsidRDefault="00B1026B" w:rsidP="005C4C33">
            <w:pPr>
              <w:widowControl w:val="0"/>
              <w:tabs>
                <w:tab w:val="num" w:pos="720"/>
              </w:tabs>
              <w:ind w:firstLine="0"/>
              <w:rPr>
                <w:sz w:val="20"/>
              </w:rPr>
            </w:pPr>
            <w:r w:rsidRPr="005C4C33">
              <w:rPr>
                <w:sz w:val="20"/>
              </w:rPr>
              <w:t>-  от возврата залоговых платежей;</w:t>
            </w:r>
          </w:p>
          <w:p w14:paraId="56873E30" w14:textId="0C50EA8B" w:rsidR="00B1026B" w:rsidRPr="005C4C33" w:rsidRDefault="00B1026B" w:rsidP="005C4C33">
            <w:pPr>
              <w:widowControl w:val="0"/>
              <w:tabs>
                <w:tab w:val="num" w:pos="720"/>
              </w:tabs>
              <w:ind w:firstLine="0"/>
              <w:rPr>
                <w:sz w:val="20"/>
              </w:rPr>
            </w:pPr>
            <w:r w:rsidRPr="005C4C33">
              <w:rPr>
                <w:sz w:val="20"/>
              </w:rPr>
              <w:t>-задатка на возмещение расходов по содержанию переданного в безвозмездную аренду имущества;</w:t>
            </w:r>
          </w:p>
          <w:p w14:paraId="5834B17D" w14:textId="1742876D" w:rsidR="00B1026B" w:rsidRPr="005C4C33" w:rsidRDefault="00B1026B" w:rsidP="005C4C33">
            <w:pPr>
              <w:widowControl w:val="0"/>
              <w:tabs>
                <w:tab w:val="num" w:pos="720"/>
              </w:tabs>
              <w:ind w:firstLine="0"/>
              <w:rPr>
                <w:sz w:val="20"/>
              </w:rPr>
            </w:pPr>
            <w:r w:rsidRPr="005C4C33">
              <w:rPr>
                <w:sz w:val="20"/>
              </w:rPr>
              <w:t>- по упущенной выгоде при передаче имущества в безвозмездное пользование по справедливой стоимости арендных платежей</w:t>
            </w:r>
          </w:p>
        </w:tc>
        <w:tc>
          <w:tcPr>
            <w:tcW w:w="3501" w:type="dxa"/>
            <w:shd w:val="clear" w:color="auto" w:fill="auto"/>
          </w:tcPr>
          <w:p w14:paraId="7889F5E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FAAA109" w14:textId="6E522B86" w:rsidR="00B1026B" w:rsidRPr="005C4C33" w:rsidRDefault="00B1026B" w:rsidP="005C4C33">
            <w:pPr>
              <w:widowControl w:val="0"/>
              <w:tabs>
                <w:tab w:val="num" w:pos="720"/>
              </w:tabs>
              <w:ind w:firstLine="0"/>
              <w:jc w:val="center"/>
              <w:rPr>
                <w:sz w:val="20"/>
              </w:rPr>
            </w:pPr>
            <w:r w:rsidRPr="005C4C33">
              <w:rPr>
                <w:sz w:val="20"/>
              </w:rPr>
              <w:t>1.401.50.2хх</w:t>
            </w:r>
          </w:p>
          <w:p w14:paraId="2FF0D07B" w14:textId="615CA618" w:rsidR="00B1026B" w:rsidRPr="005C4C33" w:rsidRDefault="00B1026B" w:rsidP="005C4C33">
            <w:pPr>
              <w:widowControl w:val="0"/>
              <w:tabs>
                <w:tab w:val="num" w:pos="720"/>
              </w:tabs>
              <w:ind w:firstLine="0"/>
              <w:jc w:val="center"/>
              <w:rPr>
                <w:sz w:val="20"/>
              </w:rPr>
            </w:pPr>
            <w:r w:rsidRPr="005C4C33">
              <w:rPr>
                <w:sz w:val="20"/>
              </w:rPr>
              <w:t>(226, 227, 241)</w:t>
            </w:r>
          </w:p>
        </w:tc>
        <w:tc>
          <w:tcPr>
            <w:tcW w:w="1802" w:type="dxa"/>
            <w:shd w:val="clear" w:color="auto" w:fill="auto"/>
          </w:tcPr>
          <w:p w14:paraId="447ABBFA" w14:textId="77777777" w:rsidR="00B1026B" w:rsidRPr="005C4C33" w:rsidRDefault="00B1026B" w:rsidP="005C4C33">
            <w:pPr>
              <w:widowControl w:val="0"/>
              <w:ind w:firstLine="0"/>
              <w:jc w:val="center"/>
              <w:rPr>
                <w:sz w:val="20"/>
              </w:rPr>
            </w:pPr>
            <w:r w:rsidRPr="005C4C33">
              <w:rPr>
                <w:sz w:val="20"/>
              </w:rPr>
              <w:t>1.210.05.66х</w:t>
            </w:r>
          </w:p>
          <w:p w14:paraId="338A2FA0" w14:textId="77777777" w:rsidR="00B1026B" w:rsidRPr="005C4C33" w:rsidRDefault="00B1026B" w:rsidP="005C4C33">
            <w:pPr>
              <w:pStyle w:val="aff"/>
              <w:widowControl w:val="0"/>
              <w:tabs>
                <w:tab w:val="num" w:pos="720"/>
              </w:tabs>
              <w:spacing w:before="0" w:beforeAutospacing="0" w:after="0" w:afterAutospacing="0"/>
              <w:jc w:val="center"/>
              <w:textAlignment w:val="baseline"/>
              <w:rPr>
                <w:sz w:val="20"/>
                <w:szCs w:val="20"/>
              </w:rPr>
            </w:pPr>
            <w:r w:rsidRPr="005C4C33">
              <w:rPr>
                <w:sz w:val="20"/>
                <w:szCs w:val="20"/>
              </w:rPr>
              <w:t>(662, 663, 664, 665,666, 667)</w:t>
            </w:r>
          </w:p>
        </w:tc>
      </w:tr>
      <w:tr w:rsidR="00DA2738" w:rsidRPr="005C4C33" w14:paraId="5661056C" w14:textId="77777777" w:rsidTr="00E47967">
        <w:trPr>
          <w:trHeight w:val="20"/>
        </w:trPr>
        <w:tc>
          <w:tcPr>
            <w:tcW w:w="10489" w:type="dxa"/>
            <w:gridSpan w:val="4"/>
            <w:shd w:val="clear" w:color="auto" w:fill="auto"/>
          </w:tcPr>
          <w:p w14:paraId="2B6B81D8" w14:textId="1B61C4F9"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24" w:name="_Toc76126163"/>
            <w:bookmarkStart w:id="925" w:name="_Toc76127935"/>
            <w:bookmarkStart w:id="926" w:name="_Toc98842361"/>
            <w:bookmarkStart w:id="927" w:name="_Toc146533359"/>
            <w:r w:rsidRPr="005C4C33">
              <w:rPr>
                <w:b/>
                <w:sz w:val="20"/>
                <w:szCs w:val="20"/>
              </w:rPr>
              <w:t>22.6. Корреспонденция счетов по операциям со счетом бюджетного учета 1.401.60 «Резервы предстоящих расходов»</w:t>
            </w:r>
            <w:bookmarkEnd w:id="924"/>
            <w:bookmarkEnd w:id="925"/>
            <w:bookmarkEnd w:id="926"/>
            <w:bookmarkEnd w:id="927"/>
          </w:p>
        </w:tc>
      </w:tr>
      <w:tr w:rsidR="00DA2738" w:rsidRPr="005C4C33" w14:paraId="736AEA14" w14:textId="77777777" w:rsidTr="00E47967">
        <w:trPr>
          <w:trHeight w:val="20"/>
        </w:trPr>
        <w:tc>
          <w:tcPr>
            <w:tcW w:w="10489" w:type="dxa"/>
            <w:gridSpan w:val="4"/>
            <w:shd w:val="clear" w:color="auto" w:fill="auto"/>
          </w:tcPr>
          <w:p w14:paraId="6319E4C9" w14:textId="2593701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28" w:name="_Toc76126164"/>
            <w:bookmarkStart w:id="929" w:name="_Toc76127936"/>
            <w:bookmarkStart w:id="930" w:name="_Toc98842362"/>
            <w:bookmarkStart w:id="931" w:name="_Toc146533360"/>
            <w:r w:rsidRPr="005C4C33">
              <w:rPr>
                <w:b/>
                <w:sz w:val="20"/>
                <w:szCs w:val="20"/>
              </w:rPr>
              <w:t xml:space="preserve">22.6.1. </w:t>
            </w:r>
            <w:bookmarkStart w:id="932" w:name="_Toc12469459"/>
            <w:r w:rsidRPr="005C4C33">
              <w:rPr>
                <w:b/>
                <w:sz w:val="20"/>
                <w:szCs w:val="20"/>
              </w:rPr>
              <w:t>Резерв предстоящих расходов по выплатам персоналу</w:t>
            </w:r>
            <w:bookmarkEnd w:id="928"/>
            <w:bookmarkEnd w:id="929"/>
            <w:bookmarkEnd w:id="930"/>
            <w:bookmarkEnd w:id="932"/>
            <w:bookmarkEnd w:id="931"/>
          </w:p>
        </w:tc>
      </w:tr>
      <w:tr w:rsidR="00DA2738" w:rsidRPr="005C4C33" w14:paraId="0B04D9EF" w14:textId="77777777" w:rsidTr="00E47967">
        <w:trPr>
          <w:trHeight w:val="20"/>
        </w:trPr>
        <w:tc>
          <w:tcPr>
            <w:tcW w:w="3363" w:type="dxa"/>
            <w:shd w:val="clear" w:color="auto" w:fill="auto"/>
          </w:tcPr>
          <w:p w14:paraId="67A2F328" w14:textId="77777777" w:rsidR="00B1026B" w:rsidRPr="005C4C33" w:rsidRDefault="00B1026B" w:rsidP="005C4C33">
            <w:pPr>
              <w:widowControl w:val="0"/>
              <w:ind w:firstLine="0"/>
              <w:rPr>
                <w:sz w:val="20"/>
              </w:rPr>
            </w:pPr>
            <w:bookmarkStart w:id="933" w:name="Par0"/>
            <w:bookmarkEnd w:id="933"/>
            <w:r w:rsidRPr="005C4C33">
              <w:rPr>
                <w:sz w:val="20"/>
              </w:rPr>
              <w:t>Формирование резерва предстоящих расходов по выплатам персоналу:</w:t>
            </w:r>
          </w:p>
        </w:tc>
        <w:tc>
          <w:tcPr>
            <w:tcW w:w="3501" w:type="dxa"/>
            <w:shd w:val="clear" w:color="auto" w:fill="auto"/>
          </w:tcPr>
          <w:p w14:paraId="715722F7"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6E54AFA" w14:textId="77777777" w:rsidR="00B1026B" w:rsidRPr="005C4C33" w:rsidRDefault="00B1026B" w:rsidP="005C4C33">
            <w:pPr>
              <w:widowControl w:val="0"/>
              <w:ind w:firstLine="0"/>
              <w:jc w:val="center"/>
              <w:rPr>
                <w:sz w:val="20"/>
              </w:rPr>
            </w:pPr>
          </w:p>
        </w:tc>
        <w:tc>
          <w:tcPr>
            <w:tcW w:w="1802" w:type="dxa"/>
            <w:shd w:val="clear" w:color="auto" w:fill="auto"/>
          </w:tcPr>
          <w:p w14:paraId="157A2C5E"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p>
        </w:tc>
      </w:tr>
      <w:tr w:rsidR="00DA2738" w:rsidRPr="005C4C33" w14:paraId="1FE8D1B2" w14:textId="77777777" w:rsidTr="00E47967">
        <w:trPr>
          <w:trHeight w:val="20"/>
        </w:trPr>
        <w:tc>
          <w:tcPr>
            <w:tcW w:w="3363" w:type="dxa"/>
            <w:shd w:val="clear" w:color="auto" w:fill="auto"/>
          </w:tcPr>
          <w:p w14:paraId="542959C0" w14:textId="77777777" w:rsidR="00B1026B" w:rsidRPr="005C4C33" w:rsidRDefault="00B1026B" w:rsidP="005C4C33">
            <w:pPr>
              <w:widowControl w:val="0"/>
              <w:ind w:firstLine="0"/>
              <w:rPr>
                <w:sz w:val="20"/>
              </w:rPr>
            </w:pPr>
            <w:r w:rsidRPr="005C4C33">
              <w:rPr>
                <w:sz w:val="20"/>
              </w:rPr>
              <w:t xml:space="preserve">- по выплатам работникам </w:t>
            </w:r>
          </w:p>
        </w:tc>
        <w:tc>
          <w:tcPr>
            <w:tcW w:w="3501" w:type="dxa"/>
            <w:vMerge w:val="restart"/>
            <w:shd w:val="clear" w:color="auto" w:fill="auto"/>
          </w:tcPr>
          <w:p w14:paraId="2852FEAD" w14:textId="2127CBD4" w:rsidR="00B1026B" w:rsidRPr="005C4C33" w:rsidRDefault="00B1026B" w:rsidP="005C4C33">
            <w:pPr>
              <w:widowControl w:val="0"/>
              <w:tabs>
                <w:tab w:val="num" w:pos="720"/>
              </w:tabs>
              <w:ind w:firstLine="0"/>
              <w:rPr>
                <w:i/>
                <w:sz w:val="20"/>
              </w:rPr>
            </w:pPr>
            <w:r w:rsidRPr="005C4C33">
              <w:rPr>
                <w:sz w:val="20"/>
              </w:rPr>
              <w:t xml:space="preserve">Расчета резерва предстоящих расходов по выплатам персоналу (персонифицировано по каждому работнику) (неунифированная форма) </w:t>
            </w:r>
            <w:r w:rsidRPr="005C4C33">
              <w:rPr>
                <w:i/>
                <w:sz w:val="20"/>
              </w:rPr>
              <w:t>(Расчет резерва предстоящих расходов по выплатам персоналу (по отдельным категориям работников (по группам персонала)) (неунифицированная форма)/ Расчет резерва предстоящих расходов по выплатам персоналу (по учреждению в целом) (неунифицированная форма)</w:t>
            </w:r>
          </w:p>
          <w:p w14:paraId="47D17937" w14:textId="77777777" w:rsidR="009F1A69" w:rsidRPr="005C4C33" w:rsidRDefault="009F1A69" w:rsidP="005C4C33">
            <w:pPr>
              <w:widowControl w:val="0"/>
              <w:tabs>
                <w:tab w:val="num" w:pos="720"/>
              </w:tabs>
              <w:ind w:firstLine="0"/>
              <w:rPr>
                <w:i/>
                <w:sz w:val="20"/>
              </w:rPr>
            </w:pPr>
            <w:r w:rsidRPr="005C4C33">
              <w:rPr>
                <w:i/>
                <w:sz w:val="20"/>
              </w:rPr>
              <w:t>Справка о начислении резерва предстоящих расходов по выплатам персоналу, на уплату страховых взносов (неунифицированная форма)</w:t>
            </w:r>
          </w:p>
          <w:p w14:paraId="13010353"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6042342" w14:textId="77777777" w:rsidR="00B1026B" w:rsidRPr="005C4C33" w:rsidRDefault="00B1026B" w:rsidP="005C4C33">
            <w:pPr>
              <w:widowControl w:val="0"/>
              <w:ind w:firstLine="0"/>
              <w:jc w:val="center"/>
              <w:rPr>
                <w:sz w:val="20"/>
              </w:rPr>
            </w:pPr>
            <w:r w:rsidRPr="005C4C33">
              <w:rPr>
                <w:sz w:val="20"/>
              </w:rPr>
              <w:t>1.401.20.211</w:t>
            </w:r>
          </w:p>
          <w:p w14:paraId="28E93DC7" w14:textId="27C97FE8" w:rsidR="009648AC" w:rsidRPr="005C4C33" w:rsidRDefault="009648AC" w:rsidP="005C4C33">
            <w:pPr>
              <w:widowControl w:val="0"/>
              <w:ind w:firstLine="0"/>
              <w:jc w:val="center"/>
              <w:rPr>
                <w:i/>
                <w:sz w:val="20"/>
              </w:rPr>
            </w:pPr>
            <w:r w:rsidRPr="005C4C33">
              <w:rPr>
                <w:i/>
                <w:sz w:val="20"/>
              </w:rPr>
              <w:t>1.109.60.211</w:t>
            </w:r>
          </w:p>
        </w:tc>
        <w:tc>
          <w:tcPr>
            <w:tcW w:w="1802" w:type="dxa"/>
            <w:shd w:val="clear" w:color="auto" w:fill="auto"/>
          </w:tcPr>
          <w:p w14:paraId="16F3BEBB"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1.401.61.211</w:t>
            </w:r>
          </w:p>
        </w:tc>
      </w:tr>
      <w:tr w:rsidR="00DA2738" w:rsidRPr="005C4C33" w14:paraId="183C0A63" w14:textId="77777777" w:rsidTr="00E47967">
        <w:trPr>
          <w:trHeight w:val="20"/>
        </w:trPr>
        <w:tc>
          <w:tcPr>
            <w:tcW w:w="3363" w:type="dxa"/>
            <w:shd w:val="clear" w:color="auto" w:fill="auto"/>
          </w:tcPr>
          <w:p w14:paraId="41C15143" w14:textId="77777777" w:rsidR="00B1026B" w:rsidRPr="005C4C33" w:rsidRDefault="00B1026B" w:rsidP="005C4C33">
            <w:pPr>
              <w:widowControl w:val="0"/>
              <w:ind w:firstLine="0"/>
              <w:rPr>
                <w:sz w:val="20"/>
              </w:rPr>
            </w:pPr>
            <w:r w:rsidRPr="005C4C33">
              <w:rPr>
                <w:sz w:val="20"/>
              </w:rPr>
              <w:t xml:space="preserve">- по страховым взносам </w:t>
            </w:r>
          </w:p>
        </w:tc>
        <w:tc>
          <w:tcPr>
            <w:tcW w:w="3501" w:type="dxa"/>
            <w:vMerge/>
            <w:shd w:val="clear" w:color="auto" w:fill="auto"/>
          </w:tcPr>
          <w:p w14:paraId="305748A3"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783CB474" w14:textId="6519AE89" w:rsidR="00B1026B" w:rsidRPr="005C4C33" w:rsidRDefault="009648AC" w:rsidP="005C4C33">
            <w:pPr>
              <w:widowControl w:val="0"/>
              <w:ind w:firstLine="0"/>
              <w:jc w:val="center"/>
              <w:rPr>
                <w:sz w:val="20"/>
              </w:rPr>
            </w:pPr>
            <w:r w:rsidRPr="005C4C33">
              <w:rPr>
                <w:sz w:val="20"/>
              </w:rPr>
              <w:t>1.401.20.213</w:t>
            </w:r>
          </w:p>
          <w:p w14:paraId="1F8A7221" w14:textId="2549A7B8" w:rsidR="009648AC" w:rsidRPr="005C4C33" w:rsidRDefault="009648AC" w:rsidP="005C4C33">
            <w:pPr>
              <w:widowControl w:val="0"/>
              <w:ind w:firstLine="0"/>
              <w:jc w:val="center"/>
              <w:rPr>
                <w:i/>
                <w:sz w:val="20"/>
              </w:rPr>
            </w:pPr>
            <w:r w:rsidRPr="005C4C33">
              <w:rPr>
                <w:i/>
                <w:sz w:val="20"/>
              </w:rPr>
              <w:t>1.109.60.213</w:t>
            </w:r>
          </w:p>
        </w:tc>
        <w:tc>
          <w:tcPr>
            <w:tcW w:w="1802" w:type="dxa"/>
            <w:shd w:val="clear" w:color="auto" w:fill="auto"/>
          </w:tcPr>
          <w:p w14:paraId="1D491875"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1.401.61.213</w:t>
            </w:r>
          </w:p>
        </w:tc>
      </w:tr>
      <w:tr w:rsidR="00DA2738" w:rsidRPr="005C4C33" w14:paraId="59025062" w14:textId="77777777" w:rsidTr="00E47967">
        <w:trPr>
          <w:trHeight w:val="20"/>
        </w:trPr>
        <w:tc>
          <w:tcPr>
            <w:tcW w:w="3363" w:type="dxa"/>
            <w:shd w:val="clear" w:color="auto" w:fill="auto"/>
          </w:tcPr>
          <w:p w14:paraId="52672F30" w14:textId="77777777" w:rsidR="00B1026B" w:rsidRPr="005C4C33" w:rsidRDefault="00B1026B" w:rsidP="005C4C33">
            <w:pPr>
              <w:widowControl w:val="0"/>
              <w:ind w:firstLine="0"/>
              <w:rPr>
                <w:sz w:val="20"/>
              </w:rPr>
            </w:pPr>
            <w:r w:rsidRPr="005C4C33">
              <w:rPr>
                <w:sz w:val="20"/>
              </w:rPr>
              <w:t xml:space="preserve">Начисление оплаты отпуска за счет резерва за проработанное время </w:t>
            </w:r>
            <w:r w:rsidRPr="005C4C33">
              <w:rPr>
                <w:sz w:val="20"/>
              </w:rPr>
              <w:lastRenderedPageBreak/>
              <w:t>(компенсации за неиспользованный отпуск):</w:t>
            </w:r>
          </w:p>
        </w:tc>
        <w:tc>
          <w:tcPr>
            <w:tcW w:w="3501" w:type="dxa"/>
            <w:vMerge w:val="restart"/>
            <w:shd w:val="clear" w:color="auto" w:fill="auto"/>
          </w:tcPr>
          <w:p w14:paraId="5B8A1941" w14:textId="77777777" w:rsidR="00B1026B" w:rsidRPr="005C4C33" w:rsidRDefault="00B1026B" w:rsidP="005C4C33">
            <w:pPr>
              <w:widowControl w:val="0"/>
              <w:tabs>
                <w:tab w:val="num" w:pos="720"/>
              </w:tabs>
              <w:ind w:firstLine="0"/>
              <w:rPr>
                <w:sz w:val="20"/>
              </w:rPr>
            </w:pPr>
            <w:r w:rsidRPr="005C4C33">
              <w:rPr>
                <w:sz w:val="20"/>
              </w:rPr>
              <w:lastRenderedPageBreak/>
              <w:t>Расчетно-платежная ведомость (ф. 0504401)</w:t>
            </w:r>
          </w:p>
          <w:p w14:paraId="7B1C05F4" w14:textId="38483A7A" w:rsidR="00B1026B" w:rsidRPr="005C4C33" w:rsidRDefault="00B1026B" w:rsidP="005C4C33">
            <w:pPr>
              <w:widowControl w:val="0"/>
              <w:tabs>
                <w:tab w:val="num" w:pos="720"/>
              </w:tabs>
              <w:ind w:firstLine="0"/>
              <w:rPr>
                <w:sz w:val="20"/>
              </w:rPr>
            </w:pPr>
            <w:r w:rsidRPr="005C4C33">
              <w:rPr>
                <w:sz w:val="20"/>
              </w:rPr>
              <w:lastRenderedPageBreak/>
              <w:t>Расчетная ведомость (ф. 0504402)</w:t>
            </w:r>
          </w:p>
          <w:p w14:paraId="5BF7C421" w14:textId="77777777" w:rsidR="00B1026B" w:rsidRPr="005C4C33" w:rsidRDefault="00B1026B" w:rsidP="005C4C33">
            <w:pPr>
              <w:widowControl w:val="0"/>
              <w:tabs>
                <w:tab w:val="num" w:pos="720"/>
              </w:tabs>
              <w:ind w:firstLine="0"/>
              <w:rPr>
                <w:sz w:val="20"/>
              </w:rPr>
            </w:pPr>
            <w:r w:rsidRPr="005C4C33">
              <w:rPr>
                <w:sz w:val="20"/>
              </w:rPr>
              <w:t>Записка-расчет об исчислении среднего заработка при предоставлении отпуска, увольнении и других случаях (ф. 0504425)</w:t>
            </w:r>
          </w:p>
          <w:p w14:paraId="2A39BB65" w14:textId="4D1D1940" w:rsidR="00B1026B" w:rsidRPr="005C4C33" w:rsidRDefault="00B1026B" w:rsidP="005C4C33">
            <w:pPr>
              <w:widowControl w:val="0"/>
              <w:tabs>
                <w:tab w:val="num" w:pos="720"/>
              </w:tabs>
              <w:ind w:firstLine="0"/>
              <w:rPr>
                <w:i/>
                <w:sz w:val="20"/>
              </w:rPr>
            </w:pPr>
            <w:r w:rsidRPr="005C4C33">
              <w:rPr>
                <w:sz w:val="20"/>
              </w:rPr>
              <w:t>Сведения о неиспользованных днях отпуска</w:t>
            </w:r>
          </w:p>
          <w:p w14:paraId="4B2C06F2" w14:textId="03D6E88A" w:rsidR="00B1026B" w:rsidRPr="005C4C33" w:rsidRDefault="00B1026B" w:rsidP="005C4C33">
            <w:pPr>
              <w:widowControl w:val="0"/>
              <w:tabs>
                <w:tab w:val="num" w:pos="720"/>
              </w:tabs>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tc>
        <w:tc>
          <w:tcPr>
            <w:tcW w:w="1823" w:type="dxa"/>
            <w:shd w:val="clear" w:color="auto" w:fill="auto"/>
          </w:tcPr>
          <w:p w14:paraId="5B6F4DA9" w14:textId="40020394" w:rsidR="00BA1FFD" w:rsidRPr="005C4C33" w:rsidRDefault="00B1026B" w:rsidP="005C4C33">
            <w:pPr>
              <w:pStyle w:val="aff"/>
              <w:widowControl w:val="0"/>
              <w:tabs>
                <w:tab w:val="left" w:pos="175"/>
              </w:tabs>
              <w:spacing w:before="0" w:beforeAutospacing="0" w:after="0" w:afterAutospacing="0"/>
              <w:jc w:val="center"/>
              <w:textAlignment w:val="baseline"/>
              <w:rPr>
                <w:i/>
                <w:sz w:val="20"/>
              </w:rPr>
            </w:pPr>
            <w:r w:rsidRPr="005C4C33">
              <w:rPr>
                <w:kern w:val="24"/>
                <w:sz w:val="20"/>
                <w:szCs w:val="20"/>
              </w:rPr>
              <w:lastRenderedPageBreak/>
              <w:t>1.401.61.211</w:t>
            </w:r>
          </w:p>
          <w:p w14:paraId="468D39F1" w14:textId="47F87BE6" w:rsidR="00BA1FFD"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1.401.61.213</w:t>
            </w:r>
          </w:p>
        </w:tc>
        <w:tc>
          <w:tcPr>
            <w:tcW w:w="1802" w:type="dxa"/>
            <w:shd w:val="clear" w:color="auto" w:fill="auto"/>
          </w:tcPr>
          <w:p w14:paraId="32F49E01"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1.302.11.737</w:t>
            </w:r>
          </w:p>
          <w:p w14:paraId="58B33CC2" w14:textId="0F15D5D2"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1.303.06.731</w:t>
            </w:r>
          </w:p>
          <w:p w14:paraId="6D5E62D4" w14:textId="6F2ECBF2"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lastRenderedPageBreak/>
              <w:t>1.303.15.731</w:t>
            </w:r>
          </w:p>
        </w:tc>
      </w:tr>
      <w:tr w:rsidR="00DA2738" w:rsidRPr="005C4C33" w14:paraId="63794661" w14:textId="77777777" w:rsidTr="00E47967">
        <w:trPr>
          <w:trHeight w:val="20"/>
        </w:trPr>
        <w:tc>
          <w:tcPr>
            <w:tcW w:w="3363" w:type="dxa"/>
            <w:shd w:val="clear" w:color="auto" w:fill="auto"/>
          </w:tcPr>
          <w:p w14:paraId="48D292B2" w14:textId="77777777" w:rsidR="00B1026B" w:rsidRPr="005C4C33" w:rsidRDefault="00B1026B" w:rsidP="005C4C33">
            <w:pPr>
              <w:widowControl w:val="0"/>
              <w:ind w:firstLine="0"/>
              <w:rPr>
                <w:sz w:val="20"/>
              </w:rPr>
            </w:pPr>
            <w:r w:rsidRPr="005C4C33">
              <w:rPr>
                <w:sz w:val="20"/>
              </w:rPr>
              <w:lastRenderedPageBreak/>
              <w:t>Начисление оплаты отпуска за проработанное время (компенсации за неиспользованный отпуск) в случае, если сумма резерва меньше суммы начисленных отпускных (на сумму превышения начисленных отпускных над суммой резерва):</w:t>
            </w:r>
          </w:p>
        </w:tc>
        <w:tc>
          <w:tcPr>
            <w:tcW w:w="3501" w:type="dxa"/>
            <w:vMerge/>
            <w:shd w:val="clear" w:color="auto" w:fill="auto"/>
          </w:tcPr>
          <w:p w14:paraId="5152A15C" w14:textId="77777777" w:rsidR="00B1026B" w:rsidRPr="005C4C33" w:rsidRDefault="00B1026B" w:rsidP="005C4C33">
            <w:pPr>
              <w:widowControl w:val="0"/>
              <w:tabs>
                <w:tab w:val="num" w:pos="720"/>
              </w:tabs>
              <w:ind w:firstLine="0"/>
              <w:rPr>
                <w:sz w:val="20"/>
              </w:rPr>
            </w:pPr>
          </w:p>
        </w:tc>
        <w:tc>
          <w:tcPr>
            <w:tcW w:w="1823" w:type="dxa"/>
            <w:shd w:val="clear" w:color="auto" w:fill="auto"/>
          </w:tcPr>
          <w:p w14:paraId="3A8757CE" w14:textId="77777777" w:rsidR="008525D8" w:rsidRPr="005C4C33" w:rsidRDefault="00B1026B" w:rsidP="005C4C33">
            <w:pPr>
              <w:widowControl w:val="0"/>
              <w:ind w:firstLine="0"/>
              <w:jc w:val="center"/>
              <w:rPr>
                <w:sz w:val="20"/>
              </w:rPr>
            </w:pPr>
            <w:r w:rsidRPr="005C4C33">
              <w:rPr>
                <w:sz w:val="20"/>
              </w:rPr>
              <w:t>1.401.20.211</w:t>
            </w:r>
          </w:p>
          <w:p w14:paraId="6A05396F" w14:textId="754054CC" w:rsidR="00B1026B" w:rsidRPr="005C4C33" w:rsidRDefault="008525D8" w:rsidP="005C4C33">
            <w:pPr>
              <w:widowControl w:val="0"/>
              <w:ind w:firstLine="0"/>
              <w:jc w:val="center"/>
              <w:rPr>
                <w:sz w:val="20"/>
              </w:rPr>
            </w:pPr>
            <w:r w:rsidRPr="005C4C33">
              <w:rPr>
                <w:i/>
                <w:sz w:val="20"/>
              </w:rPr>
              <w:t>1.109.60.211</w:t>
            </w:r>
          </w:p>
          <w:p w14:paraId="3A5EEA71" w14:textId="77777777" w:rsidR="008525D8" w:rsidRPr="005C4C33" w:rsidRDefault="00B1026B" w:rsidP="005C4C33">
            <w:pPr>
              <w:widowControl w:val="0"/>
              <w:ind w:firstLine="0"/>
              <w:jc w:val="center"/>
              <w:rPr>
                <w:sz w:val="20"/>
              </w:rPr>
            </w:pPr>
            <w:r w:rsidRPr="005C4C33">
              <w:rPr>
                <w:sz w:val="20"/>
              </w:rPr>
              <w:t>1.401.20.213</w:t>
            </w:r>
          </w:p>
          <w:p w14:paraId="6579508E" w14:textId="6654BD2D" w:rsidR="00B1026B" w:rsidRPr="005C4C33" w:rsidRDefault="008525D8" w:rsidP="005C4C33">
            <w:pPr>
              <w:widowControl w:val="0"/>
              <w:ind w:firstLine="0"/>
              <w:jc w:val="center"/>
              <w:rPr>
                <w:sz w:val="20"/>
              </w:rPr>
            </w:pPr>
            <w:r w:rsidRPr="005C4C33">
              <w:rPr>
                <w:i/>
                <w:sz w:val="20"/>
              </w:rPr>
              <w:t>1.109.60.213</w:t>
            </w:r>
          </w:p>
        </w:tc>
        <w:tc>
          <w:tcPr>
            <w:tcW w:w="1802" w:type="dxa"/>
            <w:shd w:val="clear" w:color="auto" w:fill="auto"/>
          </w:tcPr>
          <w:p w14:paraId="7A1453BD"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1.302.11.737</w:t>
            </w:r>
          </w:p>
          <w:p w14:paraId="5BEA562A" w14:textId="77777777" w:rsidR="008525D8" w:rsidRPr="005C4C33" w:rsidRDefault="008525D8" w:rsidP="005C4C33">
            <w:pPr>
              <w:pStyle w:val="aff"/>
              <w:widowControl w:val="0"/>
              <w:tabs>
                <w:tab w:val="left" w:pos="175"/>
              </w:tabs>
              <w:spacing w:before="0" w:beforeAutospacing="0" w:after="0" w:afterAutospacing="0"/>
              <w:jc w:val="center"/>
              <w:textAlignment w:val="baseline"/>
              <w:rPr>
                <w:kern w:val="24"/>
                <w:sz w:val="20"/>
                <w:szCs w:val="20"/>
              </w:rPr>
            </w:pPr>
          </w:p>
          <w:p w14:paraId="774C27B4" w14:textId="53B88B6A"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1.303.06.731</w:t>
            </w:r>
          </w:p>
          <w:p w14:paraId="78DD7909" w14:textId="3F9C2A23"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1.303.15.731</w:t>
            </w:r>
          </w:p>
        </w:tc>
      </w:tr>
      <w:tr w:rsidR="00DA2738" w:rsidRPr="005C4C33" w14:paraId="4A7AF15B" w14:textId="77777777" w:rsidTr="00E47967">
        <w:trPr>
          <w:trHeight w:val="20"/>
        </w:trPr>
        <w:tc>
          <w:tcPr>
            <w:tcW w:w="3363" w:type="dxa"/>
            <w:shd w:val="clear" w:color="auto" w:fill="auto"/>
          </w:tcPr>
          <w:p w14:paraId="3E8DD7AC" w14:textId="77777777" w:rsidR="00B1026B" w:rsidRPr="005C4C33" w:rsidRDefault="00B1026B" w:rsidP="005C4C33">
            <w:pPr>
              <w:widowControl w:val="0"/>
              <w:ind w:firstLine="0"/>
              <w:rPr>
                <w:sz w:val="20"/>
              </w:rPr>
            </w:pPr>
            <w:r w:rsidRPr="005C4C33">
              <w:rPr>
                <w:sz w:val="20"/>
              </w:rPr>
              <w:t>Списание неиспользованной суммы ранее сформированного резерва предстоящих расходов, в случае прекращения выполнения условий признания резерва и (или) его избыточности</w:t>
            </w:r>
          </w:p>
        </w:tc>
        <w:tc>
          <w:tcPr>
            <w:tcW w:w="3501" w:type="dxa"/>
            <w:vMerge w:val="restart"/>
            <w:shd w:val="clear" w:color="auto" w:fill="auto"/>
          </w:tcPr>
          <w:p w14:paraId="6297B28E" w14:textId="77777777" w:rsidR="00B1026B" w:rsidRPr="005C4C33" w:rsidRDefault="00B1026B" w:rsidP="005C4C33">
            <w:pPr>
              <w:widowControl w:val="0"/>
              <w:ind w:firstLine="0"/>
              <w:rPr>
                <w:sz w:val="20"/>
              </w:rPr>
            </w:pPr>
            <w:r w:rsidRPr="005C4C33">
              <w:rPr>
                <w:sz w:val="20"/>
              </w:rPr>
              <w:t>Бухгалтерская справка (ф. 0504833)</w:t>
            </w:r>
          </w:p>
          <w:p w14:paraId="70A9DFF4" w14:textId="77777777" w:rsidR="00B1026B" w:rsidRPr="005C4C33" w:rsidRDefault="00B1026B" w:rsidP="005C4C33">
            <w:pPr>
              <w:widowControl w:val="0"/>
              <w:ind w:firstLine="0"/>
              <w:rPr>
                <w:sz w:val="20"/>
              </w:rPr>
            </w:pPr>
            <w:r w:rsidRPr="005C4C33">
              <w:rPr>
                <w:sz w:val="20"/>
              </w:rPr>
              <w:t>Опись инвентаризации резервов (неунифицированная форма)</w:t>
            </w:r>
          </w:p>
        </w:tc>
        <w:tc>
          <w:tcPr>
            <w:tcW w:w="1823" w:type="dxa"/>
            <w:shd w:val="clear" w:color="auto" w:fill="auto"/>
          </w:tcPr>
          <w:p w14:paraId="400182D6" w14:textId="77777777" w:rsidR="00B1026B" w:rsidRPr="005C4C33" w:rsidRDefault="00B1026B" w:rsidP="005C4C33">
            <w:pPr>
              <w:widowControl w:val="0"/>
              <w:ind w:firstLine="0"/>
              <w:jc w:val="center"/>
              <w:rPr>
                <w:sz w:val="20"/>
              </w:rPr>
            </w:pPr>
            <w:r w:rsidRPr="005C4C33">
              <w:rPr>
                <w:sz w:val="20"/>
              </w:rPr>
              <w:t>1.401.61.211</w:t>
            </w:r>
          </w:p>
          <w:p w14:paraId="1FAA5990" w14:textId="77777777" w:rsidR="00D27F29" w:rsidRPr="005C4C33" w:rsidRDefault="00D27F29" w:rsidP="005C4C33">
            <w:pPr>
              <w:widowControl w:val="0"/>
              <w:ind w:firstLine="0"/>
              <w:jc w:val="center"/>
              <w:rPr>
                <w:sz w:val="20"/>
              </w:rPr>
            </w:pPr>
          </w:p>
          <w:p w14:paraId="15051480" w14:textId="77777777" w:rsidR="00B1026B" w:rsidRPr="005C4C33" w:rsidRDefault="00B1026B" w:rsidP="005C4C33">
            <w:pPr>
              <w:widowControl w:val="0"/>
              <w:ind w:firstLine="0"/>
              <w:jc w:val="center"/>
              <w:rPr>
                <w:sz w:val="20"/>
              </w:rPr>
            </w:pPr>
            <w:r w:rsidRPr="005C4C33">
              <w:rPr>
                <w:sz w:val="20"/>
              </w:rPr>
              <w:t>1.401.61.213</w:t>
            </w:r>
          </w:p>
        </w:tc>
        <w:tc>
          <w:tcPr>
            <w:tcW w:w="1802" w:type="dxa"/>
            <w:shd w:val="clear" w:color="auto" w:fill="auto"/>
          </w:tcPr>
          <w:p w14:paraId="7EF03449"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1.401.20.211</w:t>
            </w:r>
          </w:p>
          <w:p w14:paraId="0C64AB0F" w14:textId="0753DA21" w:rsidR="00D27F29" w:rsidRPr="005C4C33" w:rsidRDefault="00D27F29" w:rsidP="005C4C33">
            <w:pPr>
              <w:pStyle w:val="aff"/>
              <w:widowControl w:val="0"/>
              <w:tabs>
                <w:tab w:val="left" w:pos="175"/>
              </w:tabs>
              <w:spacing w:before="0" w:beforeAutospacing="0" w:after="0" w:afterAutospacing="0"/>
              <w:jc w:val="center"/>
              <w:textAlignment w:val="baseline"/>
              <w:rPr>
                <w:kern w:val="24"/>
                <w:sz w:val="20"/>
                <w:szCs w:val="20"/>
              </w:rPr>
            </w:pPr>
            <w:r w:rsidRPr="005C4C33">
              <w:rPr>
                <w:i/>
                <w:sz w:val="20"/>
              </w:rPr>
              <w:t>1.109.60.21</w:t>
            </w:r>
            <w:r w:rsidR="00D70485" w:rsidRPr="005C4C33">
              <w:rPr>
                <w:i/>
                <w:sz w:val="20"/>
              </w:rPr>
              <w:t>1</w:t>
            </w:r>
          </w:p>
          <w:p w14:paraId="48BCAF50"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1.401.20.213</w:t>
            </w:r>
          </w:p>
          <w:p w14:paraId="6012C0CA" w14:textId="099E7991" w:rsidR="00D27F29" w:rsidRPr="005C4C33" w:rsidRDefault="00D27F29" w:rsidP="005C4C33">
            <w:pPr>
              <w:pStyle w:val="aff"/>
              <w:widowControl w:val="0"/>
              <w:tabs>
                <w:tab w:val="left" w:pos="175"/>
              </w:tabs>
              <w:spacing w:before="0" w:beforeAutospacing="0" w:after="0" w:afterAutospacing="0"/>
              <w:jc w:val="center"/>
              <w:textAlignment w:val="baseline"/>
              <w:rPr>
                <w:kern w:val="24"/>
                <w:sz w:val="20"/>
                <w:szCs w:val="20"/>
              </w:rPr>
            </w:pPr>
            <w:r w:rsidRPr="005C4C33">
              <w:rPr>
                <w:i/>
                <w:sz w:val="20"/>
              </w:rPr>
              <w:t>1.109.60.213</w:t>
            </w:r>
          </w:p>
        </w:tc>
      </w:tr>
      <w:tr w:rsidR="00DA2738" w:rsidRPr="005C4C33" w14:paraId="19D6EB9F" w14:textId="77777777" w:rsidTr="00E47967">
        <w:trPr>
          <w:trHeight w:val="20"/>
        </w:trPr>
        <w:tc>
          <w:tcPr>
            <w:tcW w:w="3363" w:type="dxa"/>
            <w:shd w:val="clear" w:color="auto" w:fill="auto"/>
          </w:tcPr>
          <w:p w14:paraId="698A0014" w14:textId="77777777" w:rsidR="00B1026B" w:rsidRPr="005C4C33" w:rsidRDefault="00B1026B" w:rsidP="005C4C33">
            <w:pPr>
              <w:widowControl w:val="0"/>
              <w:ind w:firstLine="0"/>
              <w:rPr>
                <w:sz w:val="20"/>
              </w:rPr>
            </w:pPr>
            <w:r w:rsidRPr="005C4C33">
              <w:rPr>
                <w:sz w:val="20"/>
              </w:rPr>
              <w:t>По результатам инвентаризации выявлен недостаток суммы резерва (сумма признанных затрат выше суммы признанного резерва)</w:t>
            </w:r>
          </w:p>
        </w:tc>
        <w:tc>
          <w:tcPr>
            <w:tcW w:w="3501" w:type="dxa"/>
            <w:vMerge/>
            <w:shd w:val="clear" w:color="auto" w:fill="auto"/>
          </w:tcPr>
          <w:p w14:paraId="6E31FF2A" w14:textId="77777777" w:rsidR="00B1026B" w:rsidRPr="005C4C33" w:rsidRDefault="00B1026B" w:rsidP="005C4C33">
            <w:pPr>
              <w:widowControl w:val="0"/>
              <w:ind w:firstLine="0"/>
              <w:jc w:val="left"/>
              <w:rPr>
                <w:sz w:val="20"/>
              </w:rPr>
            </w:pPr>
          </w:p>
        </w:tc>
        <w:tc>
          <w:tcPr>
            <w:tcW w:w="1823" w:type="dxa"/>
            <w:shd w:val="clear" w:color="auto" w:fill="auto"/>
          </w:tcPr>
          <w:p w14:paraId="0F16F0C9" w14:textId="77777777" w:rsidR="00B1026B" w:rsidRPr="005C4C33" w:rsidRDefault="00B1026B" w:rsidP="005C4C33">
            <w:pPr>
              <w:widowControl w:val="0"/>
              <w:ind w:firstLine="0"/>
              <w:jc w:val="center"/>
              <w:rPr>
                <w:sz w:val="20"/>
              </w:rPr>
            </w:pPr>
            <w:r w:rsidRPr="005C4C33">
              <w:rPr>
                <w:sz w:val="20"/>
              </w:rPr>
              <w:t>1.401.20.211</w:t>
            </w:r>
          </w:p>
          <w:p w14:paraId="14FEE72D" w14:textId="77777777" w:rsidR="00F51017" w:rsidRPr="005C4C33" w:rsidRDefault="00F51017" w:rsidP="005C4C33">
            <w:pPr>
              <w:widowControl w:val="0"/>
              <w:ind w:firstLine="0"/>
              <w:jc w:val="center"/>
              <w:rPr>
                <w:sz w:val="20"/>
              </w:rPr>
            </w:pPr>
            <w:r w:rsidRPr="005C4C33">
              <w:rPr>
                <w:i/>
                <w:sz w:val="20"/>
              </w:rPr>
              <w:t>1.109.60.211</w:t>
            </w:r>
          </w:p>
          <w:p w14:paraId="5C711CA3" w14:textId="77777777" w:rsidR="00B1026B" w:rsidRPr="005C4C33" w:rsidRDefault="00B1026B" w:rsidP="005C4C33">
            <w:pPr>
              <w:widowControl w:val="0"/>
              <w:ind w:firstLine="0"/>
              <w:jc w:val="center"/>
              <w:rPr>
                <w:sz w:val="20"/>
              </w:rPr>
            </w:pPr>
            <w:r w:rsidRPr="005C4C33">
              <w:rPr>
                <w:sz w:val="20"/>
              </w:rPr>
              <w:t>1.401.20.213</w:t>
            </w:r>
          </w:p>
          <w:p w14:paraId="7E2012AD" w14:textId="7A648CC0" w:rsidR="00F51017" w:rsidRPr="005C4C33" w:rsidRDefault="00F51017" w:rsidP="005C4C33">
            <w:pPr>
              <w:widowControl w:val="0"/>
              <w:ind w:firstLine="0"/>
              <w:jc w:val="center"/>
              <w:rPr>
                <w:sz w:val="20"/>
              </w:rPr>
            </w:pPr>
            <w:r w:rsidRPr="005C4C33">
              <w:rPr>
                <w:i/>
                <w:sz w:val="20"/>
              </w:rPr>
              <w:t>1.109.60.213</w:t>
            </w:r>
          </w:p>
        </w:tc>
        <w:tc>
          <w:tcPr>
            <w:tcW w:w="1802" w:type="dxa"/>
            <w:shd w:val="clear" w:color="auto" w:fill="auto"/>
          </w:tcPr>
          <w:p w14:paraId="2F7977E0"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1.401.61.211</w:t>
            </w:r>
          </w:p>
          <w:p w14:paraId="24F5FFD7" w14:textId="77777777" w:rsidR="00D27F29" w:rsidRPr="005C4C33" w:rsidRDefault="00D27F29" w:rsidP="005C4C33">
            <w:pPr>
              <w:pStyle w:val="aff"/>
              <w:widowControl w:val="0"/>
              <w:tabs>
                <w:tab w:val="left" w:pos="175"/>
              </w:tabs>
              <w:spacing w:before="0" w:beforeAutospacing="0" w:after="0" w:afterAutospacing="0"/>
              <w:jc w:val="center"/>
              <w:textAlignment w:val="baseline"/>
              <w:rPr>
                <w:kern w:val="24"/>
                <w:sz w:val="20"/>
                <w:szCs w:val="20"/>
              </w:rPr>
            </w:pPr>
          </w:p>
          <w:p w14:paraId="61F89E1F" w14:textId="77777777" w:rsidR="00B1026B" w:rsidRPr="005C4C33" w:rsidRDefault="00B1026B" w:rsidP="005C4C33">
            <w:pPr>
              <w:pStyle w:val="aff"/>
              <w:widowControl w:val="0"/>
              <w:tabs>
                <w:tab w:val="left" w:pos="175"/>
              </w:tabs>
              <w:spacing w:before="0" w:beforeAutospacing="0" w:after="0" w:afterAutospacing="0"/>
              <w:jc w:val="center"/>
              <w:textAlignment w:val="baseline"/>
              <w:rPr>
                <w:kern w:val="24"/>
                <w:sz w:val="20"/>
                <w:szCs w:val="20"/>
              </w:rPr>
            </w:pPr>
            <w:r w:rsidRPr="005C4C33">
              <w:rPr>
                <w:kern w:val="24"/>
                <w:sz w:val="20"/>
                <w:szCs w:val="20"/>
              </w:rPr>
              <w:t>1.401.61.213</w:t>
            </w:r>
          </w:p>
        </w:tc>
      </w:tr>
      <w:tr w:rsidR="00DA2738" w:rsidRPr="005C4C33" w14:paraId="31069CC7" w14:textId="77777777" w:rsidTr="00E47967">
        <w:trPr>
          <w:trHeight w:val="20"/>
        </w:trPr>
        <w:tc>
          <w:tcPr>
            <w:tcW w:w="10489" w:type="dxa"/>
            <w:gridSpan w:val="4"/>
            <w:shd w:val="clear" w:color="auto" w:fill="auto"/>
          </w:tcPr>
          <w:p w14:paraId="6519FCDD" w14:textId="13806843"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34" w:name="_Toc76126165"/>
            <w:bookmarkStart w:id="935" w:name="_Toc76127937"/>
            <w:bookmarkStart w:id="936" w:name="_Toc98842363"/>
            <w:bookmarkStart w:id="937" w:name="_Toc146533361"/>
            <w:r w:rsidRPr="005C4C33">
              <w:rPr>
                <w:b/>
                <w:sz w:val="20"/>
                <w:szCs w:val="20"/>
              </w:rPr>
              <w:t>22.6.2. Резерв по претензиям, искам</w:t>
            </w:r>
            <w:bookmarkEnd w:id="934"/>
            <w:bookmarkEnd w:id="935"/>
            <w:bookmarkEnd w:id="936"/>
            <w:bookmarkEnd w:id="937"/>
          </w:p>
        </w:tc>
      </w:tr>
      <w:tr w:rsidR="00DA2738" w:rsidRPr="005C4C33" w14:paraId="7B0C1901" w14:textId="77777777" w:rsidTr="00E47967">
        <w:trPr>
          <w:trHeight w:val="20"/>
        </w:trPr>
        <w:tc>
          <w:tcPr>
            <w:tcW w:w="3363" w:type="dxa"/>
            <w:shd w:val="clear" w:color="auto" w:fill="auto"/>
          </w:tcPr>
          <w:p w14:paraId="65B946BF" w14:textId="77777777" w:rsidR="00B1026B" w:rsidRPr="005C4C33" w:rsidRDefault="00B1026B" w:rsidP="005C4C33">
            <w:pPr>
              <w:widowControl w:val="0"/>
              <w:ind w:firstLine="0"/>
              <w:rPr>
                <w:sz w:val="20"/>
              </w:rPr>
            </w:pPr>
            <w:r w:rsidRPr="005C4C33">
              <w:rPr>
                <w:sz w:val="20"/>
              </w:rPr>
              <w:t>Формирование суммы по обязательствам, возникающим в рамках рассмотрения претензий, исков, в том числе при досудебном (внесудебном) рассмотрении (по претензионным разбирательствам)</w:t>
            </w:r>
          </w:p>
        </w:tc>
        <w:tc>
          <w:tcPr>
            <w:tcW w:w="3501" w:type="dxa"/>
            <w:shd w:val="clear" w:color="auto" w:fill="auto"/>
          </w:tcPr>
          <w:p w14:paraId="0FDC0008" w14:textId="77777777" w:rsidR="00B1026B" w:rsidRPr="005C4C33" w:rsidRDefault="00B1026B" w:rsidP="005C4C33">
            <w:pPr>
              <w:widowControl w:val="0"/>
              <w:ind w:firstLine="0"/>
              <w:rPr>
                <w:sz w:val="20"/>
              </w:rPr>
            </w:pPr>
            <w:r w:rsidRPr="005C4C33">
              <w:rPr>
                <w:sz w:val="20"/>
              </w:rPr>
              <w:t xml:space="preserve">Протокол (решение) комиссии по поступлению и выбытию активов </w:t>
            </w:r>
          </w:p>
          <w:p w14:paraId="05F9E2F0" w14:textId="77777777" w:rsidR="00B1026B" w:rsidRPr="005C4C33" w:rsidRDefault="00B1026B" w:rsidP="005C4C33">
            <w:pPr>
              <w:widowControl w:val="0"/>
              <w:ind w:firstLine="0"/>
              <w:rPr>
                <w:sz w:val="20"/>
              </w:rPr>
            </w:pPr>
            <w:r w:rsidRPr="005C4C33">
              <w:rPr>
                <w:sz w:val="20"/>
              </w:rPr>
              <w:t>о размере отчислений в резерв по договору (неунифицированная форма)</w:t>
            </w:r>
          </w:p>
          <w:p w14:paraId="5E83D53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297C2DA" w14:textId="77777777" w:rsidR="00B1026B" w:rsidRPr="005C4C33" w:rsidRDefault="00B1026B" w:rsidP="005C4C33">
            <w:pPr>
              <w:widowControl w:val="0"/>
              <w:ind w:firstLine="0"/>
              <w:jc w:val="center"/>
              <w:rPr>
                <w:sz w:val="20"/>
              </w:rPr>
            </w:pPr>
            <w:r w:rsidRPr="005C4C33">
              <w:rPr>
                <w:sz w:val="20"/>
              </w:rPr>
              <w:t>1.401.20.29х</w:t>
            </w:r>
          </w:p>
          <w:p w14:paraId="131AE231" w14:textId="77777777" w:rsidR="00B1026B" w:rsidRPr="005C4C33" w:rsidRDefault="00B1026B" w:rsidP="005C4C33">
            <w:pPr>
              <w:widowControl w:val="0"/>
              <w:ind w:firstLine="0"/>
              <w:jc w:val="center"/>
              <w:rPr>
                <w:sz w:val="20"/>
              </w:rPr>
            </w:pPr>
            <w:r w:rsidRPr="005C4C33">
              <w:rPr>
                <w:sz w:val="20"/>
              </w:rPr>
              <w:t>(296, 297)</w:t>
            </w:r>
          </w:p>
        </w:tc>
        <w:tc>
          <w:tcPr>
            <w:tcW w:w="1802" w:type="dxa"/>
            <w:shd w:val="clear" w:color="auto" w:fill="auto"/>
          </w:tcPr>
          <w:p w14:paraId="09641FBD" w14:textId="77777777" w:rsidR="00B1026B" w:rsidRPr="005C4C33" w:rsidRDefault="00B1026B" w:rsidP="005C4C33">
            <w:pPr>
              <w:widowControl w:val="0"/>
              <w:ind w:firstLine="0"/>
              <w:jc w:val="center"/>
              <w:rPr>
                <w:sz w:val="20"/>
              </w:rPr>
            </w:pPr>
            <w:r w:rsidRPr="005C4C33">
              <w:rPr>
                <w:sz w:val="20"/>
              </w:rPr>
              <w:t>1.401.64.29х</w:t>
            </w:r>
          </w:p>
          <w:p w14:paraId="61224709" w14:textId="77777777" w:rsidR="00B1026B" w:rsidRPr="005C4C33" w:rsidRDefault="00B1026B" w:rsidP="005C4C33">
            <w:pPr>
              <w:widowControl w:val="0"/>
              <w:ind w:firstLine="0"/>
              <w:jc w:val="center"/>
              <w:rPr>
                <w:sz w:val="20"/>
              </w:rPr>
            </w:pPr>
            <w:r w:rsidRPr="005C4C33">
              <w:rPr>
                <w:sz w:val="20"/>
              </w:rPr>
              <w:t>(296, 297)</w:t>
            </w:r>
          </w:p>
        </w:tc>
      </w:tr>
      <w:tr w:rsidR="00DA2738" w:rsidRPr="005C4C33" w14:paraId="7BC0B2A2" w14:textId="77777777" w:rsidTr="00E47967">
        <w:trPr>
          <w:trHeight w:val="20"/>
        </w:trPr>
        <w:tc>
          <w:tcPr>
            <w:tcW w:w="3363" w:type="dxa"/>
            <w:shd w:val="clear" w:color="auto" w:fill="auto"/>
          </w:tcPr>
          <w:p w14:paraId="1A283B6B" w14:textId="77777777" w:rsidR="00B1026B" w:rsidRPr="005C4C33" w:rsidRDefault="00B1026B" w:rsidP="005C4C33">
            <w:pPr>
              <w:widowControl w:val="0"/>
              <w:ind w:firstLine="0"/>
              <w:rPr>
                <w:sz w:val="20"/>
              </w:rPr>
            </w:pPr>
            <w:r w:rsidRPr="005C4C33">
              <w:rPr>
                <w:sz w:val="20"/>
              </w:rPr>
              <w:t>Начисление расходов по оплате обязательств, в том числе признанных в судебном порядке, за счет резерва, созданного по судебным разбирательствам</w:t>
            </w:r>
          </w:p>
        </w:tc>
        <w:tc>
          <w:tcPr>
            <w:tcW w:w="3501" w:type="dxa"/>
            <w:shd w:val="clear" w:color="auto" w:fill="auto"/>
          </w:tcPr>
          <w:p w14:paraId="147C3BAF" w14:textId="77777777" w:rsidR="00B1026B" w:rsidRPr="005C4C33" w:rsidRDefault="00B1026B" w:rsidP="005C4C33">
            <w:pPr>
              <w:widowControl w:val="0"/>
              <w:ind w:firstLine="0"/>
              <w:rPr>
                <w:sz w:val="20"/>
              </w:rPr>
            </w:pPr>
            <w:r w:rsidRPr="005C4C33">
              <w:rPr>
                <w:sz w:val="20"/>
              </w:rPr>
              <w:t>Постановление (решение) суда</w:t>
            </w:r>
          </w:p>
          <w:p w14:paraId="7D0A6ACF" w14:textId="77777777" w:rsidR="00B1026B" w:rsidRPr="005C4C33" w:rsidRDefault="00B1026B" w:rsidP="005C4C33">
            <w:pPr>
              <w:widowControl w:val="0"/>
              <w:ind w:firstLine="0"/>
              <w:rPr>
                <w:sz w:val="20"/>
              </w:rPr>
            </w:pPr>
            <w:r w:rsidRPr="005C4C33">
              <w:rPr>
                <w:sz w:val="20"/>
              </w:rPr>
              <w:t>Распоряжение на оплату</w:t>
            </w:r>
          </w:p>
          <w:p w14:paraId="13B076EC"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3CEE89D" w14:textId="77777777" w:rsidR="00B1026B" w:rsidRPr="005C4C33" w:rsidRDefault="00B1026B" w:rsidP="005C4C33">
            <w:pPr>
              <w:widowControl w:val="0"/>
              <w:ind w:firstLine="0"/>
              <w:jc w:val="center"/>
              <w:rPr>
                <w:sz w:val="20"/>
              </w:rPr>
            </w:pPr>
            <w:r w:rsidRPr="005C4C33">
              <w:rPr>
                <w:sz w:val="20"/>
              </w:rPr>
              <w:t>1.401.64.29х</w:t>
            </w:r>
          </w:p>
          <w:p w14:paraId="63BEC7AB" w14:textId="77777777" w:rsidR="00B1026B" w:rsidRPr="005C4C33" w:rsidRDefault="00B1026B" w:rsidP="005C4C33">
            <w:pPr>
              <w:widowControl w:val="0"/>
              <w:ind w:firstLine="0"/>
              <w:jc w:val="center"/>
              <w:rPr>
                <w:sz w:val="20"/>
              </w:rPr>
            </w:pPr>
            <w:r w:rsidRPr="005C4C33">
              <w:rPr>
                <w:sz w:val="20"/>
              </w:rPr>
              <w:t>(296, 297)</w:t>
            </w:r>
          </w:p>
        </w:tc>
        <w:tc>
          <w:tcPr>
            <w:tcW w:w="1802" w:type="dxa"/>
            <w:shd w:val="clear" w:color="auto" w:fill="auto"/>
          </w:tcPr>
          <w:p w14:paraId="28FED60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1.303.05.731</w:t>
            </w:r>
          </w:p>
          <w:p w14:paraId="5366458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1.302.9х.73х</w:t>
            </w:r>
          </w:p>
          <w:p w14:paraId="15871F1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(731, 732, 733, 734, 735, 736, 737)</w:t>
            </w:r>
          </w:p>
        </w:tc>
      </w:tr>
      <w:tr w:rsidR="00DA2738" w:rsidRPr="005C4C33" w14:paraId="10125966" w14:textId="77777777" w:rsidTr="00E47967">
        <w:trPr>
          <w:trHeight w:val="20"/>
        </w:trPr>
        <w:tc>
          <w:tcPr>
            <w:tcW w:w="3363" w:type="dxa"/>
            <w:shd w:val="clear" w:color="auto" w:fill="auto"/>
          </w:tcPr>
          <w:p w14:paraId="2A91E5AB" w14:textId="77777777" w:rsidR="00B1026B" w:rsidRPr="005C4C33" w:rsidRDefault="00B1026B" w:rsidP="005C4C33">
            <w:pPr>
              <w:widowControl w:val="0"/>
              <w:ind w:firstLine="0"/>
              <w:rPr>
                <w:sz w:val="20"/>
              </w:rPr>
            </w:pPr>
            <w:r w:rsidRPr="005C4C33">
              <w:rPr>
                <w:sz w:val="20"/>
              </w:rPr>
              <w:t>Списание суммы резерва в случае избыточности признанного резерва или в случае прекращения выполнения условий признания резерва</w:t>
            </w:r>
          </w:p>
        </w:tc>
        <w:tc>
          <w:tcPr>
            <w:tcW w:w="3501" w:type="dxa"/>
            <w:shd w:val="clear" w:color="auto" w:fill="auto"/>
          </w:tcPr>
          <w:p w14:paraId="3A248B7E"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p w14:paraId="2708275C"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EDAABF1" w14:textId="77777777" w:rsidR="00B1026B" w:rsidRPr="005C4C33" w:rsidRDefault="00B1026B" w:rsidP="005C4C33">
            <w:pPr>
              <w:widowControl w:val="0"/>
              <w:ind w:firstLine="0"/>
              <w:jc w:val="center"/>
              <w:rPr>
                <w:sz w:val="20"/>
              </w:rPr>
            </w:pPr>
            <w:r w:rsidRPr="005C4C33">
              <w:rPr>
                <w:sz w:val="20"/>
              </w:rPr>
              <w:t>1.401.64.29х</w:t>
            </w:r>
          </w:p>
          <w:p w14:paraId="26032D3F" w14:textId="77777777" w:rsidR="00B1026B" w:rsidRPr="005C4C33" w:rsidRDefault="00B1026B" w:rsidP="005C4C33">
            <w:pPr>
              <w:widowControl w:val="0"/>
              <w:ind w:firstLine="0"/>
              <w:jc w:val="center"/>
              <w:rPr>
                <w:sz w:val="20"/>
              </w:rPr>
            </w:pPr>
            <w:r w:rsidRPr="005C4C33">
              <w:rPr>
                <w:sz w:val="20"/>
              </w:rPr>
              <w:t>(296, 297)</w:t>
            </w:r>
          </w:p>
        </w:tc>
        <w:tc>
          <w:tcPr>
            <w:tcW w:w="1802" w:type="dxa"/>
            <w:shd w:val="clear" w:color="auto" w:fill="auto"/>
          </w:tcPr>
          <w:p w14:paraId="62EB848E"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1.401.20.29х</w:t>
            </w:r>
          </w:p>
          <w:p w14:paraId="00491E0C"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(296, 297)</w:t>
            </w:r>
          </w:p>
        </w:tc>
      </w:tr>
      <w:tr w:rsidR="00DA2738" w:rsidRPr="005C4C33" w14:paraId="3076E46A" w14:textId="77777777" w:rsidTr="00E47967">
        <w:trPr>
          <w:trHeight w:val="20"/>
        </w:trPr>
        <w:tc>
          <w:tcPr>
            <w:tcW w:w="10489" w:type="dxa"/>
            <w:gridSpan w:val="4"/>
            <w:shd w:val="clear" w:color="auto" w:fill="auto"/>
          </w:tcPr>
          <w:p w14:paraId="2AFC69E3" w14:textId="11460C4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38" w:name="_Toc76126166"/>
            <w:bookmarkStart w:id="939" w:name="_Toc76127938"/>
            <w:bookmarkStart w:id="940" w:name="_Toc98842364"/>
            <w:bookmarkStart w:id="941" w:name="_Toc146533362"/>
            <w:r w:rsidRPr="005C4C33">
              <w:rPr>
                <w:b/>
                <w:sz w:val="20"/>
                <w:szCs w:val="20"/>
              </w:rPr>
              <w:t>22.6.3. Резерв предстоящих расходов по оплате обязательств, по которым не поступили первичные учетные документы</w:t>
            </w:r>
            <w:bookmarkEnd w:id="938"/>
            <w:bookmarkEnd w:id="939"/>
            <w:bookmarkEnd w:id="940"/>
            <w:bookmarkEnd w:id="941"/>
          </w:p>
        </w:tc>
      </w:tr>
      <w:tr w:rsidR="00DA2738" w:rsidRPr="005C4C33" w14:paraId="62F6858E" w14:textId="77777777" w:rsidTr="00E47967">
        <w:trPr>
          <w:trHeight w:val="20"/>
        </w:trPr>
        <w:tc>
          <w:tcPr>
            <w:tcW w:w="3363" w:type="dxa"/>
            <w:shd w:val="clear" w:color="auto" w:fill="auto"/>
          </w:tcPr>
          <w:p w14:paraId="76C0FB4A" w14:textId="77777777" w:rsidR="00B1026B" w:rsidRPr="005C4C33" w:rsidRDefault="00B1026B" w:rsidP="005C4C33">
            <w:pPr>
              <w:widowControl w:val="0"/>
              <w:ind w:firstLine="0"/>
              <w:rPr>
                <w:sz w:val="20"/>
              </w:rPr>
            </w:pPr>
            <w:r w:rsidRPr="005C4C33">
              <w:rPr>
                <w:sz w:val="20"/>
              </w:rPr>
              <w:t>Формирование суммы резерва предстоящих расходов:</w:t>
            </w:r>
          </w:p>
          <w:p w14:paraId="0984F329" w14:textId="51A9F757" w:rsidR="00B1026B" w:rsidRPr="005C4C33" w:rsidRDefault="00B1026B" w:rsidP="005C4C33">
            <w:pPr>
              <w:widowControl w:val="0"/>
              <w:ind w:firstLine="0"/>
              <w:rPr>
                <w:sz w:val="20"/>
              </w:rPr>
            </w:pPr>
            <w:r w:rsidRPr="005C4C33">
              <w:rPr>
                <w:sz w:val="20"/>
              </w:rPr>
              <w:t>- в момент получения материальных ценностей, передачи заказчику результатов выполненных работ, оказания услуг в соответствии с условиями контракта</w:t>
            </w:r>
          </w:p>
          <w:p w14:paraId="5C259657" w14:textId="5BE4F25C" w:rsidR="00B1026B" w:rsidRPr="005C4C33" w:rsidRDefault="00B1026B" w:rsidP="005C4C33">
            <w:pPr>
              <w:widowControl w:val="0"/>
              <w:ind w:firstLine="0"/>
              <w:rPr>
                <w:sz w:val="20"/>
              </w:rPr>
            </w:pPr>
            <w:r w:rsidRPr="005C4C33">
              <w:rPr>
                <w:sz w:val="20"/>
              </w:rPr>
              <w:t>- по оплате обязательств, по которым не поступили первичные учетные документы</w:t>
            </w:r>
          </w:p>
        </w:tc>
        <w:tc>
          <w:tcPr>
            <w:tcW w:w="3501" w:type="dxa"/>
            <w:shd w:val="clear" w:color="auto" w:fill="auto"/>
          </w:tcPr>
          <w:p w14:paraId="29056DA9" w14:textId="45F8265F" w:rsidR="00B1026B" w:rsidRPr="005C4C33" w:rsidRDefault="00B1026B" w:rsidP="005C4C33">
            <w:pPr>
              <w:widowControl w:val="0"/>
              <w:ind w:firstLine="0"/>
              <w:rPr>
                <w:sz w:val="20"/>
              </w:rPr>
            </w:pPr>
            <w:r w:rsidRPr="005C4C33">
              <w:rPr>
                <w:sz w:val="20"/>
              </w:rPr>
              <w:t>Расчет резерва предстоящих расходов по оплате обязательств, по которым не поступили первичные учетные документы (неунифицированная форма)</w:t>
            </w:r>
          </w:p>
          <w:p w14:paraId="3FA7502C" w14:textId="027481B6" w:rsidR="00B1026B" w:rsidRPr="005C4C33" w:rsidRDefault="00B1026B" w:rsidP="005C4C33">
            <w:pPr>
              <w:widowControl w:val="0"/>
              <w:ind w:firstLine="0"/>
              <w:rPr>
                <w:sz w:val="20"/>
              </w:rPr>
            </w:pPr>
            <w:r w:rsidRPr="005C4C33">
              <w:rPr>
                <w:sz w:val="20"/>
              </w:rPr>
              <w:t>Договор (государственный контракт)</w:t>
            </w:r>
          </w:p>
          <w:p w14:paraId="1B0DE1D5" w14:textId="77777777" w:rsidR="00B1026B" w:rsidRPr="005C4C33" w:rsidRDefault="00B1026B" w:rsidP="005C4C33">
            <w:pPr>
              <w:widowControl w:val="0"/>
              <w:ind w:firstLine="0"/>
              <w:rPr>
                <w:sz w:val="20"/>
              </w:rPr>
            </w:pPr>
            <w:r w:rsidRPr="005C4C33">
              <w:rPr>
                <w:sz w:val="20"/>
              </w:rPr>
              <w:t>Товаросопроводительные документы:</w:t>
            </w:r>
          </w:p>
          <w:p w14:paraId="10BB88A5" w14:textId="2F37FFB2" w:rsidR="00B1026B" w:rsidRPr="005C4C33" w:rsidRDefault="00B1026B" w:rsidP="005C4C33">
            <w:pPr>
              <w:widowControl w:val="0"/>
              <w:ind w:firstLine="0"/>
              <w:rPr>
                <w:sz w:val="20"/>
              </w:rPr>
            </w:pPr>
            <w:r w:rsidRPr="005C4C33">
              <w:rPr>
                <w:sz w:val="20"/>
              </w:rPr>
              <w:t>товарная накладная (ТОРГ-12)</w:t>
            </w:r>
          </w:p>
          <w:p w14:paraId="384D1F2C" w14:textId="12592F33" w:rsidR="00B1026B" w:rsidRPr="005C4C33" w:rsidRDefault="00B1026B" w:rsidP="005C4C33">
            <w:pPr>
              <w:widowControl w:val="0"/>
              <w:ind w:firstLine="0"/>
              <w:rPr>
                <w:sz w:val="20"/>
              </w:rPr>
            </w:pPr>
            <w:r w:rsidRPr="005C4C33">
              <w:rPr>
                <w:sz w:val="20"/>
              </w:rPr>
              <w:t>Акт выполненных работ (оказания услуг)</w:t>
            </w:r>
          </w:p>
          <w:p w14:paraId="504CAF01" w14:textId="01B1BF8B"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E54084B" w14:textId="77777777" w:rsidR="00B1026B" w:rsidRPr="005C4C33" w:rsidRDefault="00B1026B" w:rsidP="005C4C33">
            <w:pPr>
              <w:widowControl w:val="0"/>
              <w:ind w:firstLine="0"/>
              <w:jc w:val="center"/>
              <w:rPr>
                <w:sz w:val="20"/>
              </w:rPr>
            </w:pPr>
            <w:r w:rsidRPr="005C4C33">
              <w:rPr>
                <w:sz w:val="20"/>
              </w:rPr>
              <w:t>1.105.хх.34х</w:t>
            </w:r>
          </w:p>
          <w:p w14:paraId="58CF1D6E" w14:textId="77777777" w:rsidR="00B1026B" w:rsidRPr="005C4C33" w:rsidRDefault="00B1026B" w:rsidP="005C4C33">
            <w:pPr>
              <w:widowControl w:val="0"/>
              <w:ind w:firstLine="0"/>
              <w:jc w:val="center"/>
              <w:rPr>
                <w:sz w:val="20"/>
              </w:rPr>
            </w:pPr>
            <w:r w:rsidRPr="005C4C33">
              <w:rPr>
                <w:sz w:val="20"/>
              </w:rPr>
              <w:t>(341, 342, 343, 344, 345, 346, 347, 349)</w:t>
            </w:r>
          </w:p>
          <w:p w14:paraId="1CA8EC4A" w14:textId="77777777" w:rsidR="00B1026B" w:rsidRPr="005C4C33" w:rsidRDefault="00B1026B" w:rsidP="005C4C33">
            <w:pPr>
              <w:widowControl w:val="0"/>
              <w:ind w:firstLine="0"/>
              <w:jc w:val="center"/>
              <w:rPr>
                <w:sz w:val="20"/>
              </w:rPr>
            </w:pPr>
            <w:r w:rsidRPr="005C4C33">
              <w:rPr>
                <w:sz w:val="20"/>
              </w:rPr>
              <w:t>1.106.хх.3хх</w:t>
            </w:r>
          </w:p>
          <w:p w14:paraId="28E2A590" w14:textId="77777777" w:rsidR="00B1026B" w:rsidRPr="005C4C33" w:rsidRDefault="00B1026B" w:rsidP="005C4C33">
            <w:pPr>
              <w:widowControl w:val="0"/>
              <w:ind w:firstLine="0"/>
              <w:jc w:val="center"/>
              <w:rPr>
                <w:sz w:val="20"/>
              </w:rPr>
            </w:pPr>
            <w:r w:rsidRPr="005C4C33">
              <w:rPr>
                <w:sz w:val="20"/>
              </w:rPr>
              <w:t>1.401.20.2хх</w:t>
            </w:r>
          </w:p>
          <w:p w14:paraId="07428F03" w14:textId="77777777" w:rsidR="00B1026B" w:rsidRPr="005C4C33" w:rsidRDefault="00B1026B" w:rsidP="005C4C33">
            <w:pPr>
              <w:widowControl w:val="0"/>
              <w:ind w:firstLine="0"/>
              <w:jc w:val="center"/>
              <w:rPr>
                <w:sz w:val="20"/>
              </w:rPr>
            </w:pPr>
            <w:r w:rsidRPr="005C4C33">
              <w:rPr>
                <w:sz w:val="20"/>
              </w:rPr>
              <w:t>(221, 223, 225, 226)</w:t>
            </w:r>
          </w:p>
          <w:p w14:paraId="19F643E1" w14:textId="7209819C" w:rsidR="00B1026B" w:rsidRPr="005C4C33" w:rsidRDefault="00B1026B" w:rsidP="005C4C33">
            <w:pPr>
              <w:widowControl w:val="0"/>
              <w:ind w:firstLine="0"/>
              <w:jc w:val="center"/>
              <w:rPr>
                <w:sz w:val="20"/>
              </w:rPr>
            </w:pPr>
            <w:r w:rsidRPr="005C4C33">
              <w:rPr>
                <w:sz w:val="20"/>
              </w:rPr>
              <w:t>1.401.50.226</w:t>
            </w:r>
          </w:p>
        </w:tc>
        <w:tc>
          <w:tcPr>
            <w:tcW w:w="1802" w:type="dxa"/>
            <w:shd w:val="clear" w:color="auto" w:fill="auto"/>
          </w:tcPr>
          <w:p w14:paraId="1796DBEB" w14:textId="69C94F33"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1.401.65.ххх</w:t>
            </w:r>
          </w:p>
          <w:p w14:paraId="117F7D4C" w14:textId="47C7209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(221, 223, 225, 226, 310, 341, 342, 343, 344, 345, 346,347, 349)</w:t>
            </w:r>
          </w:p>
        </w:tc>
      </w:tr>
      <w:tr w:rsidR="00DA2738" w:rsidRPr="005C4C33" w14:paraId="51E840DF" w14:textId="77777777" w:rsidTr="00E47967">
        <w:trPr>
          <w:trHeight w:val="20"/>
        </w:trPr>
        <w:tc>
          <w:tcPr>
            <w:tcW w:w="3363" w:type="dxa"/>
            <w:shd w:val="clear" w:color="auto" w:fill="auto"/>
          </w:tcPr>
          <w:p w14:paraId="1703B6BF" w14:textId="6EACE88E" w:rsidR="00B1026B" w:rsidRPr="005C4C33" w:rsidRDefault="00B1026B" w:rsidP="005C4C33">
            <w:pPr>
              <w:widowControl w:val="0"/>
              <w:ind w:firstLine="0"/>
              <w:rPr>
                <w:sz w:val="20"/>
              </w:rPr>
            </w:pPr>
            <w:r w:rsidRPr="005C4C33">
              <w:rPr>
                <w:sz w:val="20"/>
              </w:rPr>
              <w:t>- Увеличение кредиторской задолженности по оплате обязательств за счет ранее сформированного резерва предстоящих расходов по оплате обязательств, по которым не поступили первичные учетные документы</w:t>
            </w:r>
          </w:p>
          <w:p w14:paraId="266E743A" w14:textId="04868A31" w:rsidR="00B1026B" w:rsidRPr="005C4C33" w:rsidRDefault="00B1026B" w:rsidP="005C4C33">
            <w:pPr>
              <w:widowControl w:val="0"/>
              <w:ind w:firstLine="0"/>
              <w:rPr>
                <w:sz w:val="20"/>
              </w:rPr>
            </w:pPr>
            <w:r w:rsidRPr="005C4C33">
              <w:rPr>
                <w:sz w:val="20"/>
              </w:rPr>
              <w:lastRenderedPageBreak/>
              <w:t>- Приняты результаты поставки товара, сдачи работ, оказания услуг (подписан документ о приемке в ЕИС)</w:t>
            </w:r>
          </w:p>
        </w:tc>
        <w:tc>
          <w:tcPr>
            <w:tcW w:w="3501" w:type="dxa"/>
            <w:shd w:val="clear" w:color="auto" w:fill="auto"/>
          </w:tcPr>
          <w:p w14:paraId="766D8E2A" w14:textId="77777777" w:rsidR="00B1026B" w:rsidRPr="005C4C33" w:rsidRDefault="00B1026B" w:rsidP="005C4C33">
            <w:pPr>
              <w:widowControl w:val="0"/>
              <w:ind w:firstLine="0"/>
              <w:rPr>
                <w:sz w:val="20"/>
              </w:rPr>
            </w:pPr>
            <w:r w:rsidRPr="005C4C33">
              <w:rPr>
                <w:sz w:val="20"/>
              </w:rPr>
              <w:lastRenderedPageBreak/>
              <w:t>Бухгалтерская справка (ф.0504833)</w:t>
            </w:r>
          </w:p>
          <w:p w14:paraId="63F3CAD4"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3823BF04" w14:textId="4AA0CFD9" w:rsidR="00B1026B" w:rsidRPr="005C4C33" w:rsidRDefault="00B1026B" w:rsidP="005C4C33">
            <w:pPr>
              <w:widowControl w:val="0"/>
              <w:ind w:firstLine="0"/>
              <w:rPr>
                <w:sz w:val="20"/>
              </w:rPr>
            </w:pPr>
            <w:r w:rsidRPr="005C4C33">
              <w:rPr>
                <w:sz w:val="20"/>
              </w:rPr>
              <w:t>Универсальный передаточный документ</w:t>
            </w:r>
          </w:p>
          <w:p w14:paraId="668593E6" w14:textId="1652A289" w:rsidR="00B1026B" w:rsidRPr="005C4C33" w:rsidRDefault="00B1026B" w:rsidP="005C4C33">
            <w:pPr>
              <w:widowControl w:val="0"/>
              <w:ind w:firstLine="0"/>
              <w:rPr>
                <w:sz w:val="20"/>
              </w:rPr>
            </w:pPr>
            <w:r w:rsidRPr="005C4C33">
              <w:rPr>
                <w:sz w:val="20"/>
              </w:rPr>
              <w:t>Акт приемки материалов (материальных ценностей) (ф. 0504220)</w:t>
            </w:r>
          </w:p>
          <w:p w14:paraId="1AB924AC" w14:textId="2D87D6AB" w:rsidR="00B1026B" w:rsidRPr="005C4C33" w:rsidRDefault="00B1026B" w:rsidP="005C4C33">
            <w:pPr>
              <w:widowControl w:val="0"/>
              <w:ind w:firstLine="0"/>
              <w:rPr>
                <w:sz w:val="20"/>
              </w:rPr>
            </w:pPr>
            <w:r w:rsidRPr="005C4C33">
              <w:rPr>
                <w:sz w:val="20"/>
              </w:rPr>
              <w:t xml:space="preserve">Акт выполненных работ (оказания </w:t>
            </w:r>
            <w:r w:rsidRPr="005C4C33">
              <w:rPr>
                <w:sz w:val="20"/>
              </w:rPr>
              <w:lastRenderedPageBreak/>
              <w:t>услуг)</w:t>
            </w:r>
          </w:p>
        </w:tc>
        <w:tc>
          <w:tcPr>
            <w:tcW w:w="1823" w:type="dxa"/>
            <w:shd w:val="clear" w:color="auto" w:fill="auto"/>
          </w:tcPr>
          <w:p w14:paraId="4BC0A56A" w14:textId="6AF054BB" w:rsidR="00B1026B" w:rsidRPr="005C4C33" w:rsidRDefault="00B1026B" w:rsidP="005C4C33">
            <w:pPr>
              <w:widowControl w:val="0"/>
              <w:ind w:firstLine="0"/>
              <w:jc w:val="center"/>
              <w:rPr>
                <w:sz w:val="20"/>
              </w:rPr>
            </w:pPr>
            <w:r w:rsidRPr="005C4C33">
              <w:rPr>
                <w:sz w:val="20"/>
              </w:rPr>
              <w:lastRenderedPageBreak/>
              <w:t>1.401.65.ххх</w:t>
            </w:r>
          </w:p>
          <w:p w14:paraId="38969F90" w14:textId="691E5882" w:rsidR="00B1026B" w:rsidRPr="005C4C33" w:rsidRDefault="00B1026B" w:rsidP="005C4C33">
            <w:pPr>
              <w:widowControl w:val="0"/>
              <w:ind w:firstLine="0"/>
              <w:jc w:val="center"/>
              <w:rPr>
                <w:sz w:val="20"/>
              </w:rPr>
            </w:pPr>
            <w:r w:rsidRPr="005C4C33">
              <w:rPr>
                <w:sz w:val="20"/>
              </w:rPr>
              <w:t>(221, 223, 225, 226, 310, 341, 342,343, 344, 345, 346, 347, 349)</w:t>
            </w:r>
          </w:p>
        </w:tc>
        <w:tc>
          <w:tcPr>
            <w:tcW w:w="1802" w:type="dxa"/>
            <w:shd w:val="clear" w:color="auto" w:fill="auto"/>
          </w:tcPr>
          <w:p w14:paraId="057418CE" w14:textId="20EF77C8"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1.302.хх.73х</w:t>
            </w:r>
          </w:p>
        </w:tc>
      </w:tr>
      <w:tr w:rsidR="00DA2738" w:rsidRPr="005C4C33" w14:paraId="77EEC614" w14:textId="77777777" w:rsidTr="00E47967">
        <w:trPr>
          <w:trHeight w:val="20"/>
        </w:trPr>
        <w:tc>
          <w:tcPr>
            <w:tcW w:w="3363" w:type="dxa"/>
            <w:shd w:val="clear" w:color="auto" w:fill="auto"/>
          </w:tcPr>
          <w:p w14:paraId="57A57FCB" w14:textId="77777777" w:rsidR="00B1026B" w:rsidRPr="005C4C33" w:rsidRDefault="00B1026B" w:rsidP="005C4C33">
            <w:pPr>
              <w:widowControl w:val="0"/>
              <w:ind w:firstLine="0"/>
              <w:rPr>
                <w:sz w:val="20"/>
              </w:rPr>
            </w:pPr>
            <w:r w:rsidRPr="005C4C33">
              <w:rPr>
                <w:sz w:val="20"/>
              </w:rPr>
              <w:t xml:space="preserve">Списание неиспользованной суммы ранее сформированного резерва </w:t>
            </w:r>
          </w:p>
          <w:p w14:paraId="00C053FD" w14:textId="7C543742" w:rsidR="00B1026B" w:rsidRPr="005C4C33" w:rsidRDefault="00B1026B" w:rsidP="005C4C33">
            <w:pPr>
              <w:widowControl w:val="0"/>
              <w:ind w:firstLine="0"/>
              <w:rPr>
                <w:sz w:val="20"/>
              </w:rPr>
            </w:pPr>
            <w:r w:rsidRPr="005C4C33">
              <w:rPr>
                <w:sz w:val="20"/>
              </w:rPr>
              <w:t>- в части не принятого объема поставок материальных ценностей, результатов работ, оказания услуг</w:t>
            </w:r>
          </w:p>
          <w:p w14:paraId="560D8107" w14:textId="7A628D63" w:rsidR="00B1026B" w:rsidRPr="005C4C33" w:rsidRDefault="00B1026B" w:rsidP="005C4C33">
            <w:pPr>
              <w:widowControl w:val="0"/>
              <w:ind w:firstLine="0"/>
              <w:rPr>
                <w:sz w:val="20"/>
              </w:rPr>
            </w:pPr>
            <w:r w:rsidRPr="005C4C33">
              <w:rPr>
                <w:sz w:val="20"/>
              </w:rPr>
              <w:t>- по оплате обязательств, по которым не поступили первичные учетные документы при прекращении выполнения условий признания резерва</w:t>
            </w:r>
          </w:p>
        </w:tc>
        <w:tc>
          <w:tcPr>
            <w:tcW w:w="3501" w:type="dxa"/>
            <w:shd w:val="clear" w:color="auto" w:fill="auto"/>
          </w:tcPr>
          <w:p w14:paraId="5F1BD776" w14:textId="77777777" w:rsidR="00B1026B" w:rsidRPr="005C4C33" w:rsidRDefault="00B1026B" w:rsidP="005C4C33">
            <w:pPr>
              <w:widowControl w:val="0"/>
              <w:ind w:firstLine="0"/>
              <w:rPr>
                <w:sz w:val="20"/>
              </w:rPr>
            </w:pPr>
            <w:r w:rsidRPr="005C4C33">
              <w:rPr>
                <w:sz w:val="20"/>
              </w:rPr>
              <w:t>Бухгалтерская справка (ф. 0504833)</w:t>
            </w:r>
          </w:p>
          <w:p w14:paraId="50EC121C" w14:textId="4CDE729E" w:rsidR="00B1026B" w:rsidRPr="005C4C33" w:rsidRDefault="00B1026B" w:rsidP="005C4C33">
            <w:pPr>
              <w:widowControl w:val="0"/>
              <w:ind w:firstLine="0"/>
              <w:rPr>
                <w:sz w:val="20"/>
              </w:rPr>
            </w:pPr>
            <w:r w:rsidRPr="005C4C33">
              <w:rPr>
                <w:sz w:val="20"/>
              </w:rPr>
              <w:t>Товаросопроводительные документы: товарная накладная (ТОРГ-12)</w:t>
            </w:r>
          </w:p>
          <w:p w14:paraId="0B7F9544" w14:textId="7B321F0F" w:rsidR="00B1026B" w:rsidRPr="005C4C33" w:rsidRDefault="00B1026B" w:rsidP="005C4C33">
            <w:pPr>
              <w:widowControl w:val="0"/>
              <w:ind w:firstLine="0"/>
              <w:rPr>
                <w:sz w:val="20"/>
              </w:rPr>
            </w:pPr>
            <w:r w:rsidRPr="005C4C33">
              <w:rPr>
                <w:sz w:val="20"/>
              </w:rPr>
              <w:t>Универсальный передаточный документ</w:t>
            </w:r>
          </w:p>
          <w:p w14:paraId="388E040E" w14:textId="0CDFEE18" w:rsidR="00B1026B" w:rsidRPr="005C4C33" w:rsidRDefault="00B1026B" w:rsidP="005C4C33">
            <w:pPr>
              <w:widowControl w:val="0"/>
              <w:ind w:firstLine="0"/>
              <w:rPr>
                <w:sz w:val="20"/>
              </w:rPr>
            </w:pPr>
            <w:r w:rsidRPr="005C4C33">
              <w:rPr>
                <w:sz w:val="20"/>
              </w:rPr>
              <w:t>Акт выполненных работ (оказания услуг)</w:t>
            </w:r>
          </w:p>
          <w:p w14:paraId="645B5FA1" w14:textId="3895A76C" w:rsidR="00B1026B" w:rsidRPr="005C4C33" w:rsidRDefault="00B1026B" w:rsidP="005C4C33">
            <w:pPr>
              <w:widowControl w:val="0"/>
              <w:ind w:firstLine="0"/>
              <w:rPr>
                <w:sz w:val="20"/>
              </w:rPr>
            </w:pPr>
            <w:r w:rsidRPr="005C4C33">
              <w:rPr>
                <w:sz w:val="20"/>
              </w:rPr>
              <w:t>Акт приемки материалов (материальных ценностей) (ф. 0504220)</w:t>
            </w:r>
          </w:p>
          <w:p w14:paraId="4A25B59D" w14:textId="20709276" w:rsidR="00B1026B" w:rsidRPr="005C4C33" w:rsidRDefault="00B1026B" w:rsidP="005C4C33">
            <w:pPr>
              <w:widowControl w:val="0"/>
              <w:ind w:firstLine="0"/>
              <w:rPr>
                <w:sz w:val="20"/>
              </w:rPr>
            </w:pPr>
            <w:r w:rsidRPr="005C4C33">
              <w:rPr>
                <w:sz w:val="20"/>
              </w:rPr>
              <w:t>Опись инвентаризации резервов (неунифицированная форма)</w:t>
            </w:r>
          </w:p>
        </w:tc>
        <w:tc>
          <w:tcPr>
            <w:tcW w:w="1823" w:type="dxa"/>
            <w:shd w:val="clear" w:color="auto" w:fill="auto"/>
          </w:tcPr>
          <w:p w14:paraId="23B52985" w14:textId="1DD2F239" w:rsidR="00B1026B" w:rsidRPr="005C4C33" w:rsidRDefault="00B1026B" w:rsidP="005C4C33">
            <w:pPr>
              <w:widowControl w:val="0"/>
              <w:ind w:firstLine="0"/>
              <w:jc w:val="center"/>
              <w:rPr>
                <w:sz w:val="20"/>
              </w:rPr>
            </w:pPr>
            <w:r w:rsidRPr="005C4C33">
              <w:rPr>
                <w:sz w:val="20"/>
              </w:rPr>
              <w:t>1.401.65.ххх</w:t>
            </w:r>
          </w:p>
          <w:p w14:paraId="780692DA" w14:textId="25E567BD" w:rsidR="00B1026B" w:rsidRPr="005C4C33" w:rsidRDefault="00B1026B" w:rsidP="005C4C33">
            <w:pPr>
              <w:widowControl w:val="0"/>
              <w:ind w:firstLine="0"/>
              <w:jc w:val="center"/>
              <w:rPr>
                <w:sz w:val="20"/>
              </w:rPr>
            </w:pPr>
            <w:r w:rsidRPr="005C4C33">
              <w:rPr>
                <w:sz w:val="20"/>
              </w:rPr>
              <w:t>(221, 223, 225, 226, 310, 341, 342, 343, 344, 345, 346, 347, 349)</w:t>
            </w:r>
          </w:p>
        </w:tc>
        <w:tc>
          <w:tcPr>
            <w:tcW w:w="1802" w:type="dxa"/>
            <w:shd w:val="clear" w:color="auto" w:fill="auto"/>
          </w:tcPr>
          <w:p w14:paraId="605347FA"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1.105.хх.44х</w:t>
            </w:r>
          </w:p>
          <w:p w14:paraId="75FD2A91" w14:textId="09E56F20"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(441, 442, 443, 444, 445, 446, 447, 449)</w:t>
            </w:r>
          </w:p>
          <w:p w14:paraId="0C56FA56" w14:textId="77777777" w:rsidR="00B1026B" w:rsidRPr="005C4C33" w:rsidRDefault="00B1026B" w:rsidP="005C4C33">
            <w:pPr>
              <w:widowControl w:val="0"/>
              <w:tabs>
                <w:tab w:val="left" w:pos="175"/>
              </w:tabs>
              <w:ind w:firstLine="0"/>
              <w:jc w:val="center"/>
              <w:textAlignment w:val="baseline"/>
              <w:rPr>
                <w:kern w:val="24"/>
                <w:sz w:val="20"/>
              </w:rPr>
            </w:pPr>
            <w:r w:rsidRPr="005C4C33">
              <w:rPr>
                <w:kern w:val="24"/>
                <w:sz w:val="20"/>
              </w:rPr>
              <w:t>1.106.хх.4хх</w:t>
            </w:r>
          </w:p>
          <w:p w14:paraId="2F3CB699"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1.401.20.2хх</w:t>
            </w:r>
          </w:p>
          <w:p w14:paraId="043BD69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(221, 223, 225, 226)</w:t>
            </w:r>
          </w:p>
          <w:p w14:paraId="4735D9BB" w14:textId="06A48EDE"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1.401.50.226</w:t>
            </w:r>
          </w:p>
        </w:tc>
      </w:tr>
      <w:tr w:rsidR="00DA2738" w:rsidRPr="005C4C33" w14:paraId="2DAC3EBA" w14:textId="77777777" w:rsidTr="00AE5024">
        <w:trPr>
          <w:trHeight w:val="20"/>
        </w:trPr>
        <w:tc>
          <w:tcPr>
            <w:tcW w:w="10489" w:type="dxa"/>
            <w:gridSpan w:val="4"/>
            <w:shd w:val="clear" w:color="auto" w:fill="auto"/>
          </w:tcPr>
          <w:p w14:paraId="1F12C214" w14:textId="6C710F51" w:rsidR="00B1026B" w:rsidRPr="005C4C33" w:rsidRDefault="00B1026B" w:rsidP="005C4C33">
            <w:pPr>
              <w:widowControl w:val="0"/>
              <w:tabs>
                <w:tab w:val="left" w:pos="175"/>
              </w:tabs>
              <w:ind w:firstLine="0"/>
              <w:jc w:val="left"/>
              <w:textAlignment w:val="baseline"/>
              <w:rPr>
                <w:kern w:val="24"/>
                <w:sz w:val="20"/>
              </w:rPr>
            </w:pPr>
            <w:r w:rsidRPr="005C4C33">
              <w:rPr>
                <w:b/>
                <w:sz w:val="20"/>
              </w:rPr>
              <w:t>22.6.4. Резерв предстоящих расходов по договорам аренды</w:t>
            </w:r>
          </w:p>
        </w:tc>
      </w:tr>
      <w:tr w:rsidR="00DA2738" w:rsidRPr="005C4C33" w14:paraId="6FCBFE4F" w14:textId="77777777" w:rsidTr="00E47967">
        <w:trPr>
          <w:trHeight w:val="20"/>
        </w:trPr>
        <w:tc>
          <w:tcPr>
            <w:tcW w:w="3363" w:type="dxa"/>
            <w:shd w:val="clear" w:color="auto" w:fill="auto"/>
          </w:tcPr>
          <w:p w14:paraId="4840AC4B" w14:textId="2BFA446F" w:rsidR="00B1026B" w:rsidRPr="005C4C33" w:rsidRDefault="00B1026B" w:rsidP="005C4C33">
            <w:pPr>
              <w:widowControl w:val="0"/>
              <w:ind w:firstLine="0"/>
              <w:rPr>
                <w:sz w:val="20"/>
              </w:rPr>
            </w:pPr>
            <w:r w:rsidRPr="005C4C33">
              <w:rPr>
                <w:sz w:val="20"/>
              </w:rPr>
              <w:t>Формирование резерва предстоящих расходов по договорам аренды</w:t>
            </w:r>
          </w:p>
        </w:tc>
        <w:tc>
          <w:tcPr>
            <w:tcW w:w="3501" w:type="dxa"/>
            <w:shd w:val="clear" w:color="auto" w:fill="auto"/>
          </w:tcPr>
          <w:p w14:paraId="3B20121E" w14:textId="77777777" w:rsidR="00B1026B" w:rsidRPr="005C4C33" w:rsidRDefault="00B1026B" w:rsidP="005C4C33">
            <w:pPr>
              <w:widowControl w:val="0"/>
              <w:ind w:firstLine="0"/>
              <w:rPr>
                <w:sz w:val="20"/>
              </w:rPr>
            </w:pPr>
            <w:r w:rsidRPr="005C4C33">
              <w:rPr>
                <w:sz w:val="20"/>
              </w:rPr>
              <w:t>Договор аренды (субаренды)</w:t>
            </w:r>
          </w:p>
          <w:p w14:paraId="5863E0CA" w14:textId="77777777" w:rsidR="00B1026B" w:rsidRPr="005C4C33" w:rsidRDefault="00B1026B" w:rsidP="005C4C33">
            <w:pPr>
              <w:widowControl w:val="0"/>
              <w:ind w:firstLine="0"/>
              <w:rPr>
                <w:sz w:val="20"/>
              </w:rPr>
            </w:pPr>
            <w:r w:rsidRPr="005C4C33">
              <w:rPr>
                <w:sz w:val="20"/>
              </w:rPr>
              <w:t>Акт приемки-передачи имущества арендатору</w:t>
            </w:r>
          </w:p>
          <w:p w14:paraId="741E8884" w14:textId="0AB381B3"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26836E6" w14:textId="23835B1D" w:rsidR="00B1026B" w:rsidRPr="005C4C33" w:rsidRDefault="00B1026B" w:rsidP="005C4C33">
            <w:pPr>
              <w:widowControl w:val="0"/>
              <w:ind w:firstLine="0"/>
              <w:jc w:val="center"/>
              <w:rPr>
                <w:sz w:val="20"/>
              </w:rPr>
            </w:pPr>
            <w:r w:rsidRPr="005C4C33">
              <w:rPr>
                <w:sz w:val="20"/>
              </w:rPr>
              <w:t>1.111.4х.351</w:t>
            </w:r>
          </w:p>
        </w:tc>
        <w:tc>
          <w:tcPr>
            <w:tcW w:w="1802" w:type="dxa"/>
            <w:shd w:val="clear" w:color="auto" w:fill="auto"/>
          </w:tcPr>
          <w:p w14:paraId="014B2C06" w14:textId="77777777" w:rsidR="00B1026B" w:rsidRPr="005C4C33" w:rsidRDefault="00B1026B" w:rsidP="005C4C33">
            <w:pPr>
              <w:widowControl w:val="0"/>
              <w:ind w:left="176" w:hanging="176"/>
              <w:jc w:val="center"/>
              <w:rPr>
                <w:sz w:val="20"/>
              </w:rPr>
            </w:pPr>
            <w:r w:rsidRPr="005C4C33">
              <w:rPr>
                <w:sz w:val="20"/>
              </w:rPr>
              <w:t>1.401.66.22х</w:t>
            </w:r>
          </w:p>
          <w:p w14:paraId="030EF4A5" w14:textId="3BE49668" w:rsidR="00B1026B" w:rsidRPr="005C4C33" w:rsidRDefault="00B1026B" w:rsidP="005C4C33">
            <w:pPr>
              <w:widowControl w:val="0"/>
              <w:tabs>
                <w:tab w:val="left" w:pos="175"/>
              </w:tabs>
              <w:ind w:firstLine="0"/>
              <w:jc w:val="center"/>
              <w:textAlignment w:val="baseline"/>
              <w:rPr>
                <w:kern w:val="24"/>
                <w:sz w:val="20"/>
              </w:rPr>
            </w:pPr>
            <w:r w:rsidRPr="005C4C33">
              <w:rPr>
                <w:sz w:val="20"/>
              </w:rPr>
              <w:t>(224, 229)</w:t>
            </w:r>
          </w:p>
        </w:tc>
      </w:tr>
      <w:tr w:rsidR="00DA2738" w:rsidRPr="005C4C33" w14:paraId="5A9D0C6D" w14:textId="77777777" w:rsidTr="00E47967">
        <w:trPr>
          <w:trHeight w:val="20"/>
        </w:trPr>
        <w:tc>
          <w:tcPr>
            <w:tcW w:w="3363" w:type="dxa"/>
            <w:shd w:val="clear" w:color="auto" w:fill="auto"/>
          </w:tcPr>
          <w:p w14:paraId="00BA9C11" w14:textId="4B6ADE69" w:rsidR="00B1026B" w:rsidRPr="005C4C33" w:rsidRDefault="00B1026B" w:rsidP="005C4C33">
            <w:pPr>
              <w:widowControl w:val="0"/>
              <w:ind w:firstLine="0"/>
              <w:rPr>
                <w:sz w:val="20"/>
              </w:rPr>
            </w:pPr>
            <w:r w:rsidRPr="005C4C33">
              <w:rPr>
                <w:sz w:val="20"/>
              </w:rPr>
              <w:t>Начисление  расходов по ежемесячной оплате арендных платежей в соответствие с графиком оплаты арендных за счет резерва</w:t>
            </w:r>
          </w:p>
        </w:tc>
        <w:tc>
          <w:tcPr>
            <w:tcW w:w="3501" w:type="dxa"/>
            <w:shd w:val="clear" w:color="auto" w:fill="auto"/>
          </w:tcPr>
          <w:p w14:paraId="5DE34426" w14:textId="77777777" w:rsidR="00B1026B" w:rsidRPr="005C4C33" w:rsidRDefault="00B1026B" w:rsidP="005C4C33">
            <w:pPr>
              <w:widowControl w:val="0"/>
              <w:ind w:firstLine="0"/>
              <w:rPr>
                <w:sz w:val="20"/>
              </w:rPr>
            </w:pPr>
            <w:r w:rsidRPr="005C4C33">
              <w:rPr>
                <w:sz w:val="20"/>
              </w:rPr>
              <w:t>Договор аренды (субаренды) с приложением графика арендных платежей</w:t>
            </w:r>
          </w:p>
          <w:p w14:paraId="517C57C6" w14:textId="7E99A012" w:rsidR="00B1026B" w:rsidRPr="005C4C33" w:rsidRDefault="00B1026B" w:rsidP="005C4C33">
            <w:pPr>
              <w:widowControl w:val="0"/>
              <w:ind w:firstLine="0"/>
              <w:rPr>
                <w:i/>
                <w:sz w:val="20"/>
              </w:rPr>
            </w:pPr>
            <w:r w:rsidRPr="005C4C33">
              <w:rPr>
                <w:i/>
                <w:sz w:val="20"/>
              </w:rPr>
              <w:t>Акт выполненных работ (оказания услуг)</w:t>
            </w:r>
          </w:p>
          <w:p w14:paraId="1201DACC" w14:textId="5AA60E0E"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186C7D0" w14:textId="77777777" w:rsidR="00B1026B" w:rsidRPr="005C4C33" w:rsidRDefault="00B1026B" w:rsidP="005C4C33">
            <w:pPr>
              <w:widowControl w:val="0"/>
              <w:ind w:left="176" w:hanging="176"/>
              <w:jc w:val="center"/>
              <w:rPr>
                <w:kern w:val="24"/>
                <w:sz w:val="20"/>
              </w:rPr>
            </w:pPr>
            <w:r w:rsidRPr="005C4C33">
              <w:rPr>
                <w:kern w:val="24"/>
                <w:sz w:val="20"/>
              </w:rPr>
              <w:t>1.401.66.22х</w:t>
            </w:r>
          </w:p>
          <w:p w14:paraId="6C337470" w14:textId="27481018" w:rsidR="00B1026B" w:rsidRPr="005C4C33" w:rsidRDefault="00B1026B" w:rsidP="005C4C33">
            <w:pPr>
              <w:widowControl w:val="0"/>
              <w:ind w:firstLine="0"/>
              <w:jc w:val="center"/>
              <w:rPr>
                <w:sz w:val="20"/>
              </w:rPr>
            </w:pPr>
            <w:r w:rsidRPr="005C4C33">
              <w:rPr>
                <w:kern w:val="24"/>
                <w:sz w:val="20"/>
              </w:rPr>
              <w:t>(224, 229)</w:t>
            </w:r>
          </w:p>
        </w:tc>
        <w:tc>
          <w:tcPr>
            <w:tcW w:w="1802" w:type="dxa"/>
            <w:shd w:val="clear" w:color="auto" w:fill="auto"/>
          </w:tcPr>
          <w:p w14:paraId="23FC1E79" w14:textId="77777777" w:rsidR="00B1026B" w:rsidRPr="005C4C33" w:rsidRDefault="00B1026B" w:rsidP="005C4C33">
            <w:pPr>
              <w:widowControl w:val="0"/>
              <w:ind w:hanging="7"/>
              <w:jc w:val="center"/>
              <w:textAlignment w:val="baseline"/>
              <w:rPr>
                <w:kern w:val="24"/>
                <w:sz w:val="20"/>
              </w:rPr>
            </w:pPr>
            <w:r w:rsidRPr="005C4C33">
              <w:rPr>
                <w:kern w:val="24"/>
                <w:sz w:val="20"/>
              </w:rPr>
              <w:t>1.302.24.73х</w:t>
            </w:r>
          </w:p>
          <w:p w14:paraId="1A29BDC2" w14:textId="77777777" w:rsidR="00B1026B" w:rsidRPr="005C4C33" w:rsidRDefault="00B1026B" w:rsidP="005C4C33">
            <w:pPr>
              <w:widowControl w:val="0"/>
              <w:ind w:hanging="7"/>
              <w:jc w:val="center"/>
              <w:textAlignment w:val="baseline"/>
              <w:rPr>
                <w:kern w:val="24"/>
                <w:sz w:val="20"/>
              </w:rPr>
            </w:pPr>
            <w:r w:rsidRPr="005C4C33">
              <w:rPr>
                <w:kern w:val="24"/>
                <w:sz w:val="20"/>
              </w:rPr>
              <w:t>(731, 732, 733, 734, 736, 737)</w:t>
            </w:r>
          </w:p>
          <w:p w14:paraId="4E617EFD" w14:textId="77777777" w:rsidR="00B1026B" w:rsidRPr="005C4C33" w:rsidRDefault="00B1026B" w:rsidP="005C4C33">
            <w:pPr>
              <w:widowControl w:val="0"/>
              <w:ind w:hanging="7"/>
              <w:jc w:val="center"/>
              <w:textAlignment w:val="baseline"/>
              <w:rPr>
                <w:kern w:val="24"/>
                <w:sz w:val="20"/>
              </w:rPr>
            </w:pPr>
            <w:r w:rsidRPr="005C4C33">
              <w:rPr>
                <w:kern w:val="24"/>
                <w:sz w:val="20"/>
              </w:rPr>
              <w:t>1.302.29.73х</w:t>
            </w:r>
          </w:p>
          <w:p w14:paraId="0D06D81A" w14:textId="0D517CA4" w:rsidR="00B1026B" w:rsidRPr="005C4C33" w:rsidRDefault="00B1026B" w:rsidP="005C4C33">
            <w:pPr>
              <w:widowControl w:val="0"/>
              <w:tabs>
                <w:tab w:val="left" w:pos="175"/>
              </w:tabs>
              <w:ind w:hanging="7"/>
              <w:jc w:val="center"/>
              <w:textAlignment w:val="baseline"/>
              <w:rPr>
                <w:kern w:val="24"/>
                <w:sz w:val="20"/>
              </w:rPr>
            </w:pPr>
            <w:r w:rsidRPr="005C4C33">
              <w:rPr>
                <w:kern w:val="24"/>
                <w:sz w:val="20"/>
              </w:rPr>
              <w:t>(731, 733, 734, 737)</w:t>
            </w:r>
          </w:p>
        </w:tc>
      </w:tr>
      <w:tr w:rsidR="00DA2738" w:rsidRPr="005C4C33" w14:paraId="45146BDE" w14:textId="77777777" w:rsidTr="00E47967">
        <w:trPr>
          <w:trHeight w:val="20"/>
        </w:trPr>
        <w:tc>
          <w:tcPr>
            <w:tcW w:w="3363" w:type="dxa"/>
            <w:shd w:val="clear" w:color="auto" w:fill="auto"/>
          </w:tcPr>
          <w:p w14:paraId="0DA2411B" w14:textId="0A27530F" w:rsidR="00B1026B" w:rsidRPr="005C4C33" w:rsidRDefault="00B1026B" w:rsidP="005C4C33">
            <w:pPr>
              <w:widowControl w:val="0"/>
              <w:ind w:firstLine="0"/>
              <w:rPr>
                <w:sz w:val="20"/>
              </w:rPr>
            </w:pPr>
            <w:r w:rsidRPr="005C4C33">
              <w:rPr>
                <w:sz w:val="20"/>
              </w:rPr>
              <w:t>Списание неиспользованной суммы ранее сформированного резерва предстоящих расходов, в случае досрочного прекращения договорных отношений (договор аренды)</w:t>
            </w:r>
          </w:p>
        </w:tc>
        <w:tc>
          <w:tcPr>
            <w:tcW w:w="3501" w:type="dxa"/>
            <w:shd w:val="clear" w:color="auto" w:fill="auto"/>
          </w:tcPr>
          <w:p w14:paraId="24A8662D" w14:textId="2F76076D"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47818DE" w14:textId="77777777" w:rsidR="00B1026B" w:rsidRPr="005C4C33" w:rsidRDefault="00B1026B" w:rsidP="005C4C33">
            <w:pPr>
              <w:widowControl w:val="0"/>
              <w:ind w:left="176" w:hanging="176"/>
              <w:jc w:val="center"/>
              <w:rPr>
                <w:sz w:val="20"/>
              </w:rPr>
            </w:pPr>
            <w:r w:rsidRPr="005C4C33">
              <w:rPr>
                <w:sz w:val="20"/>
              </w:rPr>
              <w:t>1.401.66.22х</w:t>
            </w:r>
          </w:p>
          <w:p w14:paraId="6B649D1E" w14:textId="129E36B9" w:rsidR="00B1026B" w:rsidRPr="005C4C33" w:rsidRDefault="00B1026B" w:rsidP="005C4C33">
            <w:pPr>
              <w:widowControl w:val="0"/>
              <w:ind w:firstLine="0"/>
              <w:jc w:val="center"/>
              <w:rPr>
                <w:sz w:val="20"/>
              </w:rPr>
            </w:pPr>
            <w:r w:rsidRPr="005C4C33">
              <w:rPr>
                <w:sz w:val="20"/>
              </w:rPr>
              <w:t>(224, 229)</w:t>
            </w:r>
          </w:p>
        </w:tc>
        <w:tc>
          <w:tcPr>
            <w:tcW w:w="1802" w:type="dxa"/>
            <w:shd w:val="clear" w:color="auto" w:fill="auto"/>
          </w:tcPr>
          <w:p w14:paraId="0DEC80C3" w14:textId="7599BF20" w:rsidR="00B1026B" w:rsidRPr="005C4C33" w:rsidRDefault="00B1026B" w:rsidP="005C4C33">
            <w:pPr>
              <w:widowControl w:val="0"/>
              <w:tabs>
                <w:tab w:val="left" w:pos="175"/>
              </w:tabs>
              <w:ind w:firstLine="0"/>
              <w:jc w:val="center"/>
              <w:textAlignment w:val="baseline"/>
              <w:rPr>
                <w:kern w:val="24"/>
                <w:sz w:val="20"/>
              </w:rPr>
            </w:pPr>
            <w:r w:rsidRPr="005C4C33">
              <w:rPr>
                <w:sz w:val="20"/>
              </w:rPr>
              <w:t>1.111.4х.451</w:t>
            </w:r>
          </w:p>
        </w:tc>
      </w:tr>
      <w:tr w:rsidR="00DA2738" w:rsidRPr="005C4C33" w14:paraId="7AFA3726" w14:textId="77777777" w:rsidTr="00E47967">
        <w:trPr>
          <w:trHeight w:val="20"/>
        </w:trPr>
        <w:tc>
          <w:tcPr>
            <w:tcW w:w="10489" w:type="dxa"/>
            <w:gridSpan w:val="4"/>
            <w:shd w:val="clear" w:color="auto" w:fill="auto"/>
          </w:tcPr>
          <w:p w14:paraId="1E31E3BB" w14:textId="08B29880"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942" w:name="_Toc76126167"/>
            <w:bookmarkStart w:id="943" w:name="_Toc76127939"/>
            <w:bookmarkStart w:id="944" w:name="_Toc98842365"/>
            <w:bookmarkStart w:id="945" w:name="_Toc146533363"/>
            <w:r w:rsidRPr="005C4C33">
              <w:rPr>
                <w:b/>
                <w:sz w:val="20"/>
                <w:szCs w:val="20"/>
              </w:rPr>
              <w:t>23. Корреспонденция счетов по операциям со счетом бюджетного учета 1.501.00 «Лимиты бюджетных обязательств»</w:t>
            </w:r>
            <w:bookmarkEnd w:id="942"/>
            <w:bookmarkEnd w:id="943"/>
            <w:bookmarkEnd w:id="944"/>
            <w:bookmarkEnd w:id="945"/>
          </w:p>
        </w:tc>
      </w:tr>
      <w:tr w:rsidR="00DA2738" w:rsidRPr="005C4C33" w14:paraId="0A1A4E7B" w14:textId="77777777" w:rsidTr="00E47967">
        <w:trPr>
          <w:trHeight w:val="20"/>
        </w:trPr>
        <w:tc>
          <w:tcPr>
            <w:tcW w:w="10489" w:type="dxa"/>
            <w:gridSpan w:val="4"/>
            <w:shd w:val="clear" w:color="auto" w:fill="auto"/>
          </w:tcPr>
          <w:p w14:paraId="6C22B22D" w14:textId="6CD0BBD4"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46" w:name="_Toc98842366"/>
            <w:bookmarkStart w:id="947" w:name="_Toc146533364"/>
            <w:r w:rsidRPr="005C4C33">
              <w:rPr>
                <w:b/>
                <w:sz w:val="20"/>
                <w:szCs w:val="20"/>
              </w:rPr>
              <w:t>23.1 Лимиты бюджетных обязательств у главных распорядителей (распорядителей) бюджетных средств.</w:t>
            </w:r>
            <w:bookmarkEnd w:id="946"/>
            <w:bookmarkEnd w:id="947"/>
          </w:p>
        </w:tc>
      </w:tr>
      <w:tr w:rsidR="00DA2738" w:rsidRPr="005C4C33" w14:paraId="150A2F78" w14:textId="77777777" w:rsidTr="00E47967">
        <w:trPr>
          <w:trHeight w:val="20"/>
        </w:trPr>
        <w:tc>
          <w:tcPr>
            <w:tcW w:w="3363" w:type="dxa"/>
            <w:shd w:val="clear" w:color="auto" w:fill="auto"/>
          </w:tcPr>
          <w:p w14:paraId="2E4167FA" w14:textId="09FE7FA3" w:rsidR="00B1026B" w:rsidRPr="005C4C33" w:rsidRDefault="00B1026B" w:rsidP="005C4C33">
            <w:pPr>
              <w:widowControl w:val="0"/>
              <w:autoSpaceDE w:val="0"/>
              <w:autoSpaceDN w:val="0"/>
              <w:adjustRightInd w:val="0"/>
              <w:ind w:firstLine="0"/>
              <w:rPr>
                <w:sz w:val="20"/>
              </w:rPr>
            </w:pPr>
            <w:r w:rsidRPr="005C4C33">
              <w:rPr>
                <w:sz w:val="20"/>
              </w:rPr>
              <w:t>Отражение главным распорядителем доведенных до него лимитов бюджетных обязательств</w:t>
            </w:r>
          </w:p>
        </w:tc>
        <w:tc>
          <w:tcPr>
            <w:tcW w:w="3501" w:type="dxa"/>
            <w:shd w:val="clear" w:color="auto" w:fill="auto"/>
          </w:tcPr>
          <w:p w14:paraId="1E3EAA81"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51FD1AE" w14:textId="77777777" w:rsidR="00B1026B" w:rsidRPr="005C4C33" w:rsidRDefault="00B1026B" w:rsidP="005C4C33">
            <w:pPr>
              <w:widowControl w:val="0"/>
              <w:ind w:firstLine="0"/>
              <w:jc w:val="center"/>
              <w:rPr>
                <w:sz w:val="20"/>
              </w:rPr>
            </w:pPr>
          </w:p>
        </w:tc>
        <w:tc>
          <w:tcPr>
            <w:tcW w:w="1802" w:type="dxa"/>
            <w:shd w:val="clear" w:color="auto" w:fill="auto"/>
          </w:tcPr>
          <w:p w14:paraId="10BBF09B" w14:textId="77777777" w:rsidR="00B1026B" w:rsidRPr="005C4C33" w:rsidRDefault="00B1026B" w:rsidP="005C4C33">
            <w:pPr>
              <w:widowControl w:val="0"/>
              <w:ind w:firstLine="0"/>
              <w:jc w:val="center"/>
              <w:rPr>
                <w:sz w:val="20"/>
              </w:rPr>
            </w:pPr>
          </w:p>
        </w:tc>
      </w:tr>
      <w:tr w:rsidR="00DA2738" w:rsidRPr="005C4C33" w14:paraId="4B7CD202" w14:textId="77777777" w:rsidTr="00E47967">
        <w:trPr>
          <w:trHeight w:val="20"/>
        </w:trPr>
        <w:tc>
          <w:tcPr>
            <w:tcW w:w="3363" w:type="dxa"/>
            <w:shd w:val="clear" w:color="auto" w:fill="auto"/>
          </w:tcPr>
          <w:p w14:paraId="42CBDB2C"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21A3F2E4" w14:textId="442304F9"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tc>
        <w:tc>
          <w:tcPr>
            <w:tcW w:w="1823" w:type="dxa"/>
            <w:shd w:val="clear" w:color="auto" w:fill="auto"/>
          </w:tcPr>
          <w:p w14:paraId="2EDFAECD" w14:textId="77777777" w:rsidR="00B1026B" w:rsidRPr="005C4C33" w:rsidRDefault="00B1026B" w:rsidP="005C4C33">
            <w:pPr>
              <w:widowControl w:val="0"/>
              <w:ind w:firstLine="0"/>
              <w:jc w:val="center"/>
              <w:rPr>
                <w:sz w:val="20"/>
              </w:rPr>
            </w:pPr>
            <w:r w:rsidRPr="005C4C33">
              <w:rPr>
                <w:sz w:val="20"/>
              </w:rPr>
              <w:t xml:space="preserve">1.501.11.000 </w:t>
            </w:r>
          </w:p>
          <w:p w14:paraId="29A9C861" w14:textId="0C8BF26C" w:rsidR="00B1026B" w:rsidRPr="005C4C33" w:rsidRDefault="00B1026B" w:rsidP="005C4C33">
            <w:pPr>
              <w:widowControl w:val="0"/>
              <w:ind w:firstLine="0"/>
              <w:jc w:val="center"/>
              <w:rPr>
                <w:sz w:val="20"/>
              </w:rPr>
            </w:pPr>
            <w:r w:rsidRPr="005C4C33">
              <w:rPr>
                <w:sz w:val="20"/>
              </w:rPr>
              <w:t>(ххх</w:t>
            </w:r>
            <w:r w:rsidRPr="005C4C33">
              <w:rPr>
                <w:sz w:val="20"/>
                <w:vertAlign w:val="superscript"/>
              </w:rPr>
              <w:footnoteReference w:id="3"/>
            </w:r>
            <w:r w:rsidRPr="005C4C33">
              <w:rPr>
                <w:sz w:val="20"/>
              </w:rPr>
              <w:t>)</w:t>
            </w:r>
          </w:p>
        </w:tc>
        <w:tc>
          <w:tcPr>
            <w:tcW w:w="1802" w:type="dxa"/>
            <w:shd w:val="clear" w:color="auto" w:fill="auto"/>
          </w:tcPr>
          <w:p w14:paraId="131BD9A1" w14:textId="7CCF1182" w:rsidR="00B1026B" w:rsidRPr="005C4C33" w:rsidRDefault="00B1026B" w:rsidP="005C4C33">
            <w:pPr>
              <w:widowControl w:val="0"/>
              <w:ind w:firstLine="0"/>
              <w:jc w:val="center"/>
              <w:rPr>
                <w:sz w:val="20"/>
              </w:rPr>
            </w:pPr>
            <w:r w:rsidRPr="005C4C33">
              <w:rPr>
                <w:sz w:val="20"/>
              </w:rPr>
              <w:t>1.501.12.000</w:t>
            </w:r>
          </w:p>
          <w:p w14:paraId="717909E0" w14:textId="6FDFE283" w:rsidR="00B1026B" w:rsidRPr="005C4C33" w:rsidRDefault="00B1026B" w:rsidP="005C4C33">
            <w:pPr>
              <w:widowControl w:val="0"/>
              <w:ind w:firstLine="0"/>
              <w:jc w:val="center"/>
              <w:rPr>
                <w:sz w:val="20"/>
              </w:rPr>
            </w:pPr>
            <w:r w:rsidRPr="005C4C33">
              <w:rPr>
                <w:sz w:val="20"/>
              </w:rPr>
              <w:t>(ххх)</w:t>
            </w:r>
          </w:p>
        </w:tc>
      </w:tr>
      <w:tr w:rsidR="00DA2738" w:rsidRPr="005C4C33" w14:paraId="32975072" w14:textId="77777777" w:rsidTr="00E47967">
        <w:trPr>
          <w:trHeight w:val="20"/>
        </w:trPr>
        <w:tc>
          <w:tcPr>
            <w:tcW w:w="3363" w:type="dxa"/>
            <w:shd w:val="clear" w:color="auto" w:fill="auto"/>
          </w:tcPr>
          <w:p w14:paraId="0E91657B"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7AEECF7C"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F2F86B5" w14:textId="0305E826" w:rsidR="00B1026B" w:rsidRPr="005C4C33" w:rsidRDefault="00B1026B" w:rsidP="005C4C33">
            <w:pPr>
              <w:widowControl w:val="0"/>
              <w:ind w:firstLine="0"/>
              <w:jc w:val="center"/>
              <w:rPr>
                <w:sz w:val="20"/>
              </w:rPr>
            </w:pPr>
            <w:r w:rsidRPr="005C4C33">
              <w:rPr>
                <w:sz w:val="20"/>
              </w:rPr>
              <w:t>1.501.21.000</w:t>
            </w:r>
          </w:p>
          <w:p w14:paraId="369AC3E7" w14:textId="7B01AE27" w:rsidR="00B1026B" w:rsidRPr="005C4C33" w:rsidRDefault="00B1026B" w:rsidP="005C4C33">
            <w:pPr>
              <w:widowControl w:val="0"/>
              <w:ind w:firstLine="0"/>
              <w:jc w:val="center"/>
              <w:rPr>
                <w:sz w:val="20"/>
              </w:rPr>
            </w:pPr>
            <w:r w:rsidRPr="005C4C33">
              <w:rPr>
                <w:sz w:val="20"/>
              </w:rPr>
              <w:t>(ххх)</w:t>
            </w:r>
          </w:p>
          <w:p w14:paraId="38A8D884" w14:textId="4DF4FDFF" w:rsidR="00B1026B" w:rsidRPr="005C4C33" w:rsidRDefault="00B1026B" w:rsidP="005C4C33">
            <w:pPr>
              <w:widowControl w:val="0"/>
              <w:ind w:firstLine="0"/>
              <w:jc w:val="center"/>
              <w:rPr>
                <w:sz w:val="20"/>
              </w:rPr>
            </w:pPr>
            <w:r w:rsidRPr="005C4C33">
              <w:rPr>
                <w:sz w:val="20"/>
              </w:rPr>
              <w:t>1.501.31.000</w:t>
            </w:r>
          </w:p>
          <w:p w14:paraId="6A5A587F" w14:textId="0A830409" w:rsidR="00B1026B" w:rsidRPr="005C4C33" w:rsidRDefault="00B1026B" w:rsidP="005C4C33">
            <w:pPr>
              <w:widowControl w:val="0"/>
              <w:ind w:firstLine="0"/>
              <w:jc w:val="center"/>
              <w:rPr>
                <w:sz w:val="20"/>
              </w:rPr>
            </w:pPr>
            <w:r w:rsidRPr="005C4C33">
              <w:rPr>
                <w:sz w:val="20"/>
              </w:rPr>
              <w:t>(ххх)</w:t>
            </w:r>
          </w:p>
          <w:p w14:paraId="7F794E99" w14:textId="66DCEE32" w:rsidR="00B1026B" w:rsidRPr="005C4C33" w:rsidRDefault="00B1026B" w:rsidP="005C4C33">
            <w:pPr>
              <w:widowControl w:val="0"/>
              <w:ind w:firstLine="0"/>
              <w:jc w:val="center"/>
              <w:rPr>
                <w:sz w:val="20"/>
              </w:rPr>
            </w:pPr>
            <w:r w:rsidRPr="005C4C33">
              <w:rPr>
                <w:sz w:val="20"/>
              </w:rPr>
              <w:t>1.501.41.000</w:t>
            </w:r>
          </w:p>
          <w:p w14:paraId="2701E956" w14:textId="5F3E761B"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1FE27E66" w14:textId="603ACE4C" w:rsidR="00B1026B" w:rsidRPr="005C4C33" w:rsidRDefault="00B1026B" w:rsidP="005C4C33">
            <w:pPr>
              <w:widowControl w:val="0"/>
              <w:ind w:firstLine="0"/>
              <w:jc w:val="center"/>
              <w:rPr>
                <w:sz w:val="20"/>
              </w:rPr>
            </w:pPr>
            <w:r w:rsidRPr="005C4C33">
              <w:rPr>
                <w:sz w:val="20"/>
              </w:rPr>
              <w:t>1.501.22. 000</w:t>
            </w:r>
          </w:p>
          <w:p w14:paraId="0F6162FC" w14:textId="7A45C36B" w:rsidR="00B1026B" w:rsidRPr="005C4C33" w:rsidRDefault="00B1026B" w:rsidP="005C4C33">
            <w:pPr>
              <w:widowControl w:val="0"/>
              <w:ind w:firstLine="0"/>
              <w:jc w:val="center"/>
              <w:rPr>
                <w:sz w:val="20"/>
              </w:rPr>
            </w:pPr>
            <w:r w:rsidRPr="005C4C33">
              <w:rPr>
                <w:sz w:val="20"/>
              </w:rPr>
              <w:t>(ххх)</w:t>
            </w:r>
          </w:p>
          <w:p w14:paraId="007DDE44" w14:textId="44AADBF1" w:rsidR="00B1026B" w:rsidRPr="005C4C33" w:rsidRDefault="00B1026B" w:rsidP="005C4C33">
            <w:pPr>
              <w:widowControl w:val="0"/>
              <w:ind w:firstLine="0"/>
              <w:jc w:val="center"/>
              <w:rPr>
                <w:sz w:val="20"/>
              </w:rPr>
            </w:pPr>
            <w:r w:rsidRPr="005C4C33">
              <w:rPr>
                <w:sz w:val="20"/>
              </w:rPr>
              <w:t>1.501.32.000</w:t>
            </w:r>
          </w:p>
          <w:p w14:paraId="261F0FC0" w14:textId="6166E95D" w:rsidR="00B1026B" w:rsidRPr="005C4C33" w:rsidRDefault="00B1026B" w:rsidP="005C4C33">
            <w:pPr>
              <w:widowControl w:val="0"/>
              <w:ind w:firstLine="0"/>
              <w:jc w:val="center"/>
              <w:rPr>
                <w:sz w:val="20"/>
              </w:rPr>
            </w:pPr>
            <w:r w:rsidRPr="005C4C33">
              <w:rPr>
                <w:sz w:val="20"/>
              </w:rPr>
              <w:t>(ххх)</w:t>
            </w:r>
          </w:p>
          <w:p w14:paraId="4E0E0725" w14:textId="69C475FA" w:rsidR="00B1026B" w:rsidRPr="005C4C33" w:rsidRDefault="00B1026B" w:rsidP="005C4C33">
            <w:pPr>
              <w:widowControl w:val="0"/>
              <w:ind w:firstLine="0"/>
              <w:jc w:val="center"/>
              <w:rPr>
                <w:sz w:val="20"/>
              </w:rPr>
            </w:pPr>
            <w:r w:rsidRPr="005C4C33">
              <w:rPr>
                <w:sz w:val="20"/>
              </w:rPr>
              <w:t>1.501.42.000</w:t>
            </w:r>
          </w:p>
          <w:p w14:paraId="10AC070E" w14:textId="44137A9D" w:rsidR="00B1026B" w:rsidRPr="005C4C33" w:rsidRDefault="00B1026B" w:rsidP="005C4C33">
            <w:pPr>
              <w:widowControl w:val="0"/>
              <w:ind w:firstLine="0"/>
              <w:jc w:val="center"/>
              <w:rPr>
                <w:sz w:val="20"/>
              </w:rPr>
            </w:pPr>
            <w:r w:rsidRPr="005C4C33">
              <w:rPr>
                <w:sz w:val="20"/>
              </w:rPr>
              <w:t>(ххх)</w:t>
            </w:r>
          </w:p>
        </w:tc>
      </w:tr>
      <w:tr w:rsidR="00DA2738" w:rsidRPr="005C4C33" w14:paraId="6A3FDBFD" w14:textId="77777777" w:rsidTr="00E47967">
        <w:trPr>
          <w:trHeight w:val="20"/>
        </w:trPr>
        <w:tc>
          <w:tcPr>
            <w:tcW w:w="3363" w:type="dxa"/>
            <w:shd w:val="clear" w:color="auto" w:fill="auto"/>
          </w:tcPr>
          <w:p w14:paraId="71F5ED44" w14:textId="49E485CD" w:rsidR="00B1026B" w:rsidRPr="005C4C33" w:rsidRDefault="00B1026B" w:rsidP="005C4C33">
            <w:pPr>
              <w:widowControl w:val="0"/>
              <w:autoSpaceDE w:val="0"/>
              <w:autoSpaceDN w:val="0"/>
              <w:adjustRightInd w:val="0"/>
              <w:ind w:firstLine="0"/>
              <w:rPr>
                <w:sz w:val="20"/>
              </w:rPr>
            </w:pPr>
            <w:r w:rsidRPr="005C4C33">
              <w:rPr>
                <w:sz w:val="20"/>
              </w:rPr>
              <w:lastRenderedPageBreak/>
              <w:t>Отражение суммы распределенных главным распорядителем (распорядителем) лимитов бюджетных обязательств себе как получателю бюджетных средств</w:t>
            </w:r>
          </w:p>
        </w:tc>
        <w:tc>
          <w:tcPr>
            <w:tcW w:w="3501" w:type="dxa"/>
            <w:shd w:val="clear" w:color="auto" w:fill="auto"/>
          </w:tcPr>
          <w:p w14:paraId="029C515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1E8AE4D" w14:textId="77777777" w:rsidR="00B1026B" w:rsidRPr="005C4C33" w:rsidRDefault="00B1026B" w:rsidP="005C4C33">
            <w:pPr>
              <w:widowControl w:val="0"/>
              <w:ind w:firstLine="0"/>
              <w:jc w:val="center"/>
              <w:rPr>
                <w:sz w:val="20"/>
              </w:rPr>
            </w:pPr>
          </w:p>
        </w:tc>
        <w:tc>
          <w:tcPr>
            <w:tcW w:w="1802" w:type="dxa"/>
            <w:shd w:val="clear" w:color="auto" w:fill="auto"/>
          </w:tcPr>
          <w:p w14:paraId="16738EF4" w14:textId="77777777" w:rsidR="00B1026B" w:rsidRPr="005C4C33" w:rsidRDefault="00B1026B" w:rsidP="005C4C33">
            <w:pPr>
              <w:widowControl w:val="0"/>
              <w:ind w:firstLine="0"/>
              <w:jc w:val="center"/>
              <w:rPr>
                <w:sz w:val="20"/>
              </w:rPr>
            </w:pPr>
          </w:p>
        </w:tc>
      </w:tr>
      <w:tr w:rsidR="00DA2738" w:rsidRPr="005C4C33" w14:paraId="1A2AE2EE" w14:textId="77777777" w:rsidTr="00E47967">
        <w:trPr>
          <w:trHeight w:val="20"/>
        </w:trPr>
        <w:tc>
          <w:tcPr>
            <w:tcW w:w="3363" w:type="dxa"/>
            <w:shd w:val="clear" w:color="auto" w:fill="auto"/>
          </w:tcPr>
          <w:p w14:paraId="2EE75F57"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228448F1"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4D01C341" w14:textId="47EEFFEB"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E721B52" w14:textId="6033FBAE" w:rsidR="00B1026B" w:rsidRPr="005C4C33" w:rsidRDefault="00B1026B" w:rsidP="005C4C33">
            <w:pPr>
              <w:widowControl w:val="0"/>
              <w:ind w:firstLine="0"/>
              <w:jc w:val="center"/>
              <w:rPr>
                <w:sz w:val="20"/>
              </w:rPr>
            </w:pPr>
            <w:r w:rsidRPr="005C4C33">
              <w:rPr>
                <w:sz w:val="20"/>
              </w:rPr>
              <w:t>1.501.12.000</w:t>
            </w:r>
          </w:p>
          <w:p w14:paraId="57AC7B7D" w14:textId="3A53AD1B"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56594EA5" w14:textId="1623FF69" w:rsidR="00B1026B" w:rsidRPr="005C4C33" w:rsidRDefault="00B1026B" w:rsidP="005C4C33">
            <w:pPr>
              <w:widowControl w:val="0"/>
              <w:ind w:firstLine="0"/>
              <w:jc w:val="center"/>
              <w:rPr>
                <w:sz w:val="20"/>
              </w:rPr>
            </w:pPr>
            <w:r w:rsidRPr="005C4C33">
              <w:rPr>
                <w:sz w:val="20"/>
              </w:rPr>
              <w:t>1.501.13.000</w:t>
            </w:r>
          </w:p>
          <w:p w14:paraId="0F0A5350" w14:textId="3724B701" w:rsidR="00B1026B" w:rsidRPr="005C4C33" w:rsidRDefault="00B1026B" w:rsidP="005C4C33">
            <w:pPr>
              <w:widowControl w:val="0"/>
              <w:ind w:firstLine="0"/>
              <w:jc w:val="center"/>
              <w:rPr>
                <w:sz w:val="20"/>
              </w:rPr>
            </w:pPr>
            <w:r w:rsidRPr="005C4C33">
              <w:rPr>
                <w:sz w:val="20"/>
              </w:rPr>
              <w:t>(ххх)</w:t>
            </w:r>
          </w:p>
        </w:tc>
      </w:tr>
      <w:tr w:rsidR="00DA2738" w:rsidRPr="005C4C33" w14:paraId="1AE038AD" w14:textId="77777777" w:rsidTr="00E47967">
        <w:trPr>
          <w:trHeight w:val="20"/>
        </w:trPr>
        <w:tc>
          <w:tcPr>
            <w:tcW w:w="3363" w:type="dxa"/>
            <w:shd w:val="clear" w:color="auto" w:fill="auto"/>
          </w:tcPr>
          <w:p w14:paraId="7A508725"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7E5D899A"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B21F2DE" w14:textId="48912559" w:rsidR="00B1026B" w:rsidRPr="005C4C33" w:rsidRDefault="00B1026B" w:rsidP="005C4C33">
            <w:pPr>
              <w:widowControl w:val="0"/>
              <w:ind w:firstLine="0"/>
              <w:jc w:val="center"/>
              <w:rPr>
                <w:sz w:val="20"/>
              </w:rPr>
            </w:pPr>
            <w:r w:rsidRPr="005C4C33">
              <w:rPr>
                <w:sz w:val="20"/>
              </w:rPr>
              <w:t>1.501.22.000</w:t>
            </w:r>
          </w:p>
          <w:p w14:paraId="6574E030" w14:textId="168D852C" w:rsidR="00B1026B" w:rsidRPr="005C4C33" w:rsidRDefault="00B1026B" w:rsidP="005C4C33">
            <w:pPr>
              <w:widowControl w:val="0"/>
              <w:ind w:firstLine="0"/>
              <w:jc w:val="center"/>
              <w:rPr>
                <w:sz w:val="20"/>
              </w:rPr>
            </w:pPr>
            <w:r w:rsidRPr="005C4C33">
              <w:rPr>
                <w:sz w:val="20"/>
              </w:rPr>
              <w:t>(ххх)</w:t>
            </w:r>
          </w:p>
          <w:p w14:paraId="4B56E47F" w14:textId="5A0D2EAB" w:rsidR="00B1026B" w:rsidRPr="005C4C33" w:rsidRDefault="00B1026B" w:rsidP="005C4C33">
            <w:pPr>
              <w:widowControl w:val="0"/>
              <w:ind w:firstLine="0"/>
              <w:jc w:val="center"/>
              <w:rPr>
                <w:sz w:val="20"/>
              </w:rPr>
            </w:pPr>
            <w:r w:rsidRPr="005C4C33">
              <w:rPr>
                <w:sz w:val="20"/>
              </w:rPr>
              <w:t>1.501.32.000</w:t>
            </w:r>
          </w:p>
          <w:p w14:paraId="4FC98C65" w14:textId="4E3A9A5D" w:rsidR="00B1026B" w:rsidRPr="005C4C33" w:rsidRDefault="00B1026B" w:rsidP="005C4C33">
            <w:pPr>
              <w:widowControl w:val="0"/>
              <w:ind w:firstLine="0"/>
              <w:jc w:val="center"/>
              <w:rPr>
                <w:sz w:val="20"/>
              </w:rPr>
            </w:pPr>
            <w:r w:rsidRPr="005C4C33">
              <w:rPr>
                <w:sz w:val="20"/>
              </w:rPr>
              <w:t>(ххх)</w:t>
            </w:r>
          </w:p>
          <w:p w14:paraId="099D141C" w14:textId="64BCA1FD" w:rsidR="00B1026B" w:rsidRPr="005C4C33" w:rsidRDefault="00B1026B" w:rsidP="005C4C33">
            <w:pPr>
              <w:widowControl w:val="0"/>
              <w:ind w:firstLine="0"/>
              <w:jc w:val="center"/>
              <w:rPr>
                <w:sz w:val="20"/>
              </w:rPr>
            </w:pPr>
            <w:r w:rsidRPr="005C4C33">
              <w:rPr>
                <w:sz w:val="20"/>
              </w:rPr>
              <w:t>1.501.42.000</w:t>
            </w:r>
          </w:p>
          <w:p w14:paraId="021BDB4F" w14:textId="3940B029"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180D72A9" w14:textId="28449718" w:rsidR="00B1026B" w:rsidRPr="005C4C33" w:rsidRDefault="00B1026B" w:rsidP="005C4C33">
            <w:pPr>
              <w:widowControl w:val="0"/>
              <w:ind w:firstLine="0"/>
              <w:jc w:val="center"/>
              <w:rPr>
                <w:sz w:val="20"/>
              </w:rPr>
            </w:pPr>
            <w:r w:rsidRPr="005C4C33">
              <w:rPr>
                <w:sz w:val="20"/>
              </w:rPr>
              <w:t>1.501.23.000</w:t>
            </w:r>
          </w:p>
          <w:p w14:paraId="01B9064C" w14:textId="01B2EE96" w:rsidR="00B1026B" w:rsidRPr="005C4C33" w:rsidRDefault="00B1026B" w:rsidP="005C4C33">
            <w:pPr>
              <w:widowControl w:val="0"/>
              <w:ind w:firstLine="0"/>
              <w:jc w:val="center"/>
              <w:rPr>
                <w:sz w:val="20"/>
              </w:rPr>
            </w:pPr>
            <w:r w:rsidRPr="005C4C33">
              <w:rPr>
                <w:sz w:val="20"/>
              </w:rPr>
              <w:t>(ххх)</w:t>
            </w:r>
          </w:p>
          <w:p w14:paraId="6A676315" w14:textId="5ED075CB" w:rsidR="00B1026B" w:rsidRPr="005C4C33" w:rsidRDefault="00B1026B" w:rsidP="005C4C33">
            <w:pPr>
              <w:widowControl w:val="0"/>
              <w:ind w:firstLine="0"/>
              <w:jc w:val="center"/>
              <w:rPr>
                <w:sz w:val="20"/>
              </w:rPr>
            </w:pPr>
            <w:r w:rsidRPr="005C4C33">
              <w:rPr>
                <w:sz w:val="20"/>
              </w:rPr>
              <w:t>1.501.33.000</w:t>
            </w:r>
          </w:p>
          <w:p w14:paraId="3233459D" w14:textId="4877B43A" w:rsidR="00B1026B" w:rsidRPr="005C4C33" w:rsidRDefault="00B1026B" w:rsidP="005C4C33">
            <w:pPr>
              <w:widowControl w:val="0"/>
              <w:ind w:firstLine="0"/>
              <w:jc w:val="center"/>
              <w:rPr>
                <w:sz w:val="20"/>
              </w:rPr>
            </w:pPr>
            <w:r w:rsidRPr="005C4C33">
              <w:rPr>
                <w:sz w:val="20"/>
              </w:rPr>
              <w:t>(ххх)</w:t>
            </w:r>
          </w:p>
          <w:p w14:paraId="785760CD" w14:textId="7B1587F1" w:rsidR="00B1026B" w:rsidRPr="005C4C33" w:rsidRDefault="00B1026B" w:rsidP="005C4C33">
            <w:pPr>
              <w:widowControl w:val="0"/>
              <w:ind w:firstLine="0"/>
              <w:jc w:val="center"/>
              <w:rPr>
                <w:sz w:val="20"/>
              </w:rPr>
            </w:pPr>
            <w:r w:rsidRPr="005C4C33">
              <w:rPr>
                <w:sz w:val="20"/>
              </w:rPr>
              <w:t>1.501.43.000</w:t>
            </w:r>
          </w:p>
          <w:p w14:paraId="740264C1" w14:textId="3349F6B5" w:rsidR="00B1026B" w:rsidRPr="005C4C33" w:rsidRDefault="00B1026B" w:rsidP="005C4C33">
            <w:pPr>
              <w:widowControl w:val="0"/>
              <w:ind w:firstLine="0"/>
              <w:jc w:val="center"/>
              <w:rPr>
                <w:sz w:val="20"/>
              </w:rPr>
            </w:pPr>
            <w:r w:rsidRPr="005C4C33">
              <w:rPr>
                <w:sz w:val="20"/>
              </w:rPr>
              <w:t>(ххх)</w:t>
            </w:r>
          </w:p>
        </w:tc>
      </w:tr>
      <w:tr w:rsidR="00DA2738" w:rsidRPr="005C4C33" w14:paraId="64232B0E" w14:textId="77777777" w:rsidTr="00E47967">
        <w:trPr>
          <w:trHeight w:val="20"/>
        </w:trPr>
        <w:tc>
          <w:tcPr>
            <w:tcW w:w="3363" w:type="dxa"/>
            <w:shd w:val="clear" w:color="auto" w:fill="auto"/>
          </w:tcPr>
          <w:p w14:paraId="26EB025E" w14:textId="5E1B0343" w:rsidR="00B1026B" w:rsidRPr="005C4C33" w:rsidRDefault="00B1026B" w:rsidP="005C4C33">
            <w:pPr>
              <w:widowControl w:val="0"/>
              <w:autoSpaceDE w:val="0"/>
              <w:autoSpaceDN w:val="0"/>
              <w:adjustRightInd w:val="0"/>
              <w:ind w:firstLine="0"/>
              <w:rPr>
                <w:sz w:val="20"/>
              </w:rPr>
            </w:pPr>
            <w:r w:rsidRPr="005C4C33">
              <w:rPr>
                <w:sz w:val="20"/>
              </w:rPr>
              <w:t>Отражение суммы переданных главным распорядителем (распорядителем)  лимитов бюджетных обязательств распорядителям (получателям) бюджетных средств</w:t>
            </w:r>
          </w:p>
        </w:tc>
        <w:tc>
          <w:tcPr>
            <w:tcW w:w="3501" w:type="dxa"/>
            <w:shd w:val="clear" w:color="auto" w:fill="auto"/>
          </w:tcPr>
          <w:p w14:paraId="20C6887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B6F3A63" w14:textId="77777777" w:rsidR="00B1026B" w:rsidRPr="005C4C33" w:rsidRDefault="00B1026B" w:rsidP="005C4C33">
            <w:pPr>
              <w:widowControl w:val="0"/>
              <w:ind w:firstLine="0"/>
              <w:jc w:val="center"/>
              <w:rPr>
                <w:sz w:val="20"/>
              </w:rPr>
            </w:pPr>
          </w:p>
        </w:tc>
        <w:tc>
          <w:tcPr>
            <w:tcW w:w="1802" w:type="dxa"/>
            <w:shd w:val="clear" w:color="auto" w:fill="auto"/>
          </w:tcPr>
          <w:p w14:paraId="751FE864" w14:textId="77777777" w:rsidR="00B1026B" w:rsidRPr="005C4C33" w:rsidRDefault="00B1026B" w:rsidP="005C4C33">
            <w:pPr>
              <w:widowControl w:val="0"/>
              <w:ind w:firstLine="0"/>
              <w:jc w:val="center"/>
              <w:rPr>
                <w:sz w:val="20"/>
              </w:rPr>
            </w:pPr>
          </w:p>
        </w:tc>
      </w:tr>
      <w:tr w:rsidR="00DA2738" w:rsidRPr="005C4C33" w14:paraId="667247EA" w14:textId="77777777" w:rsidTr="00E47967">
        <w:trPr>
          <w:trHeight w:val="20"/>
        </w:trPr>
        <w:tc>
          <w:tcPr>
            <w:tcW w:w="3363" w:type="dxa"/>
            <w:shd w:val="clear" w:color="auto" w:fill="auto"/>
          </w:tcPr>
          <w:p w14:paraId="34379320"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4ED74C4F"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416BB735" w14:textId="34976364"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D9AC506" w14:textId="148C0AA4" w:rsidR="00B1026B" w:rsidRPr="005C4C33" w:rsidRDefault="00B1026B" w:rsidP="005C4C33">
            <w:pPr>
              <w:widowControl w:val="0"/>
              <w:ind w:firstLine="0"/>
              <w:jc w:val="center"/>
              <w:rPr>
                <w:sz w:val="20"/>
              </w:rPr>
            </w:pPr>
            <w:r w:rsidRPr="005C4C33">
              <w:rPr>
                <w:sz w:val="20"/>
              </w:rPr>
              <w:t>1.501.12.000</w:t>
            </w:r>
          </w:p>
          <w:p w14:paraId="5C604079" w14:textId="378A3BDF"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58BB69C3" w14:textId="7313416F" w:rsidR="00B1026B" w:rsidRPr="005C4C33" w:rsidRDefault="00B1026B" w:rsidP="005C4C33">
            <w:pPr>
              <w:widowControl w:val="0"/>
              <w:ind w:firstLine="0"/>
              <w:jc w:val="center"/>
              <w:rPr>
                <w:sz w:val="20"/>
              </w:rPr>
            </w:pPr>
            <w:r w:rsidRPr="005C4C33">
              <w:rPr>
                <w:sz w:val="20"/>
              </w:rPr>
              <w:t>1.501.14.000</w:t>
            </w:r>
          </w:p>
          <w:p w14:paraId="73964216" w14:textId="4D27A3BE" w:rsidR="00B1026B" w:rsidRPr="005C4C33" w:rsidRDefault="00B1026B" w:rsidP="005C4C33">
            <w:pPr>
              <w:widowControl w:val="0"/>
              <w:ind w:firstLine="0"/>
              <w:jc w:val="center"/>
              <w:rPr>
                <w:sz w:val="20"/>
              </w:rPr>
            </w:pPr>
            <w:r w:rsidRPr="005C4C33">
              <w:rPr>
                <w:sz w:val="20"/>
              </w:rPr>
              <w:t>(ххх)</w:t>
            </w:r>
          </w:p>
        </w:tc>
      </w:tr>
      <w:tr w:rsidR="00DA2738" w:rsidRPr="005C4C33" w14:paraId="46098590" w14:textId="77777777" w:rsidTr="00E47967">
        <w:trPr>
          <w:trHeight w:val="20"/>
        </w:trPr>
        <w:tc>
          <w:tcPr>
            <w:tcW w:w="3363" w:type="dxa"/>
            <w:shd w:val="clear" w:color="auto" w:fill="auto"/>
          </w:tcPr>
          <w:p w14:paraId="493DDB03"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6507D75B"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5EA700E" w14:textId="12CB57C3" w:rsidR="00B1026B" w:rsidRPr="005C4C33" w:rsidRDefault="00B1026B" w:rsidP="005C4C33">
            <w:pPr>
              <w:widowControl w:val="0"/>
              <w:ind w:firstLine="0"/>
              <w:jc w:val="center"/>
              <w:rPr>
                <w:sz w:val="20"/>
              </w:rPr>
            </w:pPr>
            <w:r w:rsidRPr="005C4C33">
              <w:rPr>
                <w:sz w:val="20"/>
              </w:rPr>
              <w:t>1.501.22.000</w:t>
            </w:r>
          </w:p>
          <w:p w14:paraId="78DDB305" w14:textId="04C17FAD" w:rsidR="00B1026B" w:rsidRPr="005C4C33" w:rsidRDefault="00B1026B" w:rsidP="005C4C33">
            <w:pPr>
              <w:widowControl w:val="0"/>
              <w:ind w:firstLine="0"/>
              <w:jc w:val="center"/>
              <w:rPr>
                <w:sz w:val="20"/>
              </w:rPr>
            </w:pPr>
            <w:r w:rsidRPr="005C4C33">
              <w:rPr>
                <w:sz w:val="20"/>
              </w:rPr>
              <w:t>(ххх)</w:t>
            </w:r>
          </w:p>
          <w:p w14:paraId="4DDF4AB5" w14:textId="2492120E" w:rsidR="00B1026B" w:rsidRPr="005C4C33" w:rsidRDefault="00B1026B" w:rsidP="005C4C33">
            <w:pPr>
              <w:widowControl w:val="0"/>
              <w:ind w:firstLine="0"/>
              <w:jc w:val="center"/>
              <w:rPr>
                <w:sz w:val="20"/>
              </w:rPr>
            </w:pPr>
            <w:r w:rsidRPr="005C4C33">
              <w:rPr>
                <w:sz w:val="20"/>
              </w:rPr>
              <w:t>1.501.32.000</w:t>
            </w:r>
          </w:p>
          <w:p w14:paraId="6C29B568" w14:textId="0E4BC68C" w:rsidR="00B1026B" w:rsidRPr="005C4C33" w:rsidRDefault="00B1026B" w:rsidP="005C4C33">
            <w:pPr>
              <w:widowControl w:val="0"/>
              <w:ind w:firstLine="0"/>
              <w:jc w:val="center"/>
              <w:rPr>
                <w:sz w:val="20"/>
              </w:rPr>
            </w:pPr>
            <w:r w:rsidRPr="005C4C33">
              <w:rPr>
                <w:sz w:val="20"/>
              </w:rPr>
              <w:t>(ххх)</w:t>
            </w:r>
          </w:p>
          <w:p w14:paraId="10C41CE5" w14:textId="1DF2A1EB" w:rsidR="00B1026B" w:rsidRPr="005C4C33" w:rsidRDefault="00B1026B" w:rsidP="005C4C33">
            <w:pPr>
              <w:widowControl w:val="0"/>
              <w:ind w:firstLine="0"/>
              <w:jc w:val="center"/>
              <w:rPr>
                <w:sz w:val="20"/>
              </w:rPr>
            </w:pPr>
            <w:r w:rsidRPr="005C4C33">
              <w:rPr>
                <w:sz w:val="20"/>
              </w:rPr>
              <w:t>1.501.42.000</w:t>
            </w:r>
          </w:p>
          <w:p w14:paraId="17215AE2" w14:textId="0C0CB344"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1D6732B6" w14:textId="4C37602A" w:rsidR="00B1026B" w:rsidRPr="005C4C33" w:rsidRDefault="00B1026B" w:rsidP="005C4C33">
            <w:pPr>
              <w:widowControl w:val="0"/>
              <w:ind w:firstLine="0"/>
              <w:jc w:val="center"/>
              <w:rPr>
                <w:sz w:val="20"/>
              </w:rPr>
            </w:pPr>
            <w:r w:rsidRPr="005C4C33">
              <w:rPr>
                <w:sz w:val="20"/>
              </w:rPr>
              <w:t>1.501.24.000</w:t>
            </w:r>
          </w:p>
          <w:p w14:paraId="75A84C91" w14:textId="5E45F957" w:rsidR="00B1026B" w:rsidRPr="005C4C33" w:rsidRDefault="00B1026B" w:rsidP="005C4C33">
            <w:pPr>
              <w:widowControl w:val="0"/>
              <w:ind w:firstLine="0"/>
              <w:jc w:val="center"/>
              <w:rPr>
                <w:sz w:val="20"/>
              </w:rPr>
            </w:pPr>
            <w:r w:rsidRPr="005C4C33">
              <w:rPr>
                <w:sz w:val="20"/>
              </w:rPr>
              <w:t>(ххх)</w:t>
            </w:r>
          </w:p>
          <w:p w14:paraId="23B0D66D" w14:textId="003A7231" w:rsidR="00B1026B" w:rsidRPr="005C4C33" w:rsidRDefault="00B1026B" w:rsidP="005C4C33">
            <w:pPr>
              <w:widowControl w:val="0"/>
              <w:ind w:firstLine="0"/>
              <w:jc w:val="center"/>
              <w:rPr>
                <w:sz w:val="20"/>
              </w:rPr>
            </w:pPr>
            <w:r w:rsidRPr="005C4C33">
              <w:rPr>
                <w:sz w:val="20"/>
              </w:rPr>
              <w:t>1.501.34.000</w:t>
            </w:r>
          </w:p>
          <w:p w14:paraId="548E46EB" w14:textId="3D7B5CF1" w:rsidR="00B1026B" w:rsidRPr="005C4C33" w:rsidRDefault="00B1026B" w:rsidP="005C4C33">
            <w:pPr>
              <w:widowControl w:val="0"/>
              <w:ind w:firstLine="0"/>
              <w:jc w:val="center"/>
              <w:rPr>
                <w:sz w:val="20"/>
              </w:rPr>
            </w:pPr>
            <w:r w:rsidRPr="005C4C33">
              <w:rPr>
                <w:sz w:val="20"/>
              </w:rPr>
              <w:t>(ххх)</w:t>
            </w:r>
          </w:p>
          <w:p w14:paraId="7CDEC7CC" w14:textId="5D3B6FA8" w:rsidR="00B1026B" w:rsidRPr="005C4C33" w:rsidRDefault="00B1026B" w:rsidP="005C4C33">
            <w:pPr>
              <w:widowControl w:val="0"/>
              <w:ind w:firstLine="0"/>
              <w:jc w:val="center"/>
              <w:rPr>
                <w:sz w:val="20"/>
              </w:rPr>
            </w:pPr>
            <w:r w:rsidRPr="005C4C33">
              <w:rPr>
                <w:sz w:val="20"/>
              </w:rPr>
              <w:t>1.501.44.000</w:t>
            </w:r>
          </w:p>
          <w:p w14:paraId="7143831B" w14:textId="40A95754" w:rsidR="00B1026B" w:rsidRPr="005C4C33" w:rsidRDefault="00B1026B" w:rsidP="005C4C33">
            <w:pPr>
              <w:widowControl w:val="0"/>
              <w:ind w:firstLine="0"/>
              <w:jc w:val="center"/>
              <w:rPr>
                <w:sz w:val="20"/>
              </w:rPr>
            </w:pPr>
            <w:r w:rsidRPr="005C4C33">
              <w:rPr>
                <w:sz w:val="20"/>
              </w:rPr>
              <w:t>(ххх)</w:t>
            </w:r>
          </w:p>
        </w:tc>
      </w:tr>
      <w:tr w:rsidR="00DA2738" w:rsidRPr="005C4C33" w14:paraId="268459DB" w14:textId="77777777" w:rsidTr="00E47967">
        <w:trPr>
          <w:trHeight w:val="20"/>
        </w:trPr>
        <w:tc>
          <w:tcPr>
            <w:tcW w:w="3363" w:type="dxa"/>
            <w:shd w:val="clear" w:color="auto" w:fill="auto"/>
          </w:tcPr>
          <w:p w14:paraId="6A1F8EF2" w14:textId="2C122B93" w:rsidR="00B1026B" w:rsidRPr="005C4C33" w:rsidRDefault="00B1026B" w:rsidP="005C4C33">
            <w:pPr>
              <w:widowControl w:val="0"/>
              <w:autoSpaceDE w:val="0"/>
              <w:autoSpaceDN w:val="0"/>
              <w:adjustRightInd w:val="0"/>
              <w:ind w:firstLine="0"/>
              <w:rPr>
                <w:sz w:val="20"/>
              </w:rPr>
            </w:pPr>
            <w:r w:rsidRPr="005C4C33">
              <w:rPr>
                <w:sz w:val="20"/>
              </w:rPr>
              <w:t>Уменьшение главным распорядителем (распорядителем)</w:t>
            </w:r>
            <w:r w:rsidRPr="005C4C33">
              <w:t xml:space="preserve"> </w:t>
            </w:r>
            <w:r w:rsidRPr="005C4C33">
              <w:rPr>
                <w:sz w:val="20"/>
              </w:rPr>
              <w:t>доведенных до него лимитов бюджетных обязательств методом «Красное сторно»</w:t>
            </w:r>
          </w:p>
        </w:tc>
        <w:tc>
          <w:tcPr>
            <w:tcW w:w="3501" w:type="dxa"/>
            <w:shd w:val="clear" w:color="auto" w:fill="auto"/>
          </w:tcPr>
          <w:p w14:paraId="501E62CB" w14:textId="02FBAFE2"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57BBC0DD" w14:textId="38C0EF05"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132297B" w14:textId="6B39BB66" w:rsidR="00B1026B" w:rsidRPr="005C4C33" w:rsidRDefault="00B1026B" w:rsidP="005C4C33">
            <w:pPr>
              <w:widowControl w:val="0"/>
              <w:ind w:firstLine="0"/>
              <w:jc w:val="center"/>
              <w:rPr>
                <w:color w:val="FF0000"/>
                <w:sz w:val="20"/>
              </w:rPr>
            </w:pPr>
            <w:r w:rsidRPr="005C4C33">
              <w:rPr>
                <w:color w:val="FF0000"/>
                <w:sz w:val="20"/>
              </w:rPr>
              <w:t>1.501.х1.000</w:t>
            </w:r>
          </w:p>
          <w:p w14:paraId="58E2CE27" w14:textId="3E7ED8A6" w:rsidR="00B1026B" w:rsidRPr="005C4C33" w:rsidRDefault="00B1026B" w:rsidP="005C4C33">
            <w:pPr>
              <w:widowControl w:val="0"/>
              <w:ind w:firstLine="0"/>
              <w:jc w:val="center"/>
              <w:rPr>
                <w:color w:val="FF0000"/>
                <w:sz w:val="20"/>
              </w:rPr>
            </w:pPr>
            <w:r w:rsidRPr="005C4C33">
              <w:rPr>
                <w:color w:val="FF0000"/>
                <w:sz w:val="20"/>
              </w:rPr>
              <w:t>(ххх)</w:t>
            </w:r>
          </w:p>
        </w:tc>
        <w:tc>
          <w:tcPr>
            <w:tcW w:w="1802" w:type="dxa"/>
            <w:shd w:val="clear" w:color="auto" w:fill="auto"/>
          </w:tcPr>
          <w:p w14:paraId="0DF19D17" w14:textId="09268FA8" w:rsidR="00B1026B" w:rsidRPr="005C4C33" w:rsidRDefault="00B1026B" w:rsidP="005C4C33">
            <w:pPr>
              <w:widowControl w:val="0"/>
              <w:ind w:firstLine="0"/>
              <w:jc w:val="center"/>
              <w:rPr>
                <w:color w:val="FF0000"/>
                <w:sz w:val="20"/>
              </w:rPr>
            </w:pPr>
            <w:r w:rsidRPr="005C4C33">
              <w:rPr>
                <w:color w:val="FF0000"/>
                <w:sz w:val="20"/>
              </w:rPr>
              <w:t>1.501.х2.000</w:t>
            </w:r>
          </w:p>
          <w:p w14:paraId="100B8F47" w14:textId="123682BE" w:rsidR="00B1026B" w:rsidRPr="005C4C33" w:rsidRDefault="00B1026B" w:rsidP="005C4C33">
            <w:pPr>
              <w:widowControl w:val="0"/>
              <w:ind w:firstLine="0"/>
              <w:jc w:val="center"/>
              <w:rPr>
                <w:color w:val="FF0000"/>
                <w:sz w:val="20"/>
              </w:rPr>
            </w:pPr>
            <w:r w:rsidRPr="005C4C33">
              <w:rPr>
                <w:color w:val="FF0000"/>
                <w:sz w:val="20"/>
              </w:rPr>
              <w:t>(ххх)</w:t>
            </w:r>
          </w:p>
        </w:tc>
      </w:tr>
      <w:tr w:rsidR="00DA2738" w:rsidRPr="005C4C33" w14:paraId="7F5BBF6B" w14:textId="77777777" w:rsidTr="00E47967">
        <w:trPr>
          <w:trHeight w:val="20"/>
        </w:trPr>
        <w:tc>
          <w:tcPr>
            <w:tcW w:w="3363" w:type="dxa"/>
            <w:shd w:val="clear" w:color="auto" w:fill="auto"/>
          </w:tcPr>
          <w:p w14:paraId="3E77EFD7" w14:textId="3E5EF4DF" w:rsidR="00B1026B" w:rsidRPr="005C4C33" w:rsidRDefault="00B1026B" w:rsidP="005C4C33">
            <w:pPr>
              <w:widowControl w:val="0"/>
              <w:autoSpaceDE w:val="0"/>
              <w:autoSpaceDN w:val="0"/>
              <w:adjustRightInd w:val="0"/>
              <w:ind w:firstLine="0"/>
              <w:rPr>
                <w:sz w:val="20"/>
              </w:rPr>
            </w:pPr>
            <w:r w:rsidRPr="005C4C33">
              <w:rPr>
                <w:sz w:val="20"/>
              </w:rPr>
              <w:t>Уменьшение суммы распределенных главным распорядителем (распорядителем) лимитов бюджетных обязательств себе как получателю бюджетных средств</w:t>
            </w:r>
            <w:r w:rsidRPr="005C4C33">
              <w:t xml:space="preserve"> </w:t>
            </w:r>
            <w:r w:rsidRPr="005C4C33">
              <w:rPr>
                <w:sz w:val="20"/>
              </w:rPr>
              <w:t>методом «Красное сторно»</w:t>
            </w:r>
          </w:p>
        </w:tc>
        <w:tc>
          <w:tcPr>
            <w:tcW w:w="3501" w:type="dxa"/>
            <w:shd w:val="clear" w:color="auto" w:fill="auto"/>
          </w:tcPr>
          <w:p w14:paraId="48AD4B5F"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1A38D74F" w14:textId="3B315E31"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AB20B55" w14:textId="74B3CAC0" w:rsidR="00B1026B" w:rsidRPr="005C4C33" w:rsidRDefault="00B1026B" w:rsidP="005C4C33">
            <w:pPr>
              <w:widowControl w:val="0"/>
              <w:ind w:firstLine="0"/>
              <w:jc w:val="center"/>
              <w:rPr>
                <w:color w:val="FF0000"/>
                <w:sz w:val="20"/>
              </w:rPr>
            </w:pPr>
            <w:r w:rsidRPr="005C4C33">
              <w:rPr>
                <w:color w:val="FF0000"/>
                <w:sz w:val="20"/>
              </w:rPr>
              <w:t>1.501.х2.000</w:t>
            </w:r>
          </w:p>
          <w:p w14:paraId="11A8C120" w14:textId="16493148" w:rsidR="00B1026B" w:rsidRPr="005C4C33" w:rsidRDefault="00B1026B" w:rsidP="005C4C33">
            <w:pPr>
              <w:widowControl w:val="0"/>
              <w:ind w:firstLine="0"/>
              <w:jc w:val="center"/>
              <w:rPr>
                <w:color w:val="FF0000"/>
                <w:sz w:val="20"/>
              </w:rPr>
            </w:pPr>
            <w:r w:rsidRPr="005C4C33">
              <w:rPr>
                <w:color w:val="FF0000"/>
                <w:sz w:val="20"/>
              </w:rPr>
              <w:t>(ххх)</w:t>
            </w:r>
          </w:p>
        </w:tc>
        <w:tc>
          <w:tcPr>
            <w:tcW w:w="1802" w:type="dxa"/>
            <w:shd w:val="clear" w:color="auto" w:fill="auto"/>
          </w:tcPr>
          <w:p w14:paraId="57234106" w14:textId="3E97AA35" w:rsidR="00B1026B" w:rsidRPr="005C4C33" w:rsidRDefault="00B1026B" w:rsidP="005C4C33">
            <w:pPr>
              <w:widowControl w:val="0"/>
              <w:ind w:firstLine="0"/>
              <w:jc w:val="center"/>
              <w:rPr>
                <w:color w:val="FF0000"/>
                <w:sz w:val="20"/>
              </w:rPr>
            </w:pPr>
            <w:r w:rsidRPr="005C4C33">
              <w:rPr>
                <w:color w:val="FF0000"/>
                <w:sz w:val="20"/>
              </w:rPr>
              <w:t>1.501.х3.000</w:t>
            </w:r>
          </w:p>
          <w:p w14:paraId="1205B0C9" w14:textId="5388BC8E" w:rsidR="00B1026B" w:rsidRPr="005C4C33" w:rsidRDefault="00B1026B" w:rsidP="005C4C33">
            <w:pPr>
              <w:widowControl w:val="0"/>
              <w:ind w:firstLine="0"/>
              <w:jc w:val="center"/>
              <w:rPr>
                <w:color w:val="FF0000"/>
                <w:sz w:val="20"/>
              </w:rPr>
            </w:pPr>
            <w:r w:rsidRPr="005C4C33">
              <w:rPr>
                <w:color w:val="FF0000"/>
                <w:sz w:val="20"/>
              </w:rPr>
              <w:t>(ххх)</w:t>
            </w:r>
          </w:p>
        </w:tc>
      </w:tr>
      <w:tr w:rsidR="00DA2738" w:rsidRPr="005C4C33" w14:paraId="7802D513" w14:textId="77777777" w:rsidTr="00E47967">
        <w:trPr>
          <w:trHeight w:val="20"/>
        </w:trPr>
        <w:tc>
          <w:tcPr>
            <w:tcW w:w="3363" w:type="dxa"/>
            <w:shd w:val="clear" w:color="auto" w:fill="auto"/>
          </w:tcPr>
          <w:p w14:paraId="366C7720" w14:textId="1B259B7B" w:rsidR="00B1026B" w:rsidRPr="005C4C33" w:rsidRDefault="00B1026B" w:rsidP="005C4C33">
            <w:pPr>
              <w:widowControl w:val="0"/>
              <w:autoSpaceDE w:val="0"/>
              <w:autoSpaceDN w:val="0"/>
              <w:adjustRightInd w:val="0"/>
              <w:ind w:firstLine="0"/>
              <w:rPr>
                <w:sz w:val="20"/>
              </w:rPr>
            </w:pPr>
            <w:r w:rsidRPr="005C4C33">
              <w:rPr>
                <w:sz w:val="20"/>
              </w:rPr>
              <w:t>Уменьшение суммы переданных главным распорядителем (распорядителем) лимитов бюджетных обязательств получателям бюджетных средств</w:t>
            </w:r>
            <w:r w:rsidRPr="005C4C33">
              <w:t xml:space="preserve"> </w:t>
            </w:r>
            <w:r w:rsidRPr="005C4C33">
              <w:rPr>
                <w:sz w:val="20"/>
              </w:rPr>
              <w:t>методом «Красное сторно»</w:t>
            </w:r>
          </w:p>
        </w:tc>
        <w:tc>
          <w:tcPr>
            <w:tcW w:w="3501" w:type="dxa"/>
            <w:shd w:val="clear" w:color="auto" w:fill="auto"/>
          </w:tcPr>
          <w:p w14:paraId="002ED1A4"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7A22D453" w14:textId="1F2D2E5D"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5476614" w14:textId="2BC40770" w:rsidR="00B1026B" w:rsidRPr="005C4C33" w:rsidRDefault="00B1026B" w:rsidP="005C4C33">
            <w:pPr>
              <w:widowControl w:val="0"/>
              <w:ind w:firstLine="0"/>
              <w:jc w:val="center"/>
              <w:rPr>
                <w:color w:val="FF0000"/>
                <w:sz w:val="20"/>
              </w:rPr>
            </w:pPr>
            <w:r w:rsidRPr="005C4C33">
              <w:rPr>
                <w:color w:val="FF0000"/>
                <w:sz w:val="20"/>
              </w:rPr>
              <w:t>1.501.х2.000</w:t>
            </w:r>
          </w:p>
          <w:p w14:paraId="25385BDB" w14:textId="6D30C1D7" w:rsidR="00B1026B" w:rsidRPr="005C4C33" w:rsidRDefault="00B1026B" w:rsidP="005C4C33">
            <w:pPr>
              <w:widowControl w:val="0"/>
              <w:ind w:firstLine="0"/>
              <w:jc w:val="center"/>
              <w:rPr>
                <w:color w:val="FF0000"/>
                <w:sz w:val="20"/>
              </w:rPr>
            </w:pPr>
            <w:r w:rsidRPr="005C4C33">
              <w:rPr>
                <w:color w:val="FF0000"/>
                <w:sz w:val="20"/>
              </w:rPr>
              <w:t>(ххх)</w:t>
            </w:r>
          </w:p>
        </w:tc>
        <w:tc>
          <w:tcPr>
            <w:tcW w:w="1802" w:type="dxa"/>
            <w:shd w:val="clear" w:color="auto" w:fill="auto"/>
          </w:tcPr>
          <w:p w14:paraId="72986EA2" w14:textId="19E955BA" w:rsidR="00B1026B" w:rsidRPr="005C4C33" w:rsidRDefault="00B1026B" w:rsidP="005C4C33">
            <w:pPr>
              <w:widowControl w:val="0"/>
              <w:ind w:firstLine="0"/>
              <w:jc w:val="center"/>
              <w:rPr>
                <w:color w:val="FF0000"/>
                <w:sz w:val="20"/>
              </w:rPr>
            </w:pPr>
            <w:r w:rsidRPr="005C4C33">
              <w:rPr>
                <w:color w:val="FF0000"/>
                <w:sz w:val="20"/>
              </w:rPr>
              <w:t>1.501.х4.000</w:t>
            </w:r>
          </w:p>
          <w:p w14:paraId="7E28A304" w14:textId="0E8A7CB9" w:rsidR="00B1026B" w:rsidRPr="005C4C33" w:rsidRDefault="00B1026B" w:rsidP="005C4C33">
            <w:pPr>
              <w:widowControl w:val="0"/>
              <w:ind w:firstLine="0"/>
              <w:jc w:val="center"/>
              <w:rPr>
                <w:color w:val="FF0000"/>
                <w:sz w:val="20"/>
              </w:rPr>
            </w:pPr>
            <w:r w:rsidRPr="005C4C33">
              <w:rPr>
                <w:color w:val="FF0000"/>
                <w:sz w:val="20"/>
              </w:rPr>
              <w:t>(ххх)</w:t>
            </w:r>
          </w:p>
        </w:tc>
      </w:tr>
      <w:tr w:rsidR="00DA2738" w:rsidRPr="005C4C33" w14:paraId="54E8F1F0" w14:textId="77777777" w:rsidTr="00E47967">
        <w:trPr>
          <w:trHeight w:val="20"/>
        </w:trPr>
        <w:tc>
          <w:tcPr>
            <w:tcW w:w="10489" w:type="dxa"/>
            <w:gridSpan w:val="4"/>
            <w:shd w:val="clear" w:color="auto" w:fill="auto"/>
          </w:tcPr>
          <w:p w14:paraId="7655CEBC" w14:textId="523A813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48" w:name="_Toc146533365"/>
            <w:r w:rsidRPr="005C4C33">
              <w:rPr>
                <w:b/>
                <w:sz w:val="20"/>
                <w:szCs w:val="20"/>
              </w:rPr>
              <w:t>23.2. Приняты лимиты бюджетных обязательств</w:t>
            </w:r>
            <w:bookmarkEnd w:id="948"/>
          </w:p>
        </w:tc>
      </w:tr>
      <w:tr w:rsidR="00DA2738" w:rsidRPr="005C4C33" w14:paraId="28D4C342" w14:textId="77777777" w:rsidTr="00E47967">
        <w:trPr>
          <w:trHeight w:val="20"/>
        </w:trPr>
        <w:tc>
          <w:tcPr>
            <w:tcW w:w="3363" w:type="dxa"/>
            <w:shd w:val="clear" w:color="auto" w:fill="auto"/>
          </w:tcPr>
          <w:p w14:paraId="569CF57E" w14:textId="59327C9D" w:rsidR="00B1026B" w:rsidRPr="005C4C33" w:rsidRDefault="00B1026B" w:rsidP="005C4C33">
            <w:pPr>
              <w:widowControl w:val="0"/>
              <w:autoSpaceDE w:val="0"/>
              <w:autoSpaceDN w:val="0"/>
              <w:adjustRightInd w:val="0"/>
              <w:ind w:firstLine="0"/>
              <w:rPr>
                <w:sz w:val="20"/>
              </w:rPr>
            </w:pPr>
            <w:r w:rsidRPr="005C4C33">
              <w:rPr>
                <w:sz w:val="20"/>
              </w:rPr>
              <w:t>Отражение распорядителем  полученных от главного распорядителя сумм лимитов бюджетных обязательств (внесенных изменений)</w:t>
            </w:r>
          </w:p>
        </w:tc>
        <w:tc>
          <w:tcPr>
            <w:tcW w:w="3501" w:type="dxa"/>
            <w:shd w:val="clear" w:color="auto" w:fill="auto"/>
          </w:tcPr>
          <w:p w14:paraId="5E82B6EB"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7B02E89" w14:textId="77777777" w:rsidR="00B1026B" w:rsidRPr="005C4C33" w:rsidRDefault="00B1026B" w:rsidP="005C4C33">
            <w:pPr>
              <w:widowControl w:val="0"/>
              <w:ind w:firstLine="0"/>
              <w:jc w:val="center"/>
              <w:rPr>
                <w:sz w:val="20"/>
              </w:rPr>
            </w:pPr>
          </w:p>
        </w:tc>
        <w:tc>
          <w:tcPr>
            <w:tcW w:w="1802" w:type="dxa"/>
            <w:shd w:val="clear" w:color="auto" w:fill="auto"/>
          </w:tcPr>
          <w:p w14:paraId="1CF61D75" w14:textId="77777777" w:rsidR="00B1026B" w:rsidRPr="005C4C33" w:rsidRDefault="00B1026B" w:rsidP="005C4C33">
            <w:pPr>
              <w:widowControl w:val="0"/>
              <w:ind w:firstLine="0"/>
              <w:jc w:val="center"/>
              <w:rPr>
                <w:sz w:val="20"/>
              </w:rPr>
            </w:pPr>
          </w:p>
        </w:tc>
      </w:tr>
      <w:tr w:rsidR="00DA2738" w:rsidRPr="005C4C33" w14:paraId="18A76F36" w14:textId="77777777" w:rsidTr="00E47967">
        <w:trPr>
          <w:trHeight w:val="20"/>
        </w:trPr>
        <w:tc>
          <w:tcPr>
            <w:tcW w:w="3363" w:type="dxa"/>
            <w:shd w:val="clear" w:color="auto" w:fill="auto"/>
          </w:tcPr>
          <w:p w14:paraId="076B8267" w14:textId="70E5E73F"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год</w:t>
            </w:r>
          </w:p>
        </w:tc>
        <w:tc>
          <w:tcPr>
            <w:tcW w:w="3501" w:type="dxa"/>
            <w:vMerge w:val="restart"/>
            <w:shd w:val="clear" w:color="auto" w:fill="auto"/>
          </w:tcPr>
          <w:p w14:paraId="4DBBE2DF" w14:textId="77777777"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42765B18" w14:textId="3BFB5782"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48E6610" w14:textId="77777777" w:rsidR="00B1026B" w:rsidRPr="005C4C33" w:rsidRDefault="00B1026B" w:rsidP="005C4C33">
            <w:pPr>
              <w:widowControl w:val="0"/>
              <w:ind w:firstLine="0"/>
              <w:jc w:val="center"/>
              <w:rPr>
                <w:sz w:val="20"/>
              </w:rPr>
            </w:pPr>
            <w:r w:rsidRPr="005C4C33">
              <w:rPr>
                <w:sz w:val="20"/>
              </w:rPr>
              <w:t>1.501.15.000 (ххх)</w:t>
            </w:r>
          </w:p>
          <w:p w14:paraId="519191F7" w14:textId="321004C1" w:rsidR="00B1026B" w:rsidRPr="005C4C33" w:rsidRDefault="00B1026B" w:rsidP="005C4C33">
            <w:pPr>
              <w:widowControl w:val="0"/>
              <w:ind w:firstLine="0"/>
              <w:jc w:val="center"/>
              <w:rPr>
                <w:sz w:val="20"/>
              </w:rPr>
            </w:pPr>
          </w:p>
        </w:tc>
        <w:tc>
          <w:tcPr>
            <w:tcW w:w="1802" w:type="dxa"/>
            <w:shd w:val="clear" w:color="auto" w:fill="auto"/>
          </w:tcPr>
          <w:p w14:paraId="799696BA" w14:textId="77777777" w:rsidR="00B1026B" w:rsidRPr="005C4C33" w:rsidRDefault="00B1026B" w:rsidP="005C4C33">
            <w:pPr>
              <w:widowControl w:val="0"/>
              <w:ind w:firstLine="0"/>
              <w:jc w:val="center"/>
              <w:rPr>
                <w:sz w:val="20"/>
              </w:rPr>
            </w:pPr>
            <w:r w:rsidRPr="005C4C33">
              <w:rPr>
                <w:sz w:val="20"/>
              </w:rPr>
              <w:t>1.501.12.000 (ххх)</w:t>
            </w:r>
          </w:p>
          <w:p w14:paraId="5899A04C" w14:textId="2B934112" w:rsidR="00B1026B" w:rsidRPr="005C4C33" w:rsidRDefault="00B1026B" w:rsidP="005C4C33">
            <w:pPr>
              <w:widowControl w:val="0"/>
              <w:ind w:firstLine="0"/>
              <w:jc w:val="center"/>
              <w:rPr>
                <w:sz w:val="20"/>
              </w:rPr>
            </w:pPr>
          </w:p>
        </w:tc>
      </w:tr>
      <w:tr w:rsidR="00DA2738" w:rsidRPr="005C4C33" w14:paraId="7F008A7F" w14:textId="77777777" w:rsidTr="00E47967">
        <w:trPr>
          <w:trHeight w:val="20"/>
        </w:trPr>
        <w:tc>
          <w:tcPr>
            <w:tcW w:w="3363" w:type="dxa"/>
            <w:shd w:val="clear" w:color="auto" w:fill="auto"/>
          </w:tcPr>
          <w:p w14:paraId="56C3DD4B" w14:textId="3EE558B8"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330D7D1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541A329" w14:textId="57FA55FD" w:rsidR="00B1026B" w:rsidRPr="005C4C33" w:rsidRDefault="00B1026B" w:rsidP="005C4C33">
            <w:pPr>
              <w:widowControl w:val="0"/>
              <w:ind w:firstLine="0"/>
              <w:jc w:val="center"/>
              <w:rPr>
                <w:sz w:val="20"/>
              </w:rPr>
            </w:pPr>
            <w:r w:rsidRPr="005C4C33">
              <w:rPr>
                <w:sz w:val="20"/>
              </w:rPr>
              <w:t>1.501.25.000 (ххх)</w:t>
            </w:r>
          </w:p>
          <w:p w14:paraId="736160FE" w14:textId="7A4BB126" w:rsidR="00B1026B" w:rsidRPr="005C4C33" w:rsidRDefault="00B1026B" w:rsidP="005C4C33">
            <w:pPr>
              <w:widowControl w:val="0"/>
              <w:ind w:firstLine="0"/>
              <w:jc w:val="center"/>
              <w:rPr>
                <w:sz w:val="20"/>
              </w:rPr>
            </w:pPr>
            <w:r w:rsidRPr="005C4C33">
              <w:rPr>
                <w:sz w:val="20"/>
              </w:rPr>
              <w:t>1.501.35.000 (ххх)</w:t>
            </w:r>
          </w:p>
          <w:p w14:paraId="7A5D4DB2" w14:textId="77777777" w:rsidR="00B1026B" w:rsidRPr="005C4C33" w:rsidRDefault="00B1026B" w:rsidP="005C4C33">
            <w:pPr>
              <w:widowControl w:val="0"/>
              <w:ind w:firstLine="0"/>
              <w:jc w:val="center"/>
              <w:rPr>
                <w:sz w:val="20"/>
              </w:rPr>
            </w:pPr>
            <w:r w:rsidRPr="005C4C33">
              <w:rPr>
                <w:sz w:val="20"/>
              </w:rPr>
              <w:t>1.501.45.000 (ххх)</w:t>
            </w:r>
          </w:p>
          <w:p w14:paraId="27846B9E" w14:textId="22C1C0A1" w:rsidR="00B1026B" w:rsidRPr="005C4C33" w:rsidRDefault="00B1026B" w:rsidP="005C4C33">
            <w:pPr>
              <w:widowControl w:val="0"/>
              <w:ind w:firstLine="0"/>
              <w:jc w:val="center"/>
              <w:rPr>
                <w:sz w:val="20"/>
              </w:rPr>
            </w:pPr>
          </w:p>
        </w:tc>
        <w:tc>
          <w:tcPr>
            <w:tcW w:w="1802" w:type="dxa"/>
            <w:shd w:val="clear" w:color="auto" w:fill="auto"/>
          </w:tcPr>
          <w:p w14:paraId="0AA11B96" w14:textId="351276B7" w:rsidR="00B1026B" w:rsidRPr="005C4C33" w:rsidRDefault="00B1026B" w:rsidP="005C4C33">
            <w:pPr>
              <w:widowControl w:val="0"/>
              <w:ind w:firstLine="0"/>
              <w:jc w:val="center"/>
              <w:rPr>
                <w:sz w:val="20"/>
              </w:rPr>
            </w:pPr>
            <w:r w:rsidRPr="005C4C33">
              <w:rPr>
                <w:sz w:val="20"/>
              </w:rPr>
              <w:t>1.501.22.000 (ххх)</w:t>
            </w:r>
          </w:p>
          <w:p w14:paraId="4D9FD97F" w14:textId="2E971224" w:rsidR="00B1026B" w:rsidRPr="005C4C33" w:rsidRDefault="00B1026B" w:rsidP="005C4C33">
            <w:pPr>
              <w:widowControl w:val="0"/>
              <w:ind w:firstLine="0"/>
              <w:jc w:val="center"/>
              <w:rPr>
                <w:sz w:val="20"/>
              </w:rPr>
            </w:pPr>
            <w:r w:rsidRPr="005C4C33">
              <w:rPr>
                <w:sz w:val="20"/>
              </w:rPr>
              <w:t>1.501.32.000 (ххх)</w:t>
            </w:r>
          </w:p>
          <w:p w14:paraId="0106ED1E" w14:textId="77777777" w:rsidR="00B1026B" w:rsidRPr="005C4C33" w:rsidRDefault="00B1026B" w:rsidP="005C4C33">
            <w:pPr>
              <w:widowControl w:val="0"/>
              <w:ind w:firstLine="0"/>
              <w:jc w:val="center"/>
              <w:rPr>
                <w:sz w:val="20"/>
              </w:rPr>
            </w:pPr>
            <w:r w:rsidRPr="005C4C33">
              <w:rPr>
                <w:sz w:val="20"/>
              </w:rPr>
              <w:t>1.501.42.000 (ххх)</w:t>
            </w:r>
          </w:p>
          <w:p w14:paraId="1E214FD6" w14:textId="44C13FD2" w:rsidR="00B1026B" w:rsidRPr="005C4C33" w:rsidRDefault="00B1026B" w:rsidP="005C4C33">
            <w:pPr>
              <w:widowControl w:val="0"/>
              <w:ind w:firstLine="0"/>
              <w:jc w:val="center"/>
              <w:rPr>
                <w:sz w:val="20"/>
              </w:rPr>
            </w:pPr>
          </w:p>
        </w:tc>
      </w:tr>
      <w:tr w:rsidR="00DA2738" w:rsidRPr="005C4C33" w14:paraId="56E331EB" w14:textId="77777777" w:rsidTr="00E47967">
        <w:trPr>
          <w:trHeight w:val="20"/>
        </w:trPr>
        <w:tc>
          <w:tcPr>
            <w:tcW w:w="3363" w:type="dxa"/>
            <w:shd w:val="clear" w:color="auto" w:fill="auto"/>
          </w:tcPr>
          <w:p w14:paraId="079676E8" w14:textId="0B588D0F" w:rsidR="00B1026B" w:rsidRPr="005C4C33" w:rsidRDefault="00B1026B" w:rsidP="005C4C33">
            <w:pPr>
              <w:widowControl w:val="0"/>
              <w:autoSpaceDE w:val="0"/>
              <w:autoSpaceDN w:val="0"/>
              <w:adjustRightInd w:val="0"/>
              <w:ind w:firstLine="0"/>
              <w:rPr>
                <w:sz w:val="20"/>
              </w:rPr>
            </w:pPr>
            <w:r w:rsidRPr="005C4C33">
              <w:rPr>
                <w:sz w:val="20"/>
              </w:rPr>
              <w:t xml:space="preserve">Отражение получателем лимитов бюджетных обязательств, полученных от главного </w:t>
            </w:r>
            <w:r w:rsidRPr="005C4C33">
              <w:rPr>
                <w:sz w:val="20"/>
              </w:rPr>
              <w:lastRenderedPageBreak/>
              <w:t>распорядителя (распорядителя) бюджетных средств</w:t>
            </w:r>
          </w:p>
        </w:tc>
        <w:tc>
          <w:tcPr>
            <w:tcW w:w="3501" w:type="dxa"/>
            <w:shd w:val="clear" w:color="auto" w:fill="auto"/>
          </w:tcPr>
          <w:p w14:paraId="325C5948"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BD9DF13" w14:textId="77777777" w:rsidR="00B1026B" w:rsidRPr="005C4C33" w:rsidRDefault="00B1026B" w:rsidP="005C4C33">
            <w:pPr>
              <w:widowControl w:val="0"/>
              <w:ind w:firstLine="0"/>
              <w:jc w:val="center"/>
              <w:rPr>
                <w:sz w:val="20"/>
              </w:rPr>
            </w:pPr>
          </w:p>
        </w:tc>
        <w:tc>
          <w:tcPr>
            <w:tcW w:w="1802" w:type="dxa"/>
            <w:shd w:val="clear" w:color="auto" w:fill="auto"/>
          </w:tcPr>
          <w:p w14:paraId="104F8D0F" w14:textId="77777777" w:rsidR="00B1026B" w:rsidRPr="005C4C33" w:rsidRDefault="00B1026B" w:rsidP="005C4C33">
            <w:pPr>
              <w:widowControl w:val="0"/>
              <w:ind w:firstLine="0"/>
              <w:jc w:val="center"/>
              <w:rPr>
                <w:sz w:val="20"/>
              </w:rPr>
            </w:pPr>
          </w:p>
        </w:tc>
      </w:tr>
      <w:tr w:rsidR="00DA2738" w:rsidRPr="005C4C33" w14:paraId="604FEEBF" w14:textId="77777777" w:rsidTr="00E47967">
        <w:trPr>
          <w:trHeight w:val="20"/>
        </w:trPr>
        <w:tc>
          <w:tcPr>
            <w:tcW w:w="3363" w:type="dxa"/>
            <w:shd w:val="clear" w:color="auto" w:fill="auto"/>
          </w:tcPr>
          <w:p w14:paraId="64FEEA6C"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0F4B6091" w14:textId="4CA8484E"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5B1E4F73" w14:textId="59C447A2"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80A4734" w14:textId="0B374FE7" w:rsidR="00B1026B" w:rsidRPr="005C4C33" w:rsidRDefault="00B1026B" w:rsidP="005C4C33">
            <w:pPr>
              <w:widowControl w:val="0"/>
              <w:ind w:firstLine="0"/>
              <w:jc w:val="center"/>
              <w:rPr>
                <w:sz w:val="20"/>
              </w:rPr>
            </w:pPr>
            <w:r w:rsidRPr="005C4C33">
              <w:rPr>
                <w:sz w:val="20"/>
              </w:rPr>
              <w:t>1.501.15.000</w:t>
            </w:r>
          </w:p>
          <w:p w14:paraId="34DAD3B5" w14:textId="44BA45FD"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65989505" w14:textId="3A33513C" w:rsidR="00B1026B" w:rsidRPr="005C4C33" w:rsidRDefault="00B1026B" w:rsidP="005C4C33">
            <w:pPr>
              <w:widowControl w:val="0"/>
              <w:ind w:firstLine="0"/>
              <w:jc w:val="center"/>
              <w:rPr>
                <w:sz w:val="20"/>
              </w:rPr>
            </w:pPr>
            <w:r w:rsidRPr="005C4C33">
              <w:rPr>
                <w:sz w:val="20"/>
              </w:rPr>
              <w:t>1.501.13.000</w:t>
            </w:r>
          </w:p>
          <w:p w14:paraId="49F893EE" w14:textId="391BC790" w:rsidR="00B1026B" w:rsidRPr="005C4C33" w:rsidRDefault="00B1026B" w:rsidP="005C4C33">
            <w:pPr>
              <w:widowControl w:val="0"/>
              <w:ind w:firstLine="0"/>
              <w:jc w:val="center"/>
              <w:rPr>
                <w:sz w:val="20"/>
              </w:rPr>
            </w:pPr>
            <w:r w:rsidRPr="005C4C33">
              <w:rPr>
                <w:sz w:val="20"/>
              </w:rPr>
              <w:t>(ххх)</w:t>
            </w:r>
          </w:p>
        </w:tc>
      </w:tr>
      <w:tr w:rsidR="00DA2738" w:rsidRPr="005C4C33" w14:paraId="507C6F4C" w14:textId="77777777" w:rsidTr="00E47967">
        <w:trPr>
          <w:trHeight w:val="20"/>
        </w:trPr>
        <w:tc>
          <w:tcPr>
            <w:tcW w:w="3363" w:type="dxa"/>
            <w:shd w:val="clear" w:color="auto" w:fill="auto"/>
          </w:tcPr>
          <w:p w14:paraId="7586F4B1"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55662C4D"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1A7D1D5" w14:textId="0644B49F" w:rsidR="00B1026B" w:rsidRPr="005C4C33" w:rsidRDefault="00B1026B" w:rsidP="005C4C33">
            <w:pPr>
              <w:widowControl w:val="0"/>
              <w:ind w:firstLine="0"/>
              <w:jc w:val="center"/>
              <w:rPr>
                <w:sz w:val="20"/>
              </w:rPr>
            </w:pPr>
            <w:r w:rsidRPr="005C4C33">
              <w:rPr>
                <w:sz w:val="20"/>
              </w:rPr>
              <w:t>1.501.25.000</w:t>
            </w:r>
          </w:p>
          <w:p w14:paraId="4BBE6581" w14:textId="79C3B22E" w:rsidR="00B1026B" w:rsidRPr="005C4C33" w:rsidRDefault="00B1026B" w:rsidP="005C4C33">
            <w:pPr>
              <w:widowControl w:val="0"/>
              <w:ind w:firstLine="0"/>
              <w:jc w:val="center"/>
              <w:rPr>
                <w:sz w:val="20"/>
              </w:rPr>
            </w:pPr>
            <w:r w:rsidRPr="005C4C33">
              <w:rPr>
                <w:sz w:val="20"/>
              </w:rPr>
              <w:t>(ххх)</w:t>
            </w:r>
          </w:p>
          <w:p w14:paraId="2742E3E6" w14:textId="49F89F1B" w:rsidR="00B1026B" w:rsidRPr="005C4C33" w:rsidRDefault="00B1026B" w:rsidP="005C4C33">
            <w:pPr>
              <w:widowControl w:val="0"/>
              <w:ind w:firstLine="0"/>
              <w:jc w:val="center"/>
              <w:rPr>
                <w:sz w:val="20"/>
              </w:rPr>
            </w:pPr>
            <w:r w:rsidRPr="005C4C33">
              <w:rPr>
                <w:sz w:val="20"/>
              </w:rPr>
              <w:t>1.501.35.000</w:t>
            </w:r>
          </w:p>
          <w:p w14:paraId="6248F667" w14:textId="63978ADE" w:rsidR="00B1026B" w:rsidRPr="005C4C33" w:rsidRDefault="00B1026B" w:rsidP="005C4C33">
            <w:pPr>
              <w:widowControl w:val="0"/>
              <w:ind w:firstLine="0"/>
              <w:jc w:val="center"/>
              <w:rPr>
                <w:sz w:val="20"/>
              </w:rPr>
            </w:pPr>
            <w:r w:rsidRPr="005C4C33">
              <w:rPr>
                <w:sz w:val="20"/>
              </w:rPr>
              <w:t>(ххх)</w:t>
            </w:r>
          </w:p>
          <w:p w14:paraId="29D2D261" w14:textId="3DE68A8E" w:rsidR="00B1026B" w:rsidRPr="005C4C33" w:rsidRDefault="00B1026B" w:rsidP="005C4C33">
            <w:pPr>
              <w:widowControl w:val="0"/>
              <w:ind w:firstLine="0"/>
              <w:jc w:val="center"/>
              <w:rPr>
                <w:sz w:val="20"/>
              </w:rPr>
            </w:pPr>
            <w:r w:rsidRPr="005C4C33">
              <w:rPr>
                <w:sz w:val="20"/>
              </w:rPr>
              <w:t>1.501.45.000</w:t>
            </w:r>
          </w:p>
          <w:p w14:paraId="2421C6E1" w14:textId="47B73FBD"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30631F55" w14:textId="6A6434A9" w:rsidR="00B1026B" w:rsidRPr="005C4C33" w:rsidRDefault="00B1026B" w:rsidP="005C4C33">
            <w:pPr>
              <w:widowControl w:val="0"/>
              <w:ind w:firstLine="0"/>
              <w:jc w:val="center"/>
              <w:rPr>
                <w:sz w:val="20"/>
              </w:rPr>
            </w:pPr>
            <w:r w:rsidRPr="005C4C33">
              <w:rPr>
                <w:sz w:val="20"/>
              </w:rPr>
              <w:t>1.501.23.000</w:t>
            </w:r>
          </w:p>
          <w:p w14:paraId="3ED76A13" w14:textId="5C150E60" w:rsidR="00B1026B" w:rsidRPr="005C4C33" w:rsidRDefault="00B1026B" w:rsidP="005C4C33">
            <w:pPr>
              <w:widowControl w:val="0"/>
              <w:ind w:firstLine="0"/>
              <w:jc w:val="center"/>
              <w:rPr>
                <w:sz w:val="20"/>
              </w:rPr>
            </w:pPr>
            <w:r w:rsidRPr="005C4C33">
              <w:rPr>
                <w:sz w:val="20"/>
              </w:rPr>
              <w:t>(ххх)</w:t>
            </w:r>
          </w:p>
          <w:p w14:paraId="652F9635" w14:textId="73DAF908" w:rsidR="00B1026B" w:rsidRPr="005C4C33" w:rsidRDefault="00B1026B" w:rsidP="005C4C33">
            <w:pPr>
              <w:widowControl w:val="0"/>
              <w:ind w:firstLine="0"/>
              <w:jc w:val="center"/>
              <w:rPr>
                <w:sz w:val="20"/>
              </w:rPr>
            </w:pPr>
            <w:r w:rsidRPr="005C4C33">
              <w:rPr>
                <w:sz w:val="20"/>
              </w:rPr>
              <w:t>1.501.33.000</w:t>
            </w:r>
          </w:p>
          <w:p w14:paraId="690D278D" w14:textId="2ED5551D" w:rsidR="00B1026B" w:rsidRPr="005C4C33" w:rsidRDefault="00B1026B" w:rsidP="005C4C33">
            <w:pPr>
              <w:widowControl w:val="0"/>
              <w:ind w:firstLine="0"/>
              <w:jc w:val="center"/>
              <w:rPr>
                <w:sz w:val="20"/>
              </w:rPr>
            </w:pPr>
            <w:r w:rsidRPr="005C4C33">
              <w:rPr>
                <w:sz w:val="20"/>
              </w:rPr>
              <w:t>(ххх)</w:t>
            </w:r>
          </w:p>
          <w:p w14:paraId="07192B9A" w14:textId="03B5F502" w:rsidR="00B1026B" w:rsidRPr="005C4C33" w:rsidRDefault="00B1026B" w:rsidP="005C4C33">
            <w:pPr>
              <w:widowControl w:val="0"/>
              <w:ind w:firstLine="0"/>
              <w:jc w:val="center"/>
              <w:rPr>
                <w:sz w:val="20"/>
              </w:rPr>
            </w:pPr>
            <w:r w:rsidRPr="005C4C33">
              <w:rPr>
                <w:sz w:val="20"/>
              </w:rPr>
              <w:t>1.501.43.000</w:t>
            </w:r>
          </w:p>
          <w:p w14:paraId="38B34575" w14:textId="492F0403" w:rsidR="00B1026B" w:rsidRPr="005C4C33" w:rsidRDefault="00B1026B" w:rsidP="005C4C33">
            <w:pPr>
              <w:widowControl w:val="0"/>
              <w:ind w:firstLine="0"/>
              <w:jc w:val="center"/>
              <w:rPr>
                <w:sz w:val="20"/>
              </w:rPr>
            </w:pPr>
            <w:r w:rsidRPr="005C4C33">
              <w:rPr>
                <w:sz w:val="20"/>
              </w:rPr>
              <w:t>(ххх)</w:t>
            </w:r>
          </w:p>
        </w:tc>
      </w:tr>
      <w:tr w:rsidR="00DA2738" w:rsidRPr="005C4C33" w14:paraId="3D8B0044" w14:textId="77777777" w:rsidTr="00E47967">
        <w:trPr>
          <w:trHeight w:val="20"/>
        </w:trPr>
        <w:tc>
          <w:tcPr>
            <w:tcW w:w="3363" w:type="dxa"/>
            <w:shd w:val="clear" w:color="auto" w:fill="auto"/>
          </w:tcPr>
          <w:p w14:paraId="50C68FA0" w14:textId="77777777" w:rsidR="00B1026B" w:rsidRPr="005C4C33" w:rsidRDefault="00B1026B" w:rsidP="005C4C33">
            <w:pPr>
              <w:widowControl w:val="0"/>
              <w:autoSpaceDE w:val="0"/>
              <w:autoSpaceDN w:val="0"/>
              <w:adjustRightInd w:val="0"/>
              <w:ind w:firstLine="0"/>
              <w:rPr>
                <w:sz w:val="20"/>
              </w:rPr>
            </w:pPr>
            <w:r w:rsidRPr="005C4C33">
              <w:rPr>
                <w:sz w:val="20"/>
              </w:rPr>
              <w:t xml:space="preserve">Детализация показателей полученных от главного распорядителя бюджетных средств сумм лимитов бюджетных обязательств по соответствующим кодам бюджетной классификации (их составным частям), а также отражение сумм изменений, внесенных в детализацию </w:t>
            </w:r>
          </w:p>
        </w:tc>
        <w:tc>
          <w:tcPr>
            <w:tcW w:w="3501" w:type="dxa"/>
            <w:shd w:val="clear" w:color="auto" w:fill="auto"/>
          </w:tcPr>
          <w:p w14:paraId="6C80BED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227515F" w14:textId="77777777" w:rsidR="00B1026B" w:rsidRPr="005C4C33" w:rsidRDefault="00B1026B" w:rsidP="005C4C33">
            <w:pPr>
              <w:widowControl w:val="0"/>
              <w:ind w:firstLine="0"/>
              <w:jc w:val="center"/>
              <w:rPr>
                <w:sz w:val="20"/>
              </w:rPr>
            </w:pPr>
          </w:p>
        </w:tc>
        <w:tc>
          <w:tcPr>
            <w:tcW w:w="1802" w:type="dxa"/>
            <w:shd w:val="clear" w:color="auto" w:fill="auto"/>
          </w:tcPr>
          <w:p w14:paraId="596973C4" w14:textId="77777777" w:rsidR="00B1026B" w:rsidRPr="005C4C33" w:rsidRDefault="00B1026B" w:rsidP="005C4C33">
            <w:pPr>
              <w:widowControl w:val="0"/>
              <w:ind w:firstLine="0"/>
              <w:jc w:val="center"/>
              <w:rPr>
                <w:sz w:val="20"/>
              </w:rPr>
            </w:pPr>
          </w:p>
        </w:tc>
      </w:tr>
      <w:tr w:rsidR="00DA2738" w:rsidRPr="005C4C33" w14:paraId="750C79F2" w14:textId="77777777" w:rsidTr="00E47967">
        <w:trPr>
          <w:trHeight w:val="20"/>
        </w:trPr>
        <w:tc>
          <w:tcPr>
            <w:tcW w:w="3363" w:type="dxa"/>
            <w:shd w:val="clear" w:color="auto" w:fill="auto"/>
          </w:tcPr>
          <w:p w14:paraId="18961748" w14:textId="77777777" w:rsidR="00B1026B" w:rsidRPr="005C4C33" w:rsidRDefault="00B1026B" w:rsidP="005C4C33">
            <w:pPr>
              <w:widowControl w:val="0"/>
              <w:autoSpaceDE w:val="0"/>
              <w:autoSpaceDN w:val="0"/>
              <w:adjustRightInd w:val="0"/>
              <w:ind w:firstLine="0"/>
              <w:rPr>
                <w:sz w:val="20"/>
              </w:rPr>
            </w:pPr>
            <w:r w:rsidRPr="005C4C33">
              <w:rPr>
                <w:sz w:val="20"/>
              </w:rPr>
              <w:t xml:space="preserve">-на текущий финансовый </w:t>
            </w:r>
          </w:p>
          <w:p w14:paraId="5107F22F" w14:textId="77777777" w:rsidR="00B1026B" w:rsidRPr="005C4C33" w:rsidRDefault="00B1026B" w:rsidP="005C4C33">
            <w:pPr>
              <w:widowControl w:val="0"/>
              <w:autoSpaceDE w:val="0"/>
              <w:autoSpaceDN w:val="0"/>
              <w:adjustRightInd w:val="0"/>
              <w:ind w:firstLine="0"/>
              <w:rPr>
                <w:sz w:val="20"/>
              </w:rPr>
            </w:pPr>
            <w:r w:rsidRPr="005C4C33">
              <w:rPr>
                <w:sz w:val="20"/>
              </w:rPr>
              <w:t>период</w:t>
            </w:r>
          </w:p>
        </w:tc>
        <w:tc>
          <w:tcPr>
            <w:tcW w:w="3501" w:type="dxa"/>
            <w:vMerge w:val="restart"/>
            <w:shd w:val="clear" w:color="auto" w:fill="auto"/>
          </w:tcPr>
          <w:p w14:paraId="56D3B802" w14:textId="6EEAB47F"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6E964AC8" w14:textId="1346F8B9"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5957A9B" w14:textId="57A7A28B" w:rsidR="00B1026B" w:rsidRPr="005C4C33" w:rsidRDefault="00B1026B" w:rsidP="005C4C33">
            <w:pPr>
              <w:widowControl w:val="0"/>
              <w:ind w:firstLine="0"/>
              <w:jc w:val="center"/>
              <w:rPr>
                <w:sz w:val="20"/>
              </w:rPr>
            </w:pPr>
            <w:r w:rsidRPr="005C4C33">
              <w:rPr>
                <w:sz w:val="20"/>
              </w:rPr>
              <w:t>1.501.13.000</w:t>
            </w:r>
          </w:p>
          <w:p w14:paraId="16BFDBE9" w14:textId="2BB9D60F"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596439DB" w14:textId="77777777" w:rsidR="00B1026B" w:rsidRPr="005C4C33" w:rsidRDefault="00B1026B" w:rsidP="005C4C33">
            <w:pPr>
              <w:widowControl w:val="0"/>
              <w:ind w:firstLine="0"/>
              <w:jc w:val="center"/>
              <w:rPr>
                <w:sz w:val="20"/>
              </w:rPr>
            </w:pPr>
            <w:r w:rsidRPr="005C4C33">
              <w:rPr>
                <w:sz w:val="20"/>
              </w:rPr>
              <w:t>1.501.13.ххх</w:t>
            </w:r>
          </w:p>
        </w:tc>
      </w:tr>
      <w:tr w:rsidR="00DA2738" w:rsidRPr="005C4C33" w14:paraId="6C75877D" w14:textId="77777777" w:rsidTr="00E47967">
        <w:trPr>
          <w:trHeight w:val="20"/>
        </w:trPr>
        <w:tc>
          <w:tcPr>
            <w:tcW w:w="3363" w:type="dxa"/>
            <w:shd w:val="clear" w:color="auto" w:fill="auto"/>
          </w:tcPr>
          <w:p w14:paraId="7AAF2EA0"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2D9C97C1"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87E04F9" w14:textId="5834944F" w:rsidR="00B1026B" w:rsidRPr="005C4C33" w:rsidRDefault="00B1026B" w:rsidP="005C4C33">
            <w:pPr>
              <w:widowControl w:val="0"/>
              <w:ind w:firstLine="0"/>
              <w:jc w:val="center"/>
              <w:rPr>
                <w:sz w:val="20"/>
              </w:rPr>
            </w:pPr>
            <w:r w:rsidRPr="005C4C33">
              <w:rPr>
                <w:sz w:val="20"/>
              </w:rPr>
              <w:t>1.501.23.000</w:t>
            </w:r>
          </w:p>
          <w:p w14:paraId="6B7682AE" w14:textId="1355D7AA" w:rsidR="00B1026B" w:rsidRPr="005C4C33" w:rsidRDefault="00B1026B" w:rsidP="005C4C33">
            <w:pPr>
              <w:widowControl w:val="0"/>
              <w:ind w:firstLine="0"/>
              <w:jc w:val="center"/>
              <w:rPr>
                <w:sz w:val="20"/>
              </w:rPr>
            </w:pPr>
            <w:r w:rsidRPr="005C4C33">
              <w:rPr>
                <w:sz w:val="20"/>
              </w:rPr>
              <w:t>(ххх)</w:t>
            </w:r>
          </w:p>
          <w:p w14:paraId="51927B1A" w14:textId="29C6E19A" w:rsidR="00B1026B" w:rsidRPr="005C4C33" w:rsidRDefault="00B1026B" w:rsidP="005C4C33">
            <w:pPr>
              <w:widowControl w:val="0"/>
              <w:ind w:firstLine="0"/>
              <w:jc w:val="center"/>
              <w:rPr>
                <w:sz w:val="20"/>
              </w:rPr>
            </w:pPr>
            <w:r w:rsidRPr="005C4C33">
              <w:rPr>
                <w:sz w:val="20"/>
              </w:rPr>
              <w:t>1.501.33.000</w:t>
            </w:r>
          </w:p>
          <w:p w14:paraId="3C803690" w14:textId="5F3F62E8" w:rsidR="00B1026B" w:rsidRPr="005C4C33" w:rsidRDefault="00B1026B" w:rsidP="005C4C33">
            <w:pPr>
              <w:widowControl w:val="0"/>
              <w:ind w:firstLine="0"/>
              <w:jc w:val="center"/>
              <w:rPr>
                <w:sz w:val="20"/>
              </w:rPr>
            </w:pPr>
            <w:r w:rsidRPr="005C4C33">
              <w:rPr>
                <w:sz w:val="20"/>
              </w:rPr>
              <w:t>(ххх)</w:t>
            </w:r>
          </w:p>
          <w:p w14:paraId="4D548070" w14:textId="4A4161DD" w:rsidR="00B1026B" w:rsidRPr="005C4C33" w:rsidRDefault="00B1026B" w:rsidP="005C4C33">
            <w:pPr>
              <w:widowControl w:val="0"/>
              <w:ind w:firstLine="0"/>
              <w:jc w:val="center"/>
              <w:rPr>
                <w:sz w:val="20"/>
              </w:rPr>
            </w:pPr>
            <w:r w:rsidRPr="005C4C33">
              <w:rPr>
                <w:sz w:val="20"/>
              </w:rPr>
              <w:t>1.501.43.000</w:t>
            </w:r>
          </w:p>
          <w:p w14:paraId="1DB9F4C7" w14:textId="1DC2496E" w:rsidR="00B1026B" w:rsidRPr="005C4C33" w:rsidRDefault="00B1026B" w:rsidP="005C4C33">
            <w:pPr>
              <w:widowControl w:val="0"/>
              <w:ind w:firstLine="0"/>
              <w:jc w:val="center"/>
              <w:rPr>
                <w:sz w:val="20"/>
              </w:rPr>
            </w:pPr>
            <w:r w:rsidRPr="005C4C33">
              <w:rPr>
                <w:sz w:val="20"/>
              </w:rPr>
              <w:t>(ххх)</w:t>
            </w:r>
          </w:p>
        </w:tc>
        <w:tc>
          <w:tcPr>
            <w:tcW w:w="1802" w:type="dxa"/>
            <w:shd w:val="clear" w:color="auto" w:fill="auto"/>
          </w:tcPr>
          <w:p w14:paraId="01F02E32" w14:textId="77777777" w:rsidR="00B1026B" w:rsidRPr="005C4C33" w:rsidRDefault="00B1026B" w:rsidP="005C4C33">
            <w:pPr>
              <w:widowControl w:val="0"/>
              <w:ind w:firstLine="0"/>
              <w:jc w:val="center"/>
              <w:rPr>
                <w:sz w:val="20"/>
              </w:rPr>
            </w:pPr>
            <w:r w:rsidRPr="005C4C33">
              <w:rPr>
                <w:sz w:val="20"/>
              </w:rPr>
              <w:t>1.501.23.ххх</w:t>
            </w:r>
          </w:p>
          <w:p w14:paraId="7628D49B" w14:textId="77777777" w:rsidR="00B1026B" w:rsidRPr="005C4C33" w:rsidRDefault="00B1026B" w:rsidP="005C4C33">
            <w:pPr>
              <w:widowControl w:val="0"/>
              <w:ind w:firstLine="0"/>
              <w:jc w:val="center"/>
              <w:rPr>
                <w:sz w:val="20"/>
              </w:rPr>
            </w:pPr>
            <w:r w:rsidRPr="005C4C33">
              <w:rPr>
                <w:sz w:val="20"/>
              </w:rPr>
              <w:t>1.501.33.ххх</w:t>
            </w:r>
          </w:p>
          <w:p w14:paraId="1771311B" w14:textId="77777777" w:rsidR="00B1026B" w:rsidRPr="005C4C33" w:rsidRDefault="00B1026B" w:rsidP="005C4C33">
            <w:pPr>
              <w:widowControl w:val="0"/>
              <w:ind w:firstLine="0"/>
              <w:jc w:val="center"/>
              <w:rPr>
                <w:sz w:val="20"/>
              </w:rPr>
            </w:pPr>
            <w:r w:rsidRPr="005C4C33">
              <w:rPr>
                <w:sz w:val="20"/>
              </w:rPr>
              <w:t>1.501.43.ххх</w:t>
            </w:r>
          </w:p>
        </w:tc>
      </w:tr>
      <w:tr w:rsidR="00DA2738" w:rsidRPr="005C4C33" w14:paraId="1E94176F" w14:textId="77777777" w:rsidTr="00E47967">
        <w:trPr>
          <w:trHeight w:val="20"/>
        </w:trPr>
        <w:tc>
          <w:tcPr>
            <w:tcW w:w="3363" w:type="dxa"/>
            <w:shd w:val="clear" w:color="auto" w:fill="auto"/>
          </w:tcPr>
          <w:p w14:paraId="73DBA677" w14:textId="31D70E45" w:rsidR="00B1026B" w:rsidRPr="005C4C33" w:rsidRDefault="00B1026B" w:rsidP="005C4C33">
            <w:pPr>
              <w:widowControl w:val="0"/>
              <w:autoSpaceDE w:val="0"/>
              <w:autoSpaceDN w:val="0"/>
              <w:adjustRightInd w:val="0"/>
              <w:ind w:firstLine="0"/>
              <w:rPr>
                <w:sz w:val="20"/>
              </w:rPr>
            </w:pPr>
            <w:r w:rsidRPr="005C4C33">
              <w:rPr>
                <w:sz w:val="20"/>
              </w:rPr>
              <w:t>Внесены изменения в принятые лимиты бюджетных обязательств:</w:t>
            </w:r>
          </w:p>
        </w:tc>
        <w:tc>
          <w:tcPr>
            <w:tcW w:w="3501" w:type="dxa"/>
            <w:vMerge w:val="restart"/>
            <w:shd w:val="clear" w:color="auto" w:fill="auto"/>
          </w:tcPr>
          <w:p w14:paraId="617AAE6F" w14:textId="3D1B5603"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032EB3DF" w14:textId="3A82CE1D"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1B71155" w14:textId="4187D10F" w:rsidR="00B1026B" w:rsidRPr="005C4C33" w:rsidRDefault="00B1026B" w:rsidP="005C4C33">
            <w:pPr>
              <w:widowControl w:val="0"/>
              <w:ind w:firstLine="0"/>
              <w:jc w:val="center"/>
              <w:rPr>
                <w:sz w:val="20"/>
              </w:rPr>
            </w:pPr>
          </w:p>
        </w:tc>
        <w:tc>
          <w:tcPr>
            <w:tcW w:w="1802" w:type="dxa"/>
            <w:shd w:val="clear" w:color="auto" w:fill="auto"/>
          </w:tcPr>
          <w:p w14:paraId="5720C0DF" w14:textId="126C0CF6" w:rsidR="00B1026B" w:rsidRPr="005C4C33" w:rsidRDefault="00B1026B" w:rsidP="005C4C33">
            <w:pPr>
              <w:widowControl w:val="0"/>
              <w:ind w:firstLine="0"/>
              <w:jc w:val="center"/>
              <w:rPr>
                <w:sz w:val="20"/>
              </w:rPr>
            </w:pPr>
          </w:p>
        </w:tc>
      </w:tr>
      <w:tr w:rsidR="00DA2738" w:rsidRPr="005C4C33" w14:paraId="44909B40" w14:textId="77777777" w:rsidTr="00E47967">
        <w:trPr>
          <w:trHeight w:val="20"/>
        </w:trPr>
        <w:tc>
          <w:tcPr>
            <w:tcW w:w="3363" w:type="dxa"/>
            <w:shd w:val="clear" w:color="auto" w:fill="auto"/>
          </w:tcPr>
          <w:p w14:paraId="488CB4C5" w14:textId="5408C546" w:rsidR="00B1026B" w:rsidRPr="005C4C33" w:rsidRDefault="00B1026B" w:rsidP="005C4C33">
            <w:pPr>
              <w:widowControl w:val="0"/>
              <w:autoSpaceDE w:val="0"/>
              <w:autoSpaceDN w:val="0"/>
              <w:adjustRightInd w:val="0"/>
              <w:ind w:firstLine="0"/>
              <w:rPr>
                <w:sz w:val="20"/>
              </w:rPr>
            </w:pPr>
            <w:r w:rsidRPr="005C4C33">
              <w:rPr>
                <w:sz w:val="20"/>
              </w:rPr>
              <w:t>- в части уменьшения методом «Красное сторно»</w:t>
            </w:r>
          </w:p>
        </w:tc>
        <w:tc>
          <w:tcPr>
            <w:tcW w:w="3501" w:type="dxa"/>
            <w:vMerge/>
            <w:shd w:val="clear" w:color="auto" w:fill="auto"/>
          </w:tcPr>
          <w:p w14:paraId="58FFCEB8"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AE543F8" w14:textId="4B11D7AA" w:rsidR="00B1026B" w:rsidRPr="005C4C33" w:rsidRDefault="00B1026B" w:rsidP="005C4C33">
            <w:pPr>
              <w:widowControl w:val="0"/>
              <w:ind w:firstLine="0"/>
              <w:jc w:val="center"/>
              <w:rPr>
                <w:color w:val="FF0000"/>
                <w:sz w:val="20"/>
              </w:rPr>
            </w:pPr>
            <w:r w:rsidRPr="005C4C33">
              <w:rPr>
                <w:color w:val="FF0000"/>
                <w:sz w:val="20"/>
              </w:rPr>
              <w:t>1.501.х5.000</w:t>
            </w:r>
          </w:p>
          <w:p w14:paraId="68AA4AEC" w14:textId="06D464B2" w:rsidR="00B1026B" w:rsidRPr="005C4C33" w:rsidRDefault="00B1026B" w:rsidP="005C4C33">
            <w:pPr>
              <w:widowControl w:val="0"/>
              <w:ind w:firstLine="0"/>
              <w:jc w:val="center"/>
              <w:rPr>
                <w:color w:val="FF0000"/>
                <w:sz w:val="20"/>
              </w:rPr>
            </w:pPr>
            <w:r w:rsidRPr="005C4C33">
              <w:rPr>
                <w:color w:val="FF0000"/>
                <w:sz w:val="20"/>
              </w:rPr>
              <w:t>(ххх)</w:t>
            </w:r>
          </w:p>
        </w:tc>
        <w:tc>
          <w:tcPr>
            <w:tcW w:w="1802" w:type="dxa"/>
            <w:shd w:val="clear" w:color="auto" w:fill="auto"/>
          </w:tcPr>
          <w:p w14:paraId="731F4263" w14:textId="5AB88BE4" w:rsidR="00B1026B" w:rsidRPr="005C4C33" w:rsidRDefault="00B1026B" w:rsidP="005C4C33">
            <w:pPr>
              <w:widowControl w:val="0"/>
              <w:ind w:firstLine="0"/>
              <w:jc w:val="center"/>
              <w:rPr>
                <w:color w:val="FF0000"/>
                <w:sz w:val="20"/>
              </w:rPr>
            </w:pPr>
            <w:r w:rsidRPr="005C4C33">
              <w:rPr>
                <w:color w:val="FF0000"/>
                <w:sz w:val="20"/>
              </w:rPr>
              <w:t>1.501.х3.000</w:t>
            </w:r>
          </w:p>
          <w:p w14:paraId="68093705" w14:textId="1B8BBC03" w:rsidR="00B1026B" w:rsidRPr="005C4C33" w:rsidRDefault="00B1026B" w:rsidP="005C4C33">
            <w:pPr>
              <w:widowControl w:val="0"/>
              <w:ind w:firstLine="0"/>
              <w:jc w:val="center"/>
              <w:rPr>
                <w:color w:val="FF0000"/>
                <w:sz w:val="20"/>
              </w:rPr>
            </w:pPr>
            <w:r w:rsidRPr="005C4C33">
              <w:rPr>
                <w:color w:val="FF0000"/>
                <w:sz w:val="20"/>
              </w:rPr>
              <w:t>(ххх)</w:t>
            </w:r>
          </w:p>
        </w:tc>
      </w:tr>
      <w:tr w:rsidR="00DA2738" w:rsidRPr="005C4C33" w14:paraId="557300ED" w14:textId="77777777" w:rsidTr="00E47967">
        <w:trPr>
          <w:trHeight w:val="20"/>
        </w:trPr>
        <w:tc>
          <w:tcPr>
            <w:tcW w:w="3363" w:type="dxa"/>
            <w:shd w:val="clear" w:color="auto" w:fill="auto"/>
          </w:tcPr>
          <w:p w14:paraId="5FC77176" w14:textId="6F84F049" w:rsidR="00B1026B" w:rsidRPr="005C4C33" w:rsidRDefault="00B1026B" w:rsidP="005C4C33">
            <w:pPr>
              <w:widowControl w:val="0"/>
              <w:autoSpaceDE w:val="0"/>
              <w:autoSpaceDN w:val="0"/>
              <w:adjustRightInd w:val="0"/>
              <w:ind w:firstLine="0"/>
              <w:rPr>
                <w:sz w:val="20"/>
              </w:rPr>
            </w:pPr>
            <w:r w:rsidRPr="005C4C33">
              <w:rPr>
                <w:sz w:val="20"/>
              </w:rPr>
              <w:t>- в части увеличения</w:t>
            </w:r>
          </w:p>
        </w:tc>
        <w:tc>
          <w:tcPr>
            <w:tcW w:w="3501" w:type="dxa"/>
            <w:vMerge/>
            <w:shd w:val="clear" w:color="auto" w:fill="auto"/>
          </w:tcPr>
          <w:p w14:paraId="0158A96B"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6E7338F" w14:textId="70C738EB" w:rsidR="00B1026B" w:rsidRPr="00063C81" w:rsidRDefault="00B1026B" w:rsidP="005C4C33">
            <w:pPr>
              <w:widowControl w:val="0"/>
              <w:ind w:firstLine="0"/>
              <w:jc w:val="center"/>
              <w:rPr>
                <w:sz w:val="20"/>
              </w:rPr>
            </w:pPr>
            <w:r w:rsidRPr="00063C81">
              <w:rPr>
                <w:sz w:val="20"/>
              </w:rPr>
              <w:t>1.501.х5.000</w:t>
            </w:r>
          </w:p>
          <w:p w14:paraId="4168106A" w14:textId="75445DE5" w:rsidR="00B1026B" w:rsidRPr="00063C81" w:rsidRDefault="00B1026B" w:rsidP="005C4C33">
            <w:pPr>
              <w:widowControl w:val="0"/>
              <w:ind w:firstLine="0"/>
              <w:jc w:val="center"/>
              <w:rPr>
                <w:sz w:val="20"/>
              </w:rPr>
            </w:pPr>
            <w:r w:rsidRPr="00063C81">
              <w:rPr>
                <w:sz w:val="20"/>
              </w:rPr>
              <w:t>(ххх)</w:t>
            </w:r>
          </w:p>
        </w:tc>
        <w:tc>
          <w:tcPr>
            <w:tcW w:w="1802" w:type="dxa"/>
            <w:shd w:val="clear" w:color="auto" w:fill="auto"/>
          </w:tcPr>
          <w:p w14:paraId="5FD616BB" w14:textId="25DD0FA4" w:rsidR="00B1026B" w:rsidRPr="00063C81" w:rsidRDefault="00B1026B" w:rsidP="005C4C33">
            <w:pPr>
              <w:widowControl w:val="0"/>
              <w:ind w:firstLine="0"/>
              <w:jc w:val="center"/>
              <w:rPr>
                <w:sz w:val="20"/>
              </w:rPr>
            </w:pPr>
            <w:r w:rsidRPr="00063C81">
              <w:rPr>
                <w:sz w:val="20"/>
              </w:rPr>
              <w:t>1.501.х3.000</w:t>
            </w:r>
          </w:p>
          <w:p w14:paraId="504A823B" w14:textId="16C41853" w:rsidR="00B1026B" w:rsidRPr="00063C81" w:rsidRDefault="00B1026B" w:rsidP="005C4C33">
            <w:pPr>
              <w:widowControl w:val="0"/>
              <w:ind w:firstLine="0"/>
              <w:jc w:val="center"/>
              <w:rPr>
                <w:sz w:val="20"/>
              </w:rPr>
            </w:pPr>
            <w:r w:rsidRPr="00063C81">
              <w:rPr>
                <w:sz w:val="20"/>
              </w:rPr>
              <w:t>(ххх)</w:t>
            </w:r>
          </w:p>
        </w:tc>
      </w:tr>
      <w:tr w:rsidR="00DA2738" w:rsidRPr="005C4C33" w14:paraId="547DE2EC" w14:textId="77777777" w:rsidTr="00E47967">
        <w:trPr>
          <w:trHeight w:val="20"/>
        </w:trPr>
        <w:tc>
          <w:tcPr>
            <w:tcW w:w="10489" w:type="dxa"/>
            <w:gridSpan w:val="4"/>
            <w:shd w:val="clear" w:color="auto" w:fill="auto"/>
          </w:tcPr>
          <w:p w14:paraId="3253D0CC" w14:textId="6CAD5FBB"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49" w:name="_Toc76126169"/>
            <w:bookmarkStart w:id="950" w:name="_Toc76127941"/>
            <w:bookmarkStart w:id="951" w:name="_Toc98842367"/>
            <w:bookmarkStart w:id="952" w:name="_Toc146533366"/>
            <w:r w:rsidRPr="005C4C33">
              <w:rPr>
                <w:b/>
                <w:sz w:val="20"/>
                <w:szCs w:val="20"/>
              </w:rPr>
              <w:t xml:space="preserve">23.3. Приобретение товаров, работ, услуг у единственного поставщика (подрядчика, исполнителя), </w:t>
            </w:r>
            <w:r w:rsidRPr="005C4C33">
              <w:rPr>
                <w:b/>
                <w:sz w:val="20"/>
                <w:szCs w:val="20"/>
                <w:u w:val="single"/>
              </w:rPr>
              <w:t>Размещены извещение об осуществлении закупки, приглашение принять участие</w:t>
            </w:r>
            <w:bookmarkEnd w:id="949"/>
            <w:bookmarkEnd w:id="950"/>
            <w:bookmarkEnd w:id="951"/>
            <w:bookmarkEnd w:id="952"/>
          </w:p>
        </w:tc>
      </w:tr>
      <w:tr w:rsidR="00DA2738" w:rsidRPr="005C4C33" w14:paraId="0609C81D" w14:textId="77777777" w:rsidTr="00E47967">
        <w:trPr>
          <w:trHeight w:val="20"/>
        </w:trPr>
        <w:tc>
          <w:tcPr>
            <w:tcW w:w="3363" w:type="dxa"/>
            <w:shd w:val="clear" w:color="auto" w:fill="auto"/>
          </w:tcPr>
          <w:p w14:paraId="7C775624"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 в сумме НМЦК</w:t>
            </w:r>
            <w:r w:rsidRPr="005C4C33">
              <w:rPr>
                <w:rStyle w:val="af1"/>
                <w:sz w:val="20"/>
              </w:rPr>
              <w:footnoteReference w:id="4"/>
            </w:r>
            <w:r w:rsidRPr="005C4C33">
              <w:rPr>
                <w:sz w:val="20"/>
              </w:rPr>
              <w:t>:</w:t>
            </w:r>
          </w:p>
        </w:tc>
        <w:tc>
          <w:tcPr>
            <w:tcW w:w="3501" w:type="dxa"/>
            <w:shd w:val="clear" w:color="auto" w:fill="auto"/>
          </w:tcPr>
          <w:p w14:paraId="09309E30"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9315BB3" w14:textId="77777777" w:rsidR="00B1026B" w:rsidRPr="005C4C33" w:rsidRDefault="00B1026B" w:rsidP="005C4C33">
            <w:pPr>
              <w:widowControl w:val="0"/>
              <w:ind w:firstLine="0"/>
              <w:jc w:val="center"/>
              <w:rPr>
                <w:sz w:val="20"/>
              </w:rPr>
            </w:pPr>
          </w:p>
        </w:tc>
        <w:tc>
          <w:tcPr>
            <w:tcW w:w="1802" w:type="dxa"/>
            <w:shd w:val="clear" w:color="auto" w:fill="auto"/>
          </w:tcPr>
          <w:p w14:paraId="6597A7B5" w14:textId="77777777" w:rsidR="00B1026B" w:rsidRPr="005C4C33" w:rsidRDefault="00B1026B" w:rsidP="005C4C33">
            <w:pPr>
              <w:widowControl w:val="0"/>
              <w:ind w:firstLine="0"/>
              <w:jc w:val="center"/>
              <w:rPr>
                <w:sz w:val="20"/>
              </w:rPr>
            </w:pPr>
          </w:p>
        </w:tc>
      </w:tr>
      <w:tr w:rsidR="00DA2738" w:rsidRPr="005C4C33" w14:paraId="0DD0D761" w14:textId="77777777" w:rsidTr="00E47967">
        <w:trPr>
          <w:trHeight w:val="20"/>
        </w:trPr>
        <w:tc>
          <w:tcPr>
            <w:tcW w:w="3363" w:type="dxa"/>
            <w:shd w:val="clear" w:color="auto" w:fill="auto"/>
          </w:tcPr>
          <w:p w14:paraId="404EAF97"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73E7A3DF" w14:textId="77777777" w:rsidR="00B1026B" w:rsidRPr="005C4C33" w:rsidRDefault="00B1026B" w:rsidP="005C4C33">
            <w:pPr>
              <w:widowControl w:val="0"/>
              <w:autoSpaceDE w:val="0"/>
              <w:autoSpaceDN w:val="0"/>
              <w:adjustRightInd w:val="0"/>
              <w:ind w:firstLine="0"/>
              <w:rPr>
                <w:sz w:val="20"/>
              </w:rPr>
            </w:pPr>
            <w:r w:rsidRPr="005C4C33">
              <w:rPr>
                <w:sz w:val="20"/>
              </w:rPr>
              <w:t>Извещение об осуществлении закупки</w:t>
            </w:r>
          </w:p>
          <w:p w14:paraId="25B31065" w14:textId="1886A4B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188B2AE"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543B9BB2" w14:textId="77777777" w:rsidR="00B1026B" w:rsidRPr="005C4C33" w:rsidRDefault="00B1026B" w:rsidP="005C4C33">
            <w:pPr>
              <w:widowControl w:val="0"/>
              <w:ind w:firstLine="0"/>
              <w:jc w:val="center"/>
              <w:rPr>
                <w:sz w:val="20"/>
              </w:rPr>
            </w:pPr>
            <w:r w:rsidRPr="005C4C33">
              <w:rPr>
                <w:sz w:val="20"/>
              </w:rPr>
              <w:t>1.502.17.ххх</w:t>
            </w:r>
          </w:p>
        </w:tc>
      </w:tr>
      <w:tr w:rsidR="00DA2738" w:rsidRPr="005C4C33" w14:paraId="2F48B358" w14:textId="77777777" w:rsidTr="00E47967">
        <w:trPr>
          <w:trHeight w:val="20"/>
        </w:trPr>
        <w:tc>
          <w:tcPr>
            <w:tcW w:w="3363" w:type="dxa"/>
            <w:shd w:val="clear" w:color="auto" w:fill="auto"/>
          </w:tcPr>
          <w:p w14:paraId="1FE3644E"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718BC36C"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9D50431" w14:textId="77777777" w:rsidR="00B1026B" w:rsidRPr="005C4C33" w:rsidRDefault="00B1026B" w:rsidP="005C4C33">
            <w:pPr>
              <w:widowControl w:val="0"/>
              <w:ind w:firstLine="0"/>
              <w:jc w:val="center"/>
              <w:rPr>
                <w:sz w:val="20"/>
              </w:rPr>
            </w:pPr>
            <w:r w:rsidRPr="005C4C33">
              <w:rPr>
                <w:sz w:val="20"/>
              </w:rPr>
              <w:t>1.501.23.ххх</w:t>
            </w:r>
          </w:p>
          <w:p w14:paraId="1C0E8C51"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7529C1F6" w14:textId="77777777" w:rsidR="00B1026B" w:rsidRPr="005C4C33" w:rsidRDefault="00B1026B" w:rsidP="005C4C33">
            <w:pPr>
              <w:widowControl w:val="0"/>
              <w:ind w:firstLine="0"/>
              <w:jc w:val="center"/>
              <w:rPr>
                <w:sz w:val="20"/>
              </w:rPr>
            </w:pPr>
            <w:r w:rsidRPr="005C4C33">
              <w:rPr>
                <w:sz w:val="20"/>
              </w:rPr>
              <w:t>1.502.27.ххх</w:t>
            </w:r>
          </w:p>
          <w:p w14:paraId="5E02DF98" w14:textId="77777777" w:rsidR="00B1026B" w:rsidRPr="005C4C33" w:rsidRDefault="00B1026B" w:rsidP="005C4C33">
            <w:pPr>
              <w:widowControl w:val="0"/>
              <w:ind w:firstLine="0"/>
              <w:jc w:val="center"/>
              <w:rPr>
                <w:sz w:val="20"/>
              </w:rPr>
            </w:pPr>
            <w:r w:rsidRPr="005C4C33">
              <w:rPr>
                <w:sz w:val="20"/>
              </w:rPr>
              <w:t>1.502.37.ххх</w:t>
            </w:r>
          </w:p>
        </w:tc>
      </w:tr>
      <w:tr w:rsidR="00DA2738" w:rsidRPr="005C4C33" w14:paraId="7EC62BCD" w14:textId="77777777" w:rsidTr="00E47967">
        <w:trPr>
          <w:trHeight w:val="20"/>
        </w:trPr>
        <w:tc>
          <w:tcPr>
            <w:tcW w:w="3363" w:type="dxa"/>
            <w:shd w:val="clear" w:color="auto" w:fill="auto"/>
          </w:tcPr>
          <w:p w14:paraId="13150ABE" w14:textId="77777777" w:rsidR="00B1026B" w:rsidRPr="005C4C33" w:rsidRDefault="00B1026B" w:rsidP="005C4C33">
            <w:pPr>
              <w:widowControl w:val="0"/>
              <w:autoSpaceDE w:val="0"/>
              <w:autoSpaceDN w:val="0"/>
              <w:adjustRightInd w:val="0"/>
              <w:ind w:firstLine="0"/>
              <w:rPr>
                <w:sz w:val="20"/>
              </w:rPr>
            </w:pPr>
            <w:r w:rsidRPr="005C4C33">
              <w:rPr>
                <w:sz w:val="20"/>
              </w:rPr>
              <w:t xml:space="preserve">Уточнение принимаемых обязательств по контрактам на сумму экономии при заключении контракта (договора) </w:t>
            </w:r>
          </w:p>
        </w:tc>
        <w:tc>
          <w:tcPr>
            <w:tcW w:w="3501" w:type="dxa"/>
            <w:shd w:val="clear" w:color="auto" w:fill="auto"/>
          </w:tcPr>
          <w:p w14:paraId="2949D159"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FF11143" w14:textId="77777777" w:rsidR="00B1026B" w:rsidRPr="005C4C33" w:rsidRDefault="00B1026B" w:rsidP="005C4C33">
            <w:pPr>
              <w:widowControl w:val="0"/>
              <w:ind w:firstLine="0"/>
              <w:jc w:val="center"/>
              <w:rPr>
                <w:sz w:val="20"/>
              </w:rPr>
            </w:pPr>
          </w:p>
        </w:tc>
        <w:tc>
          <w:tcPr>
            <w:tcW w:w="1802" w:type="dxa"/>
            <w:shd w:val="clear" w:color="auto" w:fill="auto"/>
          </w:tcPr>
          <w:p w14:paraId="2E2FE738" w14:textId="77777777" w:rsidR="00B1026B" w:rsidRPr="005C4C33" w:rsidRDefault="00B1026B" w:rsidP="005C4C33">
            <w:pPr>
              <w:widowControl w:val="0"/>
              <w:ind w:firstLine="0"/>
              <w:jc w:val="center"/>
              <w:rPr>
                <w:sz w:val="20"/>
              </w:rPr>
            </w:pPr>
          </w:p>
        </w:tc>
      </w:tr>
      <w:tr w:rsidR="00DA2738" w:rsidRPr="005C4C33" w14:paraId="42855A9C" w14:textId="77777777" w:rsidTr="00E47967">
        <w:trPr>
          <w:trHeight w:val="20"/>
        </w:trPr>
        <w:tc>
          <w:tcPr>
            <w:tcW w:w="3363" w:type="dxa"/>
            <w:shd w:val="clear" w:color="auto" w:fill="auto"/>
          </w:tcPr>
          <w:p w14:paraId="138B5D39"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64841006" w14:textId="77777777" w:rsidR="00B1026B" w:rsidRPr="005C4C33" w:rsidRDefault="00B1026B" w:rsidP="005C4C33">
            <w:pPr>
              <w:widowControl w:val="0"/>
              <w:autoSpaceDE w:val="0"/>
              <w:autoSpaceDN w:val="0"/>
              <w:adjustRightInd w:val="0"/>
              <w:ind w:firstLine="0"/>
              <w:rPr>
                <w:sz w:val="20"/>
              </w:rPr>
            </w:pPr>
            <w:r w:rsidRPr="005C4C33">
              <w:rPr>
                <w:sz w:val="20"/>
              </w:rPr>
              <w:t>Протокол подведения итогов конкурентной закупки</w:t>
            </w:r>
          </w:p>
          <w:p w14:paraId="3967987D"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651B2E0" w14:textId="77777777" w:rsidR="00B1026B" w:rsidRPr="005C4C33" w:rsidRDefault="00B1026B" w:rsidP="005C4C33">
            <w:pPr>
              <w:widowControl w:val="0"/>
              <w:ind w:firstLine="0"/>
              <w:jc w:val="center"/>
              <w:rPr>
                <w:sz w:val="20"/>
              </w:rPr>
            </w:pPr>
            <w:r w:rsidRPr="005C4C33">
              <w:rPr>
                <w:sz w:val="20"/>
              </w:rPr>
              <w:t xml:space="preserve">1.502.17.ххх </w:t>
            </w:r>
          </w:p>
        </w:tc>
        <w:tc>
          <w:tcPr>
            <w:tcW w:w="1802" w:type="dxa"/>
            <w:shd w:val="clear" w:color="auto" w:fill="auto"/>
          </w:tcPr>
          <w:p w14:paraId="17480F73" w14:textId="77777777" w:rsidR="00B1026B" w:rsidRPr="005C4C33" w:rsidRDefault="00B1026B" w:rsidP="005C4C33">
            <w:pPr>
              <w:widowControl w:val="0"/>
              <w:ind w:firstLine="0"/>
              <w:jc w:val="center"/>
              <w:rPr>
                <w:sz w:val="20"/>
              </w:rPr>
            </w:pPr>
            <w:r w:rsidRPr="005C4C33">
              <w:rPr>
                <w:sz w:val="20"/>
              </w:rPr>
              <w:t>1.501.13.ххх</w:t>
            </w:r>
          </w:p>
        </w:tc>
      </w:tr>
      <w:tr w:rsidR="00DA2738" w:rsidRPr="005C4C33" w14:paraId="19746596" w14:textId="77777777" w:rsidTr="00E47967">
        <w:trPr>
          <w:trHeight w:val="20"/>
        </w:trPr>
        <w:tc>
          <w:tcPr>
            <w:tcW w:w="3363" w:type="dxa"/>
            <w:shd w:val="clear" w:color="auto" w:fill="auto"/>
          </w:tcPr>
          <w:p w14:paraId="10F1F67B"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2D897E10"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0EB5FA31" w14:textId="77777777" w:rsidR="00B1026B" w:rsidRPr="005C4C33" w:rsidRDefault="00B1026B" w:rsidP="005C4C33">
            <w:pPr>
              <w:widowControl w:val="0"/>
              <w:ind w:firstLine="0"/>
              <w:jc w:val="center"/>
              <w:rPr>
                <w:sz w:val="20"/>
              </w:rPr>
            </w:pPr>
            <w:r w:rsidRPr="005C4C33">
              <w:rPr>
                <w:sz w:val="20"/>
              </w:rPr>
              <w:t>1.502.27.ххх</w:t>
            </w:r>
          </w:p>
          <w:p w14:paraId="764BDD20" w14:textId="77777777" w:rsidR="00B1026B" w:rsidRPr="005C4C33" w:rsidRDefault="00B1026B" w:rsidP="005C4C33">
            <w:pPr>
              <w:widowControl w:val="0"/>
              <w:ind w:firstLine="0"/>
              <w:jc w:val="center"/>
              <w:rPr>
                <w:sz w:val="20"/>
              </w:rPr>
            </w:pPr>
            <w:r w:rsidRPr="005C4C33">
              <w:rPr>
                <w:sz w:val="20"/>
              </w:rPr>
              <w:t>1.502.37.ххх</w:t>
            </w:r>
          </w:p>
        </w:tc>
        <w:tc>
          <w:tcPr>
            <w:tcW w:w="1802" w:type="dxa"/>
            <w:shd w:val="clear" w:color="auto" w:fill="auto"/>
          </w:tcPr>
          <w:p w14:paraId="576EFEB9" w14:textId="77777777" w:rsidR="00B1026B" w:rsidRPr="005C4C33" w:rsidRDefault="00B1026B" w:rsidP="005C4C33">
            <w:pPr>
              <w:widowControl w:val="0"/>
              <w:ind w:firstLine="0"/>
              <w:jc w:val="center"/>
              <w:rPr>
                <w:sz w:val="20"/>
              </w:rPr>
            </w:pPr>
            <w:r w:rsidRPr="005C4C33">
              <w:rPr>
                <w:sz w:val="20"/>
              </w:rPr>
              <w:t>1.501.23.ххх</w:t>
            </w:r>
          </w:p>
          <w:p w14:paraId="582EE0D6" w14:textId="77777777" w:rsidR="00B1026B" w:rsidRPr="005C4C33" w:rsidRDefault="00B1026B" w:rsidP="005C4C33">
            <w:pPr>
              <w:widowControl w:val="0"/>
              <w:ind w:firstLine="0"/>
              <w:jc w:val="center"/>
              <w:rPr>
                <w:sz w:val="20"/>
              </w:rPr>
            </w:pPr>
            <w:r w:rsidRPr="005C4C33">
              <w:rPr>
                <w:sz w:val="20"/>
              </w:rPr>
              <w:t>1.501.33.ххх</w:t>
            </w:r>
          </w:p>
        </w:tc>
      </w:tr>
      <w:tr w:rsidR="00DA2738" w:rsidRPr="005C4C33" w14:paraId="748D6DEB" w14:textId="77777777" w:rsidTr="00E47967">
        <w:trPr>
          <w:trHeight w:val="20"/>
        </w:trPr>
        <w:tc>
          <w:tcPr>
            <w:tcW w:w="10489" w:type="dxa"/>
            <w:gridSpan w:val="4"/>
            <w:shd w:val="clear" w:color="auto" w:fill="auto"/>
          </w:tcPr>
          <w:p w14:paraId="2169D7ED" w14:textId="3E45FBC4"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53" w:name="_Toc76126170"/>
            <w:bookmarkStart w:id="954" w:name="_Toc76127942"/>
            <w:bookmarkStart w:id="955" w:name="_Toc98842368"/>
            <w:bookmarkStart w:id="956" w:name="_Toc146533367"/>
            <w:r w:rsidRPr="005C4C33">
              <w:rPr>
                <w:b/>
                <w:sz w:val="20"/>
                <w:szCs w:val="20"/>
              </w:rPr>
              <w:t>23.4. 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bookmarkEnd w:id="953"/>
            <w:bookmarkEnd w:id="954"/>
            <w:bookmarkEnd w:id="955"/>
            <w:bookmarkEnd w:id="956"/>
          </w:p>
        </w:tc>
      </w:tr>
      <w:tr w:rsidR="00DA2738" w:rsidRPr="005C4C33" w14:paraId="2B1F7A0A" w14:textId="77777777" w:rsidTr="00E47967">
        <w:trPr>
          <w:trHeight w:val="20"/>
        </w:trPr>
        <w:tc>
          <w:tcPr>
            <w:tcW w:w="3363" w:type="dxa"/>
            <w:shd w:val="clear" w:color="auto" w:fill="auto"/>
          </w:tcPr>
          <w:p w14:paraId="70BED3DE"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 в сумме НМЦК при проведении конкурентной закупки:</w:t>
            </w:r>
          </w:p>
        </w:tc>
        <w:tc>
          <w:tcPr>
            <w:tcW w:w="3501" w:type="dxa"/>
            <w:shd w:val="clear" w:color="auto" w:fill="auto"/>
          </w:tcPr>
          <w:p w14:paraId="63D2E37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C6CEA6E" w14:textId="77777777" w:rsidR="00B1026B" w:rsidRPr="005C4C33" w:rsidRDefault="00B1026B" w:rsidP="005C4C33">
            <w:pPr>
              <w:widowControl w:val="0"/>
              <w:ind w:firstLine="0"/>
              <w:jc w:val="center"/>
              <w:rPr>
                <w:sz w:val="20"/>
              </w:rPr>
            </w:pPr>
          </w:p>
        </w:tc>
        <w:tc>
          <w:tcPr>
            <w:tcW w:w="1802" w:type="dxa"/>
            <w:shd w:val="clear" w:color="auto" w:fill="auto"/>
          </w:tcPr>
          <w:p w14:paraId="696A3927" w14:textId="77777777" w:rsidR="00B1026B" w:rsidRPr="005C4C33" w:rsidRDefault="00B1026B" w:rsidP="005C4C33">
            <w:pPr>
              <w:widowControl w:val="0"/>
              <w:ind w:firstLine="0"/>
              <w:jc w:val="center"/>
              <w:rPr>
                <w:sz w:val="20"/>
              </w:rPr>
            </w:pPr>
          </w:p>
        </w:tc>
      </w:tr>
      <w:tr w:rsidR="00DA2738" w:rsidRPr="005C4C33" w14:paraId="23886E9F" w14:textId="77777777" w:rsidTr="00E47967">
        <w:trPr>
          <w:trHeight w:val="20"/>
        </w:trPr>
        <w:tc>
          <w:tcPr>
            <w:tcW w:w="3363" w:type="dxa"/>
            <w:shd w:val="clear" w:color="auto" w:fill="auto"/>
          </w:tcPr>
          <w:p w14:paraId="7199A88C"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2EE3F7AD" w14:textId="18E18FB4" w:rsidR="00B1026B" w:rsidRPr="005C4C33" w:rsidRDefault="00B1026B" w:rsidP="005C4C33">
            <w:pPr>
              <w:widowControl w:val="0"/>
              <w:autoSpaceDE w:val="0"/>
              <w:autoSpaceDN w:val="0"/>
              <w:adjustRightInd w:val="0"/>
              <w:ind w:firstLine="0"/>
              <w:rPr>
                <w:sz w:val="20"/>
              </w:rPr>
            </w:pPr>
            <w:r w:rsidRPr="005C4C33">
              <w:rPr>
                <w:sz w:val="20"/>
              </w:rPr>
              <w:t>Извещение об осуществлении закупки</w:t>
            </w:r>
          </w:p>
          <w:p w14:paraId="7AA16237"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C41C4EE"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222C9623" w14:textId="77777777" w:rsidR="00B1026B" w:rsidRPr="005C4C33" w:rsidRDefault="00B1026B" w:rsidP="005C4C33">
            <w:pPr>
              <w:widowControl w:val="0"/>
              <w:ind w:firstLine="0"/>
              <w:jc w:val="center"/>
              <w:rPr>
                <w:sz w:val="20"/>
              </w:rPr>
            </w:pPr>
            <w:r w:rsidRPr="005C4C33">
              <w:rPr>
                <w:sz w:val="20"/>
              </w:rPr>
              <w:t>1.502.17.ххх</w:t>
            </w:r>
          </w:p>
        </w:tc>
      </w:tr>
      <w:tr w:rsidR="00DA2738" w:rsidRPr="005C4C33" w14:paraId="792D6E9D" w14:textId="77777777" w:rsidTr="00E47967">
        <w:trPr>
          <w:trHeight w:val="20"/>
        </w:trPr>
        <w:tc>
          <w:tcPr>
            <w:tcW w:w="3363" w:type="dxa"/>
            <w:shd w:val="clear" w:color="auto" w:fill="auto"/>
          </w:tcPr>
          <w:p w14:paraId="44087C30"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149120A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E9E204D" w14:textId="77777777" w:rsidR="00B1026B" w:rsidRPr="005C4C33" w:rsidRDefault="00B1026B" w:rsidP="005C4C33">
            <w:pPr>
              <w:widowControl w:val="0"/>
              <w:ind w:firstLine="0"/>
              <w:jc w:val="center"/>
              <w:rPr>
                <w:sz w:val="20"/>
              </w:rPr>
            </w:pPr>
            <w:r w:rsidRPr="005C4C33">
              <w:rPr>
                <w:sz w:val="20"/>
              </w:rPr>
              <w:t>1.501.23.ххх</w:t>
            </w:r>
          </w:p>
          <w:p w14:paraId="3349F2F4" w14:textId="77777777" w:rsidR="00B1026B" w:rsidRPr="005C4C33" w:rsidRDefault="00B1026B" w:rsidP="005C4C33">
            <w:pPr>
              <w:widowControl w:val="0"/>
              <w:ind w:firstLine="0"/>
              <w:jc w:val="center"/>
              <w:rPr>
                <w:sz w:val="20"/>
              </w:rPr>
            </w:pPr>
            <w:r w:rsidRPr="005C4C33">
              <w:rPr>
                <w:sz w:val="20"/>
              </w:rPr>
              <w:t>1.501.33.ххх</w:t>
            </w:r>
          </w:p>
          <w:p w14:paraId="36FA5155" w14:textId="77777777" w:rsidR="00B1026B" w:rsidRPr="005C4C33" w:rsidRDefault="00B1026B" w:rsidP="005C4C33">
            <w:pPr>
              <w:widowControl w:val="0"/>
              <w:ind w:firstLine="0"/>
              <w:jc w:val="center"/>
              <w:rPr>
                <w:sz w:val="20"/>
              </w:rPr>
            </w:pPr>
            <w:r w:rsidRPr="005C4C33">
              <w:rPr>
                <w:sz w:val="20"/>
              </w:rPr>
              <w:t>1.501.93.ххх</w:t>
            </w:r>
          </w:p>
        </w:tc>
        <w:tc>
          <w:tcPr>
            <w:tcW w:w="1802" w:type="dxa"/>
            <w:shd w:val="clear" w:color="auto" w:fill="auto"/>
          </w:tcPr>
          <w:p w14:paraId="3C0F09CA" w14:textId="77777777" w:rsidR="00B1026B" w:rsidRPr="005C4C33" w:rsidRDefault="00B1026B" w:rsidP="005C4C33">
            <w:pPr>
              <w:widowControl w:val="0"/>
              <w:ind w:firstLine="0"/>
              <w:jc w:val="center"/>
              <w:rPr>
                <w:sz w:val="20"/>
              </w:rPr>
            </w:pPr>
            <w:r w:rsidRPr="005C4C33">
              <w:rPr>
                <w:sz w:val="20"/>
              </w:rPr>
              <w:t>1.502.27.ххх</w:t>
            </w:r>
          </w:p>
          <w:p w14:paraId="27F7510B" w14:textId="77777777" w:rsidR="00B1026B" w:rsidRPr="005C4C33" w:rsidRDefault="00B1026B" w:rsidP="005C4C33">
            <w:pPr>
              <w:widowControl w:val="0"/>
              <w:ind w:firstLine="0"/>
              <w:jc w:val="center"/>
              <w:rPr>
                <w:sz w:val="20"/>
              </w:rPr>
            </w:pPr>
            <w:r w:rsidRPr="005C4C33">
              <w:rPr>
                <w:sz w:val="20"/>
              </w:rPr>
              <w:t>1.502.37.ххх</w:t>
            </w:r>
          </w:p>
          <w:p w14:paraId="55ECD17C" w14:textId="77777777" w:rsidR="00B1026B" w:rsidRPr="005C4C33" w:rsidRDefault="00B1026B" w:rsidP="005C4C33">
            <w:pPr>
              <w:widowControl w:val="0"/>
              <w:ind w:firstLine="0"/>
              <w:jc w:val="center"/>
              <w:rPr>
                <w:sz w:val="20"/>
              </w:rPr>
            </w:pPr>
            <w:r w:rsidRPr="005C4C33">
              <w:rPr>
                <w:sz w:val="20"/>
              </w:rPr>
              <w:t>1.502.97.ххх</w:t>
            </w:r>
          </w:p>
        </w:tc>
      </w:tr>
      <w:tr w:rsidR="00DA2738" w:rsidRPr="005C4C33" w14:paraId="26FC10C5" w14:textId="77777777" w:rsidTr="00E47967">
        <w:trPr>
          <w:trHeight w:val="20"/>
        </w:trPr>
        <w:tc>
          <w:tcPr>
            <w:tcW w:w="3363" w:type="dxa"/>
            <w:shd w:val="clear" w:color="auto" w:fill="auto"/>
          </w:tcPr>
          <w:p w14:paraId="5EF984CE"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Уточнение принимаемых обязательств по контрактам:</w:t>
            </w:r>
          </w:p>
        </w:tc>
        <w:tc>
          <w:tcPr>
            <w:tcW w:w="3501" w:type="dxa"/>
            <w:shd w:val="clear" w:color="auto" w:fill="auto"/>
          </w:tcPr>
          <w:p w14:paraId="2568B1C6"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C78B1BA" w14:textId="77777777" w:rsidR="00B1026B" w:rsidRPr="005C4C33" w:rsidRDefault="00B1026B" w:rsidP="005C4C33">
            <w:pPr>
              <w:widowControl w:val="0"/>
              <w:ind w:firstLine="0"/>
              <w:jc w:val="center"/>
              <w:rPr>
                <w:sz w:val="20"/>
              </w:rPr>
            </w:pPr>
          </w:p>
        </w:tc>
        <w:tc>
          <w:tcPr>
            <w:tcW w:w="1802" w:type="dxa"/>
            <w:shd w:val="clear" w:color="auto" w:fill="auto"/>
          </w:tcPr>
          <w:p w14:paraId="7D46FA44" w14:textId="77777777" w:rsidR="00B1026B" w:rsidRPr="005C4C33" w:rsidRDefault="00B1026B" w:rsidP="005C4C33">
            <w:pPr>
              <w:widowControl w:val="0"/>
              <w:ind w:firstLine="0"/>
              <w:jc w:val="center"/>
              <w:rPr>
                <w:sz w:val="20"/>
              </w:rPr>
            </w:pPr>
          </w:p>
        </w:tc>
      </w:tr>
      <w:tr w:rsidR="00DA2738" w:rsidRPr="005C4C33" w14:paraId="3A635F7A" w14:textId="77777777" w:rsidTr="00E47967">
        <w:trPr>
          <w:trHeight w:val="20"/>
        </w:trPr>
        <w:tc>
          <w:tcPr>
            <w:tcW w:w="3363" w:type="dxa"/>
            <w:shd w:val="clear" w:color="auto" w:fill="auto"/>
          </w:tcPr>
          <w:p w14:paraId="2F1C1807" w14:textId="77777777" w:rsidR="00B1026B" w:rsidRPr="005C4C33" w:rsidRDefault="00B1026B" w:rsidP="005C4C33">
            <w:pPr>
              <w:widowControl w:val="0"/>
              <w:autoSpaceDE w:val="0"/>
              <w:autoSpaceDN w:val="0"/>
              <w:adjustRightInd w:val="0"/>
              <w:ind w:firstLine="0"/>
              <w:rPr>
                <w:sz w:val="20"/>
              </w:rPr>
            </w:pPr>
            <w:r w:rsidRPr="005C4C33">
              <w:rPr>
                <w:sz w:val="20"/>
              </w:rPr>
              <w:t>1) на сумму экономии при заключении контракта (договора) по результатам конкурентной закупки:</w:t>
            </w:r>
          </w:p>
        </w:tc>
        <w:tc>
          <w:tcPr>
            <w:tcW w:w="3501" w:type="dxa"/>
            <w:shd w:val="clear" w:color="auto" w:fill="auto"/>
          </w:tcPr>
          <w:p w14:paraId="63D2A2CD"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2BC7FA5" w14:textId="77777777" w:rsidR="00B1026B" w:rsidRPr="005C4C33" w:rsidRDefault="00B1026B" w:rsidP="005C4C33">
            <w:pPr>
              <w:widowControl w:val="0"/>
              <w:ind w:firstLine="0"/>
              <w:jc w:val="center"/>
              <w:rPr>
                <w:sz w:val="20"/>
              </w:rPr>
            </w:pPr>
          </w:p>
        </w:tc>
        <w:tc>
          <w:tcPr>
            <w:tcW w:w="1802" w:type="dxa"/>
            <w:shd w:val="clear" w:color="auto" w:fill="auto"/>
          </w:tcPr>
          <w:p w14:paraId="3479A95F" w14:textId="77777777" w:rsidR="00B1026B" w:rsidRPr="005C4C33" w:rsidRDefault="00B1026B" w:rsidP="005C4C33">
            <w:pPr>
              <w:widowControl w:val="0"/>
              <w:ind w:firstLine="0"/>
              <w:jc w:val="center"/>
              <w:rPr>
                <w:sz w:val="20"/>
              </w:rPr>
            </w:pPr>
          </w:p>
        </w:tc>
      </w:tr>
      <w:tr w:rsidR="00DA2738" w:rsidRPr="005C4C33" w14:paraId="275DFA94" w14:textId="77777777" w:rsidTr="00E47967">
        <w:trPr>
          <w:trHeight w:val="20"/>
        </w:trPr>
        <w:tc>
          <w:tcPr>
            <w:tcW w:w="3363" w:type="dxa"/>
            <w:shd w:val="clear" w:color="auto" w:fill="auto"/>
          </w:tcPr>
          <w:p w14:paraId="1152AD7B"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2BD5F936" w14:textId="77777777" w:rsidR="00B1026B" w:rsidRPr="005C4C33" w:rsidRDefault="00B1026B" w:rsidP="005C4C33">
            <w:pPr>
              <w:widowControl w:val="0"/>
              <w:autoSpaceDE w:val="0"/>
              <w:autoSpaceDN w:val="0"/>
              <w:adjustRightInd w:val="0"/>
              <w:ind w:firstLine="0"/>
              <w:rPr>
                <w:sz w:val="20"/>
              </w:rPr>
            </w:pPr>
            <w:r w:rsidRPr="005C4C33">
              <w:rPr>
                <w:sz w:val="20"/>
              </w:rPr>
              <w:t>Протокол подведения итогов конкурентной закупки</w:t>
            </w:r>
          </w:p>
          <w:p w14:paraId="4AC668E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8B443E9" w14:textId="77777777" w:rsidR="00B1026B" w:rsidRPr="005C4C33" w:rsidRDefault="00B1026B" w:rsidP="005C4C33">
            <w:pPr>
              <w:widowControl w:val="0"/>
              <w:ind w:firstLine="0"/>
              <w:jc w:val="center"/>
              <w:rPr>
                <w:sz w:val="20"/>
              </w:rPr>
            </w:pPr>
            <w:r w:rsidRPr="005C4C33">
              <w:rPr>
                <w:sz w:val="20"/>
              </w:rPr>
              <w:t xml:space="preserve">1.502.17.ххх </w:t>
            </w:r>
          </w:p>
        </w:tc>
        <w:tc>
          <w:tcPr>
            <w:tcW w:w="1802" w:type="dxa"/>
            <w:shd w:val="clear" w:color="auto" w:fill="auto"/>
          </w:tcPr>
          <w:p w14:paraId="769E0620" w14:textId="77777777" w:rsidR="00B1026B" w:rsidRPr="005C4C33" w:rsidRDefault="00B1026B" w:rsidP="005C4C33">
            <w:pPr>
              <w:widowControl w:val="0"/>
              <w:ind w:firstLine="0"/>
              <w:jc w:val="center"/>
              <w:rPr>
                <w:sz w:val="20"/>
              </w:rPr>
            </w:pPr>
            <w:r w:rsidRPr="005C4C33">
              <w:rPr>
                <w:sz w:val="20"/>
              </w:rPr>
              <w:t>1.501.13.ххх</w:t>
            </w:r>
          </w:p>
        </w:tc>
      </w:tr>
      <w:tr w:rsidR="00DA2738" w:rsidRPr="005C4C33" w14:paraId="506D2E05" w14:textId="77777777" w:rsidTr="00E47967">
        <w:trPr>
          <w:trHeight w:val="20"/>
        </w:trPr>
        <w:tc>
          <w:tcPr>
            <w:tcW w:w="3363" w:type="dxa"/>
            <w:shd w:val="clear" w:color="auto" w:fill="auto"/>
          </w:tcPr>
          <w:p w14:paraId="5B62CA78"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77FE3B1A"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6F2E48A8" w14:textId="77777777" w:rsidR="00B1026B" w:rsidRPr="005C4C33" w:rsidRDefault="00B1026B" w:rsidP="005C4C33">
            <w:pPr>
              <w:widowControl w:val="0"/>
              <w:ind w:firstLine="0"/>
              <w:jc w:val="center"/>
              <w:rPr>
                <w:sz w:val="20"/>
              </w:rPr>
            </w:pPr>
            <w:r w:rsidRPr="005C4C33">
              <w:rPr>
                <w:sz w:val="20"/>
              </w:rPr>
              <w:t>1.502.27.ххх</w:t>
            </w:r>
          </w:p>
          <w:p w14:paraId="5DA64ABE" w14:textId="77777777" w:rsidR="00B1026B" w:rsidRPr="005C4C33" w:rsidRDefault="00B1026B" w:rsidP="005C4C33">
            <w:pPr>
              <w:widowControl w:val="0"/>
              <w:ind w:firstLine="0"/>
              <w:jc w:val="center"/>
              <w:rPr>
                <w:sz w:val="20"/>
              </w:rPr>
            </w:pPr>
            <w:r w:rsidRPr="005C4C33">
              <w:rPr>
                <w:sz w:val="20"/>
              </w:rPr>
              <w:t>1.502.37.ххх</w:t>
            </w:r>
          </w:p>
          <w:p w14:paraId="4F8E42A6" w14:textId="77777777" w:rsidR="00B1026B" w:rsidRPr="005C4C33" w:rsidRDefault="00B1026B" w:rsidP="005C4C33">
            <w:pPr>
              <w:widowControl w:val="0"/>
              <w:ind w:firstLine="0"/>
              <w:jc w:val="center"/>
              <w:rPr>
                <w:sz w:val="20"/>
              </w:rPr>
            </w:pPr>
            <w:r w:rsidRPr="005C4C33">
              <w:rPr>
                <w:sz w:val="20"/>
              </w:rPr>
              <w:t>1.502.97.ххх</w:t>
            </w:r>
          </w:p>
        </w:tc>
        <w:tc>
          <w:tcPr>
            <w:tcW w:w="1802" w:type="dxa"/>
            <w:shd w:val="clear" w:color="auto" w:fill="auto"/>
          </w:tcPr>
          <w:p w14:paraId="1F9FBC2A" w14:textId="77777777" w:rsidR="00B1026B" w:rsidRPr="005C4C33" w:rsidRDefault="00B1026B" w:rsidP="005C4C33">
            <w:pPr>
              <w:widowControl w:val="0"/>
              <w:ind w:firstLine="0"/>
              <w:jc w:val="center"/>
              <w:rPr>
                <w:sz w:val="20"/>
              </w:rPr>
            </w:pPr>
            <w:r w:rsidRPr="005C4C33">
              <w:rPr>
                <w:sz w:val="20"/>
              </w:rPr>
              <w:t>1.501.23.ххх</w:t>
            </w:r>
          </w:p>
          <w:p w14:paraId="4E025346" w14:textId="77777777" w:rsidR="00B1026B" w:rsidRPr="005C4C33" w:rsidRDefault="00B1026B" w:rsidP="005C4C33">
            <w:pPr>
              <w:widowControl w:val="0"/>
              <w:ind w:firstLine="0"/>
              <w:jc w:val="center"/>
              <w:rPr>
                <w:sz w:val="20"/>
              </w:rPr>
            </w:pPr>
            <w:r w:rsidRPr="005C4C33">
              <w:rPr>
                <w:sz w:val="20"/>
              </w:rPr>
              <w:t>1.501.33.ххх</w:t>
            </w:r>
          </w:p>
          <w:p w14:paraId="4A41913A"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105F7F98" w14:textId="77777777" w:rsidTr="00E47967">
        <w:trPr>
          <w:trHeight w:val="20"/>
        </w:trPr>
        <w:tc>
          <w:tcPr>
            <w:tcW w:w="3363" w:type="dxa"/>
            <w:shd w:val="clear" w:color="auto" w:fill="auto"/>
          </w:tcPr>
          <w:p w14:paraId="078B4864" w14:textId="77777777" w:rsidR="00B1026B" w:rsidRPr="005C4C33" w:rsidRDefault="00B1026B" w:rsidP="005C4C33">
            <w:pPr>
              <w:widowControl w:val="0"/>
              <w:autoSpaceDE w:val="0"/>
              <w:autoSpaceDN w:val="0"/>
              <w:adjustRightInd w:val="0"/>
              <w:ind w:firstLine="0"/>
              <w:rPr>
                <w:sz w:val="20"/>
              </w:rPr>
            </w:pPr>
            <w:r w:rsidRPr="005C4C33">
              <w:rPr>
                <w:sz w:val="20"/>
              </w:rPr>
              <w:t>2) уменьшение принимаемого обязательства методом «Красное сторно» в случае:</w:t>
            </w:r>
          </w:p>
          <w:p w14:paraId="0564DE40" w14:textId="77777777" w:rsidR="00B1026B" w:rsidRPr="005C4C33" w:rsidRDefault="00B1026B" w:rsidP="005C4C33">
            <w:pPr>
              <w:widowControl w:val="0"/>
              <w:autoSpaceDE w:val="0"/>
              <w:autoSpaceDN w:val="0"/>
              <w:adjustRightInd w:val="0"/>
              <w:ind w:firstLine="0"/>
              <w:rPr>
                <w:sz w:val="20"/>
              </w:rPr>
            </w:pPr>
            <w:r w:rsidRPr="005C4C33">
              <w:rPr>
                <w:sz w:val="20"/>
              </w:rPr>
              <w:t>отмены закупки;</w:t>
            </w:r>
          </w:p>
          <w:p w14:paraId="09AF0064" w14:textId="77777777" w:rsidR="00B1026B" w:rsidRPr="005C4C33" w:rsidRDefault="00B1026B" w:rsidP="005C4C33">
            <w:pPr>
              <w:widowControl w:val="0"/>
              <w:autoSpaceDE w:val="0"/>
              <w:autoSpaceDN w:val="0"/>
              <w:adjustRightInd w:val="0"/>
              <w:ind w:firstLine="0"/>
              <w:rPr>
                <w:sz w:val="20"/>
              </w:rPr>
            </w:pPr>
            <w:r w:rsidRPr="005C4C33">
              <w:rPr>
                <w:sz w:val="20"/>
              </w:rPr>
              <w:t xml:space="preserve">признания закупки </w:t>
            </w:r>
          </w:p>
          <w:p w14:paraId="19AEA637" w14:textId="77777777" w:rsidR="00B1026B" w:rsidRPr="005C4C33" w:rsidRDefault="00B1026B" w:rsidP="005C4C33">
            <w:pPr>
              <w:widowControl w:val="0"/>
              <w:autoSpaceDE w:val="0"/>
              <w:autoSpaceDN w:val="0"/>
              <w:adjustRightInd w:val="0"/>
              <w:ind w:firstLine="0"/>
              <w:rPr>
                <w:sz w:val="20"/>
              </w:rPr>
            </w:pPr>
            <w:r w:rsidRPr="005C4C33">
              <w:rPr>
                <w:sz w:val="20"/>
              </w:rPr>
              <w:t xml:space="preserve">несостоявшейся по причине </w:t>
            </w:r>
          </w:p>
          <w:p w14:paraId="5C2B540F" w14:textId="77777777" w:rsidR="00B1026B" w:rsidRPr="005C4C33" w:rsidRDefault="00B1026B" w:rsidP="005C4C33">
            <w:pPr>
              <w:widowControl w:val="0"/>
              <w:autoSpaceDE w:val="0"/>
              <w:autoSpaceDN w:val="0"/>
              <w:adjustRightInd w:val="0"/>
              <w:ind w:firstLine="0"/>
              <w:rPr>
                <w:sz w:val="20"/>
              </w:rPr>
            </w:pPr>
            <w:r w:rsidRPr="005C4C33">
              <w:rPr>
                <w:sz w:val="20"/>
              </w:rPr>
              <w:t>того, что не было подано ни одной заявки;</w:t>
            </w:r>
          </w:p>
          <w:p w14:paraId="0544B99D" w14:textId="77777777" w:rsidR="00B1026B" w:rsidRPr="005C4C33" w:rsidRDefault="00B1026B" w:rsidP="005C4C33">
            <w:pPr>
              <w:widowControl w:val="0"/>
              <w:autoSpaceDE w:val="0"/>
              <w:autoSpaceDN w:val="0"/>
              <w:adjustRightInd w:val="0"/>
              <w:ind w:firstLine="0"/>
              <w:rPr>
                <w:sz w:val="20"/>
              </w:rPr>
            </w:pPr>
            <w:r w:rsidRPr="005C4C33">
              <w:rPr>
                <w:sz w:val="20"/>
              </w:rPr>
              <w:t>признания победителя закупки уклонившимся от заключения контракта (договора):</w:t>
            </w:r>
          </w:p>
        </w:tc>
        <w:tc>
          <w:tcPr>
            <w:tcW w:w="3501" w:type="dxa"/>
            <w:shd w:val="clear" w:color="auto" w:fill="auto"/>
          </w:tcPr>
          <w:p w14:paraId="389180AC"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10208A5" w14:textId="77777777" w:rsidR="00B1026B" w:rsidRPr="005C4C33" w:rsidRDefault="00B1026B" w:rsidP="005C4C33">
            <w:pPr>
              <w:widowControl w:val="0"/>
              <w:ind w:firstLine="0"/>
              <w:jc w:val="center"/>
              <w:rPr>
                <w:sz w:val="20"/>
              </w:rPr>
            </w:pPr>
          </w:p>
        </w:tc>
        <w:tc>
          <w:tcPr>
            <w:tcW w:w="1802" w:type="dxa"/>
            <w:shd w:val="clear" w:color="auto" w:fill="auto"/>
          </w:tcPr>
          <w:p w14:paraId="06128AB2" w14:textId="77777777" w:rsidR="00B1026B" w:rsidRPr="005C4C33" w:rsidRDefault="00B1026B" w:rsidP="005C4C33">
            <w:pPr>
              <w:widowControl w:val="0"/>
              <w:ind w:firstLine="0"/>
              <w:jc w:val="center"/>
              <w:rPr>
                <w:sz w:val="20"/>
              </w:rPr>
            </w:pPr>
          </w:p>
        </w:tc>
      </w:tr>
      <w:tr w:rsidR="00DA2738" w:rsidRPr="005C4C33" w14:paraId="2E1777F1" w14:textId="77777777" w:rsidTr="00E47967">
        <w:trPr>
          <w:trHeight w:val="20"/>
        </w:trPr>
        <w:tc>
          <w:tcPr>
            <w:tcW w:w="3363" w:type="dxa"/>
            <w:shd w:val="clear" w:color="auto" w:fill="auto"/>
          </w:tcPr>
          <w:p w14:paraId="3AAEB526"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5B683EDB" w14:textId="77777777" w:rsidR="00B1026B" w:rsidRPr="005C4C33" w:rsidRDefault="00B1026B" w:rsidP="005C4C33">
            <w:pPr>
              <w:widowControl w:val="0"/>
              <w:autoSpaceDE w:val="0"/>
              <w:autoSpaceDN w:val="0"/>
              <w:adjustRightInd w:val="0"/>
              <w:ind w:firstLine="0"/>
              <w:rPr>
                <w:sz w:val="20"/>
              </w:rPr>
            </w:pPr>
            <w:r w:rsidRPr="005C4C33">
              <w:rPr>
                <w:sz w:val="20"/>
              </w:rPr>
              <w:t>Извещение об отмене закупки</w:t>
            </w:r>
          </w:p>
          <w:p w14:paraId="49403F69" w14:textId="77777777" w:rsidR="00B1026B" w:rsidRPr="005C4C33" w:rsidRDefault="00B1026B" w:rsidP="005C4C33">
            <w:pPr>
              <w:widowControl w:val="0"/>
              <w:autoSpaceDE w:val="0"/>
              <w:autoSpaceDN w:val="0"/>
              <w:adjustRightInd w:val="0"/>
              <w:ind w:firstLine="0"/>
              <w:rPr>
                <w:sz w:val="20"/>
              </w:rPr>
            </w:pPr>
            <w:r w:rsidRPr="005C4C33">
              <w:rPr>
                <w:sz w:val="20"/>
              </w:rPr>
              <w:t>Протокол подведения итогов конкурса, аукциона, запроса котировок или запроса предложений</w:t>
            </w:r>
          </w:p>
          <w:p w14:paraId="40CD6F8B" w14:textId="77777777" w:rsidR="00B1026B" w:rsidRPr="005C4C33" w:rsidRDefault="00B1026B" w:rsidP="005C4C33">
            <w:pPr>
              <w:widowControl w:val="0"/>
              <w:autoSpaceDE w:val="0"/>
              <w:autoSpaceDN w:val="0"/>
              <w:adjustRightInd w:val="0"/>
              <w:ind w:firstLine="0"/>
              <w:rPr>
                <w:sz w:val="20"/>
              </w:rPr>
            </w:pPr>
            <w:r w:rsidRPr="005C4C33">
              <w:rPr>
                <w:sz w:val="20"/>
              </w:rPr>
              <w:t>Протокол признания победителя закупки уклонившимся от заключения контракта (договора)</w:t>
            </w:r>
          </w:p>
          <w:p w14:paraId="243CFD84"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2D67882" w14:textId="77777777" w:rsidR="00B1026B" w:rsidRPr="005C4C33" w:rsidRDefault="00B1026B" w:rsidP="005C4C33">
            <w:pPr>
              <w:widowControl w:val="0"/>
              <w:ind w:firstLine="0"/>
              <w:jc w:val="center"/>
              <w:rPr>
                <w:color w:val="FF0000"/>
                <w:sz w:val="20"/>
              </w:rPr>
            </w:pPr>
            <w:r w:rsidRPr="005C4C33">
              <w:rPr>
                <w:color w:val="FF0000"/>
                <w:sz w:val="20"/>
              </w:rPr>
              <w:t>1.501.13.ххх</w:t>
            </w:r>
          </w:p>
        </w:tc>
        <w:tc>
          <w:tcPr>
            <w:tcW w:w="1802" w:type="dxa"/>
            <w:shd w:val="clear" w:color="auto" w:fill="auto"/>
          </w:tcPr>
          <w:p w14:paraId="08D9FEFA" w14:textId="77777777" w:rsidR="00B1026B" w:rsidRPr="005C4C33" w:rsidRDefault="00B1026B" w:rsidP="005C4C33">
            <w:pPr>
              <w:widowControl w:val="0"/>
              <w:ind w:firstLine="0"/>
              <w:jc w:val="center"/>
              <w:rPr>
                <w:color w:val="FF0000"/>
                <w:sz w:val="20"/>
              </w:rPr>
            </w:pPr>
            <w:r w:rsidRPr="005C4C33">
              <w:rPr>
                <w:color w:val="FF0000"/>
                <w:sz w:val="20"/>
              </w:rPr>
              <w:t>1.502.17.ххх</w:t>
            </w:r>
          </w:p>
        </w:tc>
      </w:tr>
      <w:tr w:rsidR="00DA2738" w:rsidRPr="005C4C33" w14:paraId="62B599A5" w14:textId="77777777" w:rsidTr="00E47967">
        <w:trPr>
          <w:trHeight w:val="20"/>
        </w:trPr>
        <w:tc>
          <w:tcPr>
            <w:tcW w:w="3363" w:type="dxa"/>
            <w:shd w:val="clear" w:color="auto" w:fill="auto"/>
          </w:tcPr>
          <w:p w14:paraId="55611817"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08E60566"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7B69C1C3" w14:textId="77777777" w:rsidR="00B1026B" w:rsidRPr="005C4C33" w:rsidRDefault="00B1026B" w:rsidP="005C4C33">
            <w:pPr>
              <w:widowControl w:val="0"/>
              <w:ind w:firstLine="0"/>
              <w:jc w:val="center"/>
              <w:rPr>
                <w:color w:val="FF0000"/>
                <w:sz w:val="20"/>
              </w:rPr>
            </w:pPr>
            <w:r w:rsidRPr="005C4C33">
              <w:rPr>
                <w:color w:val="FF0000"/>
                <w:sz w:val="20"/>
              </w:rPr>
              <w:t>1.501.23.ххх</w:t>
            </w:r>
          </w:p>
          <w:p w14:paraId="233B6062" w14:textId="77777777" w:rsidR="00B1026B" w:rsidRPr="005C4C33" w:rsidRDefault="00B1026B" w:rsidP="005C4C33">
            <w:pPr>
              <w:widowControl w:val="0"/>
              <w:ind w:firstLine="0"/>
              <w:jc w:val="center"/>
              <w:rPr>
                <w:color w:val="FF0000"/>
                <w:sz w:val="20"/>
              </w:rPr>
            </w:pPr>
            <w:r w:rsidRPr="005C4C33">
              <w:rPr>
                <w:color w:val="FF0000"/>
                <w:sz w:val="20"/>
              </w:rPr>
              <w:t>1.501.33.ххх</w:t>
            </w:r>
          </w:p>
          <w:p w14:paraId="37ED63E6" w14:textId="77777777" w:rsidR="00B1026B" w:rsidRPr="005C4C33" w:rsidRDefault="00B1026B" w:rsidP="005C4C33">
            <w:pPr>
              <w:widowControl w:val="0"/>
              <w:ind w:firstLine="0"/>
              <w:jc w:val="center"/>
              <w:rPr>
                <w:color w:val="FF0000"/>
                <w:sz w:val="20"/>
              </w:rPr>
            </w:pPr>
            <w:r w:rsidRPr="005C4C33">
              <w:rPr>
                <w:color w:val="FF0000"/>
                <w:sz w:val="20"/>
              </w:rPr>
              <w:t>1.501.93.ххх</w:t>
            </w:r>
          </w:p>
        </w:tc>
        <w:tc>
          <w:tcPr>
            <w:tcW w:w="1802" w:type="dxa"/>
            <w:shd w:val="clear" w:color="auto" w:fill="auto"/>
          </w:tcPr>
          <w:p w14:paraId="291E2F4B" w14:textId="77777777" w:rsidR="00B1026B" w:rsidRPr="005C4C33" w:rsidRDefault="00B1026B" w:rsidP="005C4C33">
            <w:pPr>
              <w:widowControl w:val="0"/>
              <w:ind w:firstLine="0"/>
              <w:jc w:val="center"/>
              <w:rPr>
                <w:color w:val="FF0000"/>
                <w:sz w:val="20"/>
              </w:rPr>
            </w:pPr>
            <w:r w:rsidRPr="005C4C33">
              <w:rPr>
                <w:color w:val="FF0000"/>
                <w:sz w:val="20"/>
              </w:rPr>
              <w:t>1.502.27.ххх</w:t>
            </w:r>
          </w:p>
          <w:p w14:paraId="060927B1" w14:textId="77777777" w:rsidR="00B1026B" w:rsidRPr="005C4C33" w:rsidRDefault="00B1026B" w:rsidP="005C4C33">
            <w:pPr>
              <w:widowControl w:val="0"/>
              <w:ind w:firstLine="0"/>
              <w:jc w:val="center"/>
              <w:rPr>
                <w:color w:val="FF0000"/>
                <w:sz w:val="20"/>
              </w:rPr>
            </w:pPr>
            <w:r w:rsidRPr="005C4C33">
              <w:rPr>
                <w:color w:val="FF0000"/>
                <w:sz w:val="20"/>
              </w:rPr>
              <w:t>1.502.37.ххх</w:t>
            </w:r>
          </w:p>
          <w:p w14:paraId="284463CE" w14:textId="77777777" w:rsidR="00B1026B" w:rsidRPr="005C4C33" w:rsidRDefault="00B1026B" w:rsidP="005C4C33">
            <w:pPr>
              <w:widowControl w:val="0"/>
              <w:ind w:firstLine="0"/>
              <w:jc w:val="center"/>
              <w:rPr>
                <w:color w:val="FF0000"/>
                <w:sz w:val="20"/>
              </w:rPr>
            </w:pPr>
            <w:r w:rsidRPr="005C4C33">
              <w:rPr>
                <w:color w:val="FF0000"/>
                <w:sz w:val="20"/>
              </w:rPr>
              <w:t>1.502.97.ххх</w:t>
            </w:r>
          </w:p>
        </w:tc>
      </w:tr>
      <w:tr w:rsidR="00DA2738" w:rsidRPr="005C4C33" w14:paraId="476398DA" w14:textId="77777777" w:rsidTr="00E47967">
        <w:trPr>
          <w:trHeight w:val="20"/>
        </w:trPr>
        <w:tc>
          <w:tcPr>
            <w:tcW w:w="10489" w:type="dxa"/>
            <w:gridSpan w:val="4"/>
            <w:shd w:val="clear" w:color="auto" w:fill="auto"/>
          </w:tcPr>
          <w:p w14:paraId="6BD4378A" w14:textId="261C25D5"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57" w:name="_Toc76126171"/>
            <w:bookmarkStart w:id="958" w:name="_Toc76127943"/>
            <w:bookmarkStart w:id="959" w:name="_Toc98842369"/>
            <w:bookmarkStart w:id="960" w:name="_Toc146533368"/>
            <w:r w:rsidRPr="005C4C33">
              <w:rPr>
                <w:b/>
                <w:sz w:val="20"/>
                <w:szCs w:val="20"/>
              </w:rPr>
              <w:t>23.5. Принятые обязательства</w:t>
            </w:r>
            <w:bookmarkEnd w:id="957"/>
            <w:bookmarkEnd w:id="958"/>
            <w:bookmarkEnd w:id="959"/>
            <w:bookmarkEnd w:id="960"/>
          </w:p>
        </w:tc>
      </w:tr>
      <w:tr w:rsidR="00DA2738" w:rsidRPr="005C4C33" w14:paraId="37C2DF53" w14:textId="77777777" w:rsidTr="00E47967">
        <w:trPr>
          <w:trHeight w:val="20"/>
        </w:trPr>
        <w:tc>
          <w:tcPr>
            <w:tcW w:w="10489" w:type="dxa"/>
            <w:gridSpan w:val="4"/>
            <w:shd w:val="clear" w:color="auto" w:fill="auto"/>
          </w:tcPr>
          <w:p w14:paraId="52EBB671" w14:textId="4D6F4EC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61" w:name="_Toc76126172"/>
            <w:bookmarkStart w:id="962" w:name="_Toc76127944"/>
            <w:bookmarkStart w:id="963" w:name="_Toc98842370"/>
            <w:bookmarkStart w:id="964" w:name="_Toc146533369"/>
            <w:r w:rsidRPr="005C4C33">
              <w:rPr>
                <w:b/>
                <w:sz w:val="20"/>
                <w:szCs w:val="20"/>
              </w:rPr>
              <w:t xml:space="preserve">23.5.1. Приобретение товаров, работ, услуг у единственного поставщика (подрядчика, исполнителя), </w:t>
            </w:r>
            <w:r w:rsidRPr="005C4C33">
              <w:rPr>
                <w:b/>
                <w:sz w:val="20"/>
                <w:szCs w:val="20"/>
                <w:u w:val="single"/>
              </w:rPr>
              <w:t>Извещение об осуществлении закупки не размещается, приглашение принять участие отсутствует</w:t>
            </w:r>
            <w:bookmarkEnd w:id="961"/>
            <w:bookmarkEnd w:id="962"/>
            <w:bookmarkEnd w:id="963"/>
            <w:bookmarkEnd w:id="964"/>
          </w:p>
        </w:tc>
      </w:tr>
      <w:tr w:rsidR="00DA2738" w:rsidRPr="005C4C33" w14:paraId="60FAC088" w14:textId="77777777" w:rsidTr="00E47967">
        <w:trPr>
          <w:trHeight w:val="20"/>
        </w:trPr>
        <w:tc>
          <w:tcPr>
            <w:tcW w:w="3363" w:type="dxa"/>
            <w:shd w:val="clear" w:color="auto" w:fill="auto"/>
          </w:tcPr>
          <w:p w14:paraId="49FE3790"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 по контракту (договору) на поставку продукции, выполнение работ, оказание услуг с единственным поставщиком:</w:t>
            </w:r>
          </w:p>
        </w:tc>
        <w:tc>
          <w:tcPr>
            <w:tcW w:w="3501" w:type="dxa"/>
            <w:shd w:val="clear" w:color="auto" w:fill="auto"/>
          </w:tcPr>
          <w:p w14:paraId="38A662E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22E3992" w14:textId="77777777" w:rsidR="00B1026B" w:rsidRPr="005C4C33" w:rsidRDefault="00B1026B" w:rsidP="005C4C33">
            <w:pPr>
              <w:widowControl w:val="0"/>
              <w:ind w:firstLine="0"/>
              <w:jc w:val="center"/>
              <w:rPr>
                <w:sz w:val="20"/>
              </w:rPr>
            </w:pPr>
          </w:p>
        </w:tc>
        <w:tc>
          <w:tcPr>
            <w:tcW w:w="1802" w:type="dxa"/>
            <w:shd w:val="clear" w:color="auto" w:fill="auto"/>
          </w:tcPr>
          <w:p w14:paraId="22639292" w14:textId="77777777" w:rsidR="00B1026B" w:rsidRPr="005C4C33" w:rsidRDefault="00B1026B" w:rsidP="005C4C33">
            <w:pPr>
              <w:widowControl w:val="0"/>
              <w:ind w:firstLine="0"/>
              <w:jc w:val="center"/>
              <w:rPr>
                <w:sz w:val="20"/>
              </w:rPr>
            </w:pPr>
          </w:p>
        </w:tc>
      </w:tr>
      <w:tr w:rsidR="00DA2738" w:rsidRPr="005C4C33" w14:paraId="73055D0A" w14:textId="77777777" w:rsidTr="00E47967">
        <w:trPr>
          <w:trHeight w:val="20"/>
        </w:trPr>
        <w:tc>
          <w:tcPr>
            <w:tcW w:w="3363" w:type="dxa"/>
            <w:shd w:val="clear" w:color="auto" w:fill="auto"/>
          </w:tcPr>
          <w:p w14:paraId="0EB904EA" w14:textId="77777777" w:rsidR="00B1026B" w:rsidRPr="005C4C33" w:rsidRDefault="00B1026B" w:rsidP="005C4C33">
            <w:pPr>
              <w:widowControl w:val="0"/>
              <w:autoSpaceDE w:val="0"/>
              <w:autoSpaceDN w:val="0"/>
              <w:adjustRightInd w:val="0"/>
              <w:ind w:firstLine="0"/>
              <w:rPr>
                <w:sz w:val="20"/>
              </w:rPr>
            </w:pPr>
            <w:r w:rsidRPr="005C4C33">
              <w:rPr>
                <w:sz w:val="20"/>
              </w:rPr>
              <w:t>- с указанием суммы на текущий финансовый период</w:t>
            </w:r>
          </w:p>
        </w:tc>
        <w:tc>
          <w:tcPr>
            <w:tcW w:w="3501" w:type="dxa"/>
            <w:vMerge w:val="restart"/>
            <w:shd w:val="clear" w:color="auto" w:fill="auto"/>
          </w:tcPr>
          <w:p w14:paraId="6AFE40E0" w14:textId="77777777" w:rsidR="00B1026B" w:rsidRPr="005C4C33" w:rsidRDefault="00B1026B" w:rsidP="005C4C33">
            <w:pPr>
              <w:widowControl w:val="0"/>
              <w:ind w:firstLine="0"/>
              <w:rPr>
                <w:sz w:val="20"/>
              </w:rPr>
            </w:pPr>
            <w:r w:rsidRPr="005C4C33">
              <w:rPr>
                <w:sz w:val="20"/>
              </w:rPr>
              <w:t>Контракт (договор)</w:t>
            </w:r>
          </w:p>
          <w:p w14:paraId="370BB03C"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674C623"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58E20C79"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07C19DC3" w14:textId="77777777" w:rsidTr="00E47967">
        <w:trPr>
          <w:trHeight w:val="20"/>
        </w:trPr>
        <w:tc>
          <w:tcPr>
            <w:tcW w:w="3363" w:type="dxa"/>
            <w:shd w:val="clear" w:color="auto" w:fill="auto"/>
          </w:tcPr>
          <w:p w14:paraId="2FCF35BB" w14:textId="77777777" w:rsidR="00B1026B" w:rsidRPr="005C4C33" w:rsidRDefault="00B1026B" w:rsidP="005C4C33">
            <w:pPr>
              <w:widowControl w:val="0"/>
              <w:autoSpaceDE w:val="0"/>
              <w:autoSpaceDN w:val="0"/>
              <w:adjustRightInd w:val="0"/>
              <w:ind w:firstLine="0"/>
              <w:rPr>
                <w:sz w:val="20"/>
              </w:rPr>
            </w:pPr>
            <w:r w:rsidRPr="005C4C33">
              <w:rPr>
                <w:sz w:val="20"/>
              </w:rPr>
              <w:t>- с указанием суммы на плановый период</w:t>
            </w:r>
          </w:p>
        </w:tc>
        <w:tc>
          <w:tcPr>
            <w:tcW w:w="3501" w:type="dxa"/>
            <w:vMerge/>
            <w:shd w:val="clear" w:color="auto" w:fill="auto"/>
          </w:tcPr>
          <w:p w14:paraId="3B4D0C6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5E140C8" w14:textId="77777777" w:rsidR="00B1026B" w:rsidRPr="005C4C33" w:rsidRDefault="00B1026B" w:rsidP="005C4C33">
            <w:pPr>
              <w:widowControl w:val="0"/>
              <w:ind w:firstLine="0"/>
              <w:jc w:val="center"/>
              <w:rPr>
                <w:sz w:val="20"/>
              </w:rPr>
            </w:pPr>
            <w:r w:rsidRPr="005C4C33">
              <w:rPr>
                <w:sz w:val="20"/>
              </w:rPr>
              <w:t xml:space="preserve">1.501.23.ххх </w:t>
            </w:r>
          </w:p>
          <w:p w14:paraId="7D7EF412"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0A665852" w14:textId="77777777" w:rsidR="00B1026B" w:rsidRPr="005C4C33" w:rsidRDefault="00B1026B" w:rsidP="005C4C33">
            <w:pPr>
              <w:widowControl w:val="0"/>
              <w:ind w:firstLine="0"/>
              <w:jc w:val="center"/>
              <w:rPr>
                <w:sz w:val="20"/>
              </w:rPr>
            </w:pPr>
            <w:r w:rsidRPr="005C4C33">
              <w:rPr>
                <w:sz w:val="20"/>
              </w:rPr>
              <w:t>1.502.21.ххх</w:t>
            </w:r>
          </w:p>
          <w:p w14:paraId="1356E5FC" w14:textId="77777777" w:rsidR="00B1026B" w:rsidRPr="005C4C33" w:rsidRDefault="00B1026B" w:rsidP="005C4C33">
            <w:pPr>
              <w:widowControl w:val="0"/>
              <w:ind w:firstLine="0"/>
              <w:jc w:val="center"/>
              <w:rPr>
                <w:sz w:val="20"/>
              </w:rPr>
            </w:pPr>
            <w:r w:rsidRPr="005C4C33">
              <w:rPr>
                <w:sz w:val="20"/>
              </w:rPr>
              <w:t>1.502.31.ххх</w:t>
            </w:r>
          </w:p>
        </w:tc>
      </w:tr>
      <w:tr w:rsidR="00DA2738" w:rsidRPr="005C4C33" w14:paraId="55956258" w14:textId="77777777" w:rsidTr="00E47967">
        <w:trPr>
          <w:trHeight w:val="20"/>
        </w:trPr>
        <w:tc>
          <w:tcPr>
            <w:tcW w:w="3363" w:type="dxa"/>
            <w:shd w:val="clear" w:color="auto" w:fill="auto"/>
          </w:tcPr>
          <w:p w14:paraId="29CDF192" w14:textId="77777777" w:rsidR="00B1026B" w:rsidRPr="005C4C33" w:rsidRDefault="00B1026B" w:rsidP="005C4C33">
            <w:pPr>
              <w:widowControl w:val="0"/>
              <w:autoSpaceDE w:val="0"/>
              <w:autoSpaceDN w:val="0"/>
              <w:adjustRightInd w:val="0"/>
              <w:ind w:firstLine="0"/>
              <w:rPr>
                <w:sz w:val="20"/>
              </w:rPr>
            </w:pPr>
            <w:r w:rsidRPr="005C4C33">
              <w:rPr>
                <w:sz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3501" w:type="dxa"/>
            <w:shd w:val="clear" w:color="auto" w:fill="auto"/>
          </w:tcPr>
          <w:p w14:paraId="5CB93C90" w14:textId="77777777" w:rsidR="00B1026B" w:rsidRPr="005C4C33" w:rsidRDefault="00B1026B" w:rsidP="005C4C33">
            <w:pPr>
              <w:widowControl w:val="0"/>
              <w:ind w:firstLine="0"/>
              <w:rPr>
                <w:sz w:val="20"/>
              </w:rPr>
            </w:pPr>
            <w:r w:rsidRPr="005C4C33">
              <w:rPr>
                <w:sz w:val="20"/>
              </w:rPr>
              <w:t>Товарные накладные</w:t>
            </w:r>
          </w:p>
          <w:p w14:paraId="495547F0" w14:textId="77777777" w:rsidR="00B1026B" w:rsidRPr="005C4C33" w:rsidRDefault="00B1026B" w:rsidP="005C4C33">
            <w:pPr>
              <w:widowControl w:val="0"/>
              <w:ind w:firstLine="0"/>
              <w:rPr>
                <w:sz w:val="20"/>
              </w:rPr>
            </w:pPr>
            <w:r w:rsidRPr="005C4C33">
              <w:rPr>
                <w:sz w:val="20"/>
              </w:rPr>
              <w:t>Акты выполненных работ (оказания услуг)</w:t>
            </w:r>
          </w:p>
          <w:p w14:paraId="67B5A40B" w14:textId="77777777" w:rsidR="00B1026B" w:rsidRPr="005C4C33" w:rsidRDefault="00B1026B" w:rsidP="005C4C33">
            <w:pPr>
              <w:widowControl w:val="0"/>
              <w:ind w:firstLine="0"/>
              <w:rPr>
                <w:sz w:val="20"/>
              </w:rPr>
            </w:pPr>
            <w:r w:rsidRPr="005C4C33">
              <w:rPr>
                <w:sz w:val="20"/>
              </w:rPr>
              <w:t>Счета на оплату</w:t>
            </w:r>
          </w:p>
          <w:p w14:paraId="3E631C61"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7B447BA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D494570"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4EF985F8"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32281F73" w14:textId="77777777" w:rsidTr="00E47967">
        <w:trPr>
          <w:trHeight w:val="20"/>
        </w:trPr>
        <w:tc>
          <w:tcPr>
            <w:tcW w:w="3363" w:type="dxa"/>
            <w:shd w:val="clear" w:color="auto" w:fill="auto"/>
          </w:tcPr>
          <w:p w14:paraId="5EEAAF58" w14:textId="77777777" w:rsidR="00B1026B" w:rsidRPr="005C4C33" w:rsidRDefault="00B1026B" w:rsidP="005C4C33">
            <w:pPr>
              <w:ind w:firstLine="0"/>
              <w:rPr>
                <w:sz w:val="20"/>
              </w:rPr>
            </w:pPr>
            <w:r w:rsidRPr="005C4C33">
              <w:rPr>
                <w:sz w:val="20"/>
              </w:rPr>
              <w:t>Отражение обеспечения исполнения обязательств при заключении договора</w:t>
            </w:r>
          </w:p>
        </w:tc>
        <w:tc>
          <w:tcPr>
            <w:tcW w:w="3501" w:type="dxa"/>
            <w:shd w:val="clear" w:color="auto" w:fill="auto"/>
          </w:tcPr>
          <w:p w14:paraId="6C55B9F4" w14:textId="77777777" w:rsidR="00B1026B" w:rsidRPr="005C4C33" w:rsidRDefault="00B1026B" w:rsidP="005C4C33">
            <w:pPr>
              <w:widowControl w:val="0"/>
              <w:ind w:firstLine="0"/>
              <w:rPr>
                <w:sz w:val="20"/>
              </w:rPr>
            </w:pPr>
            <w:r w:rsidRPr="005C4C33">
              <w:rPr>
                <w:sz w:val="20"/>
              </w:rPr>
              <w:t>Контракт (договор)</w:t>
            </w:r>
          </w:p>
          <w:p w14:paraId="2FCBB091" w14:textId="77777777" w:rsidR="00B1026B" w:rsidRPr="005C4C33" w:rsidRDefault="00B1026B" w:rsidP="005C4C33">
            <w:pPr>
              <w:widowControl w:val="0"/>
              <w:ind w:firstLine="0"/>
              <w:rPr>
                <w:sz w:val="20"/>
              </w:rPr>
            </w:pPr>
            <w:r w:rsidRPr="005C4C33">
              <w:rPr>
                <w:sz w:val="20"/>
              </w:rPr>
              <w:t>Поручительство, независимая (банковская) гарантия и т.д.</w:t>
            </w:r>
          </w:p>
          <w:p w14:paraId="344165F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BF0C264" w14:textId="77777777" w:rsidR="00B1026B" w:rsidRPr="005C4C33" w:rsidRDefault="00B1026B" w:rsidP="005C4C33">
            <w:pPr>
              <w:widowControl w:val="0"/>
              <w:ind w:firstLine="0"/>
              <w:jc w:val="center"/>
              <w:rPr>
                <w:sz w:val="20"/>
              </w:rPr>
            </w:pPr>
            <w:r w:rsidRPr="005C4C33">
              <w:rPr>
                <w:sz w:val="20"/>
              </w:rPr>
              <w:t>10</w:t>
            </w:r>
          </w:p>
        </w:tc>
        <w:tc>
          <w:tcPr>
            <w:tcW w:w="1802" w:type="dxa"/>
            <w:shd w:val="clear" w:color="auto" w:fill="auto"/>
          </w:tcPr>
          <w:p w14:paraId="6E5E491F" w14:textId="77777777" w:rsidR="00B1026B" w:rsidRPr="005C4C33" w:rsidRDefault="00B1026B" w:rsidP="005C4C33">
            <w:pPr>
              <w:widowControl w:val="0"/>
              <w:ind w:firstLine="0"/>
              <w:jc w:val="center"/>
              <w:rPr>
                <w:sz w:val="20"/>
              </w:rPr>
            </w:pPr>
          </w:p>
        </w:tc>
      </w:tr>
      <w:tr w:rsidR="00DA2738" w:rsidRPr="005C4C33" w14:paraId="0E11F162" w14:textId="77777777" w:rsidTr="00E47967">
        <w:trPr>
          <w:trHeight w:val="20"/>
        </w:trPr>
        <w:tc>
          <w:tcPr>
            <w:tcW w:w="10489" w:type="dxa"/>
            <w:gridSpan w:val="4"/>
            <w:shd w:val="clear" w:color="auto" w:fill="auto"/>
          </w:tcPr>
          <w:p w14:paraId="484B5BEA" w14:textId="4145485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65" w:name="_Toc76126173"/>
            <w:bookmarkStart w:id="966" w:name="_Toc76127945"/>
            <w:bookmarkStart w:id="967" w:name="_Toc98842371"/>
            <w:bookmarkStart w:id="968" w:name="_Toc146533370"/>
            <w:r w:rsidRPr="005C4C33">
              <w:rPr>
                <w:b/>
                <w:sz w:val="20"/>
                <w:szCs w:val="20"/>
              </w:rPr>
              <w:t>23.5.2. Приобретение товаров, работ, услуг по контрактам, заключенным без проведения конкурентных закупок</w:t>
            </w:r>
            <w:bookmarkEnd w:id="965"/>
            <w:bookmarkEnd w:id="966"/>
            <w:bookmarkEnd w:id="967"/>
            <w:bookmarkEnd w:id="968"/>
          </w:p>
        </w:tc>
      </w:tr>
      <w:tr w:rsidR="00DA2738" w:rsidRPr="005C4C33" w14:paraId="0CD6167A" w14:textId="77777777" w:rsidTr="00E47967">
        <w:trPr>
          <w:trHeight w:val="20"/>
        </w:trPr>
        <w:tc>
          <w:tcPr>
            <w:tcW w:w="3363" w:type="dxa"/>
            <w:shd w:val="clear" w:color="auto" w:fill="auto"/>
          </w:tcPr>
          <w:p w14:paraId="6165FA1E"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 по контракту (договору) на поставку продукции, выполнение работ, оказание услуг с поставщиком (юридическим или физическим лицом):</w:t>
            </w:r>
          </w:p>
        </w:tc>
        <w:tc>
          <w:tcPr>
            <w:tcW w:w="3501" w:type="dxa"/>
            <w:shd w:val="clear" w:color="auto" w:fill="auto"/>
          </w:tcPr>
          <w:p w14:paraId="20392F9C"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CE43DED" w14:textId="77777777" w:rsidR="00B1026B" w:rsidRPr="005C4C33" w:rsidRDefault="00B1026B" w:rsidP="005C4C33">
            <w:pPr>
              <w:widowControl w:val="0"/>
              <w:ind w:firstLine="0"/>
              <w:jc w:val="center"/>
              <w:rPr>
                <w:sz w:val="20"/>
              </w:rPr>
            </w:pPr>
          </w:p>
        </w:tc>
        <w:tc>
          <w:tcPr>
            <w:tcW w:w="1802" w:type="dxa"/>
            <w:shd w:val="clear" w:color="auto" w:fill="auto"/>
          </w:tcPr>
          <w:p w14:paraId="6B288729" w14:textId="77777777" w:rsidR="00B1026B" w:rsidRPr="005C4C33" w:rsidRDefault="00B1026B" w:rsidP="005C4C33">
            <w:pPr>
              <w:widowControl w:val="0"/>
              <w:ind w:firstLine="0"/>
              <w:jc w:val="center"/>
              <w:rPr>
                <w:sz w:val="20"/>
              </w:rPr>
            </w:pPr>
          </w:p>
        </w:tc>
      </w:tr>
      <w:tr w:rsidR="00DA2738" w:rsidRPr="005C4C33" w14:paraId="377C98C5" w14:textId="77777777" w:rsidTr="00E47967">
        <w:trPr>
          <w:trHeight w:val="20"/>
        </w:trPr>
        <w:tc>
          <w:tcPr>
            <w:tcW w:w="3363" w:type="dxa"/>
            <w:shd w:val="clear" w:color="auto" w:fill="auto"/>
          </w:tcPr>
          <w:p w14:paraId="0C28ED10"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 с указанием суммы на текущий финансовый период</w:t>
            </w:r>
          </w:p>
        </w:tc>
        <w:tc>
          <w:tcPr>
            <w:tcW w:w="3501" w:type="dxa"/>
            <w:shd w:val="clear" w:color="auto" w:fill="auto"/>
          </w:tcPr>
          <w:p w14:paraId="191B2EC5" w14:textId="77777777" w:rsidR="00B1026B" w:rsidRPr="005C4C33" w:rsidRDefault="00B1026B" w:rsidP="005C4C33">
            <w:pPr>
              <w:widowControl w:val="0"/>
              <w:ind w:firstLine="0"/>
              <w:rPr>
                <w:sz w:val="20"/>
              </w:rPr>
            </w:pPr>
            <w:r w:rsidRPr="005C4C33">
              <w:rPr>
                <w:sz w:val="20"/>
              </w:rPr>
              <w:t>Контракт (договор)</w:t>
            </w:r>
          </w:p>
          <w:p w14:paraId="42DDF8A2"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8983A1D"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62FA4D83"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58C64822" w14:textId="77777777" w:rsidTr="00E47967">
        <w:trPr>
          <w:trHeight w:val="20"/>
        </w:trPr>
        <w:tc>
          <w:tcPr>
            <w:tcW w:w="3363" w:type="dxa"/>
            <w:shd w:val="clear" w:color="auto" w:fill="auto"/>
          </w:tcPr>
          <w:p w14:paraId="41FD92E9" w14:textId="77777777" w:rsidR="00B1026B" w:rsidRPr="005C4C33" w:rsidRDefault="00B1026B" w:rsidP="005C4C33">
            <w:pPr>
              <w:widowControl w:val="0"/>
              <w:autoSpaceDE w:val="0"/>
              <w:autoSpaceDN w:val="0"/>
              <w:adjustRightInd w:val="0"/>
              <w:ind w:firstLine="0"/>
              <w:rPr>
                <w:sz w:val="20"/>
              </w:rPr>
            </w:pPr>
            <w:r w:rsidRPr="005C4C33">
              <w:rPr>
                <w:sz w:val="20"/>
              </w:rPr>
              <w:t>- с указанием суммы на плановый период</w:t>
            </w:r>
          </w:p>
        </w:tc>
        <w:tc>
          <w:tcPr>
            <w:tcW w:w="3501" w:type="dxa"/>
            <w:shd w:val="clear" w:color="auto" w:fill="auto"/>
          </w:tcPr>
          <w:p w14:paraId="37F9CA37"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4CF6418" w14:textId="77777777" w:rsidR="00B1026B" w:rsidRPr="005C4C33" w:rsidRDefault="00B1026B" w:rsidP="005C4C33">
            <w:pPr>
              <w:widowControl w:val="0"/>
              <w:ind w:firstLine="0"/>
              <w:jc w:val="center"/>
              <w:rPr>
                <w:sz w:val="20"/>
              </w:rPr>
            </w:pPr>
            <w:r w:rsidRPr="005C4C33">
              <w:rPr>
                <w:sz w:val="20"/>
              </w:rPr>
              <w:t>1.501.23.ххх</w:t>
            </w:r>
          </w:p>
          <w:p w14:paraId="233FA478"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5B954877" w14:textId="77777777" w:rsidR="00B1026B" w:rsidRPr="005C4C33" w:rsidRDefault="00B1026B" w:rsidP="005C4C33">
            <w:pPr>
              <w:widowControl w:val="0"/>
              <w:ind w:firstLine="0"/>
              <w:jc w:val="center"/>
              <w:rPr>
                <w:sz w:val="20"/>
              </w:rPr>
            </w:pPr>
            <w:r w:rsidRPr="005C4C33">
              <w:rPr>
                <w:sz w:val="20"/>
              </w:rPr>
              <w:t>1.502.21.ххх</w:t>
            </w:r>
          </w:p>
          <w:p w14:paraId="0909D1E7" w14:textId="77777777" w:rsidR="00B1026B" w:rsidRPr="005C4C33" w:rsidRDefault="00B1026B" w:rsidP="005C4C33">
            <w:pPr>
              <w:widowControl w:val="0"/>
              <w:ind w:firstLine="0"/>
              <w:jc w:val="center"/>
              <w:rPr>
                <w:sz w:val="20"/>
              </w:rPr>
            </w:pPr>
            <w:r w:rsidRPr="005C4C33">
              <w:rPr>
                <w:sz w:val="20"/>
              </w:rPr>
              <w:t>1.502.31.ххх</w:t>
            </w:r>
          </w:p>
        </w:tc>
      </w:tr>
      <w:tr w:rsidR="00DA2738" w:rsidRPr="005C4C33" w14:paraId="67BE897F" w14:textId="77777777" w:rsidTr="00E47967">
        <w:trPr>
          <w:trHeight w:val="20"/>
        </w:trPr>
        <w:tc>
          <w:tcPr>
            <w:tcW w:w="3363" w:type="dxa"/>
            <w:shd w:val="clear" w:color="auto" w:fill="auto"/>
          </w:tcPr>
          <w:p w14:paraId="49CA298D" w14:textId="77777777" w:rsidR="00B1026B" w:rsidRPr="005C4C33" w:rsidRDefault="00B1026B" w:rsidP="005C4C33">
            <w:pPr>
              <w:widowControl w:val="0"/>
              <w:autoSpaceDE w:val="0"/>
              <w:autoSpaceDN w:val="0"/>
              <w:adjustRightInd w:val="0"/>
              <w:ind w:firstLine="0"/>
              <w:rPr>
                <w:sz w:val="20"/>
              </w:rPr>
            </w:pPr>
            <w:r w:rsidRPr="005C4C33">
              <w:rPr>
                <w:sz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3501" w:type="dxa"/>
            <w:shd w:val="clear" w:color="auto" w:fill="auto"/>
          </w:tcPr>
          <w:p w14:paraId="6BA8E0F5" w14:textId="77777777" w:rsidR="00B1026B" w:rsidRPr="005C4C33" w:rsidRDefault="00B1026B" w:rsidP="005C4C33">
            <w:pPr>
              <w:widowControl w:val="0"/>
              <w:ind w:firstLine="0"/>
              <w:rPr>
                <w:sz w:val="20"/>
              </w:rPr>
            </w:pPr>
            <w:r w:rsidRPr="005C4C33">
              <w:rPr>
                <w:sz w:val="20"/>
              </w:rPr>
              <w:t>Товарные накладные</w:t>
            </w:r>
          </w:p>
          <w:p w14:paraId="48CB15EF" w14:textId="77777777" w:rsidR="00B1026B" w:rsidRPr="005C4C33" w:rsidRDefault="00B1026B" w:rsidP="005C4C33">
            <w:pPr>
              <w:widowControl w:val="0"/>
              <w:ind w:firstLine="0"/>
              <w:rPr>
                <w:sz w:val="20"/>
              </w:rPr>
            </w:pPr>
            <w:r w:rsidRPr="005C4C33">
              <w:rPr>
                <w:sz w:val="20"/>
              </w:rPr>
              <w:t>Акты выполненных работ (оказания услуг)</w:t>
            </w:r>
          </w:p>
          <w:p w14:paraId="32154046" w14:textId="77777777" w:rsidR="00B1026B" w:rsidRPr="005C4C33" w:rsidRDefault="00B1026B" w:rsidP="005C4C33">
            <w:pPr>
              <w:widowControl w:val="0"/>
              <w:ind w:firstLine="0"/>
              <w:rPr>
                <w:sz w:val="20"/>
              </w:rPr>
            </w:pPr>
            <w:r w:rsidRPr="005C4C33">
              <w:rPr>
                <w:sz w:val="20"/>
              </w:rPr>
              <w:t>Счета на оплату</w:t>
            </w:r>
          </w:p>
          <w:p w14:paraId="744F9E16"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2D7097F9"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382E72D"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5FEB7A45"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1059F3AC" w14:textId="77777777" w:rsidTr="00E47967">
        <w:trPr>
          <w:trHeight w:val="20"/>
        </w:trPr>
        <w:tc>
          <w:tcPr>
            <w:tcW w:w="3363" w:type="dxa"/>
            <w:shd w:val="clear" w:color="auto" w:fill="auto"/>
          </w:tcPr>
          <w:p w14:paraId="13ADC493" w14:textId="77777777" w:rsidR="00B1026B" w:rsidRPr="005C4C33" w:rsidRDefault="00B1026B" w:rsidP="005C4C33">
            <w:pPr>
              <w:ind w:firstLine="0"/>
              <w:rPr>
                <w:sz w:val="20"/>
              </w:rPr>
            </w:pPr>
            <w:r w:rsidRPr="005C4C33">
              <w:rPr>
                <w:sz w:val="20"/>
              </w:rPr>
              <w:t>Отражение обеспечения исполнения обязательств при заключении договора</w:t>
            </w:r>
          </w:p>
        </w:tc>
        <w:tc>
          <w:tcPr>
            <w:tcW w:w="3501" w:type="dxa"/>
            <w:shd w:val="clear" w:color="auto" w:fill="auto"/>
          </w:tcPr>
          <w:p w14:paraId="0C5B0369" w14:textId="77777777" w:rsidR="00B1026B" w:rsidRPr="005C4C33" w:rsidRDefault="00B1026B" w:rsidP="005C4C33">
            <w:pPr>
              <w:widowControl w:val="0"/>
              <w:ind w:firstLine="0"/>
              <w:rPr>
                <w:sz w:val="20"/>
              </w:rPr>
            </w:pPr>
            <w:r w:rsidRPr="005C4C33">
              <w:rPr>
                <w:sz w:val="20"/>
              </w:rPr>
              <w:t>Контракт (договор)</w:t>
            </w:r>
          </w:p>
          <w:p w14:paraId="1A9E9BFA" w14:textId="77777777" w:rsidR="00B1026B" w:rsidRPr="005C4C33" w:rsidRDefault="00B1026B" w:rsidP="005C4C33">
            <w:pPr>
              <w:widowControl w:val="0"/>
              <w:ind w:firstLine="0"/>
              <w:rPr>
                <w:sz w:val="20"/>
              </w:rPr>
            </w:pPr>
            <w:r w:rsidRPr="005C4C33">
              <w:rPr>
                <w:sz w:val="20"/>
              </w:rPr>
              <w:t>Поручительство, независимая (банковская) гарантия и т.д.</w:t>
            </w:r>
          </w:p>
          <w:p w14:paraId="51D28E93"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5B4858E" w14:textId="77777777" w:rsidR="00B1026B" w:rsidRPr="005C4C33" w:rsidRDefault="00B1026B" w:rsidP="005C4C33">
            <w:pPr>
              <w:widowControl w:val="0"/>
              <w:ind w:firstLine="0"/>
              <w:jc w:val="center"/>
              <w:rPr>
                <w:sz w:val="20"/>
              </w:rPr>
            </w:pPr>
            <w:r w:rsidRPr="005C4C33">
              <w:rPr>
                <w:sz w:val="20"/>
              </w:rPr>
              <w:t>10</w:t>
            </w:r>
          </w:p>
        </w:tc>
        <w:tc>
          <w:tcPr>
            <w:tcW w:w="1802" w:type="dxa"/>
            <w:shd w:val="clear" w:color="auto" w:fill="auto"/>
          </w:tcPr>
          <w:p w14:paraId="49745E7E" w14:textId="77777777" w:rsidR="00B1026B" w:rsidRPr="005C4C33" w:rsidRDefault="00B1026B" w:rsidP="005C4C33">
            <w:pPr>
              <w:widowControl w:val="0"/>
              <w:ind w:firstLine="0"/>
              <w:jc w:val="center"/>
              <w:rPr>
                <w:sz w:val="20"/>
              </w:rPr>
            </w:pPr>
          </w:p>
        </w:tc>
      </w:tr>
      <w:tr w:rsidR="00DA2738" w:rsidRPr="005C4C33" w14:paraId="3D6449CB" w14:textId="77777777" w:rsidTr="00E47967">
        <w:trPr>
          <w:trHeight w:val="20"/>
        </w:trPr>
        <w:tc>
          <w:tcPr>
            <w:tcW w:w="10489" w:type="dxa"/>
            <w:gridSpan w:val="4"/>
            <w:shd w:val="clear" w:color="auto" w:fill="auto"/>
          </w:tcPr>
          <w:p w14:paraId="65E5D68A" w14:textId="0190A64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69" w:name="_Toc76126174"/>
            <w:bookmarkStart w:id="970" w:name="_Toc76127946"/>
            <w:bookmarkStart w:id="971" w:name="_Toc98842372"/>
            <w:bookmarkStart w:id="972" w:name="_Toc146533371"/>
            <w:r w:rsidRPr="005C4C33">
              <w:rPr>
                <w:b/>
                <w:sz w:val="20"/>
                <w:szCs w:val="20"/>
              </w:rPr>
              <w:t>23.5.3. Обязательства, связанные с расчетами с работниками</w:t>
            </w:r>
            <w:bookmarkEnd w:id="969"/>
            <w:bookmarkEnd w:id="970"/>
            <w:bookmarkEnd w:id="971"/>
            <w:bookmarkEnd w:id="972"/>
          </w:p>
        </w:tc>
      </w:tr>
      <w:tr w:rsidR="00DA2738" w:rsidRPr="005C4C33" w14:paraId="6EF77583" w14:textId="77777777" w:rsidTr="00E47967">
        <w:trPr>
          <w:trHeight w:val="20"/>
        </w:trPr>
        <w:tc>
          <w:tcPr>
            <w:tcW w:w="3363" w:type="dxa"/>
            <w:shd w:val="clear" w:color="auto" w:fill="auto"/>
          </w:tcPr>
          <w:p w14:paraId="4B6FCC88" w14:textId="77777777" w:rsidR="00B1026B" w:rsidRPr="005C4C33" w:rsidRDefault="00B1026B" w:rsidP="005C4C33">
            <w:pPr>
              <w:widowControl w:val="0"/>
              <w:autoSpaceDE w:val="0"/>
              <w:autoSpaceDN w:val="0"/>
              <w:adjustRightInd w:val="0"/>
              <w:ind w:firstLine="0"/>
              <w:rPr>
                <w:sz w:val="20"/>
              </w:rPr>
            </w:pPr>
            <w:r w:rsidRPr="005C4C33">
              <w:rPr>
                <w:sz w:val="20"/>
              </w:rPr>
              <w:t>По начислениям в соответствии с Трудовым кодексом Российской Федерации</w:t>
            </w:r>
          </w:p>
        </w:tc>
        <w:tc>
          <w:tcPr>
            <w:tcW w:w="3501" w:type="dxa"/>
            <w:shd w:val="clear" w:color="auto" w:fill="auto"/>
          </w:tcPr>
          <w:p w14:paraId="3C9102FB"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603C1BCE" w14:textId="222C1B12"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D0385CC" w14:textId="77777777" w:rsidR="00B1026B" w:rsidRPr="005C4C33" w:rsidRDefault="00B1026B" w:rsidP="005C4C33">
            <w:pPr>
              <w:widowControl w:val="0"/>
              <w:ind w:firstLine="0"/>
              <w:jc w:val="center"/>
              <w:rPr>
                <w:sz w:val="20"/>
              </w:rPr>
            </w:pPr>
            <w:r w:rsidRPr="005C4C33">
              <w:rPr>
                <w:sz w:val="20"/>
              </w:rPr>
              <w:t>1.501.13.211</w:t>
            </w:r>
          </w:p>
        </w:tc>
        <w:tc>
          <w:tcPr>
            <w:tcW w:w="1802" w:type="dxa"/>
            <w:shd w:val="clear" w:color="auto" w:fill="auto"/>
          </w:tcPr>
          <w:p w14:paraId="0B30ECC2" w14:textId="77777777" w:rsidR="00B1026B" w:rsidRPr="005C4C33" w:rsidRDefault="00B1026B" w:rsidP="005C4C33">
            <w:pPr>
              <w:widowControl w:val="0"/>
              <w:ind w:firstLine="0"/>
              <w:jc w:val="center"/>
              <w:rPr>
                <w:sz w:val="20"/>
              </w:rPr>
            </w:pPr>
            <w:r w:rsidRPr="005C4C33">
              <w:rPr>
                <w:sz w:val="20"/>
              </w:rPr>
              <w:t>1.502.11.211</w:t>
            </w:r>
          </w:p>
        </w:tc>
      </w:tr>
      <w:tr w:rsidR="00DA2738" w:rsidRPr="005C4C33" w14:paraId="3FE45F6F" w14:textId="77777777" w:rsidTr="00E47967">
        <w:trPr>
          <w:trHeight w:val="20"/>
        </w:trPr>
        <w:tc>
          <w:tcPr>
            <w:tcW w:w="3363" w:type="dxa"/>
            <w:shd w:val="clear" w:color="auto" w:fill="auto"/>
          </w:tcPr>
          <w:p w14:paraId="266414C8" w14:textId="6D548953" w:rsidR="00B1026B" w:rsidRPr="005C4C33" w:rsidRDefault="00B1026B" w:rsidP="005C4C33">
            <w:pPr>
              <w:widowControl w:val="0"/>
              <w:autoSpaceDE w:val="0"/>
              <w:autoSpaceDN w:val="0"/>
              <w:adjustRightInd w:val="0"/>
              <w:ind w:firstLine="0"/>
              <w:rPr>
                <w:sz w:val="20"/>
              </w:rPr>
            </w:pPr>
            <w:r w:rsidRPr="005C4C33">
              <w:rPr>
                <w:sz w:val="20"/>
              </w:rPr>
              <w:t>Скорректированы ранее принятые бюджетные обязательства по заработной плате в части отпускных, начисленных за счет резерва на отпуск методом «Красное сторно»</w:t>
            </w:r>
          </w:p>
        </w:tc>
        <w:tc>
          <w:tcPr>
            <w:tcW w:w="3501" w:type="dxa"/>
            <w:shd w:val="clear" w:color="auto" w:fill="auto"/>
          </w:tcPr>
          <w:p w14:paraId="687E0F9A"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возникновение обязательства по отпускным</w:t>
            </w:r>
          </w:p>
          <w:p w14:paraId="472963B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9E2EBA6" w14:textId="77777777" w:rsidR="00B1026B" w:rsidRPr="005C4C33" w:rsidRDefault="00B1026B" w:rsidP="005C4C33">
            <w:pPr>
              <w:widowControl w:val="0"/>
              <w:ind w:firstLine="0"/>
              <w:jc w:val="center"/>
              <w:rPr>
                <w:color w:val="FF0000"/>
                <w:sz w:val="20"/>
              </w:rPr>
            </w:pPr>
            <w:r w:rsidRPr="005C4C33">
              <w:rPr>
                <w:color w:val="FF0000"/>
                <w:sz w:val="20"/>
              </w:rPr>
              <w:t>1.501.13.211</w:t>
            </w:r>
          </w:p>
        </w:tc>
        <w:tc>
          <w:tcPr>
            <w:tcW w:w="1802" w:type="dxa"/>
            <w:shd w:val="clear" w:color="auto" w:fill="auto"/>
          </w:tcPr>
          <w:p w14:paraId="3177116D" w14:textId="77777777" w:rsidR="00B1026B" w:rsidRPr="005C4C33" w:rsidRDefault="00B1026B" w:rsidP="005C4C33">
            <w:pPr>
              <w:widowControl w:val="0"/>
              <w:ind w:firstLine="0"/>
              <w:jc w:val="center"/>
              <w:rPr>
                <w:color w:val="FF0000"/>
                <w:sz w:val="20"/>
              </w:rPr>
            </w:pPr>
            <w:r w:rsidRPr="005C4C33">
              <w:rPr>
                <w:color w:val="FF0000"/>
                <w:sz w:val="20"/>
              </w:rPr>
              <w:t>1.502.11.211</w:t>
            </w:r>
          </w:p>
        </w:tc>
      </w:tr>
      <w:tr w:rsidR="00DA2738" w:rsidRPr="005C4C33" w14:paraId="589CD1B1" w14:textId="77777777" w:rsidTr="00E47967">
        <w:trPr>
          <w:trHeight w:val="20"/>
        </w:trPr>
        <w:tc>
          <w:tcPr>
            <w:tcW w:w="3363" w:type="dxa"/>
            <w:shd w:val="clear" w:color="auto" w:fill="auto"/>
          </w:tcPr>
          <w:p w14:paraId="372E0130" w14:textId="31ECD0D6" w:rsidR="00B1026B" w:rsidRPr="005C4C33" w:rsidRDefault="00B1026B" w:rsidP="005C4C33">
            <w:pPr>
              <w:widowControl w:val="0"/>
              <w:autoSpaceDE w:val="0"/>
              <w:autoSpaceDN w:val="0"/>
              <w:adjustRightInd w:val="0"/>
              <w:ind w:firstLine="0"/>
              <w:rPr>
                <w:sz w:val="20"/>
              </w:rPr>
            </w:pPr>
            <w:r w:rsidRPr="005C4C33">
              <w:rPr>
                <w:sz w:val="20"/>
              </w:rPr>
              <w:t xml:space="preserve">Выдача денежных средств под отчет работнику на приобретение товаров (работ, услуг) </w:t>
            </w:r>
          </w:p>
        </w:tc>
        <w:tc>
          <w:tcPr>
            <w:tcW w:w="3501" w:type="dxa"/>
            <w:shd w:val="clear" w:color="auto" w:fill="auto"/>
          </w:tcPr>
          <w:p w14:paraId="7AF05C6F" w14:textId="651481CC" w:rsidR="00B1026B" w:rsidRPr="005C4C33" w:rsidRDefault="00B1026B" w:rsidP="005C4C33">
            <w:pPr>
              <w:widowControl w:val="0"/>
              <w:autoSpaceDE w:val="0"/>
              <w:autoSpaceDN w:val="0"/>
              <w:adjustRightInd w:val="0"/>
              <w:ind w:firstLine="0"/>
              <w:rPr>
                <w:sz w:val="20"/>
              </w:rPr>
            </w:pPr>
            <w:r w:rsidRPr="005C4C33">
              <w:rPr>
                <w:sz w:val="20"/>
              </w:rPr>
              <w:t>Заявление о выдаче денежных средств под отчет</w:t>
            </w:r>
          </w:p>
          <w:p w14:paraId="721711E5" w14:textId="77777777" w:rsidR="00B1026B" w:rsidRPr="005C4C33" w:rsidRDefault="00B1026B" w:rsidP="005C4C33">
            <w:pPr>
              <w:widowControl w:val="0"/>
              <w:autoSpaceDE w:val="0"/>
              <w:autoSpaceDN w:val="0"/>
              <w:adjustRightInd w:val="0"/>
              <w:ind w:firstLine="0"/>
              <w:rPr>
                <w:sz w:val="20"/>
              </w:rPr>
            </w:pPr>
            <w:r w:rsidRPr="005C4C33">
              <w:rPr>
                <w:sz w:val="20"/>
              </w:rPr>
              <w:t>(неунифицированная форма)</w:t>
            </w:r>
          </w:p>
          <w:p w14:paraId="7A167CE4"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BC23D06" w14:textId="77777777" w:rsidR="00B1026B" w:rsidRPr="005C4C33" w:rsidRDefault="00B1026B" w:rsidP="005C4C33">
            <w:pPr>
              <w:widowControl w:val="0"/>
              <w:ind w:firstLine="0"/>
              <w:jc w:val="center"/>
              <w:rPr>
                <w:sz w:val="20"/>
              </w:rPr>
            </w:pPr>
            <w:r w:rsidRPr="005C4C33">
              <w:rPr>
                <w:sz w:val="20"/>
              </w:rPr>
              <w:t>1.501.13.2хх</w:t>
            </w:r>
          </w:p>
          <w:p w14:paraId="75ABF54E" w14:textId="77777777" w:rsidR="00B1026B" w:rsidRPr="005C4C33" w:rsidRDefault="00B1026B" w:rsidP="005C4C33">
            <w:pPr>
              <w:widowControl w:val="0"/>
              <w:ind w:firstLine="0"/>
              <w:jc w:val="center"/>
              <w:rPr>
                <w:sz w:val="20"/>
              </w:rPr>
            </w:pPr>
            <w:r w:rsidRPr="005C4C33">
              <w:rPr>
                <w:sz w:val="20"/>
              </w:rPr>
              <w:t>1.501.13.3хх</w:t>
            </w:r>
          </w:p>
        </w:tc>
        <w:tc>
          <w:tcPr>
            <w:tcW w:w="1802" w:type="dxa"/>
            <w:shd w:val="clear" w:color="auto" w:fill="auto"/>
          </w:tcPr>
          <w:p w14:paraId="60EEA147" w14:textId="77777777" w:rsidR="00B1026B" w:rsidRPr="005C4C33" w:rsidRDefault="00B1026B" w:rsidP="005C4C33">
            <w:pPr>
              <w:widowControl w:val="0"/>
              <w:ind w:firstLine="0"/>
              <w:jc w:val="center"/>
              <w:rPr>
                <w:sz w:val="20"/>
              </w:rPr>
            </w:pPr>
            <w:r w:rsidRPr="005C4C33">
              <w:rPr>
                <w:sz w:val="20"/>
              </w:rPr>
              <w:t>1.502.11.2хх</w:t>
            </w:r>
          </w:p>
          <w:p w14:paraId="3DAE0905" w14:textId="77777777" w:rsidR="00B1026B" w:rsidRPr="005C4C33" w:rsidRDefault="00B1026B" w:rsidP="005C4C33">
            <w:pPr>
              <w:widowControl w:val="0"/>
              <w:ind w:firstLine="0"/>
              <w:jc w:val="center"/>
              <w:rPr>
                <w:sz w:val="20"/>
              </w:rPr>
            </w:pPr>
            <w:r w:rsidRPr="005C4C33">
              <w:rPr>
                <w:sz w:val="20"/>
              </w:rPr>
              <w:t>1.502.11.3хх</w:t>
            </w:r>
          </w:p>
        </w:tc>
      </w:tr>
      <w:tr w:rsidR="00DA2738" w:rsidRPr="005C4C33" w14:paraId="27C9FA91" w14:textId="77777777" w:rsidTr="00E47967">
        <w:trPr>
          <w:trHeight w:val="20"/>
        </w:trPr>
        <w:tc>
          <w:tcPr>
            <w:tcW w:w="3363" w:type="dxa"/>
            <w:shd w:val="clear" w:color="auto" w:fill="auto"/>
          </w:tcPr>
          <w:p w14:paraId="13255B14" w14:textId="77777777" w:rsidR="00B1026B" w:rsidRPr="005C4C33" w:rsidRDefault="00B1026B" w:rsidP="005C4C33">
            <w:pPr>
              <w:widowControl w:val="0"/>
              <w:autoSpaceDE w:val="0"/>
              <w:autoSpaceDN w:val="0"/>
              <w:adjustRightInd w:val="0"/>
              <w:ind w:firstLine="0"/>
              <w:rPr>
                <w:sz w:val="20"/>
              </w:rPr>
            </w:pPr>
            <w:r w:rsidRPr="005C4C33">
              <w:rPr>
                <w:sz w:val="20"/>
              </w:rPr>
              <w:t>- перерасход</w:t>
            </w:r>
          </w:p>
        </w:tc>
        <w:tc>
          <w:tcPr>
            <w:tcW w:w="3501" w:type="dxa"/>
            <w:vMerge w:val="restart"/>
            <w:shd w:val="clear" w:color="auto" w:fill="auto"/>
          </w:tcPr>
          <w:p w14:paraId="1B23D7B3" w14:textId="77777777" w:rsidR="00B1026B" w:rsidRPr="005C4C33" w:rsidRDefault="00B1026B" w:rsidP="005C4C33">
            <w:pPr>
              <w:widowControl w:val="0"/>
              <w:autoSpaceDE w:val="0"/>
              <w:autoSpaceDN w:val="0"/>
              <w:adjustRightInd w:val="0"/>
              <w:ind w:firstLine="0"/>
              <w:rPr>
                <w:sz w:val="20"/>
              </w:rPr>
            </w:pPr>
            <w:r w:rsidRPr="005C4C33">
              <w:rPr>
                <w:sz w:val="20"/>
              </w:rPr>
              <w:t>Авансовый отчет (ф. 0504505)</w:t>
            </w:r>
          </w:p>
          <w:p w14:paraId="4916A1CD" w14:textId="77777777" w:rsidR="00B1026B" w:rsidRPr="005C4C33" w:rsidRDefault="00B1026B" w:rsidP="005C4C33">
            <w:pPr>
              <w:widowControl w:val="0"/>
              <w:autoSpaceDE w:val="0"/>
              <w:autoSpaceDN w:val="0"/>
              <w:adjustRightInd w:val="0"/>
              <w:ind w:firstLine="0"/>
              <w:rPr>
                <w:sz w:val="20"/>
              </w:rPr>
            </w:pPr>
            <w:r w:rsidRPr="005C4C33">
              <w:rPr>
                <w:sz w:val="20"/>
              </w:rPr>
              <w:t xml:space="preserve">Отчет о расходах подотчетного лица </w:t>
            </w:r>
            <w:hyperlink r:id="rId53" w:history="1">
              <w:r w:rsidRPr="005C4C33">
                <w:rPr>
                  <w:sz w:val="20"/>
                </w:rPr>
                <w:t>(ф. 0504520)</w:t>
              </w:r>
            </w:hyperlink>
          </w:p>
        </w:tc>
        <w:tc>
          <w:tcPr>
            <w:tcW w:w="1823" w:type="dxa"/>
            <w:shd w:val="clear" w:color="auto" w:fill="auto"/>
          </w:tcPr>
          <w:p w14:paraId="044A2306" w14:textId="77777777" w:rsidR="00B1026B" w:rsidRPr="005C4C33" w:rsidRDefault="00B1026B" w:rsidP="005C4C33">
            <w:pPr>
              <w:widowControl w:val="0"/>
              <w:ind w:firstLine="0"/>
              <w:jc w:val="center"/>
              <w:rPr>
                <w:sz w:val="20"/>
              </w:rPr>
            </w:pPr>
            <w:r w:rsidRPr="005C4C33">
              <w:rPr>
                <w:sz w:val="20"/>
              </w:rPr>
              <w:t>1.501.13.2хх</w:t>
            </w:r>
          </w:p>
          <w:p w14:paraId="2B2E3FB9" w14:textId="77777777" w:rsidR="00B1026B" w:rsidRPr="005C4C33" w:rsidRDefault="00B1026B" w:rsidP="005C4C33">
            <w:pPr>
              <w:widowControl w:val="0"/>
              <w:ind w:firstLine="0"/>
              <w:jc w:val="center"/>
              <w:rPr>
                <w:sz w:val="20"/>
              </w:rPr>
            </w:pPr>
            <w:r w:rsidRPr="005C4C33">
              <w:rPr>
                <w:sz w:val="20"/>
              </w:rPr>
              <w:t>1.501.13.3хх</w:t>
            </w:r>
          </w:p>
          <w:p w14:paraId="284F6BEF" w14:textId="77777777" w:rsidR="00B1026B" w:rsidRPr="005C4C33" w:rsidRDefault="00B1026B" w:rsidP="005C4C33">
            <w:pPr>
              <w:widowControl w:val="0"/>
              <w:ind w:firstLine="0"/>
              <w:jc w:val="center"/>
              <w:rPr>
                <w:sz w:val="20"/>
              </w:rPr>
            </w:pPr>
            <w:r w:rsidRPr="005C4C33">
              <w:rPr>
                <w:sz w:val="20"/>
              </w:rPr>
              <w:t>1.501.13.212</w:t>
            </w:r>
          </w:p>
          <w:p w14:paraId="09EC6D7E" w14:textId="77777777" w:rsidR="00B1026B" w:rsidRPr="005C4C33" w:rsidRDefault="00B1026B" w:rsidP="005C4C33">
            <w:pPr>
              <w:widowControl w:val="0"/>
              <w:ind w:firstLine="0"/>
              <w:jc w:val="center"/>
              <w:rPr>
                <w:sz w:val="20"/>
              </w:rPr>
            </w:pPr>
            <w:r w:rsidRPr="005C4C33">
              <w:rPr>
                <w:sz w:val="20"/>
              </w:rPr>
              <w:t>1.501.13.226</w:t>
            </w:r>
          </w:p>
        </w:tc>
        <w:tc>
          <w:tcPr>
            <w:tcW w:w="1802" w:type="dxa"/>
            <w:shd w:val="clear" w:color="auto" w:fill="auto"/>
          </w:tcPr>
          <w:p w14:paraId="4E31410E" w14:textId="77777777" w:rsidR="00B1026B" w:rsidRPr="005C4C33" w:rsidRDefault="00B1026B" w:rsidP="005C4C33">
            <w:pPr>
              <w:widowControl w:val="0"/>
              <w:ind w:firstLine="0"/>
              <w:jc w:val="center"/>
              <w:rPr>
                <w:sz w:val="20"/>
              </w:rPr>
            </w:pPr>
            <w:r w:rsidRPr="005C4C33">
              <w:rPr>
                <w:sz w:val="20"/>
              </w:rPr>
              <w:t>1.502.11.2хх</w:t>
            </w:r>
          </w:p>
          <w:p w14:paraId="52999E76" w14:textId="77777777" w:rsidR="00B1026B" w:rsidRPr="005C4C33" w:rsidRDefault="00B1026B" w:rsidP="005C4C33">
            <w:pPr>
              <w:widowControl w:val="0"/>
              <w:ind w:firstLine="0"/>
              <w:jc w:val="center"/>
              <w:rPr>
                <w:sz w:val="20"/>
              </w:rPr>
            </w:pPr>
            <w:r w:rsidRPr="005C4C33">
              <w:rPr>
                <w:sz w:val="20"/>
              </w:rPr>
              <w:t>1.502.11.3хх</w:t>
            </w:r>
          </w:p>
          <w:p w14:paraId="6A60EFAE" w14:textId="77777777" w:rsidR="00B1026B" w:rsidRPr="005C4C33" w:rsidRDefault="00B1026B" w:rsidP="005C4C33">
            <w:pPr>
              <w:widowControl w:val="0"/>
              <w:ind w:firstLine="0"/>
              <w:jc w:val="center"/>
              <w:rPr>
                <w:sz w:val="20"/>
              </w:rPr>
            </w:pPr>
            <w:r w:rsidRPr="005C4C33">
              <w:rPr>
                <w:sz w:val="20"/>
              </w:rPr>
              <w:t>1.502.11.212</w:t>
            </w:r>
          </w:p>
          <w:p w14:paraId="23D7C5BF" w14:textId="77777777" w:rsidR="00B1026B" w:rsidRPr="005C4C33" w:rsidRDefault="00B1026B" w:rsidP="005C4C33">
            <w:pPr>
              <w:widowControl w:val="0"/>
              <w:ind w:firstLine="0"/>
              <w:jc w:val="center"/>
              <w:rPr>
                <w:sz w:val="20"/>
              </w:rPr>
            </w:pPr>
            <w:r w:rsidRPr="005C4C33">
              <w:rPr>
                <w:sz w:val="20"/>
              </w:rPr>
              <w:t>1.502.11.226</w:t>
            </w:r>
          </w:p>
        </w:tc>
      </w:tr>
      <w:tr w:rsidR="00DA2738" w:rsidRPr="005C4C33" w14:paraId="504D0559" w14:textId="77777777" w:rsidTr="00E47967">
        <w:trPr>
          <w:trHeight w:val="20"/>
        </w:trPr>
        <w:tc>
          <w:tcPr>
            <w:tcW w:w="3363" w:type="dxa"/>
            <w:shd w:val="clear" w:color="auto" w:fill="auto"/>
          </w:tcPr>
          <w:p w14:paraId="0A9E5FC6" w14:textId="5EC46A11" w:rsidR="00B1026B" w:rsidRPr="005C4C33" w:rsidRDefault="00B1026B" w:rsidP="005C4C33">
            <w:pPr>
              <w:widowControl w:val="0"/>
              <w:autoSpaceDE w:val="0"/>
              <w:autoSpaceDN w:val="0"/>
              <w:adjustRightInd w:val="0"/>
              <w:ind w:firstLine="0"/>
              <w:rPr>
                <w:sz w:val="20"/>
              </w:rPr>
            </w:pPr>
            <w:r w:rsidRPr="005C4C33">
              <w:rPr>
                <w:sz w:val="20"/>
              </w:rPr>
              <w:t>- экономия методом «Красное сторно»</w:t>
            </w:r>
          </w:p>
        </w:tc>
        <w:tc>
          <w:tcPr>
            <w:tcW w:w="3501" w:type="dxa"/>
            <w:vMerge/>
            <w:shd w:val="clear" w:color="auto" w:fill="auto"/>
          </w:tcPr>
          <w:p w14:paraId="78CCF34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99D445A" w14:textId="77777777" w:rsidR="00B1026B" w:rsidRPr="005C4C33" w:rsidRDefault="00B1026B" w:rsidP="005C4C33">
            <w:pPr>
              <w:widowControl w:val="0"/>
              <w:ind w:firstLine="0"/>
              <w:jc w:val="center"/>
              <w:rPr>
                <w:color w:val="FF0000"/>
                <w:sz w:val="20"/>
              </w:rPr>
            </w:pPr>
            <w:r w:rsidRPr="005C4C33">
              <w:rPr>
                <w:color w:val="FF0000"/>
                <w:sz w:val="20"/>
              </w:rPr>
              <w:t>1.501.13.2хх</w:t>
            </w:r>
          </w:p>
          <w:p w14:paraId="51542A01" w14:textId="77777777" w:rsidR="00B1026B" w:rsidRPr="005C4C33" w:rsidRDefault="00B1026B" w:rsidP="005C4C33">
            <w:pPr>
              <w:widowControl w:val="0"/>
              <w:ind w:firstLine="0"/>
              <w:jc w:val="center"/>
              <w:rPr>
                <w:color w:val="FF0000"/>
                <w:sz w:val="20"/>
              </w:rPr>
            </w:pPr>
            <w:r w:rsidRPr="005C4C33">
              <w:rPr>
                <w:color w:val="FF0000"/>
                <w:sz w:val="20"/>
              </w:rPr>
              <w:t>1.501.13.3хх</w:t>
            </w:r>
          </w:p>
          <w:p w14:paraId="24DC4520" w14:textId="77777777" w:rsidR="00B1026B" w:rsidRPr="005C4C33" w:rsidRDefault="00B1026B" w:rsidP="005C4C33">
            <w:pPr>
              <w:widowControl w:val="0"/>
              <w:ind w:firstLine="0"/>
              <w:jc w:val="center"/>
              <w:rPr>
                <w:color w:val="FF0000"/>
                <w:sz w:val="20"/>
              </w:rPr>
            </w:pPr>
            <w:r w:rsidRPr="005C4C33">
              <w:rPr>
                <w:color w:val="FF0000"/>
                <w:sz w:val="20"/>
              </w:rPr>
              <w:t>1.501.13.212</w:t>
            </w:r>
          </w:p>
          <w:p w14:paraId="3154B185" w14:textId="77777777" w:rsidR="00B1026B" w:rsidRPr="005C4C33" w:rsidRDefault="00B1026B" w:rsidP="005C4C33">
            <w:pPr>
              <w:widowControl w:val="0"/>
              <w:ind w:firstLine="0"/>
              <w:jc w:val="center"/>
              <w:rPr>
                <w:color w:val="FF0000"/>
                <w:sz w:val="20"/>
              </w:rPr>
            </w:pPr>
            <w:r w:rsidRPr="005C4C33">
              <w:rPr>
                <w:color w:val="FF0000"/>
                <w:sz w:val="20"/>
              </w:rPr>
              <w:t>1.501.13.226</w:t>
            </w:r>
          </w:p>
        </w:tc>
        <w:tc>
          <w:tcPr>
            <w:tcW w:w="1802" w:type="dxa"/>
            <w:shd w:val="clear" w:color="auto" w:fill="auto"/>
          </w:tcPr>
          <w:p w14:paraId="192B0D71" w14:textId="77777777" w:rsidR="00B1026B" w:rsidRPr="005C4C33" w:rsidRDefault="00B1026B" w:rsidP="005C4C33">
            <w:pPr>
              <w:widowControl w:val="0"/>
              <w:ind w:firstLine="0"/>
              <w:jc w:val="center"/>
              <w:rPr>
                <w:color w:val="FF0000"/>
                <w:sz w:val="20"/>
              </w:rPr>
            </w:pPr>
            <w:r w:rsidRPr="005C4C33">
              <w:rPr>
                <w:color w:val="FF0000"/>
                <w:sz w:val="20"/>
              </w:rPr>
              <w:t>1.502.11.2хх</w:t>
            </w:r>
          </w:p>
          <w:p w14:paraId="23AF5E87" w14:textId="77777777" w:rsidR="00B1026B" w:rsidRPr="005C4C33" w:rsidRDefault="00B1026B" w:rsidP="005C4C33">
            <w:pPr>
              <w:widowControl w:val="0"/>
              <w:ind w:firstLine="0"/>
              <w:jc w:val="center"/>
              <w:rPr>
                <w:color w:val="FF0000"/>
                <w:sz w:val="20"/>
              </w:rPr>
            </w:pPr>
            <w:r w:rsidRPr="005C4C33">
              <w:rPr>
                <w:color w:val="FF0000"/>
                <w:sz w:val="20"/>
              </w:rPr>
              <w:t>1.502.11.3хх</w:t>
            </w:r>
          </w:p>
          <w:p w14:paraId="19CA168B" w14:textId="77777777" w:rsidR="00B1026B" w:rsidRPr="005C4C33" w:rsidRDefault="00B1026B" w:rsidP="005C4C33">
            <w:pPr>
              <w:widowControl w:val="0"/>
              <w:ind w:firstLine="0"/>
              <w:jc w:val="center"/>
              <w:rPr>
                <w:color w:val="FF0000"/>
                <w:sz w:val="20"/>
              </w:rPr>
            </w:pPr>
            <w:r w:rsidRPr="005C4C33">
              <w:rPr>
                <w:color w:val="FF0000"/>
                <w:sz w:val="20"/>
              </w:rPr>
              <w:t>1.502.11.212</w:t>
            </w:r>
          </w:p>
          <w:p w14:paraId="78CFA07E" w14:textId="77777777" w:rsidR="00B1026B" w:rsidRPr="005C4C33" w:rsidRDefault="00B1026B" w:rsidP="005C4C33">
            <w:pPr>
              <w:widowControl w:val="0"/>
              <w:ind w:firstLine="0"/>
              <w:jc w:val="center"/>
              <w:rPr>
                <w:color w:val="FF0000"/>
                <w:sz w:val="20"/>
              </w:rPr>
            </w:pPr>
            <w:r w:rsidRPr="005C4C33">
              <w:rPr>
                <w:color w:val="FF0000"/>
                <w:sz w:val="20"/>
              </w:rPr>
              <w:t>1.502.11.226</w:t>
            </w:r>
          </w:p>
        </w:tc>
      </w:tr>
      <w:tr w:rsidR="00DA2738" w:rsidRPr="005C4C33" w14:paraId="67A6FFBC" w14:textId="77777777" w:rsidTr="00E47967">
        <w:trPr>
          <w:trHeight w:val="20"/>
        </w:trPr>
        <w:tc>
          <w:tcPr>
            <w:tcW w:w="3363" w:type="dxa"/>
            <w:shd w:val="clear" w:color="auto" w:fill="auto"/>
          </w:tcPr>
          <w:p w14:paraId="35D2FFAC" w14:textId="100F29E9" w:rsidR="00B1026B" w:rsidRPr="005C4C33" w:rsidRDefault="00B1026B" w:rsidP="005C4C33">
            <w:pPr>
              <w:widowControl w:val="0"/>
              <w:autoSpaceDE w:val="0"/>
              <w:autoSpaceDN w:val="0"/>
              <w:adjustRightInd w:val="0"/>
              <w:ind w:firstLine="0"/>
              <w:rPr>
                <w:sz w:val="20"/>
              </w:rPr>
            </w:pPr>
            <w:r w:rsidRPr="005C4C33">
              <w:rPr>
                <w:sz w:val="20"/>
              </w:rPr>
              <w:t>По компенсационным выплатам (компенсации стоимости путевок, стоимости медицинских услуг  и т.д.)</w:t>
            </w:r>
          </w:p>
        </w:tc>
        <w:tc>
          <w:tcPr>
            <w:tcW w:w="3501" w:type="dxa"/>
            <w:shd w:val="clear" w:color="auto" w:fill="auto"/>
          </w:tcPr>
          <w:p w14:paraId="7AA7493D" w14:textId="77777777" w:rsidR="00B1026B" w:rsidRPr="005C4C33" w:rsidRDefault="00B1026B" w:rsidP="005C4C33">
            <w:pPr>
              <w:widowControl w:val="0"/>
              <w:autoSpaceDE w:val="0"/>
              <w:autoSpaceDN w:val="0"/>
              <w:adjustRightInd w:val="0"/>
              <w:ind w:firstLine="0"/>
              <w:rPr>
                <w:sz w:val="20"/>
              </w:rPr>
            </w:pPr>
            <w:r w:rsidRPr="005C4C33">
              <w:rPr>
                <w:sz w:val="20"/>
              </w:rPr>
              <w:t>Расчетные ведомости (ф. 0504402)</w:t>
            </w:r>
          </w:p>
          <w:p w14:paraId="19327355" w14:textId="77777777" w:rsidR="00063C81" w:rsidRDefault="00B1026B" w:rsidP="005C4C33">
            <w:pPr>
              <w:widowControl w:val="0"/>
              <w:autoSpaceDE w:val="0"/>
              <w:autoSpaceDN w:val="0"/>
              <w:adjustRightInd w:val="0"/>
              <w:ind w:firstLine="0"/>
              <w:rPr>
                <w:sz w:val="20"/>
              </w:rPr>
            </w:pPr>
            <w:r w:rsidRPr="005C4C33">
              <w:rPr>
                <w:sz w:val="20"/>
              </w:rPr>
              <w:t>Расчетно-платежные ведомости (ф. 0504401)</w:t>
            </w:r>
            <w:r w:rsidR="00063C81">
              <w:rPr>
                <w:sz w:val="20"/>
              </w:rPr>
              <w:t xml:space="preserve">   </w:t>
            </w:r>
          </w:p>
          <w:p w14:paraId="01845D7C" w14:textId="26D6CAE5"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наступление выплат</w:t>
            </w:r>
          </w:p>
          <w:p w14:paraId="36509500" w14:textId="77777777" w:rsidR="00B1026B" w:rsidRPr="005C4C33" w:rsidRDefault="00B1026B" w:rsidP="005C4C33">
            <w:pPr>
              <w:widowControl w:val="0"/>
              <w:autoSpaceDE w:val="0"/>
              <w:autoSpaceDN w:val="0"/>
              <w:adjustRightInd w:val="0"/>
              <w:ind w:firstLine="0"/>
              <w:rPr>
                <w:i/>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4E03042F" w14:textId="4C7102A2"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4C46A5F" w14:textId="77777777" w:rsidR="00B1026B" w:rsidRPr="005C4C33" w:rsidRDefault="00B1026B" w:rsidP="005C4C33">
            <w:pPr>
              <w:widowControl w:val="0"/>
              <w:ind w:firstLine="0"/>
              <w:jc w:val="center"/>
              <w:rPr>
                <w:sz w:val="20"/>
              </w:rPr>
            </w:pPr>
            <w:r w:rsidRPr="005C4C33">
              <w:rPr>
                <w:sz w:val="20"/>
              </w:rPr>
              <w:t>1.501.13.266</w:t>
            </w:r>
          </w:p>
          <w:p w14:paraId="5E31A802" w14:textId="77777777"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32074B57" w14:textId="77777777" w:rsidR="00B1026B" w:rsidRPr="005C4C33" w:rsidRDefault="00B1026B" w:rsidP="005C4C33">
            <w:pPr>
              <w:widowControl w:val="0"/>
              <w:ind w:firstLine="0"/>
              <w:jc w:val="center"/>
              <w:rPr>
                <w:sz w:val="20"/>
              </w:rPr>
            </w:pPr>
            <w:r w:rsidRPr="005C4C33">
              <w:rPr>
                <w:sz w:val="20"/>
              </w:rPr>
              <w:t>1.502.11.266</w:t>
            </w:r>
          </w:p>
          <w:p w14:paraId="5CE210AF" w14:textId="77777777" w:rsidR="00B1026B" w:rsidRPr="005C4C33" w:rsidRDefault="00B1026B" w:rsidP="005C4C33">
            <w:pPr>
              <w:widowControl w:val="0"/>
              <w:ind w:firstLine="0"/>
              <w:jc w:val="center"/>
              <w:rPr>
                <w:sz w:val="20"/>
              </w:rPr>
            </w:pPr>
            <w:r w:rsidRPr="005C4C33">
              <w:rPr>
                <w:sz w:val="20"/>
              </w:rPr>
              <w:t>1.502.11.2хх</w:t>
            </w:r>
          </w:p>
        </w:tc>
      </w:tr>
      <w:tr w:rsidR="00DA2738" w:rsidRPr="005C4C33" w14:paraId="5D8626EF" w14:textId="77777777" w:rsidTr="00946074">
        <w:trPr>
          <w:trHeight w:val="20"/>
        </w:trPr>
        <w:tc>
          <w:tcPr>
            <w:tcW w:w="3363" w:type="dxa"/>
            <w:shd w:val="clear" w:color="auto" w:fill="auto"/>
          </w:tcPr>
          <w:p w14:paraId="7D91B26D" w14:textId="77777777" w:rsidR="00B1026B" w:rsidRPr="005C4C33" w:rsidRDefault="00B1026B" w:rsidP="005C4C33">
            <w:pPr>
              <w:widowControl w:val="0"/>
              <w:autoSpaceDE w:val="0"/>
              <w:autoSpaceDN w:val="0"/>
              <w:adjustRightInd w:val="0"/>
              <w:ind w:firstLine="0"/>
              <w:rPr>
                <w:sz w:val="20"/>
              </w:rPr>
            </w:pPr>
            <w:r w:rsidRPr="005C4C33">
              <w:rPr>
                <w:sz w:val="20"/>
              </w:rPr>
              <w:t>Иные обязательства по социальному обеспечению</w:t>
            </w:r>
          </w:p>
        </w:tc>
        <w:tc>
          <w:tcPr>
            <w:tcW w:w="3501" w:type="dxa"/>
            <w:shd w:val="clear" w:color="auto" w:fill="auto"/>
          </w:tcPr>
          <w:p w14:paraId="5976EA4B" w14:textId="77777777" w:rsidR="00B1026B" w:rsidRPr="005C4C33" w:rsidRDefault="00B1026B" w:rsidP="005C4C33">
            <w:pPr>
              <w:widowControl w:val="0"/>
              <w:autoSpaceDE w:val="0"/>
              <w:autoSpaceDN w:val="0"/>
              <w:adjustRightInd w:val="0"/>
              <w:ind w:firstLine="0"/>
              <w:rPr>
                <w:sz w:val="20"/>
              </w:rPr>
            </w:pPr>
            <w:r w:rsidRPr="005C4C33">
              <w:rPr>
                <w:sz w:val="20"/>
              </w:rPr>
              <w:t>Расчетные ведомости (ф. 0504402)</w:t>
            </w:r>
          </w:p>
          <w:p w14:paraId="42073243" w14:textId="77777777" w:rsidR="00B1026B" w:rsidRPr="005C4C33" w:rsidRDefault="00B1026B" w:rsidP="005C4C33">
            <w:pPr>
              <w:widowControl w:val="0"/>
              <w:autoSpaceDE w:val="0"/>
              <w:autoSpaceDN w:val="0"/>
              <w:adjustRightInd w:val="0"/>
              <w:ind w:firstLine="0"/>
              <w:rPr>
                <w:sz w:val="20"/>
              </w:rPr>
            </w:pPr>
            <w:r w:rsidRPr="005C4C33">
              <w:rPr>
                <w:sz w:val="20"/>
              </w:rPr>
              <w:t>Расчетно-платежные ведомости (ф. 0504401)</w:t>
            </w:r>
          </w:p>
          <w:p w14:paraId="29200736" w14:textId="77777777" w:rsidR="00B1026B" w:rsidRPr="005C4C33" w:rsidRDefault="00B1026B" w:rsidP="005C4C33">
            <w:pPr>
              <w:widowControl w:val="0"/>
              <w:autoSpaceDE w:val="0"/>
              <w:autoSpaceDN w:val="0"/>
              <w:adjustRightInd w:val="0"/>
              <w:ind w:firstLine="0"/>
              <w:rPr>
                <w:i/>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4CC17869"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наступление выплат</w:t>
            </w:r>
          </w:p>
        </w:tc>
        <w:tc>
          <w:tcPr>
            <w:tcW w:w="1823" w:type="dxa"/>
            <w:shd w:val="clear" w:color="auto" w:fill="auto"/>
          </w:tcPr>
          <w:p w14:paraId="35352D29" w14:textId="77777777"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54124FA4" w14:textId="77777777" w:rsidR="00B1026B" w:rsidRPr="005C4C33" w:rsidRDefault="00B1026B" w:rsidP="005C4C33">
            <w:pPr>
              <w:widowControl w:val="0"/>
              <w:ind w:firstLine="0"/>
              <w:jc w:val="center"/>
              <w:rPr>
                <w:sz w:val="20"/>
              </w:rPr>
            </w:pPr>
            <w:r w:rsidRPr="005C4C33">
              <w:rPr>
                <w:sz w:val="20"/>
              </w:rPr>
              <w:t>1.502.11.2хх</w:t>
            </w:r>
          </w:p>
        </w:tc>
      </w:tr>
      <w:tr w:rsidR="00DA2738" w:rsidRPr="005C4C33" w14:paraId="7FD0B7C4" w14:textId="77777777" w:rsidTr="00E47967">
        <w:trPr>
          <w:trHeight w:val="20"/>
        </w:trPr>
        <w:tc>
          <w:tcPr>
            <w:tcW w:w="10489" w:type="dxa"/>
            <w:gridSpan w:val="4"/>
            <w:shd w:val="clear" w:color="auto" w:fill="auto"/>
          </w:tcPr>
          <w:p w14:paraId="0CADBA4C" w14:textId="3332D36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73" w:name="_Toc76126175"/>
            <w:bookmarkStart w:id="974" w:name="_Toc76127947"/>
            <w:bookmarkStart w:id="975" w:name="_Toc98842373"/>
            <w:bookmarkStart w:id="976" w:name="_Toc146533372"/>
            <w:r w:rsidRPr="005C4C33">
              <w:rPr>
                <w:b/>
                <w:sz w:val="20"/>
                <w:szCs w:val="20"/>
              </w:rPr>
              <w:t>23.5.4. Обязательства, связанные с расчетами с бюджетом по налогам и страховым взносам</w:t>
            </w:r>
            <w:bookmarkEnd w:id="973"/>
            <w:bookmarkEnd w:id="974"/>
            <w:bookmarkEnd w:id="975"/>
            <w:bookmarkEnd w:id="976"/>
          </w:p>
        </w:tc>
      </w:tr>
      <w:tr w:rsidR="00DA2738" w:rsidRPr="005C4C33" w14:paraId="003FDB73" w14:textId="77777777" w:rsidTr="00E47967">
        <w:trPr>
          <w:trHeight w:val="20"/>
        </w:trPr>
        <w:tc>
          <w:tcPr>
            <w:tcW w:w="3363" w:type="dxa"/>
            <w:shd w:val="clear" w:color="auto" w:fill="auto"/>
          </w:tcPr>
          <w:p w14:paraId="40D19FDE" w14:textId="5B32F8FF" w:rsidR="00B1026B" w:rsidRPr="005C4C33" w:rsidRDefault="00C84434" w:rsidP="005C4C33">
            <w:pPr>
              <w:widowControl w:val="0"/>
              <w:autoSpaceDE w:val="0"/>
              <w:autoSpaceDN w:val="0"/>
              <w:adjustRightInd w:val="0"/>
              <w:ind w:firstLine="0"/>
              <w:rPr>
                <w:sz w:val="20"/>
              </w:rPr>
            </w:pPr>
            <w:r w:rsidRPr="005C4C33">
              <w:rPr>
                <w:sz w:val="20"/>
              </w:rPr>
              <w:t>Страховые взносы</w:t>
            </w:r>
          </w:p>
        </w:tc>
        <w:tc>
          <w:tcPr>
            <w:tcW w:w="3501" w:type="dxa"/>
            <w:shd w:val="clear" w:color="auto" w:fill="auto"/>
          </w:tcPr>
          <w:p w14:paraId="1193F312" w14:textId="77777777" w:rsidR="000D63F2" w:rsidRPr="005C4C33" w:rsidRDefault="000D63F2" w:rsidP="005C4C33">
            <w:pPr>
              <w:widowControl w:val="0"/>
              <w:autoSpaceDE w:val="0"/>
              <w:autoSpaceDN w:val="0"/>
              <w:adjustRightInd w:val="0"/>
              <w:ind w:firstLine="0"/>
              <w:rPr>
                <w:sz w:val="20"/>
              </w:rPr>
            </w:pPr>
            <w:r w:rsidRPr="005C4C33">
              <w:rPr>
                <w:sz w:val="20"/>
              </w:rPr>
              <w:t>Расчетные ведомости (ф. 0504402)</w:t>
            </w:r>
          </w:p>
          <w:p w14:paraId="73E0BD1F" w14:textId="77777777" w:rsidR="000D63F2" w:rsidRPr="005C4C33" w:rsidRDefault="000D63F2" w:rsidP="005C4C33">
            <w:pPr>
              <w:widowControl w:val="0"/>
              <w:autoSpaceDE w:val="0"/>
              <w:autoSpaceDN w:val="0"/>
              <w:adjustRightInd w:val="0"/>
              <w:ind w:firstLine="0"/>
              <w:rPr>
                <w:sz w:val="20"/>
              </w:rPr>
            </w:pPr>
            <w:r w:rsidRPr="005C4C33">
              <w:rPr>
                <w:sz w:val="20"/>
              </w:rPr>
              <w:lastRenderedPageBreak/>
              <w:t>Расчетно-платежные ведомости (ф. 0504401)</w:t>
            </w:r>
          </w:p>
          <w:p w14:paraId="5A283868" w14:textId="4277B58D" w:rsidR="00B1026B" w:rsidRPr="005C4C33" w:rsidRDefault="000D63F2" w:rsidP="005C4C33">
            <w:pPr>
              <w:widowControl w:val="0"/>
              <w:autoSpaceDE w:val="0"/>
              <w:autoSpaceDN w:val="0"/>
              <w:adjustRightInd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r w:rsidR="00B1026B" w:rsidRPr="005C4C33">
              <w:rPr>
                <w:sz w:val="20"/>
              </w:rPr>
              <w:t>Бухгалтерская справка (ф. 0504833)</w:t>
            </w:r>
          </w:p>
        </w:tc>
        <w:tc>
          <w:tcPr>
            <w:tcW w:w="1823" w:type="dxa"/>
            <w:shd w:val="clear" w:color="auto" w:fill="auto"/>
          </w:tcPr>
          <w:p w14:paraId="5408C0F3" w14:textId="77777777" w:rsidR="00B1026B" w:rsidRPr="005C4C33" w:rsidRDefault="00B1026B" w:rsidP="005C4C33">
            <w:pPr>
              <w:widowControl w:val="0"/>
              <w:ind w:firstLine="0"/>
              <w:jc w:val="center"/>
              <w:rPr>
                <w:sz w:val="20"/>
              </w:rPr>
            </w:pPr>
            <w:r w:rsidRPr="005C4C33">
              <w:rPr>
                <w:sz w:val="20"/>
              </w:rPr>
              <w:lastRenderedPageBreak/>
              <w:t>1.501.13.213</w:t>
            </w:r>
          </w:p>
        </w:tc>
        <w:tc>
          <w:tcPr>
            <w:tcW w:w="1802" w:type="dxa"/>
            <w:shd w:val="clear" w:color="auto" w:fill="auto"/>
          </w:tcPr>
          <w:p w14:paraId="6EDF1BF1" w14:textId="77777777" w:rsidR="00B1026B" w:rsidRPr="005C4C33" w:rsidRDefault="00B1026B" w:rsidP="005C4C33">
            <w:pPr>
              <w:widowControl w:val="0"/>
              <w:ind w:firstLine="0"/>
              <w:jc w:val="center"/>
              <w:rPr>
                <w:sz w:val="20"/>
              </w:rPr>
            </w:pPr>
            <w:r w:rsidRPr="005C4C33">
              <w:rPr>
                <w:sz w:val="20"/>
              </w:rPr>
              <w:t>1.502.11.213</w:t>
            </w:r>
          </w:p>
        </w:tc>
      </w:tr>
      <w:tr w:rsidR="00DA2738" w:rsidRPr="005C4C33" w14:paraId="1948FCD9" w14:textId="77777777" w:rsidTr="00E47967">
        <w:trPr>
          <w:trHeight w:val="20"/>
        </w:trPr>
        <w:tc>
          <w:tcPr>
            <w:tcW w:w="3363" w:type="dxa"/>
            <w:shd w:val="clear" w:color="auto" w:fill="auto"/>
          </w:tcPr>
          <w:p w14:paraId="203AA5DA" w14:textId="075F769F" w:rsidR="00B1026B" w:rsidRPr="005C4C33" w:rsidRDefault="00B1026B" w:rsidP="005C4C33">
            <w:pPr>
              <w:widowControl w:val="0"/>
              <w:autoSpaceDE w:val="0"/>
              <w:autoSpaceDN w:val="0"/>
              <w:adjustRightInd w:val="0"/>
              <w:ind w:firstLine="0"/>
              <w:rPr>
                <w:sz w:val="20"/>
              </w:rPr>
            </w:pPr>
            <w:r w:rsidRPr="005C4C33">
              <w:rPr>
                <w:sz w:val="20"/>
              </w:rPr>
              <w:t xml:space="preserve">Начисление налогов </w:t>
            </w:r>
          </w:p>
        </w:tc>
        <w:tc>
          <w:tcPr>
            <w:tcW w:w="3501" w:type="dxa"/>
            <w:shd w:val="clear" w:color="auto" w:fill="auto"/>
          </w:tcPr>
          <w:p w14:paraId="04F9548C" w14:textId="77777777" w:rsidR="00B1026B" w:rsidRPr="005C4C33" w:rsidRDefault="00B1026B" w:rsidP="005C4C33">
            <w:pPr>
              <w:widowControl w:val="0"/>
              <w:autoSpaceDE w:val="0"/>
              <w:autoSpaceDN w:val="0"/>
              <w:adjustRightInd w:val="0"/>
              <w:ind w:firstLine="0"/>
              <w:rPr>
                <w:sz w:val="20"/>
              </w:rPr>
            </w:pPr>
            <w:r w:rsidRPr="005C4C33">
              <w:rPr>
                <w:sz w:val="20"/>
              </w:rPr>
              <w:t>Налоговые регистры, отражающие расчет налога</w:t>
            </w:r>
          </w:p>
          <w:p w14:paraId="6C2D22BF"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A9AF9D1" w14:textId="77777777" w:rsidR="00B1026B" w:rsidRPr="005C4C33" w:rsidRDefault="00B1026B" w:rsidP="005C4C33">
            <w:pPr>
              <w:widowControl w:val="0"/>
              <w:ind w:firstLine="0"/>
              <w:jc w:val="center"/>
              <w:rPr>
                <w:sz w:val="20"/>
              </w:rPr>
            </w:pPr>
            <w:r w:rsidRPr="005C4C33">
              <w:rPr>
                <w:sz w:val="20"/>
              </w:rPr>
              <w:t>1.501.13.291</w:t>
            </w:r>
          </w:p>
        </w:tc>
        <w:tc>
          <w:tcPr>
            <w:tcW w:w="1802" w:type="dxa"/>
            <w:shd w:val="clear" w:color="auto" w:fill="auto"/>
          </w:tcPr>
          <w:p w14:paraId="466E874A" w14:textId="77777777" w:rsidR="00B1026B" w:rsidRPr="005C4C33" w:rsidRDefault="00B1026B" w:rsidP="005C4C33">
            <w:pPr>
              <w:widowControl w:val="0"/>
              <w:ind w:firstLine="0"/>
              <w:jc w:val="center"/>
              <w:rPr>
                <w:sz w:val="20"/>
              </w:rPr>
            </w:pPr>
            <w:r w:rsidRPr="005C4C33">
              <w:rPr>
                <w:sz w:val="20"/>
              </w:rPr>
              <w:t>1.502.11.291</w:t>
            </w:r>
          </w:p>
        </w:tc>
      </w:tr>
      <w:tr w:rsidR="00DA2738" w:rsidRPr="005C4C33" w14:paraId="7420FA7C" w14:textId="77777777" w:rsidTr="00E47967">
        <w:trPr>
          <w:trHeight w:val="20"/>
        </w:trPr>
        <w:tc>
          <w:tcPr>
            <w:tcW w:w="10489" w:type="dxa"/>
            <w:gridSpan w:val="4"/>
            <w:shd w:val="clear" w:color="auto" w:fill="auto"/>
          </w:tcPr>
          <w:p w14:paraId="2018D7F1" w14:textId="770B0778"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77" w:name="_Toc76126176"/>
            <w:bookmarkStart w:id="978" w:name="_Toc76127948"/>
            <w:bookmarkStart w:id="979" w:name="_Toc98842374"/>
            <w:bookmarkStart w:id="980" w:name="_Toc146533373"/>
            <w:r w:rsidRPr="005C4C33">
              <w:rPr>
                <w:b/>
                <w:sz w:val="20"/>
                <w:szCs w:val="20"/>
              </w:rPr>
              <w:t>23.5.5. Обязательства по возмещению вреда, по другим выплатам (госпошлины, сборы, исполнительные документы)</w:t>
            </w:r>
            <w:bookmarkEnd w:id="977"/>
            <w:bookmarkEnd w:id="978"/>
            <w:bookmarkEnd w:id="979"/>
            <w:bookmarkEnd w:id="980"/>
          </w:p>
        </w:tc>
      </w:tr>
      <w:tr w:rsidR="00DA2738" w:rsidRPr="005C4C33" w14:paraId="59525CA1" w14:textId="77777777" w:rsidTr="00E47967">
        <w:trPr>
          <w:trHeight w:val="20"/>
        </w:trPr>
        <w:tc>
          <w:tcPr>
            <w:tcW w:w="3363" w:type="dxa"/>
            <w:shd w:val="clear" w:color="auto" w:fill="auto"/>
          </w:tcPr>
          <w:p w14:paraId="30366142" w14:textId="77777777" w:rsidR="00B1026B" w:rsidRPr="005C4C33" w:rsidRDefault="00B1026B" w:rsidP="005C4C33">
            <w:pPr>
              <w:widowControl w:val="0"/>
              <w:autoSpaceDE w:val="0"/>
              <w:autoSpaceDN w:val="0"/>
              <w:adjustRightInd w:val="0"/>
              <w:ind w:firstLine="0"/>
              <w:rPr>
                <w:sz w:val="20"/>
              </w:rPr>
            </w:pPr>
            <w:r w:rsidRPr="005C4C33">
              <w:rPr>
                <w:sz w:val="20"/>
              </w:rPr>
              <w:t>Начисление всех видов сборов, пошлин</w:t>
            </w:r>
          </w:p>
        </w:tc>
        <w:tc>
          <w:tcPr>
            <w:tcW w:w="3501" w:type="dxa"/>
            <w:shd w:val="clear" w:color="auto" w:fill="auto"/>
          </w:tcPr>
          <w:p w14:paraId="313DDE58"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D87A6BE" w14:textId="77777777" w:rsidR="00B1026B" w:rsidRPr="005C4C33" w:rsidRDefault="00B1026B" w:rsidP="005C4C33">
            <w:pPr>
              <w:widowControl w:val="0"/>
              <w:ind w:firstLine="0"/>
              <w:jc w:val="center"/>
              <w:rPr>
                <w:sz w:val="20"/>
              </w:rPr>
            </w:pPr>
          </w:p>
        </w:tc>
        <w:tc>
          <w:tcPr>
            <w:tcW w:w="1802" w:type="dxa"/>
            <w:shd w:val="clear" w:color="auto" w:fill="auto"/>
          </w:tcPr>
          <w:p w14:paraId="48149985" w14:textId="77777777" w:rsidR="00B1026B" w:rsidRPr="005C4C33" w:rsidRDefault="00B1026B" w:rsidP="005C4C33">
            <w:pPr>
              <w:widowControl w:val="0"/>
              <w:ind w:firstLine="0"/>
              <w:jc w:val="center"/>
              <w:rPr>
                <w:sz w:val="20"/>
              </w:rPr>
            </w:pPr>
          </w:p>
        </w:tc>
      </w:tr>
      <w:tr w:rsidR="00DA2738" w:rsidRPr="005C4C33" w14:paraId="38C56025" w14:textId="77777777" w:rsidTr="00E47967">
        <w:trPr>
          <w:trHeight w:val="20"/>
        </w:trPr>
        <w:tc>
          <w:tcPr>
            <w:tcW w:w="3363" w:type="dxa"/>
            <w:shd w:val="clear" w:color="auto" w:fill="auto"/>
          </w:tcPr>
          <w:p w14:paraId="47B87A1C"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0B31540D"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Бухгалтерские справки (ф. 0504833) с приложением расчетов</w:t>
            </w:r>
          </w:p>
          <w:p w14:paraId="7E721BF5" w14:textId="77777777" w:rsidR="00B1026B" w:rsidRPr="005C4C33" w:rsidRDefault="00B1026B" w:rsidP="005C4C33">
            <w:pPr>
              <w:widowControl w:val="0"/>
              <w:autoSpaceDE w:val="0"/>
              <w:autoSpaceDN w:val="0"/>
              <w:adjustRightInd w:val="0"/>
              <w:ind w:firstLine="0"/>
              <w:rPr>
                <w:sz w:val="20"/>
              </w:rPr>
            </w:pPr>
            <w:r w:rsidRPr="005C4C33">
              <w:rPr>
                <w:sz w:val="20"/>
              </w:rPr>
              <w:t>Служебные записки (другие распоряжения руководителя об уплате)</w:t>
            </w:r>
          </w:p>
        </w:tc>
        <w:tc>
          <w:tcPr>
            <w:tcW w:w="1823" w:type="dxa"/>
            <w:shd w:val="clear" w:color="auto" w:fill="auto"/>
          </w:tcPr>
          <w:p w14:paraId="7AA790C5" w14:textId="77777777" w:rsidR="00B1026B" w:rsidRPr="005C4C33" w:rsidRDefault="00B1026B" w:rsidP="005C4C33">
            <w:pPr>
              <w:widowControl w:val="0"/>
              <w:ind w:firstLine="0"/>
              <w:jc w:val="center"/>
              <w:rPr>
                <w:sz w:val="20"/>
              </w:rPr>
            </w:pPr>
            <w:r w:rsidRPr="005C4C33">
              <w:rPr>
                <w:sz w:val="20"/>
              </w:rPr>
              <w:t>1.501.13.291</w:t>
            </w:r>
          </w:p>
        </w:tc>
        <w:tc>
          <w:tcPr>
            <w:tcW w:w="1802" w:type="dxa"/>
            <w:shd w:val="clear" w:color="auto" w:fill="auto"/>
          </w:tcPr>
          <w:p w14:paraId="0969BEB2" w14:textId="77777777" w:rsidR="00B1026B" w:rsidRPr="005C4C33" w:rsidRDefault="00B1026B" w:rsidP="005C4C33">
            <w:pPr>
              <w:widowControl w:val="0"/>
              <w:ind w:firstLine="0"/>
              <w:jc w:val="center"/>
              <w:rPr>
                <w:sz w:val="20"/>
              </w:rPr>
            </w:pPr>
            <w:r w:rsidRPr="005C4C33">
              <w:rPr>
                <w:sz w:val="20"/>
              </w:rPr>
              <w:t>1.502.11.291</w:t>
            </w:r>
          </w:p>
        </w:tc>
      </w:tr>
      <w:tr w:rsidR="00DA2738" w:rsidRPr="005C4C33" w14:paraId="4F79DCB2" w14:textId="77777777" w:rsidTr="00E47967">
        <w:trPr>
          <w:trHeight w:val="20"/>
        </w:trPr>
        <w:tc>
          <w:tcPr>
            <w:tcW w:w="3363" w:type="dxa"/>
            <w:shd w:val="clear" w:color="auto" w:fill="auto"/>
          </w:tcPr>
          <w:p w14:paraId="07064F1A"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18153BE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1A74A16" w14:textId="057CB506" w:rsidR="00B1026B" w:rsidRPr="005C4C33" w:rsidRDefault="00B1026B" w:rsidP="005C4C33">
            <w:pPr>
              <w:widowControl w:val="0"/>
              <w:ind w:firstLine="0"/>
              <w:jc w:val="center"/>
              <w:rPr>
                <w:sz w:val="20"/>
              </w:rPr>
            </w:pPr>
            <w:r w:rsidRPr="005C4C33">
              <w:rPr>
                <w:sz w:val="20"/>
              </w:rPr>
              <w:t>1.501.23.291</w:t>
            </w:r>
          </w:p>
          <w:p w14:paraId="09D1E093" w14:textId="1C394FA5" w:rsidR="00B1026B" w:rsidRPr="005C4C33" w:rsidRDefault="00B1026B" w:rsidP="005C4C33">
            <w:pPr>
              <w:widowControl w:val="0"/>
              <w:ind w:firstLine="0"/>
              <w:jc w:val="center"/>
              <w:rPr>
                <w:sz w:val="20"/>
              </w:rPr>
            </w:pPr>
            <w:r w:rsidRPr="005C4C33">
              <w:rPr>
                <w:sz w:val="20"/>
              </w:rPr>
              <w:t>1.501.33.291</w:t>
            </w:r>
          </w:p>
        </w:tc>
        <w:tc>
          <w:tcPr>
            <w:tcW w:w="1802" w:type="dxa"/>
            <w:shd w:val="clear" w:color="auto" w:fill="auto"/>
          </w:tcPr>
          <w:p w14:paraId="53A10BD1" w14:textId="77777777" w:rsidR="00B1026B" w:rsidRPr="005C4C33" w:rsidRDefault="00B1026B" w:rsidP="005C4C33">
            <w:pPr>
              <w:widowControl w:val="0"/>
              <w:ind w:firstLine="0"/>
              <w:jc w:val="center"/>
              <w:rPr>
                <w:sz w:val="20"/>
              </w:rPr>
            </w:pPr>
            <w:r w:rsidRPr="005C4C33">
              <w:rPr>
                <w:sz w:val="20"/>
              </w:rPr>
              <w:t>1.502.21.291</w:t>
            </w:r>
          </w:p>
          <w:p w14:paraId="644F40E7" w14:textId="77777777" w:rsidR="00B1026B" w:rsidRPr="005C4C33" w:rsidRDefault="00B1026B" w:rsidP="005C4C33">
            <w:pPr>
              <w:widowControl w:val="0"/>
              <w:ind w:firstLine="0"/>
              <w:jc w:val="center"/>
              <w:rPr>
                <w:sz w:val="20"/>
              </w:rPr>
            </w:pPr>
            <w:r w:rsidRPr="005C4C33">
              <w:rPr>
                <w:sz w:val="20"/>
              </w:rPr>
              <w:t>1.502.31.291</w:t>
            </w:r>
          </w:p>
        </w:tc>
      </w:tr>
      <w:tr w:rsidR="00DA2738" w:rsidRPr="005C4C33" w14:paraId="68C8647B" w14:textId="77777777" w:rsidTr="00E47967">
        <w:trPr>
          <w:trHeight w:val="20"/>
        </w:trPr>
        <w:tc>
          <w:tcPr>
            <w:tcW w:w="3363" w:type="dxa"/>
            <w:shd w:val="clear" w:color="auto" w:fill="auto"/>
          </w:tcPr>
          <w:p w14:paraId="11147F65" w14:textId="77777777" w:rsidR="00B1026B" w:rsidRPr="005C4C33" w:rsidRDefault="00B1026B" w:rsidP="005C4C33">
            <w:pPr>
              <w:widowControl w:val="0"/>
              <w:autoSpaceDE w:val="0"/>
              <w:autoSpaceDN w:val="0"/>
              <w:adjustRightInd w:val="0"/>
              <w:ind w:firstLine="0"/>
              <w:rPr>
                <w:sz w:val="20"/>
              </w:rPr>
            </w:pPr>
            <w:r w:rsidRPr="005C4C33">
              <w:rPr>
                <w:sz w:val="20"/>
              </w:rPr>
              <w:t>Начисление штрафных санкций и сумм, предписанных судом</w:t>
            </w:r>
          </w:p>
        </w:tc>
        <w:tc>
          <w:tcPr>
            <w:tcW w:w="3501" w:type="dxa"/>
            <w:shd w:val="clear" w:color="auto" w:fill="auto"/>
          </w:tcPr>
          <w:p w14:paraId="5A67FA4A"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1F9D65A" w14:textId="77777777" w:rsidR="00B1026B" w:rsidRPr="005C4C33" w:rsidRDefault="00B1026B" w:rsidP="005C4C33">
            <w:pPr>
              <w:widowControl w:val="0"/>
              <w:ind w:firstLine="0"/>
              <w:jc w:val="center"/>
              <w:rPr>
                <w:sz w:val="20"/>
              </w:rPr>
            </w:pPr>
          </w:p>
        </w:tc>
        <w:tc>
          <w:tcPr>
            <w:tcW w:w="1802" w:type="dxa"/>
            <w:shd w:val="clear" w:color="auto" w:fill="auto"/>
          </w:tcPr>
          <w:p w14:paraId="48A122FF" w14:textId="77777777" w:rsidR="00B1026B" w:rsidRPr="005C4C33" w:rsidRDefault="00B1026B" w:rsidP="005C4C33">
            <w:pPr>
              <w:widowControl w:val="0"/>
              <w:ind w:firstLine="0"/>
              <w:jc w:val="center"/>
              <w:rPr>
                <w:sz w:val="20"/>
              </w:rPr>
            </w:pPr>
          </w:p>
        </w:tc>
      </w:tr>
      <w:tr w:rsidR="00DA2738" w:rsidRPr="005C4C33" w14:paraId="2357D4EF" w14:textId="77777777" w:rsidTr="00E47967">
        <w:trPr>
          <w:trHeight w:val="20"/>
        </w:trPr>
        <w:tc>
          <w:tcPr>
            <w:tcW w:w="3363" w:type="dxa"/>
            <w:shd w:val="clear" w:color="auto" w:fill="auto"/>
          </w:tcPr>
          <w:p w14:paraId="6AC3A656"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6ED12168" w14:textId="77777777" w:rsidR="00B1026B" w:rsidRPr="005C4C33" w:rsidRDefault="00B1026B" w:rsidP="005C4C33">
            <w:pPr>
              <w:widowControl w:val="0"/>
              <w:autoSpaceDE w:val="0"/>
              <w:autoSpaceDN w:val="0"/>
              <w:adjustRightInd w:val="0"/>
              <w:ind w:firstLine="0"/>
              <w:rPr>
                <w:sz w:val="20"/>
              </w:rPr>
            </w:pPr>
            <w:r w:rsidRPr="005C4C33">
              <w:rPr>
                <w:sz w:val="20"/>
              </w:rPr>
              <w:t>Исполнительный лист</w:t>
            </w:r>
          </w:p>
          <w:p w14:paraId="67FB8FC2" w14:textId="77777777" w:rsidR="00B1026B" w:rsidRPr="005C4C33" w:rsidRDefault="00B1026B" w:rsidP="005C4C33">
            <w:pPr>
              <w:widowControl w:val="0"/>
              <w:autoSpaceDE w:val="0"/>
              <w:autoSpaceDN w:val="0"/>
              <w:adjustRightInd w:val="0"/>
              <w:ind w:firstLine="0"/>
              <w:rPr>
                <w:sz w:val="20"/>
              </w:rPr>
            </w:pPr>
            <w:r w:rsidRPr="005C4C33">
              <w:rPr>
                <w:sz w:val="20"/>
              </w:rPr>
              <w:t>Судебный приказ</w:t>
            </w:r>
          </w:p>
          <w:p w14:paraId="38C704C8" w14:textId="77777777" w:rsidR="00B1026B" w:rsidRPr="005C4C33" w:rsidRDefault="00B1026B" w:rsidP="005C4C33">
            <w:pPr>
              <w:widowControl w:val="0"/>
              <w:autoSpaceDE w:val="0"/>
              <w:autoSpaceDN w:val="0"/>
              <w:adjustRightInd w:val="0"/>
              <w:ind w:firstLine="0"/>
              <w:rPr>
                <w:sz w:val="20"/>
              </w:rPr>
            </w:pPr>
            <w:r w:rsidRPr="005C4C33">
              <w:rPr>
                <w:sz w:val="20"/>
              </w:rPr>
              <w:t>Постановления судебных (следственных) органов</w:t>
            </w:r>
          </w:p>
          <w:p w14:paraId="460F376F" w14:textId="77777777" w:rsidR="00B1026B" w:rsidRPr="005C4C33" w:rsidRDefault="00B1026B" w:rsidP="005C4C33">
            <w:pPr>
              <w:widowControl w:val="0"/>
              <w:autoSpaceDE w:val="0"/>
              <w:autoSpaceDN w:val="0"/>
              <w:adjustRightInd w:val="0"/>
              <w:ind w:firstLine="0"/>
              <w:rPr>
                <w:sz w:val="20"/>
              </w:rPr>
            </w:pPr>
            <w:r w:rsidRPr="005C4C33">
              <w:rPr>
                <w:sz w:val="20"/>
              </w:rPr>
              <w:t>Иные документы, устанавливающие обязательства учреждения</w:t>
            </w:r>
          </w:p>
          <w:p w14:paraId="50CE81CD"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B40DC37" w14:textId="77777777" w:rsidR="00B1026B" w:rsidRPr="005C4C33" w:rsidRDefault="00B1026B" w:rsidP="005C4C33">
            <w:pPr>
              <w:widowControl w:val="0"/>
              <w:ind w:firstLine="0"/>
              <w:jc w:val="center"/>
              <w:rPr>
                <w:sz w:val="20"/>
              </w:rPr>
            </w:pPr>
            <w:r w:rsidRPr="005C4C33">
              <w:rPr>
                <w:sz w:val="20"/>
              </w:rPr>
              <w:t>1.501.13.29х</w:t>
            </w:r>
          </w:p>
          <w:p w14:paraId="424CF462" w14:textId="77777777" w:rsidR="00B1026B" w:rsidRPr="005C4C33" w:rsidRDefault="00B1026B" w:rsidP="005C4C33">
            <w:pPr>
              <w:widowControl w:val="0"/>
              <w:ind w:firstLine="0"/>
              <w:jc w:val="center"/>
              <w:rPr>
                <w:sz w:val="20"/>
              </w:rPr>
            </w:pPr>
            <w:r w:rsidRPr="005C4C33">
              <w:rPr>
                <w:sz w:val="20"/>
              </w:rPr>
              <w:t>(292, 293, 296, 297)</w:t>
            </w:r>
          </w:p>
        </w:tc>
        <w:tc>
          <w:tcPr>
            <w:tcW w:w="1802" w:type="dxa"/>
            <w:shd w:val="clear" w:color="auto" w:fill="auto"/>
          </w:tcPr>
          <w:p w14:paraId="1D483B9B" w14:textId="7CAD0211" w:rsidR="00B1026B" w:rsidRPr="005C4C33" w:rsidRDefault="00B1026B" w:rsidP="005C4C33">
            <w:pPr>
              <w:widowControl w:val="0"/>
              <w:ind w:firstLine="0"/>
              <w:jc w:val="center"/>
              <w:rPr>
                <w:sz w:val="20"/>
              </w:rPr>
            </w:pPr>
            <w:r w:rsidRPr="005C4C33">
              <w:rPr>
                <w:sz w:val="20"/>
              </w:rPr>
              <w:t>1.502.11.29х</w:t>
            </w:r>
          </w:p>
          <w:p w14:paraId="77236147" w14:textId="14354B07" w:rsidR="00B1026B" w:rsidRPr="005C4C33" w:rsidRDefault="00B1026B" w:rsidP="005C4C33">
            <w:pPr>
              <w:widowControl w:val="0"/>
              <w:ind w:firstLine="0"/>
              <w:jc w:val="center"/>
              <w:rPr>
                <w:sz w:val="20"/>
              </w:rPr>
            </w:pPr>
            <w:r w:rsidRPr="005C4C33">
              <w:rPr>
                <w:sz w:val="20"/>
              </w:rPr>
              <w:t>(292, 293, 296, 297)</w:t>
            </w:r>
          </w:p>
        </w:tc>
      </w:tr>
      <w:tr w:rsidR="00DA2738" w:rsidRPr="005C4C33" w14:paraId="10F71BA9" w14:textId="77777777" w:rsidTr="00E47967">
        <w:trPr>
          <w:trHeight w:val="20"/>
        </w:trPr>
        <w:tc>
          <w:tcPr>
            <w:tcW w:w="3363" w:type="dxa"/>
            <w:shd w:val="clear" w:color="auto" w:fill="auto"/>
          </w:tcPr>
          <w:p w14:paraId="7B909D47"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75EE9F6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E673BDD" w14:textId="5B8C00F7" w:rsidR="00B1026B" w:rsidRPr="005C4C33" w:rsidRDefault="00B1026B" w:rsidP="005C4C33">
            <w:pPr>
              <w:widowControl w:val="0"/>
              <w:ind w:firstLine="0"/>
              <w:jc w:val="center"/>
              <w:rPr>
                <w:sz w:val="20"/>
              </w:rPr>
            </w:pPr>
            <w:r w:rsidRPr="005C4C33">
              <w:rPr>
                <w:sz w:val="20"/>
              </w:rPr>
              <w:t>1.501.23.29х</w:t>
            </w:r>
          </w:p>
          <w:p w14:paraId="397085B2" w14:textId="250DF121" w:rsidR="00B1026B" w:rsidRPr="005C4C33" w:rsidRDefault="00B1026B" w:rsidP="005C4C33">
            <w:pPr>
              <w:widowControl w:val="0"/>
              <w:ind w:firstLine="0"/>
              <w:jc w:val="center"/>
              <w:rPr>
                <w:sz w:val="20"/>
              </w:rPr>
            </w:pPr>
            <w:r w:rsidRPr="005C4C33">
              <w:rPr>
                <w:sz w:val="20"/>
              </w:rPr>
              <w:t>1.501.33.29х</w:t>
            </w:r>
          </w:p>
          <w:p w14:paraId="3C50E864" w14:textId="22E839F5" w:rsidR="00B1026B" w:rsidRPr="005C4C33" w:rsidRDefault="00B1026B" w:rsidP="005C4C33">
            <w:pPr>
              <w:widowControl w:val="0"/>
              <w:ind w:firstLine="0"/>
              <w:jc w:val="center"/>
              <w:rPr>
                <w:sz w:val="20"/>
              </w:rPr>
            </w:pPr>
            <w:r w:rsidRPr="005C4C33">
              <w:rPr>
                <w:sz w:val="20"/>
              </w:rPr>
              <w:t>(292, 293, 296, 297)</w:t>
            </w:r>
          </w:p>
        </w:tc>
        <w:tc>
          <w:tcPr>
            <w:tcW w:w="1802" w:type="dxa"/>
            <w:shd w:val="clear" w:color="auto" w:fill="auto"/>
          </w:tcPr>
          <w:p w14:paraId="06F011F5" w14:textId="420443F8" w:rsidR="00B1026B" w:rsidRPr="005C4C33" w:rsidRDefault="00B1026B" w:rsidP="005C4C33">
            <w:pPr>
              <w:widowControl w:val="0"/>
              <w:ind w:firstLine="0"/>
              <w:jc w:val="center"/>
              <w:rPr>
                <w:sz w:val="20"/>
              </w:rPr>
            </w:pPr>
            <w:r w:rsidRPr="005C4C33">
              <w:rPr>
                <w:sz w:val="20"/>
              </w:rPr>
              <w:t>1.502.21.29х</w:t>
            </w:r>
          </w:p>
          <w:p w14:paraId="42ED9E60" w14:textId="38B06460" w:rsidR="00B1026B" w:rsidRPr="005C4C33" w:rsidRDefault="00B1026B" w:rsidP="005C4C33">
            <w:pPr>
              <w:widowControl w:val="0"/>
              <w:ind w:firstLine="0"/>
              <w:jc w:val="center"/>
              <w:rPr>
                <w:sz w:val="20"/>
              </w:rPr>
            </w:pPr>
            <w:r w:rsidRPr="005C4C33">
              <w:rPr>
                <w:sz w:val="20"/>
              </w:rPr>
              <w:t>1.502.31.29х</w:t>
            </w:r>
          </w:p>
          <w:p w14:paraId="58495963" w14:textId="62078433" w:rsidR="00B1026B" w:rsidRPr="005C4C33" w:rsidRDefault="00B1026B" w:rsidP="005C4C33">
            <w:pPr>
              <w:widowControl w:val="0"/>
              <w:ind w:firstLine="0"/>
              <w:jc w:val="center"/>
              <w:rPr>
                <w:sz w:val="20"/>
              </w:rPr>
            </w:pPr>
            <w:r w:rsidRPr="005C4C33">
              <w:rPr>
                <w:sz w:val="20"/>
              </w:rPr>
              <w:t>(292, 293, 296, 297)</w:t>
            </w:r>
          </w:p>
        </w:tc>
      </w:tr>
      <w:tr w:rsidR="00DA2738" w:rsidRPr="005C4C33" w14:paraId="59316FE0" w14:textId="77777777" w:rsidTr="00E47967">
        <w:trPr>
          <w:trHeight w:val="20"/>
        </w:trPr>
        <w:tc>
          <w:tcPr>
            <w:tcW w:w="3363" w:type="dxa"/>
            <w:shd w:val="clear" w:color="auto" w:fill="auto"/>
          </w:tcPr>
          <w:p w14:paraId="72ECDD10" w14:textId="77777777" w:rsidR="00B1026B" w:rsidRPr="005C4C33" w:rsidRDefault="00B1026B" w:rsidP="005C4C33">
            <w:pPr>
              <w:widowControl w:val="0"/>
              <w:autoSpaceDE w:val="0"/>
              <w:autoSpaceDN w:val="0"/>
              <w:adjustRightInd w:val="0"/>
              <w:ind w:firstLine="0"/>
              <w:rPr>
                <w:sz w:val="20"/>
              </w:rPr>
            </w:pPr>
            <w:r w:rsidRPr="005C4C33">
              <w:rPr>
                <w:sz w:val="20"/>
              </w:rPr>
              <w:t>Иные обязательства</w:t>
            </w:r>
          </w:p>
        </w:tc>
        <w:tc>
          <w:tcPr>
            <w:tcW w:w="3501" w:type="dxa"/>
            <w:vMerge w:val="restart"/>
            <w:shd w:val="clear" w:color="auto" w:fill="auto"/>
          </w:tcPr>
          <w:p w14:paraId="03E99146"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возникновение обязательства</w:t>
            </w:r>
          </w:p>
          <w:p w14:paraId="3276D19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354742A" w14:textId="5DB123B6" w:rsidR="00B1026B" w:rsidRPr="005C4C33" w:rsidRDefault="00B1026B" w:rsidP="005C4C33">
            <w:pPr>
              <w:widowControl w:val="0"/>
              <w:ind w:firstLine="0"/>
              <w:jc w:val="center"/>
              <w:rPr>
                <w:sz w:val="20"/>
              </w:rPr>
            </w:pPr>
          </w:p>
        </w:tc>
        <w:tc>
          <w:tcPr>
            <w:tcW w:w="1802" w:type="dxa"/>
            <w:shd w:val="clear" w:color="auto" w:fill="auto"/>
          </w:tcPr>
          <w:p w14:paraId="29F939F7" w14:textId="6FB3F4DA" w:rsidR="00B1026B" w:rsidRPr="005C4C33" w:rsidRDefault="00B1026B" w:rsidP="005C4C33">
            <w:pPr>
              <w:widowControl w:val="0"/>
              <w:ind w:firstLine="0"/>
              <w:jc w:val="center"/>
              <w:rPr>
                <w:sz w:val="20"/>
              </w:rPr>
            </w:pPr>
          </w:p>
        </w:tc>
      </w:tr>
      <w:tr w:rsidR="00DA2738" w:rsidRPr="005C4C33" w14:paraId="02B0198A" w14:textId="77777777" w:rsidTr="00E47967">
        <w:trPr>
          <w:trHeight w:val="20"/>
        </w:trPr>
        <w:tc>
          <w:tcPr>
            <w:tcW w:w="3363" w:type="dxa"/>
            <w:shd w:val="clear" w:color="auto" w:fill="auto"/>
          </w:tcPr>
          <w:p w14:paraId="31F2A9D8" w14:textId="5FBBC23D"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shd w:val="clear" w:color="auto" w:fill="auto"/>
          </w:tcPr>
          <w:p w14:paraId="456A8CD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3A94DD3" w14:textId="411774B4"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311B62F5" w14:textId="3BE4EF5D" w:rsidR="00B1026B" w:rsidRPr="005C4C33" w:rsidRDefault="00B1026B" w:rsidP="005C4C33">
            <w:pPr>
              <w:widowControl w:val="0"/>
              <w:ind w:firstLine="0"/>
              <w:jc w:val="center"/>
              <w:rPr>
                <w:sz w:val="20"/>
              </w:rPr>
            </w:pPr>
            <w:r w:rsidRPr="005C4C33">
              <w:rPr>
                <w:sz w:val="20"/>
              </w:rPr>
              <w:t>1.502.11.2хх</w:t>
            </w:r>
          </w:p>
        </w:tc>
      </w:tr>
      <w:tr w:rsidR="00DA2738" w:rsidRPr="005C4C33" w14:paraId="6E09451C" w14:textId="77777777" w:rsidTr="00E47967">
        <w:trPr>
          <w:trHeight w:val="20"/>
        </w:trPr>
        <w:tc>
          <w:tcPr>
            <w:tcW w:w="3363" w:type="dxa"/>
            <w:shd w:val="clear" w:color="auto" w:fill="auto"/>
          </w:tcPr>
          <w:p w14:paraId="1AE4DC19" w14:textId="58BF91AF"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58DC61C7"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844CAAE" w14:textId="77777777" w:rsidR="00B1026B" w:rsidRPr="005C4C33" w:rsidRDefault="00B1026B" w:rsidP="005C4C33">
            <w:pPr>
              <w:widowControl w:val="0"/>
              <w:ind w:firstLine="0"/>
              <w:jc w:val="center"/>
              <w:rPr>
                <w:sz w:val="20"/>
              </w:rPr>
            </w:pPr>
            <w:r w:rsidRPr="005C4C33">
              <w:rPr>
                <w:sz w:val="20"/>
              </w:rPr>
              <w:t>1.501.23.2хх</w:t>
            </w:r>
          </w:p>
          <w:p w14:paraId="19A00010" w14:textId="12204277" w:rsidR="00B1026B" w:rsidRPr="005C4C33" w:rsidRDefault="00B1026B" w:rsidP="005C4C33">
            <w:pPr>
              <w:widowControl w:val="0"/>
              <w:ind w:firstLine="0"/>
              <w:jc w:val="center"/>
              <w:rPr>
                <w:sz w:val="20"/>
              </w:rPr>
            </w:pPr>
            <w:r w:rsidRPr="005C4C33">
              <w:rPr>
                <w:sz w:val="20"/>
              </w:rPr>
              <w:t>1.501.33.2хх</w:t>
            </w:r>
          </w:p>
        </w:tc>
        <w:tc>
          <w:tcPr>
            <w:tcW w:w="1802" w:type="dxa"/>
            <w:shd w:val="clear" w:color="auto" w:fill="auto"/>
          </w:tcPr>
          <w:p w14:paraId="7AA28D1E" w14:textId="77777777" w:rsidR="00B1026B" w:rsidRPr="005C4C33" w:rsidRDefault="00B1026B" w:rsidP="005C4C33">
            <w:pPr>
              <w:widowControl w:val="0"/>
              <w:ind w:firstLine="0"/>
              <w:jc w:val="center"/>
              <w:rPr>
                <w:sz w:val="20"/>
              </w:rPr>
            </w:pPr>
            <w:r w:rsidRPr="005C4C33">
              <w:rPr>
                <w:sz w:val="20"/>
              </w:rPr>
              <w:t>1.502.21.2хх</w:t>
            </w:r>
          </w:p>
          <w:p w14:paraId="2A2F2774" w14:textId="490CB973" w:rsidR="00B1026B" w:rsidRPr="005C4C33" w:rsidRDefault="00B1026B" w:rsidP="005C4C33">
            <w:pPr>
              <w:widowControl w:val="0"/>
              <w:ind w:firstLine="0"/>
              <w:jc w:val="center"/>
              <w:rPr>
                <w:sz w:val="20"/>
              </w:rPr>
            </w:pPr>
            <w:r w:rsidRPr="005C4C33">
              <w:rPr>
                <w:sz w:val="20"/>
              </w:rPr>
              <w:t>1.502.31.2хх</w:t>
            </w:r>
          </w:p>
        </w:tc>
      </w:tr>
      <w:tr w:rsidR="00DA2738" w:rsidRPr="005C4C33" w14:paraId="53F86655" w14:textId="77777777" w:rsidTr="00355901">
        <w:trPr>
          <w:trHeight w:val="20"/>
        </w:trPr>
        <w:tc>
          <w:tcPr>
            <w:tcW w:w="10489" w:type="dxa"/>
            <w:gridSpan w:val="4"/>
            <w:shd w:val="clear" w:color="auto" w:fill="auto"/>
            <w:vAlign w:val="center"/>
          </w:tcPr>
          <w:p w14:paraId="5E67ECE8" w14:textId="48656706"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81" w:name="_Toc146533374"/>
            <w:r w:rsidRPr="005C4C33">
              <w:rPr>
                <w:b/>
                <w:sz w:val="20"/>
                <w:szCs w:val="20"/>
              </w:rPr>
              <w:t>23.5.6. Обязательства по предоставлению субсидий, грантов в форме субсидий</w:t>
            </w:r>
            <w:bookmarkEnd w:id="981"/>
          </w:p>
        </w:tc>
      </w:tr>
      <w:tr w:rsidR="00DA2738" w:rsidRPr="005C4C33" w14:paraId="3925201E" w14:textId="77777777" w:rsidTr="00E47967">
        <w:trPr>
          <w:trHeight w:val="20"/>
        </w:trPr>
        <w:tc>
          <w:tcPr>
            <w:tcW w:w="3363" w:type="dxa"/>
            <w:shd w:val="clear" w:color="auto" w:fill="auto"/>
          </w:tcPr>
          <w:p w14:paraId="7CF15277"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субсидии на выполнение государственного задания государственным учреждениям:</w:t>
            </w:r>
          </w:p>
        </w:tc>
        <w:tc>
          <w:tcPr>
            <w:tcW w:w="3501" w:type="dxa"/>
            <w:shd w:val="clear" w:color="auto" w:fill="auto"/>
          </w:tcPr>
          <w:p w14:paraId="50F5AD38"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C031F46" w14:textId="77777777" w:rsidR="00B1026B" w:rsidRPr="005C4C33" w:rsidRDefault="00B1026B" w:rsidP="005C4C33">
            <w:pPr>
              <w:widowControl w:val="0"/>
              <w:ind w:firstLine="0"/>
              <w:jc w:val="center"/>
              <w:rPr>
                <w:sz w:val="20"/>
              </w:rPr>
            </w:pPr>
          </w:p>
        </w:tc>
        <w:tc>
          <w:tcPr>
            <w:tcW w:w="1802" w:type="dxa"/>
            <w:shd w:val="clear" w:color="auto" w:fill="auto"/>
          </w:tcPr>
          <w:p w14:paraId="1ED3A9C8" w14:textId="77777777" w:rsidR="00B1026B" w:rsidRPr="005C4C33" w:rsidRDefault="00B1026B" w:rsidP="005C4C33">
            <w:pPr>
              <w:widowControl w:val="0"/>
              <w:ind w:firstLine="0"/>
              <w:jc w:val="center"/>
              <w:rPr>
                <w:sz w:val="20"/>
              </w:rPr>
            </w:pPr>
          </w:p>
        </w:tc>
      </w:tr>
      <w:tr w:rsidR="00DA2738" w:rsidRPr="005C4C33" w14:paraId="053D7376" w14:textId="77777777" w:rsidTr="00E47967">
        <w:trPr>
          <w:trHeight w:val="20"/>
        </w:trPr>
        <w:tc>
          <w:tcPr>
            <w:tcW w:w="3363" w:type="dxa"/>
            <w:shd w:val="clear" w:color="auto" w:fill="auto"/>
          </w:tcPr>
          <w:p w14:paraId="604DFD28"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33EDC9D2" w14:textId="632C198D" w:rsidR="00B1026B" w:rsidRPr="005C4C33" w:rsidRDefault="00B1026B" w:rsidP="005C4C33">
            <w:pPr>
              <w:widowControl w:val="0"/>
              <w:autoSpaceDE w:val="0"/>
              <w:autoSpaceDN w:val="0"/>
              <w:adjustRightInd w:val="0"/>
              <w:ind w:firstLine="0"/>
              <w:rPr>
                <w:sz w:val="20"/>
              </w:rPr>
            </w:pPr>
            <w:r w:rsidRPr="005C4C33">
              <w:rPr>
                <w:sz w:val="20"/>
              </w:rPr>
              <w:t>Соглашение о предоставлении субсидии</w:t>
            </w:r>
          </w:p>
        </w:tc>
        <w:tc>
          <w:tcPr>
            <w:tcW w:w="1823" w:type="dxa"/>
            <w:shd w:val="clear" w:color="auto" w:fill="auto"/>
          </w:tcPr>
          <w:p w14:paraId="44643B41" w14:textId="77777777" w:rsidR="00B1026B" w:rsidRPr="005C4C33" w:rsidRDefault="00B1026B" w:rsidP="005C4C33">
            <w:pPr>
              <w:widowControl w:val="0"/>
              <w:ind w:firstLine="0"/>
              <w:jc w:val="center"/>
              <w:rPr>
                <w:sz w:val="20"/>
              </w:rPr>
            </w:pPr>
            <w:r w:rsidRPr="005C4C33">
              <w:rPr>
                <w:sz w:val="20"/>
              </w:rPr>
              <w:t>1.501.13.241</w:t>
            </w:r>
          </w:p>
        </w:tc>
        <w:tc>
          <w:tcPr>
            <w:tcW w:w="1802" w:type="dxa"/>
            <w:shd w:val="clear" w:color="auto" w:fill="auto"/>
          </w:tcPr>
          <w:p w14:paraId="54420EC5" w14:textId="77777777" w:rsidR="00B1026B" w:rsidRPr="005C4C33" w:rsidRDefault="00B1026B" w:rsidP="005C4C33">
            <w:pPr>
              <w:widowControl w:val="0"/>
              <w:ind w:firstLine="0"/>
              <w:jc w:val="center"/>
              <w:rPr>
                <w:sz w:val="20"/>
              </w:rPr>
            </w:pPr>
            <w:r w:rsidRPr="005C4C33">
              <w:rPr>
                <w:sz w:val="20"/>
              </w:rPr>
              <w:t>1.502.11.241</w:t>
            </w:r>
          </w:p>
        </w:tc>
      </w:tr>
      <w:tr w:rsidR="00DA2738" w:rsidRPr="005C4C33" w14:paraId="33C73AB8" w14:textId="77777777" w:rsidTr="00E47967">
        <w:trPr>
          <w:trHeight w:val="20"/>
        </w:trPr>
        <w:tc>
          <w:tcPr>
            <w:tcW w:w="3363" w:type="dxa"/>
            <w:shd w:val="clear" w:color="auto" w:fill="auto"/>
          </w:tcPr>
          <w:p w14:paraId="21832BD1"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4034C260"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311A15C" w14:textId="77777777" w:rsidR="00B1026B" w:rsidRPr="005C4C33" w:rsidRDefault="00B1026B" w:rsidP="005C4C33">
            <w:pPr>
              <w:widowControl w:val="0"/>
              <w:ind w:firstLine="0"/>
              <w:jc w:val="center"/>
              <w:rPr>
                <w:sz w:val="20"/>
              </w:rPr>
            </w:pPr>
            <w:r w:rsidRPr="005C4C33">
              <w:rPr>
                <w:sz w:val="20"/>
              </w:rPr>
              <w:t>1.501.х3.241</w:t>
            </w:r>
          </w:p>
        </w:tc>
        <w:tc>
          <w:tcPr>
            <w:tcW w:w="1802" w:type="dxa"/>
            <w:shd w:val="clear" w:color="auto" w:fill="auto"/>
          </w:tcPr>
          <w:p w14:paraId="16682103" w14:textId="77777777" w:rsidR="00B1026B" w:rsidRPr="005C4C33" w:rsidRDefault="00B1026B" w:rsidP="005C4C33">
            <w:pPr>
              <w:widowControl w:val="0"/>
              <w:ind w:firstLine="0"/>
              <w:jc w:val="center"/>
              <w:rPr>
                <w:sz w:val="20"/>
              </w:rPr>
            </w:pPr>
            <w:r w:rsidRPr="005C4C33">
              <w:rPr>
                <w:sz w:val="20"/>
              </w:rPr>
              <w:t>1.502.х1.241</w:t>
            </w:r>
          </w:p>
        </w:tc>
      </w:tr>
      <w:tr w:rsidR="00DA2738" w:rsidRPr="005C4C33" w14:paraId="4862D3FC" w14:textId="77777777" w:rsidTr="00E47967">
        <w:trPr>
          <w:trHeight w:val="20"/>
        </w:trPr>
        <w:tc>
          <w:tcPr>
            <w:tcW w:w="3363" w:type="dxa"/>
            <w:shd w:val="clear" w:color="auto" w:fill="auto"/>
          </w:tcPr>
          <w:p w14:paraId="7D247B62"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целевой субсидии текущего (капитального) характера, субсидии на осуществление капитальных вложений (по предоставлению гранта в форме субсидий) государственным учреждениям:</w:t>
            </w:r>
          </w:p>
        </w:tc>
        <w:tc>
          <w:tcPr>
            <w:tcW w:w="3501" w:type="dxa"/>
            <w:shd w:val="clear" w:color="auto" w:fill="auto"/>
          </w:tcPr>
          <w:p w14:paraId="7B9E56E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47A043E" w14:textId="77777777" w:rsidR="00B1026B" w:rsidRPr="005C4C33" w:rsidRDefault="00B1026B" w:rsidP="005C4C33">
            <w:pPr>
              <w:widowControl w:val="0"/>
              <w:ind w:firstLine="0"/>
              <w:jc w:val="center"/>
              <w:rPr>
                <w:sz w:val="20"/>
              </w:rPr>
            </w:pPr>
          </w:p>
        </w:tc>
        <w:tc>
          <w:tcPr>
            <w:tcW w:w="1802" w:type="dxa"/>
            <w:shd w:val="clear" w:color="auto" w:fill="auto"/>
          </w:tcPr>
          <w:p w14:paraId="580163E9" w14:textId="77777777" w:rsidR="00B1026B" w:rsidRPr="005C4C33" w:rsidRDefault="00B1026B" w:rsidP="005C4C33">
            <w:pPr>
              <w:widowControl w:val="0"/>
              <w:ind w:firstLine="0"/>
              <w:jc w:val="center"/>
              <w:rPr>
                <w:sz w:val="20"/>
              </w:rPr>
            </w:pPr>
          </w:p>
        </w:tc>
      </w:tr>
      <w:tr w:rsidR="00DA2738" w:rsidRPr="005C4C33" w14:paraId="19778837" w14:textId="77777777" w:rsidTr="00E47967">
        <w:trPr>
          <w:trHeight w:val="20"/>
        </w:trPr>
        <w:tc>
          <w:tcPr>
            <w:tcW w:w="3363" w:type="dxa"/>
            <w:shd w:val="clear" w:color="auto" w:fill="auto"/>
          </w:tcPr>
          <w:p w14:paraId="126B4B6F"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39398F7B" w14:textId="77777777" w:rsidR="00B1026B" w:rsidRPr="005C4C33" w:rsidRDefault="00B1026B" w:rsidP="005C4C33">
            <w:pPr>
              <w:widowControl w:val="0"/>
              <w:autoSpaceDE w:val="0"/>
              <w:autoSpaceDN w:val="0"/>
              <w:adjustRightInd w:val="0"/>
              <w:ind w:firstLine="0"/>
              <w:rPr>
                <w:sz w:val="20"/>
              </w:rPr>
            </w:pPr>
            <w:r w:rsidRPr="005C4C33">
              <w:rPr>
                <w:sz w:val="20"/>
              </w:rPr>
              <w:t>Соглашение о предоставлении целевой субсидии текущего (капитального) характера, субсидии на осуществление капитальных вложений</w:t>
            </w:r>
          </w:p>
        </w:tc>
        <w:tc>
          <w:tcPr>
            <w:tcW w:w="1823" w:type="dxa"/>
            <w:shd w:val="clear" w:color="auto" w:fill="auto"/>
          </w:tcPr>
          <w:p w14:paraId="70423753" w14:textId="77777777" w:rsidR="00B1026B" w:rsidRPr="005C4C33" w:rsidRDefault="00B1026B" w:rsidP="005C4C33">
            <w:pPr>
              <w:widowControl w:val="0"/>
              <w:ind w:firstLine="0"/>
              <w:jc w:val="center"/>
              <w:rPr>
                <w:sz w:val="20"/>
              </w:rPr>
            </w:pPr>
            <w:r w:rsidRPr="005C4C33">
              <w:rPr>
                <w:sz w:val="20"/>
              </w:rPr>
              <w:t>1.501.13.ххх</w:t>
            </w:r>
          </w:p>
          <w:p w14:paraId="37515C98" w14:textId="77777777" w:rsidR="00B1026B" w:rsidRPr="005C4C33" w:rsidRDefault="00B1026B" w:rsidP="005C4C33">
            <w:pPr>
              <w:widowControl w:val="0"/>
              <w:ind w:firstLine="0"/>
              <w:jc w:val="center"/>
              <w:rPr>
                <w:sz w:val="20"/>
              </w:rPr>
            </w:pPr>
            <w:r w:rsidRPr="005C4C33">
              <w:rPr>
                <w:sz w:val="20"/>
              </w:rPr>
              <w:t>(241, 281, 530)</w:t>
            </w:r>
          </w:p>
        </w:tc>
        <w:tc>
          <w:tcPr>
            <w:tcW w:w="1802" w:type="dxa"/>
            <w:shd w:val="clear" w:color="auto" w:fill="auto"/>
          </w:tcPr>
          <w:p w14:paraId="475A0D5B" w14:textId="77777777" w:rsidR="00B1026B" w:rsidRPr="005C4C33" w:rsidRDefault="00B1026B" w:rsidP="005C4C33">
            <w:pPr>
              <w:widowControl w:val="0"/>
              <w:ind w:firstLine="0"/>
              <w:jc w:val="center"/>
              <w:rPr>
                <w:sz w:val="20"/>
              </w:rPr>
            </w:pPr>
            <w:r w:rsidRPr="005C4C33">
              <w:rPr>
                <w:sz w:val="20"/>
              </w:rPr>
              <w:t>1.502.11.ххх</w:t>
            </w:r>
          </w:p>
          <w:p w14:paraId="64BF499A" w14:textId="77777777" w:rsidR="00B1026B" w:rsidRPr="005C4C33" w:rsidRDefault="00B1026B" w:rsidP="005C4C33">
            <w:pPr>
              <w:widowControl w:val="0"/>
              <w:ind w:firstLine="0"/>
              <w:jc w:val="center"/>
              <w:rPr>
                <w:sz w:val="20"/>
              </w:rPr>
            </w:pPr>
            <w:r w:rsidRPr="005C4C33">
              <w:rPr>
                <w:sz w:val="20"/>
              </w:rPr>
              <w:t>(241, 281, 530)</w:t>
            </w:r>
          </w:p>
        </w:tc>
      </w:tr>
      <w:tr w:rsidR="00DA2738" w:rsidRPr="005C4C33" w14:paraId="3E2BCEE7" w14:textId="77777777" w:rsidTr="00E47967">
        <w:trPr>
          <w:trHeight w:val="20"/>
        </w:trPr>
        <w:tc>
          <w:tcPr>
            <w:tcW w:w="3363" w:type="dxa"/>
            <w:shd w:val="clear" w:color="auto" w:fill="auto"/>
          </w:tcPr>
          <w:p w14:paraId="19B175B5"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47FD5E6B"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E1C1B84" w14:textId="77777777" w:rsidR="00B1026B" w:rsidRPr="005C4C33" w:rsidRDefault="00B1026B" w:rsidP="005C4C33">
            <w:pPr>
              <w:widowControl w:val="0"/>
              <w:ind w:firstLine="0"/>
              <w:jc w:val="center"/>
              <w:rPr>
                <w:sz w:val="20"/>
              </w:rPr>
            </w:pPr>
            <w:r w:rsidRPr="005C4C33">
              <w:rPr>
                <w:sz w:val="20"/>
              </w:rPr>
              <w:t>1.501.х3.ххх</w:t>
            </w:r>
          </w:p>
          <w:p w14:paraId="77587F53" w14:textId="77777777" w:rsidR="00B1026B" w:rsidRPr="005C4C33" w:rsidRDefault="00B1026B" w:rsidP="005C4C33">
            <w:pPr>
              <w:widowControl w:val="0"/>
              <w:ind w:firstLine="0"/>
              <w:jc w:val="center"/>
              <w:rPr>
                <w:sz w:val="20"/>
              </w:rPr>
            </w:pPr>
            <w:r w:rsidRPr="005C4C33">
              <w:rPr>
                <w:sz w:val="20"/>
              </w:rPr>
              <w:t>(241, 281, 530)</w:t>
            </w:r>
          </w:p>
        </w:tc>
        <w:tc>
          <w:tcPr>
            <w:tcW w:w="1802" w:type="dxa"/>
            <w:shd w:val="clear" w:color="auto" w:fill="auto"/>
          </w:tcPr>
          <w:p w14:paraId="19199455" w14:textId="77777777" w:rsidR="00B1026B" w:rsidRPr="005C4C33" w:rsidRDefault="00B1026B" w:rsidP="005C4C33">
            <w:pPr>
              <w:widowControl w:val="0"/>
              <w:ind w:firstLine="0"/>
              <w:jc w:val="center"/>
              <w:rPr>
                <w:sz w:val="20"/>
              </w:rPr>
            </w:pPr>
            <w:r w:rsidRPr="005C4C33">
              <w:rPr>
                <w:sz w:val="20"/>
              </w:rPr>
              <w:t>1.502.х1.ххх</w:t>
            </w:r>
          </w:p>
          <w:p w14:paraId="055C3A0E" w14:textId="77777777" w:rsidR="00B1026B" w:rsidRPr="005C4C33" w:rsidRDefault="00B1026B" w:rsidP="005C4C33">
            <w:pPr>
              <w:widowControl w:val="0"/>
              <w:ind w:firstLine="0"/>
              <w:jc w:val="center"/>
              <w:rPr>
                <w:sz w:val="20"/>
              </w:rPr>
            </w:pPr>
            <w:r w:rsidRPr="005C4C33">
              <w:rPr>
                <w:sz w:val="20"/>
              </w:rPr>
              <w:t>(241, 281, 530)</w:t>
            </w:r>
          </w:p>
        </w:tc>
      </w:tr>
      <w:tr w:rsidR="00DA2738" w:rsidRPr="005C4C33" w14:paraId="5DCE20DF" w14:textId="77777777" w:rsidTr="00E47967">
        <w:trPr>
          <w:trHeight w:val="20"/>
        </w:trPr>
        <w:tc>
          <w:tcPr>
            <w:tcW w:w="3363" w:type="dxa"/>
            <w:shd w:val="clear" w:color="auto" w:fill="auto"/>
          </w:tcPr>
          <w:p w14:paraId="31AD4704"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межбюджетного трансферта:</w:t>
            </w:r>
          </w:p>
        </w:tc>
        <w:tc>
          <w:tcPr>
            <w:tcW w:w="3501" w:type="dxa"/>
            <w:shd w:val="clear" w:color="auto" w:fill="auto"/>
          </w:tcPr>
          <w:p w14:paraId="5F8A28C9"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24B9A09" w14:textId="77777777" w:rsidR="00B1026B" w:rsidRPr="005C4C33" w:rsidRDefault="00B1026B" w:rsidP="005C4C33">
            <w:pPr>
              <w:widowControl w:val="0"/>
              <w:ind w:firstLine="0"/>
              <w:jc w:val="center"/>
              <w:rPr>
                <w:sz w:val="20"/>
              </w:rPr>
            </w:pPr>
          </w:p>
        </w:tc>
        <w:tc>
          <w:tcPr>
            <w:tcW w:w="1802" w:type="dxa"/>
            <w:shd w:val="clear" w:color="auto" w:fill="auto"/>
          </w:tcPr>
          <w:p w14:paraId="39611E24" w14:textId="77777777" w:rsidR="00B1026B" w:rsidRPr="005C4C33" w:rsidRDefault="00B1026B" w:rsidP="005C4C33">
            <w:pPr>
              <w:widowControl w:val="0"/>
              <w:ind w:firstLine="0"/>
              <w:jc w:val="center"/>
              <w:rPr>
                <w:sz w:val="20"/>
              </w:rPr>
            </w:pPr>
          </w:p>
        </w:tc>
      </w:tr>
      <w:tr w:rsidR="00DA2738" w:rsidRPr="005C4C33" w14:paraId="4EACEAB9" w14:textId="77777777" w:rsidTr="00E47967">
        <w:trPr>
          <w:trHeight w:val="20"/>
        </w:trPr>
        <w:tc>
          <w:tcPr>
            <w:tcW w:w="3363" w:type="dxa"/>
            <w:shd w:val="clear" w:color="auto" w:fill="auto"/>
          </w:tcPr>
          <w:p w14:paraId="47CFE407"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77A3A13D" w14:textId="439C46B2" w:rsidR="00B1026B" w:rsidRPr="005C4C33" w:rsidRDefault="00B1026B" w:rsidP="005C4C33">
            <w:pPr>
              <w:pStyle w:val="aff8"/>
              <w:jc w:val="both"/>
              <w:rPr>
                <w:sz w:val="20"/>
              </w:rPr>
            </w:pPr>
            <w:r w:rsidRPr="005C4C33">
              <w:rPr>
                <w:rFonts w:ascii="Times New Roman" w:hAnsi="Times New Roman"/>
                <w:sz w:val="20"/>
                <w:szCs w:val="20"/>
              </w:rPr>
              <w:t>Соглашение о предоставление трансферта</w:t>
            </w:r>
          </w:p>
        </w:tc>
        <w:tc>
          <w:tcPr>
            <w:tcW w:w="1823" w:type="dxa"/>
            <w:shd w:val="clear" w:color="auto" w:fill="auto"/>
          </w:tcPr>
          <w:p w14:paraId="29DAC224" w14:textId="3F8E3D3C" w:rsidR="00B1026B" w:rsidRPr="005C4C33" w:rsidRDefault="00B1026B" w:rsidP="005C4C33">
            <w:pPr>
              <w:widowControl w:val="0"/>
              <w:ind w:firstLine="0"/>
              <w:jc w:val="center"/>
              <w:rPr>
                <w:sz w:val="20"/>
              </w:rPr>
            </w:pPr>
            <w:r w:rsidRPr="005C4C33">
              <w:rPr>
                <w:sz w:val="20"/>
              </w:rPr>
              <w:t>1.501.13.25х</w:t>
            </w:r>
          </w:p>
          <w:p w14:paraId="5B6D91A0" w14:textId="3916C0F6" w:rsidR="00B1026B" w:rsidRPr="005C4C33" w:rsidRDefault="00B1026B" w:rsidP="005C4C33">
            <w:pPr>
              <w:widowControl w:val="0"/>
              <w:ind w:firstLine="0"/>
              <w:jc w:val="center"/>
              <w:rPr>
                <w:sz w:val="20"/>
              </w:rPr>
            </w:pPr>
            <w:r w:rsidRPr="005C4C33">
              <w:rPr>
                <w:sz w:val="20"/>
              </w:rPr>
              <w:t>(251, 254)</w:t>
            </w:r>
          </w:p>
        </w:tc>
        <w:tc>
          <w:tcPr>
            <w:tcW w:w="1802" w:type="dxa"/>
            <w:shd w:val="clear" w:color="auto" w:fill="auto"/>
          </w:tcPr>
          <w:p w14:paraId="38F56586" w14:textId="2AE8E5E7" w:rsidR="00B1026B" w:rsidRPr="005C4C33" w:rsidRDefault="00B1026B" w:rsidP="005C4C33">
            <w:pPr>
              <w:widowControl w:val="0"/>
              <w:ind w:firstLine="0"/>
              <w:jc w:val="center"/>
              <w:rPr>
                <w:sz w:val="20"/>
              </w:rPr>
            </w:pPr>
            <w:r w:rsidRPr="005C4C33">
              <w:rPr>
                <w:sz w:val="20"/>
              </w:rPr>
              <w:t>1.502.11.25х</w:t>
            </w:r>
          </w:p>
          <w:p w14:paraId="157899B1" w14:textId="600E97F8" w:rsidR="00B1026B" w:rsidRPr="005C4C33" w:rsidRDefault="00B1026B" w:rsidP="005C4C33">
            <w:pPr>
              <w:widowControl w:val="0"/>
              <w:ind w:firstLine="0"/>
              <w:jc w:val="center"/>
              <w:rPr>
                <w:sz w:val="20"/>
              </w:rPr>
            </w:pPr>
            <w:r w:rsidRPr="005C4C33">
              <w:rPr>
                <w:sz w:val="20"/>
              </w:rPr>
              <w:t>(251, 254)</w:t>
            </w:r>
          </w:p>
        </w:tc>
      </w:tr>
      <w:tr w:rsidR="00DA2738" w:rsidRPr="005C4C33" w14:paraId="2A730357" w14:textId="77777777" w:rsidTr="00E47967">
        <w:trPr>
          <w:trHeight w:val="20"/>
        </w:trPr>
        <w:tc>
          <w:tcPr>
            <w:tcW w:w="3363" w:type="dxa"/>
            <w:shd w:val="clear" w:color="auto" w:fill="auto"/>
          </w:tcPr>
          <w:p w14:paraId="5AB5A9BA"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063D1B57"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3C89C78" w14:textId="7D79064A" w:rsidR="00B1026B" w:rsidRPr="005C4C33" w:rsidRDefault="00B1026B" w:rsidP="005C4C33">
            <w:pPr>
              <w:widowControl w:val="0"/>
              <w:ind w:firstLine="0"/>
              <w:jc w:val="center"/>
              <w:rPr>
                <w:sz w:val="20"/>
              </w:rPr>
            </w:pPr>
            <w:r w:rsidRPr="005C4C33">
              <w:rPr>
                <w:sz w:val="20"/>
              </w:rPr>
              <w:t>1.501.х3.25х</w:t>
            </w:r>
          </w:p>
          <w:p w14:paraId="714E991E" w14:textId="11DA4440" w:rsidR="00B1026B" w:rsidRPr="005C4C33" w:rsidRDefault="00B1026B" w:rsidP="005C4C33">
            <w:pPr>
              <w:widowControl w:val="0"/>
              <w:ind w:firstLine="0"/>
              <w:jc w:val="center"/>
              <w:rPr>
                <w:sz w:val="20"/>
              </w:rPr>
            </w:pPr>
            <w:r w:rsidRPr="005C4C33">
              <w:rPr>
                <w:sz w:val="20"/>
              </w:rPr>
              <w:t>(251, 254)</w:t>
            </w:r>
          </w:p>
        </w:tc>
        <w:tc>
          <w:tcPr>
            <w:tcW w:w="1802" w:type="dxa"/>
            <w:shd w:val="clear" w:color="auto" w:fill="auto"/>
          </w:tcPr>
          <w:p w14:paraId="26F34A2F" w14:textId="080DF4CF" w:rsidR="00B1026B" w:rsidRPr="005C4C33" w:rsidRDefault="00B1026B" w:rsidP="005C4C33">
            <w:pPr>
              <w:widowControl w:val="0"/>
              <w:ind w:firstLine="0"/>
              <w:jc w:val="center"/>
              <w:rPr>
                <w:sz w:val="20"/>
              </w:rPr>
            </w:pPr>
            <w:r w:rsidRPr="005C4C33">
              <w:rPr>
                <w:sz w:val="20"/>
              </w:rPr>
              <w:t>1.502.х1.25х</w:t>
            </w:r>
          </w:p>
          <w:p w14:paraId="6F54FCCC" w14:textId="600DAF61" w:rsidR="00B1026B" w:rsidRPr="005C4C33" w:rsidRDefault="00B1026B" w:rsidP="005C4C33">
            <w:pPr>
              <w:widowControl w:val="0"/>
              <w:ind w:firstLine="0"/>
              <w:jc w:val="center"/>
              <w:rPr>
                <w:sz w:val="20"/>
              </w:rPr>
            </w:pPr>
            <w:r w:rsidRPr="005C4C33">
              <w:rPr>
                <w:sz w:val="20"/>
              </w:rPr>
              <w:t>(251, 254)</w:t>
            </w:r>
          </w:p>
        </w:tc>
      </w:tr>
      <w:tr w:rsidR="00DA2738" w:rsidRPr="005C4C33" w14:paraId="5564861E" w14:textId="77777777" w:rsidTr="00E47967">
        <w:trPr>
          <w:trHeight w:val="20"/>
        </w:trPr>
        <w:tc>
          <w:tcPr>
            <w:tcW w:w="3363" w:type="dxa"/>
            <w:shd w:val="clear" w:color="auto" w:fill="auto"/>
          </w:tcPr>
          <w:p w14:paraId="1953E35F"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Предоставление субсидий, грантов в форме субсидий юридическим лицам,</w:t>
            </w:r>
            <w:r w:rsidRPr="005C4C33">
              <w:t xml:space="preserve"> </w:t>
            </w:r>
            <w:r w:rsidRPr="005C4C33">
              <w:rPr>
                <w:sz w:val="20"/>
              </w:rPr>
              <w:t>иным некоммерческим организациям (не являющимся государственными учреждениями) и</w:t>
            </w:r>
            <w:r w:rsidRPr="005C4C33">
              <w:t xml:space="preserve"> </w:t>
            </w:r>
            <w:r w:rsidRPr="005C4C33">
              <w:rPr>
                <w:sz w:val="20"/>
              </w:rPr>
              <w:t>физическим лицам:</w:t>
            </w:r>
          </w:p>
        </w:tc>
        <w:tc>
          <w:tcPr>
            <w:tcW w:w="3501" w:type="dxa"/>
            <w:shd w:val="clear" w:color="auto" w:fill="auto"/>
          </w:tcPr>
          <w:p w14:paraId="424660EB"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100F40F" w14:textId="77777777" w:rsidR="00B1026B" w:rsidRPr="005C4C33" w:rsidRDefault="00B1026B" w:rsidP="005C4C33">
            <w:pPr>
              <w:widowControl w:val="0"/>
              <w:ind w:firstLine="0"/>
              <w:jc w:val="center"/>
              <w:rPr>
                <w:sz w:val="20"/>
              </w:rPr>
            </w:pPr>
          </w:p>
        </w:tc>
        <w:tc>
          <w:tcPr>
            <w:tcW w:w="1802" w:type="dxa"/>
            <w:shd w:val="clear" w:color="auto" w:fill="auto"/>
          </w:tcPr>
          <w:p w14:paraId="3C9FB160" w14:textId="77777777" w:rsidR="00B1026B" w:rsidRPr="005C4C33" w:rsidRDefault="00B1026B" w:rsidP="005C4C33">
            <w:pPr>
              <w:widowControl w:val="0"/>
              <w:ind w:firstLine="0"/>
              <w:jc w:val="center"/>
              <w:rPr>
                <w:sz w:val="20"/>
              </w:rPr>
            </w:pPr>
          </w:p>
        </w:tc>
      </w:tr>
      <w:tr w:rsidR="00DA2738" w:rsidRPr="005C4C33" w14:paraId="793E861B" w14:textId="77777777" w:rsidTr="00E47967">
        <w:trPr>
          <w:trHeight w:val="20"/>
        </w:trPr>
        <w:tc>
          <w:tcPr>
            <w:tcW w:w="3363" w:type="dxa"/>
            <w:shd w:val="clear" w:color="auto" w:fill="auto"/>
          </w:tcPr>
          <w:p w14:paraId="0C7A095D"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40C5EDCE" w14:textId="77777777" w:rsidR="00B1026B" w:rsidRPr="005C4C33" w:rsidRDefault="00B1026B" w:rsidP="005C4C33">
            <w:pPr>
              <w:widowControl w:val="0"/>
              <w:autoSpaceDE w:val="0"/>
              <w:autoSpaceDN w:val="0"/>
              <w:adjustRightInd w:val="0"/>
              <w:ind w:firstLine="0"/>
              <w:rPr>
                <w:sz w:val="20"/>
              </w:rPr>
            </w:pPr>
            <w:r w:rsidRPr="005C4C33">
              <w:rPr>
                <w:sz w:val="20"/>
              </w:rPr>
              <w:t>Договор (соглашение) о предоставлении субсидии, гранта</w:t>
            </w:r>
          </w:p>
        </w:tc>
        <w:tc>
          <w:tcPr>
            <w:tcW w:w="1823" w:type="dxa"/>
            <w:shd w:val="clear" w:color="auto" w:fill="auto"/>
          </w:tcPr>
          <w:p w14:paraId="0440DA72" w14:textId="77777777" w:rsidR="00B1026B" w:rsidRPr="005C4C33" w:rsidRDefault="00B1026B" w:rsidP="005C4C33">
            <w:pPr>
              <w:widowControl w:val="0"/>
              <w:ind w:firstLine="0"/>
              <w:jc w:val="center"/>
              <w:rPr>
                <w:sz w:val="20"/>
              </w:rPr>
            </w:pPr>
            <w:r w:rsidRPr="005C4C33">
              <w:rPr>
                <w:sz w:val="20"/>
              </w:rPr>
              <w:t>1.501.13.2хх</w:t>
            </w:r>
          </w:p>
          <w:p w14:paraId="4708FC63" w14:textId="77777777" w:rsidR="00B1026B" w:rsidRPr="005C4C33" w:rsidRDefault="00B1026B" w:rsidP="005C4C33">
            <w:pPr>
              <w:widowControl w:val="0"/>
              <w:ind w:firstLine="0"/>
              <w:jc w:val="center"/>
              <w:rPr>
                <w:sz w:val="20"/>
              </w:rPr>
            </w:pPr>
            <w:r w:rsidRPr="005C4C33">
              <w:rPr>
                <w:sz w:val="20"/>
              </w:rPr>
              <w:t>(244, 245, 246, 249, 24А, 24В, 285)</w:t>
            </w:r>
          </w:p>
        </w:tc>
        <w:tc>
          <w:tcPr>
            <w:tcW w:w="1802" w:type="dxa"/>
            <w:shd w:val="clear" w:color="auto" w:fill="auto"/>
          </w:tcPr>
          <w:p w14:paraId="3EC74BEA" w14:textId="77777777" w:rsidR="00B1026B" w:rsidRPr="005C4C33" w:rsidRDefault="00B1026B" w:rsidP="005C4C33">
            <w:pPr>
              <w:widowControl w:val="0"/>
              <w:ind w:firstLine="0"/>
              <w:jc w:val="center"/>
              <w:rPr>
                <w:sz w:val="20"/>
              </w:rPr>
            </w:pPr>
            <w:r w:rsidRPr="005C4C33">
              <w:rPr>
                <w:sz w:val="20"/>
              </w:rPr>
              <w:t>1.502.11.2хх</w:t>
            </w:r>
          </w:p>
          <w:p w14:paraId="7EB823B3" w14:textId="77777777" w:rsidR="00B1026B" w:rsidRPr="005C4C33" w:rsidRDefault="00B1026B" w:rsidP="005C4C33">
            <w:pPr>
              <w:widowControl w:val="0"/>
              <w:ind w:firstLine="0"/>
              <w:jc w:val="center"/>
              <w:rPr>
                <w:sz w:val="20"/>
              </w:rPr>
            </w:pPr>
            <w:r w:rsidRPr="005C4C33">
              <w:rPr>
                <w:sz w:val="20"/>
              </w:rPr>
              <w:t>(244, 245, 246, 249, 24А, 24В, 285)</w:t>
            </w:r>
          </w:p>
        </w:tc>
      </w:tr>
      <w:tr w:rsidR="00DA2738" w:rsidRPr="005C4C33" w14:paraId="57E2ACC0" w14:textId="77777777" w:rsidTr="00E47967">
        <w:trPr>
          <w:trHeight w:val="20"/>
        </w:trPr>
        <w:tc>
          <w:tcPr>
            <w:tcW w:w="3363" w:type="dxa"/>
            <w:shd w:val="clear" w:color="auto" w:fill="auto"/>
          </w:tcPr>
          <w:p w14:paraId="6EABB237"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4BE0E449"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DA2AB8D" w14:textId="77777777" w:rsidR="00B1026B" w:rsidRPr="005C4C33" w:rsidRDefault="00B1026B" w:rsidP="005C4C33">
            <w:pPr>
              <w:widowControl w:val="0"/>
              <w:ind w:firstLine="0"/>
              <w:jc w:val="center"/>
              <w:rPr>
                <w:sz w:val="20"/>
              </w:rPr>
            </w:pPr>
            <w:r w:rsidRPr="005C4C33">
              <w:rPr>
                <w:sz w:val="20"/>
              </w:rPr>
              <w:t>1.501.х3.2хх</w:t>
            </w:r>
          </w:p>
          <w:p w14:paraId="349BEA55" w14:textId="77777777" w:rsidR="00B1026B" w:rsidRPr="005C4C33" w:rsidRDefault="00B1026B" w:rsidP="005C4C33">
            <w:pPr>
              <w:widowControl w:val="0"/>
              <w:ind w:firstLine="0"/>
              <w:jc w:val="center"/>
              <w:rPr>
                <w:sz w:val="20"/>
              </w:rPr>
            </w:pPr>
            <w:r w:rsidRPr="005C4C33">
              <w:rPr>
                <w:sz w:val="20"/>
              </w:rPr>
              <w:t>(244, 245, 246, 249, 24А, 24В, 285)</w:t>
            </w:r>
          </w:p>
        </w:tc>
        <w:tc>
          <w:tcPr>
            <w:tcW w:w="1802" w:type="dxa"/>
            <w:shd w:val="clear" w:color="auto" w:fill="auto"/>
          </w:tcPr>
          <w:p w14:paraId="5C799BDD" w14:textId="77777777" w:rsidR="00B1026B" w:rsidRPr="005C4C33" w:rsidRDefault="00B1026B" w:rsidP="005C4C33">
            <w:pPr>
              <w:widowControl w:val="0"/>
              <w:ind w:firstLine="0"/>
              <w:jc w:val="center"/>
              <w:rPr>
                <w:sz w:val="20"/>
              </w:rPr>
            </w:pPr>
            <w:r w:rsidRPr="005C4C33">
              <w:rPr>
                <w:sz w:val="20"/>
              </w:rPr>
              <w:t>1.502.х1.2хх</w:t>
            </w:r>
          </w:p>
          <w:p w14:paraId="405D5716" w14:textId="77777777" w:rsidR="00B1026B" w:rsidRPr="005C4C33" w:rsidRDefault="00B1026B" w:rsidP="005C4C33">
            <w:pPr>
              <w:widowControl w:val="0"/>
              <w:ind w:firstLine="0"/>
              <w:jc w:val="center"/>
              <w:rPr>
                <w:sz w:val="20"/>
              </w:rPr>
            </w:pPr>
            <w:r w:rsidRPr="005C4C33">
              <w:rPr>
                <w:sz w:val="20"/>
              </w:rPr>
              <w:t>(244, 245, 246, 249, 24А, 24В, 285)</w:t>
            </w:r>
          </w:p>
        </w:tc>
      </w:tr>
      <w:tr w:rsidR="00DA2738" w:rsidRPr="005C4C33" w14:paraId="3A8AE821" w14:textId="77777777" w:rsidTr="00E47967">
        <w:trPr>
          <w:trHeight w:val="20"/>
        </w:trPr>
        <w:tc>
          <w:tcPr>
            <w:tcW w:w="10489" w:type="dxa"/>
            <w:gridSpan w:val="4"/>
            <w:shd w:val="clear" w:color="auto" w:fill="auto"/>
          </w:tcPr>
          <w:p w14:paraId="589DD896" w14:textId="70BC00E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82" w:name="_Toc76126177"/>
            <w:bookmarkStart w:id="983" w:name="_Toc76127949"/>
            <w:bookmarkStart w:id="984" w:name="_Toc98842375"/>
            <w:bookmarkStart w:id="985" w:name="_Toc146533375"/>
            <w:r w:rsidRPr="005C4C33">
              <w:rPr>
                <w:b/>
                <w:sz w:val="20"/>
                <w:szCs w:val="20"/>
              </w:rPr>
              <w:t>23.5.7. Изменение обязательств</w:t>
            </w:r>
            <w:bookmarkEnd w:id="982"/>
            <w:bookmarkEnd w:id="983"/>
            <w:bookmarkEnd w:id="984"/>
            <w:bookmarkEnd w:id="985"/>
          </w:p>
        </w:tc>
      </w:tr>
      <w:tr w:rsidR="00DA2738" w:rsidRPr="005C4C33" w14:paraId="60E281FC" w14:textId="77777777" w:rsidTr="00E47967">
        <w:trPr>
          <w:trHeight w:val="20"/>
        </w:trPr>
        <w:tc>
          <w:tcPr>
            <w:tcW w:w="3363" w:type="dxa"/>
            <w:shd w:val="clear" w:color="auto" w:fill="auto"/>
          </w:tcPr>
          <w:p w14:paraId="7DF81A91" w14:textId="77777777" w:rsidR="00B1026B" w:rsidRPr="005C4C33" w:rsidRDefault="00B1026B" w:rsidP="005C4C33">
            <w:pPr>
              <w:widowControl w:val="0"/>
              <w:autoSpaceDE w:val="0"/>
              <w:autoSpaceDN w:val="0"/>
              <w:adjustRightInd w:val="0"/>
              <w:ind w:firstLine="0"/>
              <w:rPr>
                <w:sz w:val="20"/>
              </w:rPr>
            </w:pPr>
            <w:r w:rsidRPr="005C4C33">
              <w:rPr>
                <w:sz w:val="20"/>
              </w:rPr>
              <w:t>В ходе исполнения контракта (на дату дополнительного соглашения):</w:t>
            </w:r>
          </w:p>
        </w:tc>
        <w:tc>
          <w:tcPr>
            <w:tcW w:w="3501" w:type="dxa"/>
            <w:shd w:val="clear" w:color="auto" w:fill="auto"/>
          </w:tcPr>
          <w:p w14:paraId="3220320D"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182CDC7D" w14:textId="77777777" w:rsidR="00B1026B" w:rsidRPr="005C4C33" w:rsidRDefault="00B1026B" w:rsidP="005C4C33">
            <w:pPr>
              <w:widowControl w:val="0"/>
              <w:ind w:firstLine="0"/>
              <w:jc w:val="center"/>
              <w:rPr>
                <w:sz w:val="20"/>
              </w:rPr>
            </w:pPr>
          </w:p>
        </w:tc>
        <w:tc>
          <w:tcPr>
            <w:tcW w:w="1802" w:type="dxa"/>
            <w:shd w:val="clear" w:color="auto" w:fill="auto"/>
          </w:tcPr>
          <w:p w14:paraId="0C1370FE" w14:textId="77777777" w:rsidR="00B1026B" w:rsidRPr="005C4C33" w:rsidRDefault="00B1026B" w:rsidP="005C4C33">
            <w:pPr>
              <w:widowControl w:val="0"/>
              <w:ind w:firstLine="0"/>
              <w:jc w:val="center"/>
              <w:rPr>
                <w:sz w:val="20"/>
              </w:rPr>
            </w:pPr>
          </w:p>
        </w:tc>
      </w:tr>
      <w:tr w:rsidR="00DA2738" w:rsidRPr="005C4C33" w14:paraId="1F75034A" w14:textId="77777777" w:rsidTr="00E47967">
        <w:trPr>
          <w:trHeight w:val="20"/>
        </w:trPr>
        <w:tc>
          <w:tcPr>
            <w:tcW w:w="3363" w:type="dxa"/>
            <w:shd w:val="clear" w:color="auto" w:fill="auto"/>
          </w:tcPr>
          <w:p w14:paraId="6CA185D9" w14:textId="77777777" w:rsidR="00B1026B" w:rsidRPr="005C4C33" w:rsidRDefault="00B1026B" w:rsidP="005C4C33">
            <w:pPr>
              <w:widowControl w:val="0"/>
              <w:autoSpaceDE w:val="0"/>
              <w:autoSpaceDN w:val="0"/>
              <w:adjustRightInd w:val="0"/>
              <w:ind w:firstLine="0"/>
              <w:rPr>
                <w:sz w:val="20"/>
              </w:rPr>
            </w:pPr>
            <w:r w:rsidRPr="005C4C33">
              <w:rPr>
                <w:sz w:val="20"/>
              </w:rPr>
              <w:t>- увеличена цена контракта (по контрактам текущего года)</w:t>
            </w:r>
          </w:p>
        </w:tc>
        <w:tc>
          <w:tcPr>
            <w:tcW w:w="3501" w:type="dxa"/>
            <w:vMerge w:val="restart"/>
            <w:shd w:val="clear" w:color="auto" w:fill="auto"/>
          </w:tcPr>
          <w:p w14:paraId="0B98C5DA" w14:textId="77777777" w:rsidR="00B1026B" w:rsidRPr="005C4C33" w:rsidRDefault="00B1026B" w:rsidP="005C4C33">
            <w:pPr>
              <w:widowControl w:val="0"/>
              <w:ind w:firstLine="0"/>
              <w:rPr>
                <w:sz w:val="20"/>
              </w:rPr>
            </w:pPr>
            <w:r w:rsidRPr="005C4C33">
              <w:rPr>
                <w:sz w:val="20"/>
              </w:rPr>
              <w:t>Дополнительное соглашение к контракту</w:t>
            </w:r>
          </w:p>
          <w:p w14:paraId="7EEB04F2"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929C66E"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72AE3004"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5279FD09" w14:textId="77777777" w:rsidTr="00E47967">
        <w:trPr>
          <w:trHeight w:val="20"/>
        </w:trPr>
        <w:tc>
          <w:tcPr>
            <w:tcW w:w="3363" w:type="dxa"/>
            <w:shd w:val="clear" w:color="auto" w:fill="auto"/>
          </w:tcPr>
          <w:p w14:paraId="670BEED8" w14:textId="36C79F2E" w:rsidR="00B1026B" w:rsidRPr="005C4C33" w:rsidRDefault="00B1026B" w:rsidP="005C4C33">
            <w:pPr>
              <w:widowControl w:val="0"/>
              <w:autoSpaceDE w:val="0"/>
              <w:autoSpaceDN w:val="0"/>
              <w:adjustRightInd w:val="0"/>
              <w:ind w:firstLine="0"/>
              <w:rPr>
                <w:sz w:val="20"/>
              </w:rPr>
            </w:pPr>
            <w:r w:rsidRPr="005C4C33">
              <w:rPr>
                <w:sz w:val="20"/>
              </w:rPr>
              <w:t>- увеличена цена контракта (по контрактам заключенным в прошлые годы  )</w:t>
            </w:r>
          </w:p>
        </w:tc>
        <w:tc>
          <w:tcPr>
            <w:tcW w:w="3501" w:type="dxa"/>
            <w:vMerge/>
            <w:shd w:val="clear" w:color="auto" w:fill="auto"/>
          </w:tcPr>
          <w:p w14:paraId="4FD6C0D0"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7CAFDE6D" w14:textId="77777777" w:rsidR="00B1026B" w:rsidRPr="005C4C33" w:rsidRDefault="00B1026B" w:rsidP="005C4C33">
            <w:pPr>
              <w:widowControl w:val="0"/>
              <w:ind w:firstLine="0"/>
              <w:jc w:val="center"/>
              <w:rPr>
                <w:sz w:val="20"/>
              </w:rPr>
            </w:pPr>
            <w:r w:rsidRPr="005C4C33">
              <w:rPr>
                <w:sz w:val="20"/>
              </w:rPr>
              <w:t>1.501.23.ххх</w:t>
            </w:r>
          </w:p>
          <w:p w14:paraId="2D139531" w14:textId="77777777" w:rsidR="00B1026B" w:rsidRPr="005C4C33" w:rsidRDefault="00B1026B" w:rsidP="005C4C33">
            <w:pPr>
              <w:widowControl w:val="0"/>
              <w:ind w:firstLine="0"/>
              <w:jc w:val="center"/>
              <w:rPr>
                <w:sz w:val="20"/>
              </w:rPr>
            </w:pPr>
            <w:r w:rsidRPr="005C4C33">
              <w:rPr>
                <w:sz w:val="20"/>
              </w:rPr>
              <w:t>1.501.33.ххх</w:t>
            </w:r>
          </w:p>
          <w:p w14:paraId="01F4E6E6" w14:textId="5BC4194F" w:rsidR="00B1026B" w:rsidRPr="005C4C33" w:rsidRDefault="00B1026B" w:rsidP="005C4C33">
            <w:pPr>
              <w:widowControl w:val="0"/>
              <w:ind w:firstLine="0"/>
              <w:jc w:val="center"/>
              <w:rPr>
                <w:sz w:val="20"/>
              </w:rPr>
            </w:pPr>
            <w:r w:rsidRPr="005C4C33">
              <w:rPr>
                <w:sz w:val="20"/>
              </w:rPr>
              <w:t>1.501.93.ххх</w:t>
            </w:r>
          </w:p>
        </w:tc>
        <w:tc>
          <w:tcPr>
            <w:tcW w:w="1802" w:type="dxa"/>
            <w:shd w:val="clear" w:color="auto" w:fill="auto"/>
          </w:tcPr>
          <w:p w14:paraId="2B4ABD3A" w14:textId="77777777" w:rsidR="00B1026B" w:rsidRPr="005C4C33" w:rsidRDefault="00B1026B" w:rsidP="005C4C33">
            <w:pPr>
              <w:widowControl w:val="0"/>
              <w:ind w:firstLine="0"/>
              <w:jc w:val="center"/>
              <w:rPr>
                <w:sz w:val="20"/>
              </w:rPr>
            </w:pPr>
            <w:r w:rsidRPr="005C4C33">
              <w:rPr>
                <w:sz w:val="20"/>
              </w:rPr>
              <w:t>1.502.21.ххх</w:t>
            </w:r>
          </w:p>
          <w:p w14:paraId="468917F9" w14:textId="77777777" w:rsidR="00B1026B" w:rsidRPr="005C4C33" w:rsidRDefault="00B1026B" w:rsidP="005C4C33">
            <w:pPr>
              <w:widowControl w:val="0"/>
              <w:ind w:firstLine="0"/>
              <w:jc w:val="center"/>
              <w:rPr>
                <w:sz w:val="20"/>
              </w:rPr>
            </w:pPr>
            <w:r w:rsidRPr="005C4C33">
              <w:rPr>
                <w:sz w:val="20"/>
              </w:rPr>
              <w:t>1.502.31.ххх</w:t>
            </w:r>
          </w:p>
          <w:p w14:paraId="6D4A3256" w14:textId="3987B4BE" w:rsidR="00B1026B" w:rsidRPr="005C4C33" w:rsidRDefault="00B1026B" w:rsidP="005C4C33">
            <w:pPr>
              <w:widowControl w:val="0"/>
              <w:ind w:firstLine="0"/>
              <w:jc w:val="center"/>
              <w:rPr>
                <w:sz w:val="20"/>
              </w:rPr>
            </w:pPr>
            <w:r w:rsidRPr="005C4C33">
              <w:rPr>
                <w:sz w:val="20"/>
              </w:rPr>
              <w:t>1.502.91.ххх</w:t>
            </w:r>
          </w:p>
        </w:tc>
      </w:tr>
      <w:tr w:rsidR="00DA2738" w:rsidRPr="005C4C33" w14:paraId="0CB36779" w14:textId="77777777" w:rsidTr="00E47967">
        <w:trPr>
          <w:trHeight w:val="20"/>
        </w:trPr>
        <w:tc>
          <w:tcPr>
            <w:tcW w:w="3363" w:type="dxa"/>
            <w:shd w:val="clear" w:color="auto" w:fill="auto"/>
          </w:tcPr>
          <w:p w14:paraId="2CED1C69" w14:textId="77777777" w:rsidR="00B1026B" w:rsidRPr="005C4C33" w:rsidRDefault="00B1026B" w:rsidP="005C4C33">
            <w:pPr>
              <w:widowControl w:val="0"/>
              <w:autoSpaceDE w:val="0"/>
              <w:autoSpaceDN w:val="0"/>
              <w:adjustRightInd w:val="0"/>
              <w:ind w:firstLine="0"/>
              <w:rPr>
                <w:sz w:val="20"/>
              </w:rPr>
            </w:pPr>
            <w:r w:rsidRPr="005C4C33">
              <w:rPr>
                <w:sz w:val="20"/>
              </w:rPr>
              <w:t>- уменьшение цены контракта текущего года (на сумму изменения) или при расторжении контракта методом «Красное сторно»</w:t>
            </w:r>
          </w:p>
        </w:tc>
        <w:tc>
          <w:tcPr>
            <w:tcW w:w="3501" w:type="dxa"/>
            <w:vMerge/>
            <w:shd w:val="clear" w:color="auto" w:fill="auto"/>
          </w:tcPr>
          <w:p w14:paraId="1F67AF54"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67BDF26B" w14:textId="77777777" w:rsidR="00B1026B" w:rsidRPr="005C4C33" w:rsidRDefault="00B1026B" w:rsidP="005C4C33">
            <w:pPr>
              <w:widowControl w:val="0"/>
              <w:ind w:firstLine="0"/>
              <w:jc w:val="center"/>
              <w:rPr>
                <w:color w:val="FF0000"/>
                <w:sz w:val="20"/>
              </w:rPr>
            </w:pPr>
            <w:r w:rsidRPr="005C4C33">
              <w:rPr>
                <w:color w:val="FF0000"/>
                <w:sz w:val="20"/>
              </w:rPr>
              <w:t>1.502.17.ххх</w:t>
            </w:r>
          </w:p>
          <w:p w14:paraId="7D09E8F4" w14:textId="77777777" w:rsidR="00B1026B" w:rsidRPr="005C4C33" w:rsidRDefault="00B1026B" w:rsidP="005C4C33">
            <w:pPr>
              <w:widowControl w:val="0"/>
              <w:ind w:firstLine="0"/>
              <w:jc w:val="center"/>
              <w:rPr>
                <w:color w:val="FF0000"/>
                <w:sz w:val="20"/>
              </w:rPr>
            </w:pPr>
            <w:r w:rsidRPr="005C4C33">
              <w:rPr>
                <w:color w:val="FF0000"/>
                <w:sz w:val="20"/>
              </w:rPr>
              <w:t>1.501.13.ххх</w:t>
            </w:r>
          </w:p>
        </w:tc>
        <w:tc>
          <w:tcPr>
            <w:tcW w:w="1802" w:type="dxa"/>
            <w:shd w:val="clear" w:color="auto" w:fill="auto"/>
          </w:tcPr>
          <w:p w14:paraId="003AE30A" w14:textId="77777777" w:rsidR="00B1026B" w:rsidRPr="005C4C33" w:rsidRDefault="00B1026B" w:rsidP="005C4C33">
            <w:pPr>
              <w:widowControl w:val="0"/>
              <w:ind w:firstLine="0"/>
              <w:jc w:val="center"/>
              <w:rPr>
                <w:color w:val="FF0000"/>
                <w:sz w:val="20"/>
              </w:rPr>
            </w:pPr>
            <w:r w:rsidRPr="005C4C33">
              <w:rPr>
                <w:color w:val="FF0000"/>
                <w:sz w:val="20"/>
              </w:rPr>
              <w:t>1.502.11.ххх</w:t>
            </w:r>
          </w:p>
          <w:p w14:paraId="6E2496A0" w14:textId="77777777" w:rsidR="00B1026B" w:rsidRPr="005C4C33" w:rsidRDefault="00B1026B" w:rsidP="005C4C33">
            <w:pPr>
              <w:widowControl w:val="0"/>
              <w:ind w:firstLine="0"/>
              <w:jc w:val="center"/>
              <w:rPr>
                <w:color w:val="FF0000"/>
                <w:sz w:val="20"/>
              </w:rPr>
            </w:pPr>
            <w:r w:rsidRPr="005C4C33">
              <w:rPr>
                <w:color w:val="FF0000"/>
                <w:sz w:val="20"/>
              </w:rPr>
              <w:t>1.502.17.ххх</w:t>
            </w:r>
          </w:p>
        </w:tc>
      </w:tr>
      <w:tr w:rsidR="00DA2738" w:rsidRPr="005C4C33" w14:paraId="3B96FA20" w14:textId="77777777" w:rsidTr="00E47967">
        <w:trPr>
          <w:trHeight w:val="20"/>
        </w:trPr>
        <w:tc>
          <w:tcPr>
            <w:tcW w:w="3363" w:type="dxa"/>
            <w:shd w:val="clear" w:color="auto" w:fill="auto"/>
          </w:tcPr>
          <w:p w14:paraId="59954BAC" w14:textId="77777777" w:rsidR="00B1026B" w:rsidRPr="005C4C33" w:rsidRDefault="00B1026B" w:rsidP="005C4C33">
            <w:pPr>
              <w:widowControl w:val="0"/>
              <w:autoSpaceDE w:val="0"/>
              <w:autoSpaceDN w:val="0"/>
              <w:adjustRightInd w:val="0"/>
              <w:ind w:firstLine="0"/>
              <w:rPr>
                <w:sz w:val="20"/>
              </w:rPr>
            </w:pPr>
            <w:r w:rsidRPr="005C4C33">
              <w:rPr>
                <w:sz w:val="20"/>
              </w:rPr>
              <w:t>- уменьшение цены контракта, который заключен в прошлые годы (на сумму изменения) или при расторжении контракта методом «Красное сторно»</w:t>
            </w:r>
          </w:p>
        </w:tc>
        <w:tc>
          <w:tcPr>
            <w:tcW w:w="3501" w:type="dxa"/>
            <w:vMerge/>
            <w:shd w:val="clear" w:color="auto" w:fill="auto"/>
          </w:tcPr>
          <w:p w14:paraId="4F84E099"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7A922A0" w14:textId="77777777" w:rsidR="00B1026B" w:rsidRPr="005C4C33" w:rsidRDefault="00B1026B" w:rsidP="005C4C33">
            <w:pPr>
              <w:widowControl w:val="0"/>
              <w:ind w:firstLine="0"/>
              <w:jc w:val="center"/>
              <w:rPr>
                <w:color w:val="FF0000"/>
                <w:sz w:val="20"/>
              </w:rPr>
            </w:pPr>
            <w:r w:rsidRPr="005C4C33">
              <w:rPr>
                <w:color w:val="FF0000"/>
                <w:sz w:val="20"/>
              </w:rPr>
              <w:t>1.501.23.ххх</w:t>
            </w:r>
          </w:p>
          <w:p w14:paraId="6EA2342E" w14:textId="77777777" w:rsidR="00B1026B" w:rsidRPr="005C4C33" w:rsidRDefault="00B1026B" w:rsidP="005C4C33">
            <w:pPr>
              <w:widowControl w:val="0"/>
              <w:ind w:firstLine="0"/>
              <w:jc w:val="center"/>
              <w:rPr>
                <w:color w:val="FF0000"/>
                <w:sz w:val="20"/>
              </w:rPr>
            </w:pPr>
            <w:r w:rsidRPr="005C4C33">
              <w:rPr>
                <w:color w:val="FF0000"/>
                <w:sz w:val="20"/>
              </w:rPr>
              <w:t>1.501.33.ххх</w:t>
            </w:r>
          </w:p>
        </w:tc>
        <w:tc>
          <w:tcPr>
            <w:tcW w:w="1802" w:type="dxa"/>
            <w:shd w:val="clear" w:color="auto" w:fill="auto"/>
          </w:tcPr>
          <w:p w14:paraId="5FB8C3AB" w14:textId="77777777" w:rsidR="00B1026B" w:rsidRPr="005C4C33" w:rsidRDefault="00B1026B" w:rsidP="005C4C33">
            <w:pPr>
              <w:widowControl w:val="0"/>
              <w:ind w:firstLine="0"/>
              <w:jc w:val="center"/>
              <w:rPr>
                <w:color w:val="FF0000"/>
                <w:sz w:val="20"/>
              </w:rPr>
            </w:pPr>
            <w:r w:rsidRPr="005C4C33">
              <w:rPr>
                <w:color w:val="FF0000"/>
                <w:sz w:val="20"/>
              </w:rPr>
              <w:t>1.502.27.ххх</w:t>
            </w:r>
          </w:p>
          <w:p w14:paraId="4E3753CF" w14:textId="77777777" w:rsidR="00B1026B" w:rsidRPr="005C4C33" w:rsidRDefault="00B1026B" w:rsidP="005C4C33">
            <w:pPr>
              <w:widowControl w:val="0"/>
              <w:ind w:firstLine="0"/>
              <w:jc w:val="center"/>
              <w:rPr>
                <w:color w:val="FF0000"/>
                <w:sz w:val="20"/>
              </w:rPr>
            </w:pPr>
            <w:r w:rsidRPr="005C4C33">
              <w:rPr>
                <w:color w:val="FF0000"/>
                <w:sz w:val="20"/>
              </w:rPr>
              <w:t>1.502.37.ххх</w:t>
            </w:r>
          </w:p>
        </w:tc>
      </w:tr>
      <w:tr w:rsidR="00DA2738" w:rsidRPr="005C4C33" w14:paraId="5497E81C" w14:textId="77777777" w:rsidTr="00E47967">
        <w:trPr>
          <w:trHeight w:val="20"/>
        </w:trPr>
        <w:tc>
          <w:tcPr>
            <w:tcW w:w="10489" w:type="dxa"/>
            <w:gridSpan w:val="4"/>
            <w:shd w:val="clear" w:color="auto" w:fill="auto"/>
          </w:tcPr>
          <w:p w14:paraId="2A0673DE" w14:textId="7F0DA308"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86" w:name="_Toc76126178"/>
            <w:bookmarkStart w:id="987" w:name="_Toc76127950"/>
            <w:bookmarkStart w:id="988" w:name="_Toc98842376"/>
            <w:bookmarkStart w:id="989" w:name="_Toc146533376"/>
            <w:r w:rsidRPr="005C4C33">
              <w:rPr>
                <w:b/>
                <w:sz w:val="20"/>
                <w:szCs w:val="20"/>
              </w:rPr>
              <w:t>23.5.8. Отложенные обязательства</w:t>
            </w:r>
            <w:bookmarkEnd w:id="986"/>
            <w:bookmarkEnd w:id="987"/>
            <w:bookmarkEnd w:id="988"/>
            <w:bookmarkEnd w:id="989"/>
          </w:p>
        </w:tc>
      </w:tr>
      <w:tr w:rsidR="00DA2738" w:rsidRPr="005C4C33" w14:paraId="58745B74" w14:textId="77777777" w:rsidTr="00E47967">
        <w:trPr>
          <w:trHeight w:val="20"/>
        </w:trPr>
        <w:tc>
          <w:tcPr>
            <w:tcW w:w="3363" w:type="dxa"/>
            <w:shd w:val="clear" w:color="auto" w:fill="auto"/>
          </w:tcPr>
          <w:p w14:paraId="62B0598E"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обязательства на сумму созданного резерва</w:t>
            </w:r>
          </w:p>
        </w:tc>
        <w:tc>
          <w:tcPr>
            <w:tcW w:w="3501" w:type="dxa"/>
            <w:shd w:val="clear" w:color="auto" w:fill="auto"/>
          </w:tcPr>
          <w:p w14:paraId="15CE0C46"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 с приложением Расчетов резерва</w:t>
            </w:r>
          </w:p>
          <w:p w14:paraId="1CB987AA" w14:textId="117998A5" w:rsidR="00B1026B" w:rsidRPr="005C4C33" w:rsidRDefault="00B1026B" w:rsidP="005C4C33">
            <w:pPr>
              <w:widowControl w:val="0"/>
              <w:ind w:firstLine="0"/>
              <w:rPr>
                <w:sz w:val="20"/>
              </w:rPr>
            </w:pPr>
            <w:r w:rsidRPr="005C4C33">
              <w:rPr>
                <w:sz w:val="20"/>
              </w:rPr>
              <w:t>Договор (государственный контракт)</w:t>
            </w:r>
          </w:p>
          <w:p w14:paraId="14963B02" w14:textId="4BAC3A28" w:rsidR="00B1026B" w:rsidRPr="005C4C33" w:rsidRDefault="00B1026B" w:rsidP="005C4C33">
            <w:pPr>
              <w:widowControl w:val="0"/>
              <w:ind w:firstLine="0"/>
              <w:rPr>
                <w:sz w:val="20"/>
              </w:rPr>
            </w:pPr>
            <w:r w:rsidRPr="005C4C33">
              <w:rPr>
                <w:sz w:val="20"/>
              </w:rPr>
              <w:t>Товаросопроводительные документы: товарная накладная (ТОРГ-12)</w:t>
            </w:r>
          </w:p>
          <w:p w14:paraId="22687F32" w14:textId="783C4DEF" w:rsidR="00B1026B" w:rsidRPr="005C4C33" w:rsidRDefault="00B1026B" w:rsidP="005C4C33">
            <w:pPr>
              <w:widowControl w:val="0"/>
              <w:autoSpaceDE w:val="0"/>
              <w:autoSpaceDN w:val="0"/>
              <w:adjustRightInd w:val="0"/>
              <w:ind w:firstLine="0"/>
              <w:rPr>
                <w:sz w:val="20"/>
              </w:rPr>
            </w:pPr>
            <w:r w:rsidRPr="005C4C33">
              <w:rPr>
                <w:sz w:val="20"/>
              </w:rPr>
              <w:t>Акт выполненных работ (оказания услуг)</w:t>
            </w:r>
          </w:p>
        </w:tc>
        <w:tc>
          <w:tcPr>
            <w:tcW w:w="1823" w:type="dxa"/>
            <w:shd w:val="clear" w:color="auto" w:fill="auto"/>
          </w:tcPr>
          <w:p w14:paraId="1DE45624" w14:textId="77777777" w:rsidR="00B1026B" w:rsidRPr="005C4C33" w:rsidRDefault="00B1026B" w:rsidP="005C4C33">
            <w:pPr>
              <w:widowControl w:val="0"/>
              <w:ind w:firstLine="0"/>
              <w:jc w:val="center"/>
              <w:rPr>
                <w:sz w:val="20"/>
              </w:rPr>
            </w:pPr>
            <w:r w:rsidRPr="005C4C33">
              <w:rPr>
                <w:sz w:val="20"/>
              </w:rPr>
              <w:t>1.501.93.ххх</w:t>
            </w:r>
          </w:p>
        </w:tc>
        <w:tc>
          <w:tcPr>
            <w:tcW w:w="1802" w:type="dxa"/>
            <w:shd w:val="clear" w:color="auto" w:fill="auto"/>
          </w:tcPr>
          <w:p w14:paraId="5BC966A9" w14:textId="77777777" w:rsidR="00B1026B" w:rsidRPr="005C4C33" w:rsidRDefault="00B1026B" w:rsidP="005C4C33">
            <w:pPr>
              <w:widowControl w:val="0"/>
              <w:ind w:firstLine="0"/>
              <w:jc w:val="center"/>
              <w:rPr>
                <w:sz w:val="20"/>
              </w:rPr>
            </w:pPr>
            <w:r w:rsidRPr="005C4C33">
              <w:rPr>
                <w:sz w:val="20"/>
              </w:rPr>
              <w:t>1.502.99.ххх</w:t>
            </w:r>
          </w:p>
        </w:tc>
      </w:tr>
      <w:tr w:rsidR="00DA2738" w:rsidRPr="005C4C33" w14:paraId="50C54FF4" w14:textId="77777777" w:rsidTr="00E47967">
        <w:trPr>
          <w:trHeight w:val="20"/>
        </w:trPr>
        <w:tc>
          <w:tcPr>
            <w:tcW w:w="3363" w:type="dxa"/>
            <w:shd w:val="clear" w:color="auto" w:fill="auto"/>
          </w:tcPr>
          <w:p w14:paraId="02E546DD" w14:textId="77777777" w:rsidR="00B1026B" w:rsidRPr="005C4C33" w:rsidRDefault="00B1026B" w:rsidP="005C4C33">
            <w:pPr>
              <w:widowControl w:val="0"/>
              <w:autoSpaceDE w:val="0"/>
              <w:autoSpaceDN w:val="0"/>
              <w:adjustRightInd w:val="0"/>
              <w:ind w:firstLine="0"/>
              <w:rPr>
                <w:sz w:val="20"/>
              </w:rPr>
            </w:pPr>
            <w:r w:rsidRPr="005C4C33">
              <w:rPr>
                <w:sz w:val="20"/>
              </w:rPr>
              <w:t>Уменьшение размера созданного резерва методом «Красное сторно» (например, если пересчитали сумму резерва)</w:t>
            </w:r>
          </w:p>
        </w:tc>
        <w:tc>
          <w:tcPr>
            <w:tcW w:w="3501" w:type="dxa"/>
            <w:shd w:val="clear" w:color="auto" w:fill="auto"/>
          </w:tcPr>
          <w:p w14:paraId="30DC37F8"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 с приложением Расчетов резерва</w:t>
            </w:r>
          </w:p>
          <w:p w14:paraId="6D72B4C0"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13A3E904" w14:textId="0179E164" w:rsidR="00B1026B" w:rsidRPr="005C4C33" w:rsidRDefault="00B1026B" w:rsidP="005C4C33">
            <w:pPr>
              <w:widowControl w:val="0"/>
              <w:ind w:firstLine="0"/>
              <w:rPr>
                <w:sz w:val="20"/>
              </w:rPr>
            </w:pPr>
            <w:r w:rsidRPr="005C4C33">
              <w:rPr>
                <w:sz w:val="20"/>
              </w:rPr>
              <w:t>Универсальный передаточный документ</w:t>
            </w:r>
          </w:p>
          <w:p w14:paraId="122EF5C1" w14:textId="6A07DA28" w:rsidR="00B1026B" w:rsidRPr="005C4C33" w:rsidRDefault="00B1026B" w:rsidP="005C4C33">
            <w:pPr>
              <w:widowControl w:val="0"/>
              <w:autoSpaceDE w:val="0"/>
              <w:autoSpaceDN w:val="0"/>
              <w:adjustRightInd w:val="0"/>
              <w:ind w:firstLine="0"/>
              <w:rPr>
                <w:sz w:val="20"/>
              </w:rPr>
            </w:pPr>
            <w:r w:rsidRPr="005C4C33">
              <w:rPr>
                <w:sz w:val="20"/>
              </w:rPr>
              <w:t>Акт выполненных работ (оказания услуг)</w:t>
            </w:r>
          </w:p>
          <w:p w14:paraId="76A00A91" w14:textId="63E230F4" w:rsidR="00B1026B" w:rsidRPr="005C4C33" w:rsidRDefault="00B1026B" w:rsidP="005C4C33">
            <w:pPr>
              <w:widowControl w:val="0"/>
              <w:autoSpaceDE w:val="0"/>
              <w:autoSpaceDN w:val="0"/>
              <w:adjustRightInd w:val="0"/>
              <w:ind w:firstLine="0"/>
              <w:rPr>
                <w:sz w:val="20"/>
              </w:rPr>
            </w:pPr>
            <w:r w:rsidRPr="005C4C33">
              <w:rPr>
                <w:sz w:val="20"/>
              </w:rPr>
              <w:t>Акт приемки материалов (материальных ценностей) (ф. 0504220)</w:t>
            </w:r>
          </w:p>
          <w:p w14:paraId="0B5BFAF8" w14:textId="23328779"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2B7A65A" w14:textId="77777777" w:rsidR="00B1026B" w:rsidRPr="005C4C33" w:rsidRDefault="00B1026B" w:rsidP="005C4C33">
            <w:pPr>
              <w:widowControl w:val="0"/>
              <w:ind w:firstLine="0"/>
              <w:jc w:val="center"/>
              <w:rPr>
                <w:color w:val="FF0000"/>
                <w:sz w:val="20"/>
              </w:rPr>
            </w:pPr>
            <w:r w:rsidRPr="005C4C33">
              <w:rPr>
                <w:color w:val="FF0000"/>
                <w:sz w:val="20"/>
              </w:rPr>
              <w:t>1.501.93.ххх</w:t>
            </w:r>
          </w:p>
        </w:tc>
        <w:tc>
          <w:tcPr>
            <w:tcW w:w="1802" w:type="dxa"/>
            <w:shd w:val="clear" w:color="auto" w:fill="auto"/>
          </w:tcPr>
          <w:p w14:paraId="3A75B59E" w14:textId="77777777" w:rsidR="00B1026B" w:rsidRPr="005C4C33" w:rsidRDefault="00B1026B" w:rsidP="005C4C33">
            <w:pPr>
              <w:widowControl w:val="0"/>
              <w:ind w:firstLine="0"/>
              <w:jc w:val="center"/>
              <w:rPr>
                <w:color w:val="FF0000"/>
                <w:sz w:val="20"/>
              </w:rPr>
            </w:pPr>
            <w:r w:rsidRPr="005C4C33">
              <w:rPr>
                <w:color w:val="FF0000"/>
                <w:sz w:val="20"/>
              </w:rPr>
              <w:t>1.502.99.ххх</w:t>
            </w:r>
          </w:p>
        </w:tc>
      </w:tr>
      <w:tr w:rsidR="00DA2738" w:rsidRPr="005C4C33" w14:paraId="586AA8CA" w14:textId="77777777" w:rsidTr="00E47967">
        <w:trPr>
          <w:trHeight w:val="20"/>
        </w:trPr>
        <w:tc>
          <w:tcPr>
            <w:tcW w:w="3363" w:type="dxa"/>
            <w:shd w:val="clear" w:color="auto" w:fill="auto"/>
          </w:tcPr>
          <w:p w14:paraId="28B0BF16" w14:textId="77777777" w:rsidR="00B1026B" w:rsidRPr="005C4C33" w:rsidRDefault="00B1026B" w:rsidP="005C4C33">
            <w:pPr>
              <w:widowControl w:val="0"/>
              <w:autoSpaceDE w:val="0"/>
              <w:autoSpaceDN w:val="0"/>
              <w:adjustRightInd w:val="0"/>
              <w:ind w:firstLine="0"/>
              <w:rPr>
                <w:sz w:val="20"/>
              </w:rPr>
            </w:pPr>
            <w:r w:rsidRPr="005C4C33">
              <w:rPr>
                <w:sz w:val="20"/>
              </w:rPr>
              <w:t>Отражение принятого обязательства при осуществлении расходов за счет созданных резервов:</w:t>
            </w:r>
          </w:p>
        </w:tc>
        <w:tc>
          <w:tcPr>
            <w:tcW w:w="3501" w:type="dxa"/>
            <w:shd w:val="clear" w:color="auto" w:fill="auto"/>
          </w:tcPr>
          <w:p w14:paraId="1F9F6E9C"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42631251" w14:textId="77777777" w:rsidR="00B1026B" w:rsidRPr="005C4C33" w:rsidRDefault="00B1026B" w:rsidP="005C4C33">
            <w:pPr>
              <w:widowControl w:val="0"/>
              <w:ind w:firstLine="0"/>
              <w:jc w:val="center"/>
              <w:rPr>
                <w:sz w:val="20"/>
              </w:rPr>
            </w:pPr>
          </w:p>
        </w:tc>
        <w:tc>
          <w:tcPr>
            <w:tcW w:w="1802" w:type="dxa"/>
            <w:shd w:val="clear" w:color="auto" w:fill="auto"/>
          </w:tcPr>
          <w:p w14:paraId="6DC27761" w14:textId="77777777" w:rsidR="00B1026B" w:rsidRPr="005C4C33" w:rsidRDefault="00B1026B" w:rsidP="005C4C33">
            <w:pPr>
              <w:widowControl w:val="0"/>
              <w:ind w:firstLine="0"/>
              <w:jc w:val="center"/>
              <w:rPr>
                <w:sz w:val="20"/>
              </w:rPr>
            </w:pPr>
          </w:p>
        </w:tc>
      </w:tr>
      <w:tr w:rsidR="00DA2738" w:rsidRPr="005C4C33" w14:paraId="50749419" w14:textId="77777777" w:rsidTr="00E47967">
        <w:trPr>
          <w:trHeight w:val="20"/>
        </w:trPr>
        <w:tc>
          <w:tcPr>
            <w:tcW w:w="3363" w:type="dxa"/>
            <w:shd w:val="clear" w:color="auto" w:fill="auto"/>
          </w:tcPr>
          <w:p w14:paraId="0EDA4499"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668654AE"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возникновение обязательства</w:t>
            </w:r>
          </w:p>
          <w:p w14:paraId="4A6B92C4" w14:textId="77777777" w:rsidR="00B1026B" w:rsidRPr="005C4C33" w:rsidRDefault="00B1026B" w:rsidP="005C4C33">
            <w:pPr>
              <w:widowControl w:val="0"/>
              <w:autoSpaceDE w:val="0"/>
              <w:autoSpaceDN w:val="0"/>
              <w:adjustRightInd w:val="0"/>
              <w:ind w:firstLine="0"/>
              <w:jc w:val="left"/>
              <w:rPr>
                <w:sz w:val="20"/>
              </w:rPr>
            </w:pPr>
            <w:r w:rsidRPr="005C4C33">
              <w:rPr>
                <w:sz w:val="20"/>
              </w:rPr>
              <w:t>Бухгалтерская справка (ф. 0504833</w:t>
            </w:r>
          </w:p>
        </w:tc>
        <w:tc>
          <w:tcPr>
            <w:tcW w:w="1823" w:type="dxa"/>
            <w:shd w:val="clear" w:color="auto" w:fill="auto"/>
          </w:tcPr>
          <w:p w14:paraId="1BEA5733" w14:textId="77777777" w:rsidR="00B1026B" w:rsidRPr="005C4C33" w:rsidRDefault="00B1026B" w:rsidP="005C4C33">
            <w:pPr>
              <w:widowControl w:val="0"/>
              <w:ind w:firstLine="0"/>
              <w:jc w:val="center"/>
              <w:rPr>
                <w:sz w:val="20"/>
              </w:rPr>
            </w:pPr>
            <w:r w:rsidRPr="005C4C33">
              <w:rPr>
                <w:sz w:val="20"/>
              </w:rPr>
              <w:t>1.502.99.ххх</w:t>
            </w:r>
          </w:p>
        </w:tc>
        <w:tc>
          <w:tcPr>
            <w:tcW w:w="1802" w:type="dxa"/>
            <w:shd w:val="clear" w:color="auto" w:fill="auto"/>
          </w:tcPr>
          <w:p w14:paraId="08200BE2"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6260ADF5" w14:textId="77777777" w:rsidTr="00E47967">
        <w:trPr>
          <w:trHeight w:val="20"/>
        </w:trPr>
        <w:tc>
          <w:tcPr>
            <w:tcW w:w="3363" w:type="dxa"/>
            <w:shd w:val="clear" w:color="auto" w:fill="auto"/>
          </w:tcPr>
          <w:p w14:paraId="2362695C"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1170C5F1"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2E666806" w14:textId="77777777" w:rsidR="00B1026B" w:rsidRPr="005C4C33" w:rsidRDefault="00B1026B" w:rsidP="005C4C33">
            <w:pPr>
              <w:widowControl w:val="0"/>
              <w:ind w:firstLine="0"/>
              <w:jc w:val="center"/>
              <w:rPr>
                <w:sz w:val="20"/>
              </w:rPr>
            </w:pPr>
            <w:r w:rsidRPr="005C4C33">
              <w:rPr>
                <w:sz w:val="20"/>
              </w:rPr>
              <w:t>1.502.99.ххх</w:t>
            </w:r>
          </w:p>
        </w:tc>
        <w:tc>
          <w:tcPr>
            <w:tcW w:w="1802" w:type="dxa"/>
            <w:shd w:val="clear" w:color="auto" w:fill="auto"/>
          </w:tcPr>
          <w:p w14:paraId="29B16DDF" w14:textId="77777777" w:rsidR="00B1026B" w:rsidRPr="005C4C33" w:rsidRDefault="00B1026B" w:rsidP="005C4C33">
            <w:pPr>
              <w:widowControl w:val="0"/>
              <w:ind w:firstLine="0"/>
              <w:jc w:val="center"/>
              <w:rPr>
                <w:sz w:val="20"/>
              </w:rPr>
            </w:pPr>
            <w:r w:rsidRPr="005C4C33">
              <w:rPr>
                <w:sz w:val="20"/>
              </w:rPr>
              <w:t>1.502.21.ххх</w:t>
            </w:r>
          </w:p>
          <w:p w14:paraId="16D0C6A0" w14:textId="77777777" w:rsidR="00B1026B" w:rsidRPr="005C4C33" w:rsidRDefault="00B1026B" w:rsidP="005C4C33">
            <w:pPr>
              <w:widowControl w:val="0"/>
              <w:ind w:firstLine="0"/>
              <w:jc w:val="center"/>
              <w:rPr>
                <w:sz w:val="20"/>
              </w:rPr>
            </w:pPr>
            <w:r w:rsidRPr="005C4C33">
              <w:rPr>
                <w:sz w:val="20"/>
              </w:rPr>
              <w:t>1.502.31.ххх</w:t>
            </w:r>
          </w:p>
        </w:tc>
      </w:tr>
      <w:tr w:rsidR="00DA2738" w:rsidRPr="005C4C33" w14:paraId="099B22A8" w14:textId="77777777" w:rsidTr="00E47967">
        <w:trPr>
          <w:trHeight w:val="20"/>
        </w:trPr>
        <w:tc>
          <w:tcPr>
            <w:tcW w:w="3363" w:type="dxa"/>
            <w:shd w:val="clear" w:color="auto" w:fill="auto"/>
          </w:tcPr>
          <w:p w14:paraId="31FE74EF" w14:textId="77777777" w:rsidR="00B1026B" w:rsidRPr="005C4C33" w:rsidRDefault="00B1026B" w:rsidP="005C4C33">
            <w:pPr>
              <w:widowControl w:val="0"/>
              <w:autoSpaceDE w:val="0"/>
              <w:autoSpaceDN w:val="0"/>
              <w:adjustRightInd w:val="0"/>
              <w:ind w:firstLine="0"/>
              <w:rPr>
                <w:sz w:val="20"/>
              </w:rPr>
            </w:pPr>
            <w:r w:rsidRPr="005C4C33">
              <w:rPr>
                <w:sz w:val="20"/>
              </w:rPr>
              <w:t xml:space="preserve">Одновременно скорректированы плановые назначения на расходы, </w:t>
            </w:r>
            <w:r w:rsidRPr="005C4C33">
              <w:rPr>
                <w:sz w:val="20"/>
              </w:rPr>
              <w:lastRenderedPageBreak/>
              <w:t>начисленные за счет резерва:</w:t>
            </w:r>
          </w:p>
        </w:tc>
        <w:tc>
          <w:tcPr>
            <w:tcW w:w="3501" w:type="dxa"/>
            <w:shd w:val="clear" w:color="auto" w:fill="auto"/>
          </w:tcPr>
          <w:p w14:paraId="09D8C201"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5B975749" w14:textId="77777777" w:rsidR="00B1026B" w:rsidRPr="005C4C33" w:rsidRDefault="00B1026B" w:rsidP="005C4C33">
            <w:pPr>
              <w:widowControl w:val="0"/>
              <w:ind w:firstLine="0"/>
              <w:jc w:val="center"/>
              <w:rPr>
                <w:sz w:val="20"/>
              </w:rPr>
            </w:pPr>
          </w:p>
        </w:tc>
        <w:tc>
          <w:tcPr>
            <w:tcW w:w="1802" w:type="dxa"/>
            <w:shd w:val="clear" w:color="auto" w:fill="auto"/>
          </w:tcPr>
          <w:p w14:paraId="57FC6AD4" w14:textId="77777777" w:rsidR="00B1026B" w:rsidRPr="005C4C33" w:rsidRDefault="00B1026B" w:rsidP="005C4C33">
            <w:pPr>
              <w:widowControl w:val="0"/>
              <w:ind w:firstLine="0"/>
              <w:jc w:val="center"/>
              <w:rPr>
                <w:sz w:val="20"/>
              </w:rPr>
            </w:pPr>
          </w:p>
        </w:tc>
      </w:tr>
      <w:tr w:rsidR="00DA2738" w:rsidRPr="005C4C33" w14:paraId="46643157" w14:textId="77777777" w:rsidTr="00E47967">
        <w:trPr>
          <w:trHeight w:val="20"/>
        </w:trPr>
        <w:tc>
          <w:tcPr>
            <w:tcW w:w="3363" w:type="dxa"/>
            <w:shd w:val="clear" w:color="auto" w:fill="auto"/>
          </w:tcPr>
          <w:p w14:paraId="1F8D4021" w14:textId="77777777" w:rsidR="00B1026B" w:rsidRPr="005C4C33" w:rsidRDefault="00B1026B" w:rsidP="005C4C33">
            <w:pPr>
              <w:widowControl w:val="0"/>
              <w:autoSpaceDE w:val="0"/>
              <w:autoSpaceDN w:val="0"/>
              <w:adjustRightInd w:val="0"/>
              <w:ind w:firstLine="0"/>
              <w:rPr>
                <w:sz w:val="20"/>
              </w:rPr>
            </w:pPr>
            <w:r w:rsidRPr="005C4C33">
              <w:rPr>
                <w:b/>
                <w:sz w:val="20"/>
              </w:rPr>
              <w:t>-</w:t>
            </w:r>
            <w:r w:rsidRPr="005C4C33">
              <w:rPr>
                <w:sz w:val="20"/>
              </w:rPr>
              <w:t>на текущий финансовый период</w:t>
            </w:r>
          </w:p>
        </w:tc>
        <w:tc>
          <w:tcPr>
            <w:tcW w:w="3501" w:type="dxa"/>
            <w:vMerge w:val="restart"/>
            <w:shd w:val="clear" w:color="auto" w:fill="auto"/>
          </w:tcPr>
          <w:p w14:paraId="08E1F534"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 с приложением Расчетов резерва</w:t>
            </w:r>
          </w:p>
          <w:p w14:paraId="66E3BF1D" w14:textId="77777777" w:rsidR="00B1026B" w:rsidRPr="005C4C33" w:rsidRDefault="00B1026B" w:rsidP="005C4C33">
            <w:pPr>
              <w:widowControl w:val="0"/>
              <w:autoSpaceDE w:val="0"/>
              <w:autoSpaceDN w:val="0"/>
              <w:adjustRightInd w:val="0"/>
              <w:ind w:firstLine="0"/>
              <w:rPr>
                <w:sz w:val="20"/>
              </w:rPr>
            </w:pPr>
            <w:r w:rsidRPr="005C4C33">
              <w:rPr>
                <w:sz w:val="20"/>
              </w:rPr>
              <w:t>Договор (государственный контракт)</w:t>
            </w:r>
          </w:p>
          <w:p w14:paraId="4A27A2A3" w14:textId="6B87C770" w:rsidR="00B1026B" w:rsidRPr="005C4C33" w:rsidRDefault="00B1026B" w:rsidP="005C4C33">
            <w:pPr>
              <w:widowControl w:val="0"/>
              <w:autoSpaceDE w:val="0"/>
              <w:autoSpaceDN w:val="0"/>
              <w:adjustRightInd w:val="0"/>
              <w:ind w:firstLine="0"/>
              <w:rPr>
                <w:sz w:val="20"/>
              </w:rPr>
            </w:pPr>
            <w:r w:rsidRPr="005C4C33">
              <w:rPr>
                <w:sz w:val="20"/>
              </w:rPr>
              <w:t>Товаросопроводительные документы: товарная накладная (ТОРГ-12)</w:t>
            </w:r>
          </w:p>
          <w:p w14:paraId="6D971EA7" w14:textId="158E4632" w:rsidR="00B1026B" w:rsidRPr="005C4C33" w:rsidRDefault="00B1026B" w:rsidP="005C4C33">
            <w:pPr>
              <w:widowControl w:val="0"/>
              <w:autoSpaceDE w:val="0"/>
              <w:autoSpaceDN w:val="0"/>
              <w:adjustRightInd w:val="0"/>
              <w:ind w:firstLine="0"/>
              <w:rPr>
                <w:sz w:val="20"/>
              </w:rPr>
            </w:pPr>
            <w:r w:rsidRPr="005C4C33">
              <w:rPr>
                <w:sz w:val="20"/>
              </w:rPr>
              <w:t>Универсальный передаточный документ</w:t>
            </w:r>
          </w:p>
          <w:p w14:paraId="597FEBE5" w14:textId="38127AC0" w:rsidR="00B1026B" w:rsidRPr="005C4C33" w:rsidRDefault="00B1026B" w:rsidP="005C4C33">
            <w:pPr>
              <w:widowControl w:val="0"/>
              <w:autoSpaceDE w:val="0"/>
              <w:autoSpaceDN w:val="0"/>
              <w:adjustRightInd w:val="0"/>
              <w:ind w:firstLine="0"/>
              <w:rPr>
                <w:sz w:val="20"/>
              </w:rPr>
            </w:pPr>
            <w:r w:rsidRPr="005C4C33">
              <w:rPr>
                <w:sz w:val="20"/>
              </w:rPr>
              <w:t>Акт выполненных работ (оказания услуг)</w:t>
            </w:r>
          </w:p>
          <w:p w14:paraId="5F887CBE" w14:textId="4DE01A5D" w:rsidR="00B1026B" w:rsidRPr="005C4C33" w:rsidRDefault="00B1026B" w:rsidP="005C4C33">
            <w:pPr>
              <w:widowControl w:val="0"/>
              <w:autoSpaceDE w:val="0"/>
              <w:autoSpaceDN w:val="0"/>
              <w:adjustRightInd w:val="0"/>
              <w:ind w:firstLine="0"/>
              <w:rPr>
                <w:sz w:val="20"/>
              </w:rPr>
            </w:pPr>
            <w:r w:rsidRPr="005C4C33">
              <w:rPr>
                <w:sz w:val="20"/>
              </w:rPr>
              <w:t>Акт приемки материалов (материальных ценностей) (ф. 0504220)</w:t>
            </w:r>
          </w:p>
        </w:tc>
        <w:tc>
          <w:tcPr>
            <w:tcW w:w="1823" w:type="dxa"/>
            <w:shd w:val="clear" w:color="auto" w:fill="auto"/>
          </w:tcPr>
          <w:p w14:paraId="12266F5A"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678A7981"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65E160EF" w14:textId="77777777" w:rsidTr="00E47967">
        <w:trPr>
          <w:trHeight w:val="20"/>
        </w:trPr>
        <w:tc>
          <w:tcPr>
            <w:tcW w:w="3363" w:type="dxa"/>
            <w:shd w:val="clear" w:color="auto" w:fill="auto"/>
          </w:tcPr>
          <w:p w14:paraId="0CC5AA87"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162BC14E"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27A39305" w14:textId="77777777" w:rsidR="00B1026B" w:rsidRPr="005C4C33" w:rsidRDefault="00B1026B" w:rsidP="005C4C33">
            <w:pPr>
              <w:widowControl w:val="0"/>
              <w:ind w:firstLine="0"/>
              <w:jc w:val="center"/>
              <w:rPr>
                <w:sz w:val="20"/>
              </w:rPr>
            </w:pPr>
            <w:r w:rsidRPr="005C4C33">
              <w:rPr>
                <w:sz w:val="20"/>
              </w:rPr>
              <w:t>1.501.23.ххх</w:t>
            </w:r>
          </w:p>
          <w:p w14:paraId="494BFDCF"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0354C39F"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38C48ED6" w14:textId="77777777" w:rsidTr="00E47967">
        <w:trPr>
          <w:trHeight w:val="20"/>
        </w:trPr>
        <w:tc>
          <w:tcPr>
            <w:tcW w:w="10489" w:type="dxa"/>
            <w:gridSpan w:val="4"/>
            <w:shd w:val="clear" w:color="auto" w:fill="auto"/>
          </w:tcPr>
          <w:p w14:paraId="1250972F" w14:textId="0396E8D1"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990" w:name="_Toc76126179"/>
            <w:bookmarkStart w:id="991" w:name="_Toc76127951"/>
            <w:bookmarkStart w:id="992" w:name="_Toc98842377"/>
            <w:bookmarkStart w:id="993" w:name="_Toc146533377"/>
            <w:r w:rsidRPr="005C4C33">
              <w:rPr>
                <w:b/>
                <w:sz w:val="20"/>
                <w:szCs w:val="20"/>
              </w:rPr>
              <w:t>24. Корреспонденция счетов по операциям со счетом бюджетного учета 1.502.00 «Обязательства»</w:t>
            </w:r>
            <w:bookmarkEnd w:id="990"/>
            <w:bookmarkEnd w:id="991"/>
            <w:bookmarkEnd w:id="992"/>
            <w:bookmarkEnd w:id="993"/>
          </w:p>
        </w:tc>
      </w:tr>
      <w:tr w:rsidR="00DA2738" w:rsidRPr="005C4C33" w14:paraId="456C0F37" w14:textId="77777777" w:rsidTr="00E47967">
        <w:trPr>
          <w:trHeight w:val="20"/>
        </w:trPr>
        <w:tc>
          <w:tcPr>
            <w:tcW w:w="10489" w:type="dxa"/>
            <w:gridSpan w:val="4"/>
            <w:shd w:val="clear" w:color="auto" w:fill="auto"/>
          </w:tcPr>
          <w:p w14:paraId="67A87A63" w14:textId="75293E4E"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994" w:name="_Toc76126180"/>
            <w:bookmarkStart w:id="995" w:name="_Toc76127952"/>
            <w:bookmarkStart w:id="996" w:name="_Toc98842378"/>
            <w:bookmarkStart w:id="997" w:name="_Toc146533378"/>
            <w:r w:rsidRPr="005C4C33">
              <w:rPr>
                <w:b/>
                <w:sz w:val="20"/>
                <w:szCs w:val="20"/>
              </w:rPr>
              <w:t xml:space="preserve">24.1. </w:t>
            </w:r>
            <w:bookmarkStart w:id="998" w:name="_Toc12469465"/>
            <w:r w:rsidRPr="005C4C33">
              <w:rPr>
                <w:b/>
                <w:sz w:val="20"/>
                <w:szCs w:val="20"/>
              </w:rPr>
              <w:t>Принимаемые обязательства</w:t>
            </w:r>
            <w:bookmarkEnd w:id="994"/>
            <w:bookmarkEnd w:id="995"/>
            <w:bookmarkEnd w:id="996"/>
            <w:bookmarkEnd w:id="998"/>
            <w:bookmarkEnd w:id="997"/>
          </w:p>
        </w:tc>
      </w:tr>
      <w:tr w:rsidR="00DA2738" w:rsidRPr="005C4C33" w14:paraId="0EE5180C" w14:textId="77777777" w:rsidTr="00E47967">
        <w:trPr>
          <w:trHeight w:val="20"/>
        </w:trPr>
        <w:tc>
          <w:tcPr>
            <w:tcW w:w="10489" w:type="dxa"/>
            <w:gridSpan w:val="4"/>
            <w:shd w:val="clear" w:color="auto" w:fill="auto"/>
          </w:tcPr>
          <w:p w14:paraId="5D90965B" w14:textId="7A8D9F9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999" w:name="_Toc76126182"/>
            <w:bookmarkStart w:id="1000" w:name="_Toc76127954"/>
            <w:bookmarkStart w:id="1001" w:name="_Toc98842379"/>
            <w:bookmarkStart w:id="1002" w:name="_Toc146533379"/>
            <w:r w:rsidRPr="005C4C33">
              <w:rPr>
                <w:b/>
                <w:sz w:val="20"/>
                <w:szCs w:val="20"/>
              </w:rPr>
              <w:t>24.1.1. 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bookmarkEnd w:id="999"/>
            <w:bookmarkEnd w:id="1000"/>
            <w:bookmarkEnd w:id="1001"/>
            <w:bookmarkEnd w:id="1002"/>
          </w:p>
        </w:tc>
      </w:tr>
      <w:tr w:rsidR="00DA2738" w:rsidRPr="005C4C33" w14:paraId="4150CE8A" w14:textId="77777777" w:rsidTr="00E47967">
        <w:trPr>
          <w:trHeight w:val="20"/>
        </w:trPr>
        <w:tc>
          <w:tcPr>
            <w:tcW w:w="3363" w:type="dxa"/>
            <w:shd w:val="clear" w:color="auto" w:fill="auto"/>
          </w:tcPr>
          <w:p w14:paraId="05D848EC"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 в сумме НМЦК</w:t>
            </w:r>
            <w:r w:rsidRPr="005C4C33">
              <w:rPr>
                <w:rStyle w:val="af1"/>
                <w:sz w:val="20"/>
              </w:rPr>
              <w:footnoteReference w:id="5"/>
            </w:r>
            <w:r w:rsidRPr="005C4C33">
              <w:rPr>
                <w:sz w:val="20"/>
              </w:rPr>
              <w:t xml:space="preserve"> при проведении конкурентной закупки:</w:t>
            </w:r>
          </w:p>
        </w:tc>
        <w:tc>
          <w:tcPr>
            <w:tcW w:w="3501" w:type="dxa"/>
            <w:shd w:val="clear" w:color="auto" w:fill="auto"/>
          </w:tcPr>
          <w:p w14:paraId="557240ED"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B31B0F9" w14:textId="77777777" w:rsidR="00B1026B" w:rsidRPr="005C4C33" w:rsidRDefault="00B1026B" w:rsidP="005C4C33">
            <w:pPr>
              <w:widowControl w:val="0"/>
              <w:ind w:firstLine="0"/>
              <w:jc w:val="center"/>
              <w:rPr>
                <w:sz w:val="20"/>
              </w:rPr>
            </w:pPr>
          </w:p>
        </w:tc>
        <w:tc>
          <w:tcPr>
            <w:tcW w:w="1802" w:type="dxa"/>
            <w:shd w:val="clear" w:color="auto" w:fill="auto"/>
          </w:tcPr>
          <w:p w14:paraId="5C5EF102" w14:textId="77777777" w:rsidR="00B1026B" w:rsidRPr="005C4C33" w:rsidRDefault="00B1026B" w:rsidP="005C4C33">
            <w:pPr>
              <w:widowControl w:val="0"/>
              <w:ind w:firstLine="0"/>
              <w:jc w:val="center"/>
              <w:rPr>
                <w:sz w:val="20"/>
              </w:rPr>
            </w:pPr>
          </w:p>
        </w:tc>
      </w:tr>
      <w:tr w:rsidR="00DA2738" w:rsidRPr="005C4C33" w14:paraId="0A1D9904" w14:textId="77777777" w:rsidTr="00E47967">
        <w:trPr>
          <w:trHeight w:val="20"/>
        </w:trPr>
        <w:tc>
          <w:tcPr>
            <w:tcW w:w="3363" w:type="dxa"/>
            <w:shd w:val="clear" w:color="auto" w:fill="auto"/>
          </w:tcPr>
          <w:p w14:paraId="541064CA"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13F77F5D" w14:textId="22D9744B" w:rsidR="00B1026B" w:rsidRPr="005C4C33" w:rsidRDefault="00B1026B" w:rsidP="005C4C33">
            <w:pPr>
              <w:widowControl w:val="0"/>
              <w:autoSpaceDE w:val="0"/>
              <w:autoSpaceDN w:val="0"/>
              <w:adjustRightInd w:val="0"/>
              <w:ind w:firstLine="0"/>
              <w:rPr>
                <w:sz w:val="20"/>
              </w:rPr>
            </w:pPr>
            <w:r w:rsidRPr="005C4C33">
              <w:rPr>
                <w:sz w:val="20"/>
              </w:rPr>
              <w:t>Извещение об осуществлении закупки</w:t>
            </w:r>
          </w:p>
          <w:p w14:paraId="18DDCE6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0451BEB"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464CC490" w14:textId="77777777" w:rsidR="00B1026B" w:rsidRPr="005C4C33" w:rsidRDefault="00B1026B" w:rsidP="005C4C33">
            <w:pPr>
              <w:widowControl w:val="0"/>
              <w:ind w:firstLine="0"/>
              <w:jc w:val="center"/>
              <w:rPr>
                <w:sz w:val="20"/>
              </w:rPr>
            </w:pPr>
            <w:r w:rsidRPr="005C4C33">
              <w:rPr>
                <w:sz w:val="20"/>
              </w:rPr>
              <w:t>1.502.17.ххх</w:t>
            </w:r>
          </w:p>
        </w:tc>
      </w:tr>
      <w:tr w:rsidR="00DA2738" w:rsidRPr="005C4C33" w14:paraId="640B37B8" w14:textId="77777777" w:rsidTr="00E47967">
        <w:trPr>
          <w:trHeight w:val="20"/>
        </w:trPr>
        <w:tc>
          <w:tcPr>
            <w:tcW w:w="3363" w:type="dxa"/>
            <w:shd w:val="clear" w:color="auto" w:fill="auto"/>
          </w:tcPr>
          <w:p w14:paraId="2C83D39E"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585A31D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736A5A1" w14:textId="77777777" w:rsidR="00B1026B" w:rsidRPr="005C4C33" w:rsidRDefault="00B1026B" w:rsidP="005C4C33">
            <w:pPr>
              <w:widowControl w:val="0"/>
              <w:ind w:firstLine="0"/>
              <w:jc w:val="center"/>
              <w:rPr>
                <w:sz w:val="20"/>
              </w:rPr>
            </w:pPr>
            <w:r w:rsidRPr="005C4C33">
              <w:rPr>
                <w:sz w:val="20"/>
              </w:rPr>
              <w:t>1.501.23.ххх</w:t>
            </w:r>
          </w:p>
          <w:p w14:paraId="267CBE86" w14:textId="77777777" w:rsidR="00B1026B" w:rsidRPr="005C4C33" w:rsidRDefault="00B1026B" w:rsidP="005C4C33">
            <w:pPr>
              <w:widowControl w:val="0"/>
              <w:ind w:firstLine="0"/>
              <w:jc w:val="center"/>
              <w:rPr>
                <w:sz w:val="20"/>
              </w:rPr>
            </w:pPr>
            <w:r w:rsidRPr="005C4C33">
              <w:rPr>
                <w:sz w:val="20"/>
              </w:rPr>
              <w:t>1.501.33.ххх</w:t>
            </w:r>
          </w:p>
          <w:p w14:paraId="1AA5D487" w14:textId="77777777" w:rsidR="00B1026B" w:rsidRPr="005C4C33" w:rsidRDefault="00B1026B" w:rsidP="005C4C33">
            <w:pPr>
              <w:widowControl w:val="0"/>
              <w:ind w:firstLine="0"/>
              <w:jc w:val="center"/>
              <w:rPr>
                <w:sz w:val="20"/>
              </w:rPr>
            </w:pPr>
            <w:r w:rsidRPr="005C4C33">
              <w:rPr>
                <w:sz w:val="20"/>
              </w:rPr>
              <w:t>1.501.93.ххх</w:t>
            </w:r>
          </w:p>
        </w:tc>
        <w:tc>
          <w:tcPr>
            <w:tcW w:w="1802" w:type="dxa"/>
            <w:shd w:val="clear" w:color="auto" w:fill="auto"/>
          </w:tcPr>
          <w:p w14:paraId="66D6FB35" w14:textId="77777777" w:rsidR="00B1026B" w:rsidRPr="005C4C33" w:rsidRDefault="00B1026B" w:rsidP="005C4C33">
            <w:pPr>
              <w:widowControl w:val="0"/>
              <w:ind w:firstLine="0"/>
              <w:jc w:val="center"/>
              <w:rPr>
                <w:sz w:val="20"/>
              </w:rPr>
            </w:pPr>
            <w:r w:rsidRPr="005C4C33">
              <w:rPr>
                <w:sz w:val="20"/>
              </w:rPr>
              <w:t>1.502.27.ххх</w:t>
            </w:r>
          </w:p>
          <w:p w14:paraId="60701AFC" w14:textId="77777777" w:rsidR="00B1026B" w:rsidRPr="005C4C33" w:rsidRDefault="00B1026B" w:rsidP="005C4C33">
            <w:pPr>
              <w:widowControl w:val="0"/>
              <w:ind w:firstLine="0"/>
              <w:jc w:val="center"/>
              <w:rPr>
                <w:sz w:val="20"/>
              </w:rPr>
            </w:pPr>
            <w:r w:rsidRPr="005C4C33">
              <w:rPr>
                <w:sz w:val="20"/>
              </w:rPr>
              <w:t>1.502.37.ххх</w:t>
            </w:r>
          </w:p>
          <w:p w14:paraId="47C8239E" w14:textId="77777777" w:rsidR="00B1026B" w:rsidRPr="005C4C33" w:rsidRDefault="00B1026B" w:rsidP="005C4C33">
            <w:pPr>
              <w:widowControl w:val="0"/>
              <w:ind w:firstLine="0"/>
              <w:jc w:val="center"/>
              <w:rPr>
                <w:sz w:val="20"/>
              </w:rPr>
            </w:pPr>
            <w:r w:rsidRPr="005C4C33">
              <w:rPr>
                <w:sz w:val="20"/>
              </w:rPr>
              <w:t>1.502.97.ххх</w:t>
            </w:r>
          </w:p>
        </w:tc>
      </w:tr>
      <w:tr w:rsidR="00DA2738" w:rsidRPr="005C4C33" w14:paraId="6D2EA29D" w14:textId="77777777" w:rsidTr="00E47967">
        <w:trPr>
          <w:trHeight w:val="20"/>
        </w:trPr>
        <w:tc>
          <w:tcPr>
            <w:tcW w:w="3363" w:type="dxa"/>
            <w:shd w:val="clear" w:color="auto" w:fill="auto"/>
          </w:tcPr>
          <w:p w14:paraId="1D656716" w14:textId="77777777" w:rsidR="00B1026B" w:rsidRPr="005C4C33" w:rsidRDefault="00B1026B" w:rsidP="005C4C33">
            <w:pPr>
              <w:widowControl w:val="0"/>
              <w:autoSpaceDE w:val="0"/>
              <w:autoSpaceDN w:val="0"/>
              <w:adjustRightInd w:val="0"/>
              <w:ind w:firstLine="0"/>
              <w:rPr>
                <w:sz w:val="20"/>
              </w:rPr>
            </w:pPr>
            <w:r w:rsidRPr="005C4C33">
              <w:rPr>
                <w:sz w:val="20"/>
              </w:rPr>
              <w:t>Принятие суммы расходного обязательства при заключении контракта (договора) по итогам конкурентной закупки:</w:t>
            </w:r>
          </w:p>
        </w:tc>
        <w:tc>
          <w:tcPr>
            <w:tcW w:w="3501" w:type="dxa"/>
            <w:shd w:val="clear" w:color="auto" w:fill="auto"/>
          </w:tcPr>
          <w:p w14:paraId="56307748"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C5CD927" w14:textId="77777777" w:rsidR="00B1026B" w:rsidRPr="005C4C33" w:rsidRDefault="00B1026B" w:rsidP="005C4C33">
            <w:pPr>
              <w:widowControl w:val="0"/>
              <w:ind w:firstLine="0"/>
              <w:jc w:val="center"/>
              <w:rPr>
                <w:sz w:val="20"/>
              </w:rPr>
            </w:pPr>
          </w:p>
        </w:tc>
        <w:tc>
          <w:tcPr>
            <w:tcW w:w="1802" w:type="dxa"/>
            <w:shd w:val="clear" w:color="auto" w:fill="auto"/>
          </w:tcPr>
          <w:p w14:paraId="31037866" w14:textId="77777777" w:rsidR="00B1026B" w:rsidRPr="005C4C33" w:rsidRDefault="00B1026B" w:rsidP="005C4C33">
            <w:pPr>
              <w:widowControl w:val="0"/>
              <w:ind w:firstLine="0"/>
              <w:jc w:val="center"/>
              <w:rPr>
                <w:sz w:val="20"/>
              </w:rPr>
            </w:pPr>
          </w:p>
        </w:tc>
      </w:tr>
      <w:tr w:rsidR="00DA2738" w:rsidRPr="005C4C33" w14:paraId="2934D54E" w14:textId="77777777" w:rsidTr="00E47967">
        <w:trPr>
          <w:trHeight w:val="20"/>
        </w:trPr>
        <w:tc>
          <w:tcPr>
            <w:tcW w:w="3363" w:type="dxa"/>
            <w:shd w:val="clear" w:color="auto" w:fill="auto"/>
          </w:tcPr>
          <w:p w14:paraId="31215EC4"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683D573F" w14:textId="77777777" w:rsidR="00B1026B" w:rsidRPr="005C4C33" w:rsidRDefault="00B1026B" w:rsidP="005C4C33">
            <w:pPr>
              <w:widowControl w:val="0"/>
              <w:autoSpaceDE w:val="0"/>
              <w:autoSpaceDN w:val="0"/>
              <w:adjustRightInd w:val="0"/>
              <w:ind w:firstLine="0"/>
              <w:rPr>
                <w:sz w:val="20"/>
              </w:rPr>
            </w:pPr>
            <w:r w:rsidRPr="005C4C33">
              <w:rPr>
                <w:sz w:val="20"/>
              </w:rPr>
              <w:t>Договор (Государственный контракт)</w:t>
            </w:r>
          </w:p>
          <w:p w14:paraId="1449081F"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0C946E2" w14:textId="77777777" w:rsidR="00B1026B" w:rsidRPr="005C4C33" w:rsidRDefault="00B1026B" w:rsidP="005C4C33">
            <w:pPr>
              <w:widowControl w:val="0"/>
              <w:ind w:firstLine="0"/>
              <w:jc w:val="center"/>
              <w:rPr>
                <w:sz w:val="20"/>
              </w:rPr>
            </w:pPr>
            <w:r w:rsidRPr="005C4C33">
              <w:rPr>
                <w:sz w:val="20"/>
              </w:rPr>
              <w:t>1.502.17.ххх</w:t>
            </w:r>
          </w:p>
        </w:tc>
        <w:tc>
          <w:tcPr>
            <w:tcW w:w="1802" w:type="dxa"/>
            <w:shd w:val="clear" w:color="auto" w:fill="auto"/>
          </w:tcPr>
          <w:p w14:paraId="54B119BA"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13CAB1D7" w14:textId="77777777" w:rsidTr="00E47967">
        <w:trPr>
          <w:trHeight w:val="20"/>
        </w:trPr>
        <w:tc>
          <w:tcPr>
            <w:tcW w:w="3363" w:type="dxa"/>
            <w:shd w:val="clear" w:color="auto" w:fill="auto"/>
          </w:tcPr>
          <w:p w14:paraId="6AE7D7EB"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5B533041"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16F1E62" w14:textId="77777777" w:rsidR="00B1026B" w:rsidRPr="005C4C33" w:rsidRDefault="00B1026B" w:rsidP="005C4C33">
            <w:pPr>
              <w:widowControl w:val="0"/>
              <w:ind w:firstLine="0"/>
              <w:jc w:val="center"/>
              <w:rPr>
                <w:sz w:val="20"/>
              </w:rPr>
            </w:pPr>
            <w:r w:rsidRPr="005C4C33">
              <w:rPr>
                <w:sz w:val="20"/>
              </w:rPr>
              <w:t>1.502.27.ххх</w:t>
            </w:r>
          </w:p>
          <w:p w14:paraId="3EED573D" w14:textId="77777777" w:rsidR="00B1026B" w:rsidRPr="005C4C33" w:rsidRDefault="00B1026B" w:rsidP="005C4C33">
            <w:pPr>
              <w:widowControl w:val="0"/>
              <w:ind w:firstLine="0"/>
              <w:jc w:val="center"/>
              <w:rPr>
                <w:sz w:val="20"/>
              </w:rPr>
            </w:pPr>
            <w:r w:rsidRPr="005C4C33">
              <w:rPr>
                <w:sz w:val="20"/>
              </w:rPr>
              <w:t>1.502.37.ххх</w:t>
            </w:r>
          </w:p>
          <w:p w14:paraId="32389D7F" w14:textId="77777777" w:rsidR="00B1026B" w:rsidRPr="005C4C33" w:rsidRDefault="00B1026B" w:rsidP="005C4C33">
            <w:pPr>
              <w:widowControl w:val="0"/>
              <w:ind w:firstLine="0"/>
              <w:jc w:val="center"/>
              <w:rPr>
                <w:sz w:val="20"/>
              </w:rPr>
            </w:pPr>
            <w:r w:rsidRPr="005C4C33">
              <w:rPr>
                <w:sz w:val="20"/>
              </w:rPr>
              <w:t>1.502.97.ххх</w:t>
            </w:r>
          </w:p>
        </w:tc>
        <w:tc>
          <w:tcPr>
            <w:tcW w:w="1802" w:type="dxa"/>
            <w:shd w:val="clear" w:color="auto" w:fill="auto"/>
          </w:tcPr>
          <w:p w14:paraId="40FEDEEA" w14:textId="77777777" w:rsidR="00B1026B" w:rsidRPr="005C4C33" w:rsidRDefault="00B1026B" w:rsidP="005C4C33">
            <w:pPr>
              <w:widowControl w:val="0"/>
              <w:ind w:firstLine="0"/>
              <w:jc w:val="center"/>
              <w:rPr>
                <w:sz w:val="20"/>
              </w:rPr>
            </w:pPr>
            <w:r w:rsidRPr="005C4C33">
              <w:rPr>
                <w:sz w:val="20"/>
              </w:rPr>
              <w:t>1.502.21.ххх</w:t>
            </w:r>
          </w:p>
          <w:p w14:paraId="0CBA7F51" w14:textId="77777777" w:rsidR="00B1026B" w:rsidRPr="005C4C33" w:rsidRDefault="00B1026B" w:rsidP="005C4C33">
            <w:pPr>
              <w:widowControl w:val="0"/>
              <w:ind w:firstLine="0"/>
              <w:jc w:val="center"/>
              <w:rPr>
                <w:sz w:val="20"/>
              </w:rPr>
            </w:pPr>
            <w:r w:rsidRPr="005C4C33">
              <w:rPr>
                <w:sz w:val="20"/>
              </w:rPr>
              <w:t>1.502.31.ххх</w:t>
            </w:r>
          </w:p>
          <w:p w14:paraId="69B304C4" w14:textId="77777777" w:rsidR="00B1026B" w:rsidRPr="005C4C33" w:rsidRDefault="00B1026B" w:rsidP="005C4C33">
            <w:pPr>
              <w:widowControl w:val="0"/>
              <w:ind w:firstLine="0"/>
              <w:jc w:val="center"/>
              <w:rPr>
                <w:sz w:val="20"/>
              </w:rPr>
            </w:pPr>
            <w:r w:rsidRPr="005C4C33">
              <w:rPr>
                <w:sz w:val="20"/>
              </w:rPr>
              <w:t>1.502.91.ххх</w:t>
            </w:r>
          </w:p>
        </w:tc>
      </w:tr>
      <w:tr w:rsidR="00DA2738" w:rsidRPr="005C4C33" w14:paraId="091CF634" w14:textId="77777777" w:rsidTr="00E47967">
        <w:trPr>
          <w:trHeight w:val="20"/>
        </w:trPr>
        <w:tc>
          <w:tcPr>
            <w:tcW w:w="3363" w:type="dxa"/>
            <w:shd w:val="clear" w:color="auto" w:fill="auto"/>
          </w:tcPr>
          <w:p w14:paraId="62154864" w14:textId="77777777" w:rsidR="00B1026B" w:rsidRPr="005C4C33" w:rsidRDefault="00B1026B" w:rsidP="005C4C33">
            <w:pPr>
              <w:widowControl w:val="0"/>
              <w:autoSpaceDE w:val="0"/>
              <w:autoSpaceDN w:val="0"/>
              <w:adjustRightInd w:val="0"/>
              <w:ind w:firstLine="0"/>
              <w:rPr>
                <w:sz w:val="20"/>
              </w:rPr>
            </w:pPr>
            <w:r w:rsidRPr="005C4C33">
              <w:rPr>
                <w:sz w:val="20"/>
              </w:rPr>
              <w:t>Уточнение принимаемых обязательств по контрактам:</w:t>
            </w:r>
          </w:p>
        </w:tc>
        <w:tc>
          <w:tcPr>
            <w:tcW w:w="3501" w:type="dxa"/>
            <w:shd w:val="clear" w:color="auto" w:fill="auto"/>
          </w:tcPr>
          <w:p w14:paraId="6587028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77841CC" w14:textId="77777777" w:rsidR="00B1026B" w:rsidRPr="005C4C33" w:rsidRDefault="00B1026B" w:rsidP="005C4C33">
            <w:pPr>
              <w:widowControl w:val="0"/>
              <w:ind w:firstLine="0"/>
              <w:jc w:val="center"/>
              <w:rPr>
                <w:sz w:val="20"/>
              </w:rPr>
            </w:pPr>
          </w:p>
        </w:tc>
        <w:tc>
          <w:tcPr>
            <w:tcW w:w="1802" w:type="dxa"/>
            <w:shd w:val="clear" w:color="auto" w:fill="auto"/>
          </w:tcPr>
          <w:p w14:paraId="2B80D94C" w14:textId="77777777" w:rsidR="00B1026B" w:rsidRPr="005C4C33" w:rsidRDefault="00B1026B" w:rsidP="005C4C33">
            <w:pPr>
              <w:widowControl w:val="0"/>
              <w:ind w:firstLine="0"/>
              <w:jc w:val="center"/>
              <w:rPr>
                <w:sz w:val="20"/>
              </w:rPr>
            </w:pPr>
          </w:p>
        </w:tc>
      </w:tr>
      <w:tr w:rsidR="00DA2738" w:rsidRPr="005C4C33" w14:paraId="4563F5E4" w14:textId="77777777" w:rsidTr="00E47967">
        <w:trPr>
          <w:trHeight w:val="20"/>
        </w:trPr>
        <w:tc>
          <w:tcPr>
            <w:tcW w:w="3363" w:type="dxa"/>
            <w:shd w:val="clear" w:color="auto" w:fill="auto"/>
          </w:tcPr>
          <w:p w14:paraId="371DE835" w14:textId="77777777" w:rsidR="00B1026B" w:rsidRPr="005C4C33" w:rsidRDefault="00B1026B" w:rsidP="005C4C33">
            <w:pPr>
              <w:widowControl w:val="0"/>
              <w:autoSpaceDE w:val="0"/>
              <w:autoSpaceDN w:val="0"/>
              <w:adjustRightInd w:val="0"/>
              <w:ind w:firstLine="0"/>
              <w:rPr>
                <w:sz w:val="20"/>
              </w:rPr>
            </w:pPr>
            <w:r w:rsidRPr="005C4C33">
              <w:rPr>
                <w:sz w:val="20"/>
              </w:rPr>
              <w:t>1) на сумму экономии при заключении контракта (договора) по результатам конкурентной закупки:</w:t>
            </w:r>
          </w:p>
        </w:tc>
        <w:tc>
          <w:tcPr>
            <w:tcW w:w="3501" w:type="dxa"/>
            <w:shd w:val="clear" w:color="auto" w:fill="auto"/>
          </w:tcPr>
          <w:p w14:paraId="1161FF6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78F5366" w14:textId="77777777" w:rsidR="00B1026B" w:rsidRPr="005C4C33" w:rsidRDefault="00B1026B" w:rsidP="005C4C33">
            <w:pPr>
              <w:widowControl w:val="0"/>
              <w:ind w:firstLine="0"/>
              <w:jc w:val="center"/>
              <w:rPr>
                <w:sz w:val="20"/>
              </w:rPr>
            </w:pPr>
          </w:p>
        </w:tc>
        <w:tc>
          <w:tcPr>
            <w:tcW w:w="1802" w:type="dxa"/>
            <w:shd w:val="clear" w:color="auto" w:fill="auto"/>
          </w:tcPr>
          <w:p w14:paraId="507F7979" w14:textId="77777777" w:rsidR="00B1026B" w:rsidRPr="005C4C33" w:rsidRDefault="00B1026B" w:rsidP="005C4C33">
            <w:pPr>
              <w:widowControl w:val="0"/>
              <w:ind w:firstLine="0"/>
              <w:jc w:val="center"/>
              <w:rPr>
                <w:sz w:val="20"/>
              </w:rPr>
            </w:pPr>
          </w:p>
        </w:tc>
      </w:tr>
      <w:tr w:rsidR="00DA2738" w:rsidRPr="005C4C33" w14:paraId="01BA56AD" w14:textId="77777777" w:rsidTr="00E47967">
        <w:trPr>
          <w:trHeight w:val="20"/>
        </w:trPr>
        <w:tc>
          <w:tcPr>
            <w:tcW w:w="3363" w:type="dxa"/>
            <w:shd w:val="clear" w:color="auto" w:fill="auto"/>
          </w:tcPr>
          <w:p w14:paraId="26DD0AFD"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08FB599D" w14:textId="77777777" w:rsidR="00B1026B" w:rsidRPr="005C4C33" w:rsidRDefault="00B1026B" w:rsidP="005C4C33">
            <w:pPr>
              <w:widowControl w:val="0"/>
              <w:autoSpaceDE w:val="0"/>
              <w:autoSpaceDN w:val="0"/>
              <w:adjustRightInd w:val="0"/>
              <w:ind w:firstLine="0"/>
              <w:rPr>
                <w:sz w:val="20"/>
              </w:rPr>
            </w:pPr>
            <w:r w:rsidRPr="005C4C33">
              <w:rPr>
                <w:sz w:val="20"/>
              </w:rPr>
              <w:t>Протокол подведения итогов конкурентной закупки</w:t>
            </w:r>
          </w:p>
          <w:p w14:paraId="2DA99D60"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F072E56" w14:textId="77777777" w:rsidR="00B1026B" w:rsidRPr="005C4C33" w:rsidRDefault="00B1026B" w:rsidP="005C4C33">
            <w:pPr>
              <w:widowControl w:val="0"/>
              <w:ind w:firstLine="0"/>
              <w:jc w:val="center"/>
              <w:rPr>
                <w:sz w:val="20"/>
              </w:rPr>
            </w:pPr>
            <w:r w:rsidRPr="005C4C33">
              <w:rPr>
                <w:sz w:val="20"/>
              </w:rPr>
              <w:t xml:space="preserve">1.502.17.ххх </w:t>
            </w:r>
          </w:p>
        </w:tc>
        <w:tc>
          <w:tcPr>
            <w:tcW w:w="1802" w:type="dxa"/>
            <w:shd w:val="clear" w:color="auto" w:fill="auto"/>
          </w:tcPr>
          <w:p w14:paraId="31897781" w14:textId="77777777" w:rsidR="00B1026B" w:rsidRPr="005C4C33" w:rsidRDefault="00B1026B" w:rsidP="005C4C33">
            <w:pPr>
              <w:widowControl w:val="0"/>
              <w:ind w:firstLine="0"/>
              <w:jc w:val="center"/>
              <w:rPr>
                <w:sz w:val="20"/>
              </w:rPr>
            </w:pPr>
            <w:r w:rsidRPr="005C4C33">
              <w:rPr>
                <w:sz w:val="20"/>
              </w:rPr>
              <w:t>1.501.13.ххх</w:t>
            </w:r>
          </w:p>
        </w:tc>
      </w:tr>
      <w:tr w:rsidR="00DA2738" w:rsidRPr="005C4C33" w14:paraId="2073401A" w14:textId="77777777" w:rsidTr="00E47967">
        <w:trPr>
          <w:trHeight w:val="20"/>
        </w:trPr>
        <w:tc>
          <w:tcPr>
            <w:tcW w:w="3363" w:type="dxa"/>
            <w:shd w:val="clear" w:color="auto" w:fill="auto"/>
          </w:tcPr>
          <w:p w14:paraId="649BD0E9"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48AA5EFA"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B0A6F9E" w14:textId="77777777" w:rsidR="00B1026B" w:rsidRPr="005C4C33" w:rsidRDefault="00B1026B" w:rsidP="005C4C33">
            <w:pPr>
              <w:widowControl w:val="0"/>
              <w:ind w:firstLine="0"/>
              <w:jc w:val="center"/>
              <w:rPr>
                <w:sz w:val="20"/>
              </w:rPr>
            </w:pPr>
            <w:r w:rsidRPr="005C4C33">
              <w:rPr>
                <w:sz w:val="20"/>
              </w:rPr>
              <w:t>1.502.27.ххх</w:t>
            </w:r>
          </w:p>
          <w:p w14:paraId="6A68CF39" w14:textId="77777777" w:rsidR="00B1026B" w:rsidRPr="005C4C33" w:rsidRDefault="00B1026B" w:rsidP="005C4C33">
            <w:pPr>
              <w:widowControl w:val="0"/>
              <w:ind w:firstLine="0"/>
              <w:jc w:val="center"/>
              <w:rPr>
                <w:sz w:val="20"/>
              </w:rPr>
            </w:pPr>
            <w:r w:rsidRPr="005C4C33">
              <w:rPr>
                <w:sz w:val="20"/>
              </w:rPr>
              <w:t>1.502.37.ххх</w:t>
            </w:r>
          </w:p>
          <w:p w14:paraId="51E29AD8" w14:textId="77777777" w:rsidR="00B1026B" w:rsidRPr="005C4C33" w:rsidRDefault="00B1026B" w:rsidP="005C4C33">
            <w:pPr>
              <w:widowControl w:val="0"/>
              <w:ind w:firstLine="0"/>
              <w:jc w:val="center"/>
              <w:rPr>
                <w:sz w:val="20"/>
              </w:rPr>
            </w:pPr>
            <w:r w:rsidRPr="005C4C33">
              <w:rPr>
                <w:sz w:val="20"/>
              </w:rPr>
              <w:t>1.502.97.ххх</w:t>
            </w:r>
          </w:p>
        </w:tc>
        <w:tc>
          <w:tcPr>
            <w:tcW w:w="1802" w:type="dxa"/>
            <w:shd w:val="clear" w:color="auto" w:fill="auto"/>
          </w:tcPr>
          <w:p w14:paraId="7D5B21D6" w14:textId="77777777" w:rsidR="00B1026B" w:rsidRPr="005C4C33" w:rsidRDefault="00B1026B" w:rsidP="005C4C33">
            <w:pPr>
              <w:widowControl w:val="0"/>
              <w:ind w:firstLine="0"/>
              <w:jc w:val="center"/>
              <w:rPr>
                <w:sz w:val="20"/>
              </w:rPr>
            </w:pPr>
            <w:r w:rsidRPr="005C4C33">
              <w:rPr>
                <w:sz w:val="20"/>
              </w:rPr>
              <w:t xml:space="preserve">1.501.23.ххх </w:t>
            </w:r>
          </w:p>
          <w:p w14:paraId="2C2E18FD" w14:textId="77777777" w:rsidR="00B1026B" w:rsidRPr="005C4C33" w:rsidRDefault="00B1026B" w:rsidP="005C4C33">
            <w:pPr>
              <w:widowControl w:val="0"/>
              <w:ind w:firstLine="0"/>
              <w:jc w:val="center"/>
              <w:rPr>
                <w:sz w:val="20"/>
              </w:rPr>
            </w:pPr>
            <w:r w:rsidRPr="005C4C33">
              <w:rPr>
                <w:sz w:val="20"/>
              </w:rPr>
              <w:t>1.501.33.ххх</w:t>
            </w:r>
          </w:p>
          <w:p w14:paraId="7F815A54"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4288A23B" w14:textId="77777777" w:rsidTr="00E47967">
        <w:trPr>
          <w:trHeight w:val="20"/>
        </w:trPr>
        <w:tc>
          <w:tcPr>
            <w:tcW w:w="3363" w:type="dxa"/>
            <w:shd w:val="clear" w:color="auto" w:fill="auto"/>
          </w:tcPr>
          <w:p w14:paraId="006EFB64" w14:textId="77777777" w:rsidR="00B1026B" w:rsidRPr="005C4C33" w:rsidRDefault="00B1026B" w:rsidP="005C4C33">
            <w:pPr>
              <w:widowControl w:val="0"/>
              <w:autoSpaceDE w:val="0"/>
              <w:autoSpaceDN w:val="0"/>
              <w:adjustRightInd w:val="0"/>
              <w:ind w:firstLine="0"/>
              <w:rPr>
                <w:sz w:val="20"/>
              </w:rPr>
            </w:pPr>
            <w:r w:rsidRPr="005C4C33">
              <w:rPr>
                <w:sz w:val="20"/>
              </w:rPr>
              <w:t>2) уменьшение принимаемого обязательства методом «Красное сторно» в случае:</w:t>
            </w:r>
          </w:p>
          <w:p w14:paraId="3CAEEBEB" w14:textId="77777777" w:rsidR="00B1026B" w:rsidRPr="005C4C33" w:rsidRDefault="00B1026B" w:rsidP="005C4C33">
            <w:pPr>
              <w:widowControl w:val="0"/>
              <w:autoSpaceDE w:val="0"/>
              <w:autoSpaceDN w:val="0"/>
              <w:adjustRightInd w:val="0"/>
              <w:ind w:firstLine="0"/>
              <w:rPr>
                <w:sz w:val="20"/>
              </w:rPr>
            </w:pPr>
            <w:r w:rsidRPr="005C4C33">
              <w:rPr>
                <w:sz w:val="20"/>
              </w:rPr>
              <w:t>отмены закупки;</w:t>
            </w:r>
          </w:p>
          <w:p w14:paraId="1D9D5FE1" w14:textId="77777777" w:rsidR="00B1026B" w:rsidRPr="005C4C33" w:rsidRDefault="00B1026B" w:rsidP="005C4C33">
            <w:pPr>
              <w:widowControl w:val="0"/>
              <w:autoSpaceDE w:val="0"/>
              <w:autoSpaceDN w:val="0"/>
              <w:adjustRightInd w:val="0"/>
              <w:ind w:firstLine="0"/>
              <w:rPr>
                <w:sz w:val="20"/>
              </w:rPr>
            </w:pPr>
            <w:r w:rsidRPr="005C4C33">
              <w:rPr>
                <w:sz w:val="20"/>
              </w:rPr>
              <w:t xml:space="preserve">признания закупки </w:t>
            </w:r>
          </w:p>
          <w:p w14:paraId="397400F2" w14:textId="77777777" w:rsidR="00B1026B" w:rsidRPr="005C4C33" w:rsidRDefault="00B1026B" w:rsidP="005C4C33">
            <w:pPr>
              <w:widowControl w:val="0"/>
              <w:autoSpaceDE w:val="0"/>
              <w:autoSpaceDN w:val="0"/>
              <w:adjustRightInd w:val="0"/>
              <w:ind w:firstLine="0"/>
              <w:rPr>
                <w:sz w:val="20"/>
              </w:rPr>
            </w:pPr>
            <w:r w:rsidRPr="005C4C33">
              <w:rPr>
                <w:sz w:val="20"/>
              </w:rPr>
              <w:t xml:space="preserve">несостоявшейся по причине </w:t>
            </w:r>
          </w:p>
          <w:p w14:paraId="32552552" w14:textId="77777777" w:rsidR="00B1026B" w:rsidRPr="005C4C33" w:rsidRDefault="00B1026B" w:rsidP="005C4C33">
            <w:pPr>
              <w:widowControl w:val="0"/>
              <w:autoSpaceDE w:val="0"/>
              <w:autoSpaceDN w:val="0"/>
              <w:adjustRightInd w:val="0"/>
              <w:ind w:firstLine="0"/>
              <w:rPr>
                <w:sz w:val="20"/>
              </w:rPr>
            </w:pPr>
            <w:r w:rsidRPr="005C4C33">
              <w:rPr>
                <w:sz w:val="20"/>
              </w:rPr>
              <w:t>того, что не было подано ни одной заявки;</w:t>
            </w:r>
          </w:p>
          <w:p w14:paraId="078599BA" w14:textId="77777777" w:rsidR="00B1026B" w:rsidRPr="005C4C33" w:rsidRDefault="00B1026B" w:rsidP="005C4C33">
            <w:pPr>
              <w:widowControl w:val="0"/>
              <w:autoSpaceDE w:val="0"/>
              <w:autoSpaceDN w:val="0"/>
              <w:adjustRightInd w:val="0"/>
              <w:ind w:firstLine="0"/>
              <w:rPr>
                <w:sz w:val="20"/>
              </w:rPr>
            </w:pPr>
            <w:r w:rsidRPr="005C4C33">
              <w:rPr>
                <w:sz w:val="20"/>
              </w:rPr>
              <w:t>признания победителя закупки уклонившимся от заключения контракта (договора):</w:t>
            </w:r>
          </w:p>
        </w:tc>
        <w:tc>
          <w:tcPr>
            <w:tcW w:w="3501" w:type="dxa"/>
            <w:shd w:val="clear" w:color="auto" w:fill="auto"/>
          </w:tcPr>
          <w:p w14:paraId="2B672D5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0443CDA" w14:textId="77777777" w:rsidR="00B1026B" w:rsidRPr="005C4C33" w:rsidRDefault="00B1026B" w:rsidP="005C4C33">
            <w:pPr>
              <w:widowControl w:val="0"/>
              <w:ind w:firstLine="0"/>
              <w:jc w:val="center"/>
              <w:rPr>
                <w:sz w:val="20"/>
              </w:rPr>
            </w:pPr>
          </w:p>
        </w:tc>
        <w:tc>
          <w:tcPr>
            <w:tcW w:w="1802" w:type="dxa"/>
            <w:shd w:val="clear" w:color="auto" w:fill="auto"/>
          </w:tcPr>
          <w:p w14:paraId="44DF3888" w14:textId="77777777" w:rsidR="00B1026B" w:rsidRPr="005C4C33" w:rsidRDefault="00B1026B" w:rsidP="005C4C33">
            <w:pPr>
              <w:widowControl w:val="0"/>
              <w:ind w:firstLine="0"/>
              <w:jc w:val="center"/>
              <w:rPr>
                <w:sz w:val="20"/>
              </w:rPr>
            </w:pPr>
          </w:p>
        </w:tc>
      </w:tr>
      <w:tr w:rsidR="00DA2738" w:rsidRPr="005C4C33" w14:paraId="601986FB" w14:textId="77777777" w:rsidTr="00E47967">
        <w:trPr>
          <w:trHeight w:val="20"/>
        </w:trPr>
        <w:tc>
          <w:tcPr>
            <w:tcW w:w="3363" w:type="dxa"/>
            <w:shd w:val="clear" w:color="auto" w:fill="auto"/>
          </w:tcPr>
          <w:p w14:paraId="0EC48FB2" w14:textId="7C3C67C3"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25C96679" w14:textId="77777777" w:rsidR="00B1026B" w:rsidRPr="005C4C33" w:rsidRDefault="00B1026B" w:rsidP="005C4C33">
            <w:pPr>
              <w:widowControl w:val="0"/>
              <w:autoSpaceDE w:val="0"/>
              <w:autoSpaceDN w:val="0"/>
              <w:adjustRightInd w:val="0"/>
              <w:ind w:firstLine="0"/>
              <w:rPr>
                <w:sz w:val="20"/>
              </w:rPr>
            </w:pPr>
            <w:r w:rsidRPr="005C4C33">
              <w:rPr>
                <w:sz w:val="20"/>
              </w:rPr>
              <w:t>Извещение об отмене закупки</w:t>
            </w:r>
          </w:p>
          <w:p w14:paraId="3A6CFC62" w14:textId="77777777" w:rsidR="00B1026B" w:rsidRPr="005C4C33" w:rsidRDefault="00B1026B" w:rsidP="005C4C33">
            <w:pPr>
              <w:widowControl w:val="0"/>
              <w:autoSpaceDE w:val="0"/>
              <w:autoSpaceDN w:val="0"/>
              <w:adjustRightInd w:val="0"/>
              <w:ind w:firstLine="0"/>
              <w:rPr>
                <w:sz w:val="20"/>
              </w:rPr>
            </w:pPr>
            <w:r w:rsidRPr="005C4C33">
              <w:rPr>
                <w:sz w:val="20"/>
              </w:rPr>
              <w:t>Протокол подведения итогов конкурса, аукциона, запроса котировок или запроса предложений</w:t>
            </w:r>
          </w:p>
          <w:p w14:paraId="021B1FEF"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Протокол признания победителя закупки уклонившимся от заключения контракта (договора)</w:t>
            </w:r>
          </w:p>
          <w:p w14:paraId="65A4CF9D"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EBDB84A" w14:textId="77777777" w:rsidR="00B1026B" w:rsidRPr="005C4C33" w:rsidRDefault="00B1026B" w:rsidP="005C4C33">
            <w:pPr>
              <w:widowControl w:val="0"/>
              <w:ind w:firstLine="0"/>
              <w:jc w:val="center"/>
              <w:rPr>
                <w:color w:val="FF0000"/>
                <w:sz w:val="20"/>
              </w:rPr>
            </w:pPr>
            <w:r w:rsidRPr="005C4C33">
              <w:rPr>
                <w:color w:val="FF0000"/>
                <w:sz w:val="20"/>
              </w:rPr>
              <w:lastRenderedPageBreak/>
              <w:t>1.501.13.ххх</w:t>
            </w:r>
          </w:p>
        </w:tc>
        <w:tc>
          <w:tcPr>
            <w:tcW w:w="1802" w:type="dxa"/>
            <w:shd w:val="clear" w:color="auto" w:fill="auto"/>
          </w:tcPr>
          <w:p w14:paraId="4F53E232" w14:textId="77777777" w:rsidR="00B1026B" w:rsidRPr="005C4C33" w:rsidRDefault="00B1026B" w:rsidP="005C4C33">
            <w:pPr>
              <w:widowControl w:val="0"/>
              <w:ind w:firstLine="0"/>
              <w:jc w:val="center"/>
              <w:rPr>
                <w:color w:val="FF0000"/>
                <w:sz w:val="20"/>
              </w:rPr>
            </w:pPr>
            <w:r w:rsidRPr="005C4C33">
              <w:rPr>
                <w:color w:val="FF0000"/>
                <w:sz w:val="20"/>
              </w:rPr>
              <w:t>1.502.17.ххх</w:t>
            </w:r>
          </w:p>
        </w:tc>
      </w:tr>
      <w:tr w:rsidR="00DA2738" w:rsidRPr="005C4C33" w14:paraId="7CB4A62B" w14:textId="77777777" w:rsidTr="00E47967">
        <w:trPr>
          <w:trHeight w:val="20"/>
        </w:trPr>
        <w:tc>
          <w:tcPr>
            <w:tcW w:w="3363" w:type="dxa"/>
            <w:shd w:val="clear" w:color="auto" w:fill="auto"/>
          </w:tcPr>
          <w:p w14:paraId="4E5C3DD3"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43BC9E0B"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607F665" w14:textId="77777777" w:rsidR="00B1026B" w:rsidRPr="005C4C33" w:rsidRDefault="00B1026B" w:rsidP="005C4C33">
            <w:pPr>
              <w:widowControl w:val="0"/>
              <w:ind w:firstLine="0"/>
              <w:jc w:val="center"/>
              <w:rPr>
                <w:color w:val="FF0000"/>
                <w:sz w:val="20"/>
              </w:rPr>
            </w:pPr>
            <w:r w:rsidRPr="005C4C33">
              <w:rPr>
                <w:color w:val="FF0000"/>
                <w:sz w:val="20"/>
              </w:rPr>
              <w:t>1.501.23.ххх</w:t>
            </w:r>
          </w:p>
          <w:p w14:paraId="6A8457D5" w14:textId="77777777" w:rsidR="00B1026B" w:rsidRPr="005C4C33" w:rsidRDefault="00B1026B" w:rsidP="005C4C33">
            <w:pPr>
              <w:widowControl w:val="0"/>
              <w:ind w:firstLine="0"/>
              <w:jc w:val="center"/>
              <w:rPr>
                <w:color w:val="FF0000"/>
                <w:sz w:val="20"/>
              </w:rPr>
            </w:pPr>
            <w:r w:rsidRPr="005C4C33">
              <w:rPr>
                <w:color w:val="FF0000"/>
                <w:sz w:val="20"/>
              </w:rPr>
              <w:t>1.501.33.ххх</w:t>
            </w:r>
          </w:p>
          <w:p w14:paraId="722A69BB" w14:textId="77777777" w:rsidR="00B1026B" w:rsidRPr="005C4C33" w:rsidRDefault="00B1026B" w:rsidP="005C4C33">
            <w:pPr>
              <w:widowControl w:val="0"/>
              <w:ind w:firstLine="0"/>
              <w:jc w:val="center"/>
              <w:rPr>
                <w:color w:val="FF0000"/>
                <w:sz w:val="20"/>
              </w:rPr>
            </w:pPr>
            <w:r w:rsidRPr="005C4C33">
              <w:rPr>
                <w:color w:val="FF0000"/>
                <w:sz w:val="20"/>
              </w:rPr>
              <w:t>1.501.93.ххх</w:t>
            </w:r>
          </w:p>
        </w:tc>
        <w:tc>
          <w:tcPr>
            <w:tcW w:w="1802" w:type="dxa"/>
            <w:shd w:val="clear" w:color="auto" w:fill="auto"/>
          </w:tcPr>
          <w:p w14:paraId="60272597" w14:textId="77777777" w:rsidR="00B1026B" w:rsidRPr="005C4C33" w:rsidRDefault="00B1026B" w:rsidP="005C4C33">
            <w:pPr>
              <w:widowControl w:val="0"/>
              <w:ind w:firstLine="0"/>
              <w:jc w:val="center"/>
              <w:rPr>
                <w:color w:val="FF0000"/>
                <w:sz w:val="20"/>
              </w:rPr>
            </w:pPr>
            <w:r w:rsidRPr="005C4C33">
              <w:rPr>
                <w:color w:val="FF0000"/>
                <w:sz w:val="20"/>
              </w:rPr>
              <w:t>1.502.27.ххх</w:t>
            </w:r>
          </w:p>
          <w:p w14:paraId="58D9F908" w14:textId="77777777" w:rsidR="00B1026B" w:rsidRPr="005C4C33" w:rsidRDefault="00B1026B" w:rsidP="005C4C33">
            <w:pPr>
              <w:widowControl w:val="0"/>
              <w:ind w:firstLine="0"/>
              <w:jc w:val="center"/>
              <w:rPr>
                <w:color w:val="FF0000"/>
                <w:sz w:val="20"/>
              </w:rPr>
            </w:pPr>
            <w:r w:rsidRPr="005C4C33">
              <w:rPr>
                <w:color w:val="FF0000"/>
                <w:sz w:val="20"/>
              </w:rPr>
              <w:t>1.502.37.ххх</w:t>
            </w:r>
          </w:p>
          <w:p w14:paraId="3D338651" w14:textId="77777777" w:rsidR="00B1026B" w:rsidRPr="005C4C33" w:rsidRDefault="00B1026B" w:rsidP="005C4C33">
            <w:pPr>
              <w:widowControl w:val="0"/>
              <w:ind w:firstLine="0"/>
              <w:jc w:val="center"/>
              <w:rPr>
                <w:color w:val="FF0000"/>
                <w:sz w:val="20"/>
              </w:rPr>
            </w:pPr>
            <w:r w:rsidRPr="005C4C33">
              <w:rPr>
                <w:color w:val="FF0000"/>
                <w:sz w:val="20"/>
              </w:rPr>
              <w:t>1.502.97.ххх</w:t>
            </w:r>
          </w:p>
        </w:tc>
      </w:tr>
      <w:tr w:rsidR="00DA2738" w:rsidRPr="005C4C33" w14:paraId="732818D9" w14:textId="77777777" w:rsidTr="00E47967">
        <w:trPr>
          <w:trHeight w:val="20"/>
        </w:trPr>
        <w:tc>
          <w:tcPr>
            <w:tcW w:w="10489" w:type="dxa"/>
            <w:gridSpan w:val="4"/>
            <w:shd w:val="clear" w:color="auto" w:fill="auto"/>
          </w:tcPr>
          <w:p w14:paraId="3957AA2B" w14:textId="10FE0CF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003" w:name="_Toc76126183"/>
            <w:bookmarkStart w:id="1004" w:name="_Toc76127955"/>
            <w:bookmarkStart w:id="1005" w:name="_Toc98842380"/>
            <w:bookmarkStart w:id="1006" w:name="_Toc146533380"/>
            <w:r w:rsidRPr="005C4C33">
              <w:rPr>
                <w:b/>
                <w:sz w:val="20"/>
                <w:szCs w:val="20"/>
              </w:rPr>
              <w:lastRenderedPageBreak/>
              <w:t>24.2. Принятые обязательства</w:t>
            </w:r>
            <w:bookmarkEnd w:id="1003"/>
            <w:bookmarkEnd w:id="1004"/>
            <w:bookmarkEnd w:id="1005"/>
            <w:bookmarkEnd w:id="1006"/>
          </w:p>
        </w:tc>
      </w:tr>
      <w:tr w:rsidR="00DA2738" w:rsidRPr="005C4C33" w14:paraId="25101C0E" w14:textId="77777777" w:rsidTr="00E47967">
        <w:trPr>
          <w:trHeight w:val="20"/>
        </w:trPr>
        <w:tc>
          <w:tcPr>
            <w:tcW w:w="10489" w:type="dxa"/>
            <w:gridSpan w:val="4"/>
            <w:shd w:val="clear" w:color="auto" w:fill="auto"/>
          </w:tcPr>
          <w:p w14:paraId="644E25E1" w14:textId="7D3C149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07" w:name="_Toc98842381"/>
            <w:bookmarkStart w:id="1008" w:name="_Toc76126184"/>
            <w:bookmarkStart w:id="1009" w:name="_Toc76127956"/>
            <w:bookmarkStart w:id="1010" w:name="_Toc146533381"/>
            <w:r w:rsidRPr="005C4C33">
              <w:rPr>
                <w:b/>
                <w:sz w:val="20"/>
                <w:szCs w:val="20"/>
              </w:rPr>
              <w:t>24.2.1. Приобретение товаров, работ, услуг по контрактам, заключенным без проведения конкурентных закупок</w:t>
            </w:r>
            <w:bookmarkEnd w:id="1007"/>
            <w:bookmarkEnd w:id="1008"/>
            <w:bookmarkEnd w:id="1009"/>
            <w:bookmarkEnd w:id="1010"/>
          </w:p>
        </w:tc>
      </w:tr>
      <w:tr w:rsidR="00DA2738" w:rsidRPr="005C4C33" w14:paraId="59C24E1A" w14:textId="77777777" w:rsidTr="00E47967">
        <w:trPr>
          <w:trHeight w:val="20"/>
        </w:trPr>
        <w:tc>
          <w:tcPr>
            <w:tcW w:w="3363" w:type="dxa"/>
            <w:shd w:val="clear" w:color="auto" w:fill="auto"/>
          </w:tcPr>
          <w:p w14:paraId="76110D77"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 по контракту (договору) на поставку продукции, выполнение работ, оказание услуг с единственным поставщиком:</w:t>
            </w:r>
          </w:p>
        </w:tc>
        <w:tc>
          <w:tcPr>
            <w:tcW w:w="3501" w:type="dxa"/>
            <w:shd w:val="clear" w:color="auto" w:fill="auto"/>
          </w:tcPr>
          <w:p w14:paraId="073E79E8"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2D76D83" w14:textId="77777777" w:rsidR="00B1026B" w:rsidRPr="005C4C33" w:rsidRDefault="00B1026B" w:rsidP="005C4C33">
            <w:pPr>
              <w:widowControl w:val="0"/>
              <w:ind w:firstLine="0"/>
              <w:jc w:val="center"/>
              <w:rPr>
                <w:sz w:val="20"/>
              </w:rPr>
            </w:pPr>
          </w:p>
        </w:tc>
        <w:tc>
          <w:tcPr>
            <w:tcW w:w="1802" w:type="dxa"/>
            <w:shd w:val="clear" w:color="auto" w:fill="auto"/>
          </w:tcPr>
          <w:p w14:paraId="1D90DEDC" w14:textId="77777777" w:rsidR="00B1026B" w:rsidRPr="005C4C33" w:rsidRDefault="00B1026B" w:rsidP="005C4C33">
            <w:pPr>
              <w:widowControl w:val="0"/>
              <w:ind w:firstLine="0"/>
              <w:jc w:val="center"/>
              <w:rPr>
                <w:sz w:val="20"/>
              </w:rPr>
            </w:pPr>
          </w:p>
        </w:tc>
      </w:tr>
      <w:tr w:rsidR="00DA2738" w:rsidRPr="005C4C33" w14:paraId="0F04D06F" w14:textId="77777777" w:rsidTr="00E47967">
        <w:trPr>
          <w:trHeight w:val="20"/>
        </w:trPr>
        <w:tc>
          <w:tcPr>
            <w:tcW w:w="3363" w:type="dxa"/>
            <w:shd w:val="clear" w:color="auto" w:fill="auto"/>
          </w:tcPr>
          <w:p w14:paraId="0E3B246C" w14:textId="77777777" w:rsidR="00B1026B" w:rsidRPr="005C4C33" w:rsidRDefault="00B1026B" w:rsidP="005C4C33">
            <w:pPr>
              <w:widowControl w:val="0"/>
              <w:autoSpaceDE w:val="0"/>
              <w:autoSpaceDN w:val="0"/>
              <w:adjustRightInd w:val="0"/>
              <w:ind w:firstLine="0"/>
              <w:rPr>
                <w:sz w:val="20"/>
              </w:rPr>
            </w:pPr>
            <w:r w:rsidRPr="005C4C33">
              <w:rPr>
                <w:sz w:val="20"/>
              </w:rPr>
              <w:t>- с указанием суммы на текущий финансовый период</w:t>
            </w:r>
          </w:p>
        </w:tc>
        <w:tc>
          <w:tcPr>
            <w:tcW w:w="3501" w:type="dxa"/>
            <w:vMerge w:val="restart"/>
            <w:shd w:val="clear" w:color="auto" w:fill="auto"/>
          </w:tcPr>
          <w:p w14:paraId="0DF10912" w14:textId="77777777" w:rsidR="00B1026B" w:rsidRPr="005C4C33" w:rsidRDefault="00B1026B" w:rsidP="005C4C33">
            <w:pPr>
              <w:widowControl w:val="0"/>
              <w:ind w:firstLine="0"/>
              <w:rPr>
                <w:sz w:val="20"/>
              </w:rPr>
            </w:pPr>
            <w:r w:rsidRPr="005C4C33">
              <w:rPr>
                <w:sz w:val="20"/>
              </w:rPr>
              <w:t>Договор (Государственный контракт)</w:t>
            </w:r>
          </w:p>
          <w:p w14:paraId="72F5B61A"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757F6FC"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64AAFEFB"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54CEEFAE" w14:textId="77777777" w:rsidTr="00E47967">
        <w:trPr>
          <w:trHeight w:val="20"/>
        </w:trPr>
        <w:tc>
          <w:tcPr>
            <w:tcW w:w="3363" w:type="dxa"/>
            <w:shd w:val="clear" w:color="auto" w:fill="auto"/>
          </w:tcPr>
          <w:p w14:paraId="46BCDF5B" w14:textId="77777777" w:rsidR="00B1026B" w:rsidRPr="005C4C33" w:rsidRDefault="00B1026B" w:rsidP="005C4C33">
            <w:pPr>
              <w:widowControl w:val="0"/>
              <w:autoSpaceDE w:val="0"/>
              <w:autoSpaceDN w:val="0"/>
              <w:adjustRightInd w:val="0"/>
              <w:ind w:firstLine="0"/>
              <w:rPr>
                <w:sz w:val="20"/>
              </w:rPr>
            </w:pPr>
            <w:r w:rsidRPr="005C4C33">
              <w:rPr>
                <w:sz w:val="20"/>
              </w:rPr>
              <w:t>- с указанием суммы на плановый период</w:t>
            </w:r>
          </w:p>
        </w:tc>
        <w:tc>
          <w:tcPr>
            <w:tcW w:w="3501" w:type="dxa"/>
            <w:vMerge/>
            <w:shd w:val="clear" w:color="auto" w:fill="auto"/>
          </w:tcPr>
          <w:p w14:paraId="56D1864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F18C13C" w14:textId="77777777" w:rsidR="00B1026B" w:rsidRPr="005C4C33" w:rsidRDefault="00B1026B" w:rsidP="005C4C33">
            <w:pPr>
              <w:widowControl w:val="0"/>
              <w:ind w:firstLine="0"/>
              <w:jc w:val="center"/>
              <w:rPr>
                <w:sz w:val="20"/>
              </w:rPr>
            </w:pPr>
            <w:r w:rsidRPr="005C4C33">
              <w:rPr>
                <w:sz w:val="20"/>
              </w:rPr>
              <w:t>1.501.23.ххх</w:t>
            </w:r>
          </w:p>
          <w:p w14:paraId="33B9EF2B" w14:textId="77777777" w:rsidR="00B1026B" w:rsidRPr="005C4C33" w:rsidRDefault="00B1026B" w:rsidP="005C4C33">
            <w:pPr>
              <w:widowControl w:val="0"/>
              <w:ind w:firstLine="0"/>
              <w:jc w:val="center"/>
              <w:rPr>
                <w:sz w:val="20"/>
              </w:rPr>
            </w:pPr>
            <w:r w:rsidRPr="005C4C33">
              <w:rPr>
                <w:sz w:val="20"/>
              </w:rPr>
              <w:t>1.501.33.ххх</w:t>
            </w:r>
          </w:p>
          <w:p w14:paraId="7F190C53" w14:textId="77777777" w:rsidR="00B1026B" w:rsidRPr="005C4C33" w:rsidRDefault="00B1026B" w:rsidP="005C4C33">
            <w:pPr>
              <w:widowControl w:val="0"/>
              <w:ind w:firstLine="0"/>
              <w:jc w:val="center"/>
              <w:rPr>
                <w:sz w:val="20"/>
              </w:rPr>
            </w:pPr>
            <w:r w:rsidRPr="005C4C33">
              <w:rPr>
                <w:sz w:val="20"/>
              </w:rPr>
              <w:t>1.501.93.ххх</w:t>
            </w:r>
          </w:p>
        </w:tc>
        <w:tc>
          <w:tcPr>
            <w:tcW w:w="1802" w:type="dxa"/>
            <w:shd w:val="clear" w:color="auto" w:fill="auto"/>
          </w:tcPr>
          <w:p w14:paraId="7EFAC5D5" w14:textId="77777777" w:rsidR="00B1026B" w:rsidRPr="005C4C33" w:rsidRDefault="00B1026B" w:rsidP="005C4C33">
            <w:pPr>
              <w:widowControl w:val="0"/>
              <w:ind w:firstLine="0"/>
              <w:jc w:val="center"/>
              <w:rPr>
                <w:sz w:val="20"/>
              </w:rPr>
            </w:pPr>
            <w:r w:rsidRPr="005C4C33">
              <w:rPr>
                <w:sz w:val="20"/>
              </w:rPr>
              <w:t>1.502.21.ххх</w:t>
            </w:r>
          </w:p>
          <w:p w14:paraId="75847BFB" w14:textId="77777777" w:rsidR="00B1026B" w:rsidRPr="005C4C33" w:rsidRDefault="00B1026B" w:rsidP="005C4C33">
            <w:pPr>
              <w:widowControl w:val="0"/>
              <w:ind w:firstLine="0"/>
              <w:jc w:val="center"/>
              <w:rPr>
                <w:sz w:val="20"/>
              </w:rPr>
            </w:pPr>
            <w:r w:rsidRPr="005C4C33">
              <w:rPr>
                <w:sz w:val="20"/>
              </w:rPr>
              <w:t>1.502.31.ххх</w:t>
            </w:r>
          </w:p>
          <w:p w14:paraId="769532E8" w14:textId="77777777" w:rsidR="00B1026B" w:rsidRPr="005C4C33" w:rsidRDefault="00B1026B" w:rsidP="005C4C33">
            <w:pPr>
              <w:widowControl w:val="0"/>
              <w:ind w:firstLine="0"/>
              <w:jc w:val="center"/>
              <w:rPr>
                <w:sz w:val="20"/>
              </w:rPr>
            </w:pPr>
            <w:r w:rsidRPr="005C4C33">
              <w:rPr>
                <w:sz w:val="20"/>
              </w:rPr>
              <w:t>1.502.91.ххх</w:t>
            </w:r>
          </w:p>
        </w:tc>
      </w:tr>
      <w:tr w:rsidR="00DA2738" w:rsidRPr="005C4C33" w14:paraId="39DCC193" w14:textId="77777777" w:rsidTr="00E47967">
        <w:trPr>
          <w:trHeight w:val="20"/>
        </w:trPr>
        <w:tc>
          <w:tcPr>
            <w:tcW w:w="3363" w:type="dxa"/>
            <w:shd w:val="clear" w:color="auto" w:fill="auto"/>
          </w:tcPr>
          <w:p w14:paraId="21CDDABA" w14:textId="3847E348" w:rsidR="00B1026B" w:rsidRPr="005C4C33" w:rsidRDefault="00B1026B" w:rsidP="005C4C33">
            <w:pPr>
              <w:widowControl w:val="0"/>
              <w:autoSpaceDE w:val="0"/>
              <w:autoSpaceDN w:val="0"/>
              <w:adjustRightInd w:val="0"/>
              <w:ind w:firstLine="0"/>
              <w:rPr>
                <w:sz w:val="20"/>
              </w:rPr>
            </w:pPr>
            <w:r w:rsidRPr="005C4C33">
              <w:rPr>
                <w:sz w:val="20"/>
              </w:rPr>
              <w:t>- 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3501" w:type="dxa"/>
            <w:shd w:val="clear" w:color="auto" w:fill="auto"/>
          </w:tcPr>
          <w:p w14:paraId="714CD65A" w14:textId="77777777" w:rsidR="00B1026B" w:rsidRPr="005C4C33" w:rsidRDefault="00B1026B" w:rsidP="005C4C33">
            <w:pPr>
              <w:widowControl w:val="0"/>
              <w:ind w:firstLine="0"/>
              <w:rPr>
                <w:sz w:val="20"/>
              </w:rPr>
            </w:pPr>
            <w:r w:rsidRPr="005C4C33">
              <w:rPr>
                <w:sz w:val="20"/>
              </w:rPr>
              <w:t>Товарные накладные</w:t>
            </w:r>
          </w:p>
          <w:p w14:paraId="2BC83129" w14:textId="77777777" w:rsidR="00B1026B" w:rsidRPr="005C4C33" w:rsidRDefault="00B1026B" w:rsidP="005C4C33">
            <w:pPr>
              <w:widowControl w:val="0"/>
              <w:ind w:firstLine="0"/>
              <w:rPr>
                <w:sz w:val="20"/>
              </w:rPr>
            </w:pPr>
            <w:r w:rsidRPr="005C4C33">
              <w:rPr>
                <w:sz w:val="20"/>
              </w:rPr>
              <w:t>Акты выполненных работ (оказания услуг)</w:t>
            </w:r>
          </w:p>
          <w:p w14:paraId="3A12AC1D" w14:textId="77777777" w:rsidR="00B1026B" w:rsidRPr="005C4C33" w:rsidRDefault="00B1026B" w:rsidP="005C4C33">
            <w:pPr>
              <w:widowControl w:val="0"/>
              <w:ind w:firstLine="0"/>
              <w:rPr>
                <w:sz w:val="20"/>
              </w:rPr>
            </w:pPr>
            <w:r w:rsidRPr="005C4C33">
              <w:rPr>
                <w:sz w:val="20"/>
              </w:rPr>
              <w:t>Счета на оплату</w:t>
            </w:r>
          </w:p>
          <w:p w14:paraId="7961B38B" w14:textId="77777777" w:rsidR="00B1026B" w:rsidRPr="005C4C33" w:rsidRDefault="00B1026B" w:rsidP="005C4C33">
            <w:pPr>
              <w:widowControl w:val="0"/>
              <w:ind w:firstLine="0"/>
              <w:rPr>
                <w:sz w:val="20"/>
              </w:rPr>
            </w:pPr>
            <w:r w:rsidRPr="005C4C33">
              <w:rPr>
                <w:sz w:val="20"/>
              </w:rPr>
              <w:t>Универсальный передаточный документ</w:t>
            </w:r>
          </w:p>
          <w:p w14:paraId="3431C1A0"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3DDE0C7"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22052157"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70177870" w14:textId="77777777" w:rsidTr="00E47967">
        <w:trPr>
          <w:trHeight w:val="20"/>
        </w:trPr>
        <w:tc>
          <w:tcPr>
            <w:tcW w:w="3363" w:type="dxa"/>
            <w:shd w:val="clear" w:color="auto" w:fill="auto"/>
          </w:tcPr>
          <w:p w14:paraId="64FAFC5E" w14:textId="77777777" w:rsidR="00B1026B" w:rsidRPr="005C4C33" w:rsidRDefault="00B1026B" w:rsidP="005C4C33">
            <w:pPr>
              <w:ind w:firstLine="0"/>
              <w:rPr>
                <w:sz w:val="20"/>
              </w:rPr>
            </w:pPr>
            <w:r w:rsidRPr="005C4C33">
              <w:rPr>
                <w:sz w:val="20"/>
              </w:rPr>
              <w:t>Отражение обеспечения исполнения обязательств при заключении договора</w:t>
            </w:r>
          </w:p>
        </w:tc>
        <w:tc>
          <w:tcPr>
            <w:tcW w:w="3501" w:type="dxa"/>
            <w:shd w:val="clear" w:color="auto" w:fill="auto"/>
          </w:tcPr>
          <w:p w14:paraId="0BB0856F" w14:textId="77777777" w:rsidR="00B1026B" w:rsidRPr="005C4C33" w:rsidRDefault="00B1026B" w:rsidP="005C4C33">
            <w:pPr>
              <w:widowControl w:val="0"/>
              <w:ind w:firstLine="0"/>
              <w:rPr>
                <w:sz w:val="20"/>
              </w:rPr>
            </w:pPr>
            <w:r w:rsidRPr="005C4C33">
              <w:rPr>
                <w:sz w:val="20"/>
              </w:rPr>
              <w:t>Контракт (договор)</w:t>
            </w:r>
          </w:p>
          <w:p w14:paraId="0DFB9A4A" w14:textId="77777777" w:rsidR="00B1026B" w:rsidRPr="005C4C33" w:rsidRDefault="00B1026B" w:rsidP="005C4C33">
            <w:pPr>
              <w:widowControl w:val="0"/>
              <w:ind w:firstLine="0"/>
              <w:rPr>
                <w:sz w:val="20"/>
              </w:rPr>
            </w:pPr>
            <w:r w:rsidRPr="005C4C33">
              <w:rPr>
                <w:sz w:val="20"/>
              </w:rPr>
              <w:t>Поручительство, независимая (банковская) гарантия и т.д.</w:t>
            </w:r>
          </w:p>
          <w:p w14:paraId="085ACDB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E93C918" w14:textId="77777777" w:rsidR="00B1026B" w:rsidRPr="005C4C33" w:rsidRDefault="00B1026B" w:rsidP="005C4C33">
            <w:pPr>
              <w:widowControl w:val="0"/>
              <w:ind w:firstLine="0"/>
              <w:jc w:val="center"/>
              <w:rPr>
                <w:sz w:val="20"/>
              </w:rPr>
            </w:pPr>
            <w:r w:rsidRPr="005C4C33">
              <w:rPr>
                <w:sz w:val="20"/>
              </w:rPr>
              <w:t>10</w:t>
            </w:r>
          </w:p>
        </w:tc>
        <w:tc>
          <w:tcPr>
            <w:tcW w:w="1802" w:type="dxa"/>
            <w:shd w:val="clear" w:color="auto" w:fill="auto"/>
          </w:tcPr>
          <w:p w14:paraId="269653BE" w14:textId="77777777" w:rsidR="00B1026B" w:rsidRPr="005C4C33" w:rsidRDefault="00B1026B" w:rsidP="005C4C33">
            <w:pPr>
              <w:widowControl w:val="0"/>
              <w:ind w:firstLine="0"/>
              <w:jc w:val="center"/>
              <w:rPr>
                <w:sz w:val="20"/>
              </w:rPr>
            </w:pPr>
          </w:p>
        </w:tc>
      </w:tr>
      <w:tr w:rsidR="00DA2738" w:rsidRPr="005C4C33" w14:paraId="3AE4888C" w14:textId="77777777" w:rsidTr="00E47967">
        <w:trPr>
          <w:trHeight w:val="20"/>
        </w:trPr>
        <w:tc>
          <w:tcPr>
            <w:tcW w:w="10489" w:type="dxa"/>
            <w:gridSpan w:val="4"/>
            <w:shd w:val="clear" w:color="auto" w:fill="auto"/>
          </w:tcPr>
          <w:p w14:paraId="4F74476A" w14:textId="3870C13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11" w:name="_Toc76126186"/>
            <w:bookmarkStart w:id="1012" w:name="_Toc76127958"/>
            <w:bookmarkStart w:id="1013" w:name="_Toc98842382"/>
            <w:bookmarkStart w:id="1014" w:name="_Toc146533382"/>
            <w:r w:rsidRPr="005C4C33">
              <w:rPr>
                <w:b/>
                <w:sz w:val="20"/>
                <w:szCs w:val="20"/>
              </w:rPr>
              <w:t>24.2.2. Обязательства, связанные с расчетами с работниками</w:t>
            </w:r>
            <w:bookmarkEnd w:id="1011"/>
            <w:bookmarkEnd w:id="1012"/>
            <w:bookmarkEnd w:id="1013"/>
            <w:bookmarkEnd w:id="1014"/>
          </w:p>
        </w:tc>
      </w:tr>
      <w:tr w:rsidR="00DA2738" w:rsidRPr="005C4C33" w14:paraId="0BF1E29E" w14:textId="77777777" w:rsidTr="00E47967">
        <w:trPr>
          <w:trHeight w:val="20"/>
        </w:trPr>
        <w:tc>
          <w:tcPr>
            <w:tcW w:w="3363" w:type="dxa"/>
            <w:shd w:val="clear" w:color="auto" w:fill="auto"/>
          </w:tcPr>
          <w:p w14:paraId="6C5730EF" w14:textId="77777777" w:rsidR="00B1026B" w:rsidRPr="005C4C33" w:rsidRDefault="00B1026B" w:rsidP="005C4C33">
            <w:pPr>
              <w:widowControl w:val="0"/>
              <w:autoSpaceDE w:val="0"/>
              <w:autoSpaceDN w:val="0"/>
              <w:adjustRightInd w:val="0"/>
              <w:ind w:firstLine="0"/>
              <w:rPr>
                <w:sz w:val="20"/>
              </w:rPr>
            </w:pPr>
            <w:r w:rsidRPr="005C4C33">
              <w:rPr>
                <w:sz w:val="20"/>
              </w:rPr>
              <w:t>По начислениям в соответствии с Трудовым кодексом Российской Федерации</w:t>
            </w:r>
          </w:p>
        </w:tc>
        <w:tc>
          <w:tcPr>
            <w:tcW w:w="3501" w:type="dxa"/>
            <w:shd w:val="clear" w:color="auto" w:fill="auto"/>
          </w:tcPr>
          <w:p w14:paraId="25DFA394" w14:textId="3A51158D"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75816BA8" w14:textId="0F931BD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10BF323" w14:textId="77777777" w:rsidR="00B1026B" w:rsidRPr="005C4C33" w:rsidRDefault="00B1026B" w:rsidP="005C4C33">
            <w:pPr>
              <w:widowControl w:val="0"/>
              <w:ind w:firstLine="0"/>
              <w:jc w:val="center"/>
              <w:rPr>
                <w:sz w:val="20"/>
              </w:rPr>
            </w:pPr>
            <w:r w:rsidRPr="005C4C33">
              <w:rPr>
                <w:sz w:val="20"/>
              </w:rPr>
              <w:t>1.501.13.211</w:t>
            </w:r>
          </w:p>
        </w:tc>
        <w:tc>
          <w:tcPr>
            <w:tcW w:w="1802" w:type="dxa"/>
            <w:shd w:val="clear" w:color="auto" w:fill="auto"/>
          </w:tcPr>
          <w:p w14:paraId="427B36CB" w14:textId="77777777" w:rsidR="00B1026B" w:rsidRPr="005C4C33" w:rsidRDefault="00B1026B" w:rsidP="005C4C33">
            <w:pPr>
              <w:widowControl w:val="0"/>
              <w:ind w:firstLine="0"/>
              <w:jc w:val="center"/>
              <w:rPr>
                <w:sz w:val="20"/>
              </w:rPr>
            </w:pPr>
            <w:r w:rsidRPr="005C4C33">
              <w:rPr>
                <w:sz w:val="20"/>
              </w:rPr>
              <w:t>1.502.11.211</w:t>
            </w:r>
          </w:p>
        </w:tc>
      </w:tr>
      <w:tr w:rsidR="00DA2738" w:rsidRPr="005C4C33" w14:paraId="295A5C93" w14:textId="77777777" w:rsidTr="00E47967">
        <w:trPr>
          <w:trHeight w:val="20"/>
        </w:trPr>
        <w:tc>
          <w:tcPr>
            <w:tcW w:w="3363" w:type="dxa"/>
            <w:shd w:val="clear" w:color="auto" w:fill="auto"/>
          </w:tcPr>
          <w:p w14:paraId="598F704F" w14:textId="1F995FD5" w:rsidR="00B1026B" w:rsidRPr="005C4C33" w:rsidRDefault="00B1026B" w:rsidP="005C4C33">
            <w:pPr>
              <w:widowControl w:val="0"/>
              <w:autoSpaceDE w:val="0"/>
              <w:autoSpaceDN w:val="0"/>
              <w:adjustRightInd w:val="0"/>
              <w:ind w:firstLine="0"/>
              <w:rPr>
                <w:sz w:val="20"/>
              </w:rPr>
            </w:pPr>
            <w:r w:rsidRPr="005C4C33">
              <w:rPr>
                <w:sz w:val="20"/>
              </w:rPr>
              <w:t>Скорректированы ранее принятые бюджетные обязательства по заработной плате в части отпускных, начисленных за счет резерва на отпуск, методом «Красное сторно»</w:t>
            </w:r>
          </w:p>
        </w:tc>
        <w:tc>
          <w:tcPr>
            <w:tcW w:w="3501" w:type="dxa"/>
            <w:shd w:val="clear" w:color="auto" w:fill="auto"/>
          </w:tcPr>
          <w:p w14:paraId="6ED46747"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возникновение обязательства по отпускным</w:t>
            </w:r>
          </w:p>
          <w:p w14:paraId="658B142A"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3917563" w14:textId="77777777" w:rsidR="00B1026B" w:rsidRPr="005C4C33" w:rsidRDefault="00B1026B" w:rsidP="005C4C33">
            <w:pPr>
              <w:widowControl w:val="0"/>
              <w:ind w:firstLine="0"/>
              <w:jc w:val="center"/>
              <w:rPr>
                <w:color w:val="FF0000"/>
                <w:sz w:val="20"/>
              </w:rPr>
            </w:pPr>
            <w:r w:rsidRPr="005C4C33">
              <w:rPr>
                <w:color w:val="FF0000"/>
                <w:sz w:val="20"/>
              </w:rPr>
              <w:t>1.501.13.211</w:t>
            </w:r>
          </w:p>
        </w:tc>
        <w:tc>
          <w:tcPr>
            <w:tcW w:w="1802" w:type="dxa"/>
            <w:shd w:val="clear" w:color="auto" w:fill="auto"/>
          </w:tcPr>
          <w:p w14:paraId="1E51208C" w14:textId="77777777" w:rsidR="00B1026B" w:rsidRPr="005C4C33" w:rsidRDefault="00B1026B" w:rsidP="005C4C33">
            <w:pPr>
              <w:widowControl w:val="0"/>
              <w:ind w:firstLine="0"/>
              <w:jc w:val="center"/>
              <w:rPr>
                <w:color w:val="FF0000"/>
                <w:sz w:val="20"/>
              </w:rPr>
            </w:pPr>
            <w:r w:rsidRPr="005C4C33">
              <w:rPr>
                <w:color w:val="FF0000"/>
                <w:sz w:val="20"/>
              </w:rPr>
              <w:t>1.502.11.211</w:t>
            </w:r>
          </w:p>
        </w:tc>
      </w:tr>
      <w:tr w:rsidR="00DA2738" w:rsidRPr="005C4C33" w14:paraId="5E621461" w14:textId="77777777" w:rsidTr="00E47967">
        <w:trPr>
          <w:trHeight w:val="20"/>
        </w:trPr>
        <w:tc>
          <w:tcPr>
            <w:tcW w:w="3363" w:type="dxa"/>
            <w:shd w:val="clear" w:color="auto" w:fill="auto"/>
          </w:tcPr>
          <w:p w14:paraId="0A9E3258" w14:textId="09621253" w:rsidR="00B1026B" w:rsidRPr="005C4C33" w:rsidRDefault="00B1026B" w:rsidP="005C4C33">
            <w:pPr>
              <w:widowControl w:val="0"/>
              <w:autoSpaceDE w:val="0"/>
              <w:autoSpaceDN w:val="0"/>
              <w:adjustRightInd w:val="0"/>
              <w:ind w:firstLine="0"/>
              <w:rPr>
                <w:sz w:val="20"/>
              </w:rPr>
            </w:pPr>
            <w:r w:rsidRPr="005C4C33">
              <w:rPr>
                <w:sz w:val="20"/>
              </w:rPr>
              <w:t xml:space="preserve">Выдача денежных средств под отчет работнику на приобретение товаров (работ, услуг), на командировочные расходы </w:t>
            </w:r>
          </w:p>
        </w:tc>
        <w:tc>
          <w:tcPr>
            <w:tcW w:w="3501" w:type="dxa"/>
            <w:shd w:val="clear" w:color="auto" w:fill="auto"/>
          </w:tcPr>
          <w:p w14:paraId="71FE239F" w14:textId="333A1D09" w:rsidR="00B1026B" w:rsidRPr="005C4C33" w:rsidRDefault="00B1026B" w:rsidP="005C4C33">
            <w:pPr>
              <w:widowControl w:val="0"/>
              <w:autoSpaceDE w:val="0"/>
              <w:autoSpaceDN w:val="0"/>
              <w:adjustRightInd w:val="0"/>
              <w:ind w:firstLine="0"/>
              <w:rPr>
                <w:sz w:val="20"/>
              </w:rPr>
            </w:pPr>
            <w:r w:rsidRPr="005C4C33">
              <w:rPr>
                <w:sz w:val="20"/>
              </w:rPr>
              <w:t>Заявление о выдаче денежных средств под отчет</w:t>
            </w:r>
          </w:p>
          <w:p w14:paraId="3DA979CE" w14:textId="77777777" w:rsidR="00B1026B" w:rsidRPr="005C4C33" w:rsidRDefault="00B1026B" w:rsidP="005C4C33">
            <w:pPr>
              <w:widowControl w:val="0"/>
              <w:autoSpaceDE w:val="0"/>
              <w:autoSpaceDN w:val="0"/>
              <w:adjustRightInd w:val="0"/>
              <w:ind w:firstLine="0"/>
              <w:rPr>
                <w:sz w:val="20"/>
              </w:rPr>
            </w:pPr>
            <w:r w:rsidRPr="005C4C33">
              <w:rPr>
                <w:sz w:val="20"/>
              </w:rPr>
              <w:t>(неунифицированная форма)</w:t>
            </w:r>
          </w:p>
          <w:p w14:paraId="29B2B52B" w14:textId="77777777" w:rsidR="00B1026B" w:rsidRPr="005C4C33" w:rsidRDefault="00B1026B" w:rsidP="005C4C33">
            <w:pPr>
              <w:widowControl w:val="0"/>
              <w:autoSpaceDE w:val="0"/>
              <w:autoSpaceDN w:val="0"/>
              <w:adjustRightInd w:val="0"/>
              <w:ind w:firstLine="0"/>
              <w:rPr>
                <w:sz w:val="20"/>
              </w:rPr>
            </w:pPr>
            <w:r w:rsidRPr="005C4C33">
              <w:rPr>
                <w:sz w:val="20"/>
              </w:rPr>
              <w:t>Решение о командировании на территории Российской Федерации (ф. 0504512)</w:t>
            </w:r>
          </w:p>
          <w:p w14:paraId="47DD0A96" w14:textId="77777777" w:rsidR="00B1026B" w:rsidRPr="005C4C33" w:rsidRDefault="00B1026B" w:rsidP="005C4C33">
            <w:pPr>
              <w:widowControl w:val="0"/>
              <w:autoSpaceDE w:val="0"/>
              <w:autoSpaceDN w:val="0"/>
              <w:adjustRightInd w:val="0"/>
              <w:ind w:firstLine="0"/>
              <w:rPr>
                <w:sz w:val="20"/>
              </w:rPr>
            </w:pPr>
            <w:r w:rsidRPr="005C4C33">
              <w:rPr>
                <w:sz w:val="20"/>
              </w:rPr>
              <w:t>Изменение Решения о командировании на территории Российской Федерации (ф. 0504513)</w:t>
            </w:r>
          </w:p>
          <w:p w14:paraId="05EBFFC7" w14:textId="77777777" w:rsidR="00B1026B" w:rsidRPr="005C4C33" w:rsidRDefault="00B1026B" w:rsidP="005C4C33">
            <w:pPr>
              <w:widowControl w:val="0"/>
              <w:autoSpaceDE w:val="0"/>
              <w:autoSpaceDN w:val="0"/>
              <w:adjustRightInd w:val="0"/>
              <w:ind w:firstLine="0"/>
              <w:rPr>
                <w:sz w:val="20"/>
              </w:rPr>
            </w:pPr>
            <w:r w:rsidRPr="005C4C33">
              <w:rPr>
                <w:sz w:val="20"/>
              </w:rPr>
              <w:t>Решение о командировании на территорию</w:t>
            </w:r>
          </w:p>
          <w:p w14:paraId="49C01C41" w14:textId="77777777" w:rsidR="00B1026B" w:rsidRPr="005C4C33" w:rsidRDefault="00B1026B" w:rsidP="005C4C33">
            <w:pPr>
              <w:widowControl w:val="0"/>
              <w:autoSpaceDE w:val="0"/>
              <w:autoSpaceDN w:val="0"/>
              <w:adjustRightInd w:val="0"/>
              <w:ind w:firstLine="0"/>
              <w:rPr>
                <w:sz w:val="20"/>
              </w:rPr>
            </w:pPr>
            <w:r w:rsidRPr="005C4C33">
              <w:rPr>
                <w:sz w:val="20"/>
              </w:rPr>
              <w:t>иностранного государства (ф. 0504515)</w:t>
            </w:r>
          </w:p>
          <w:p w14:paraId="6A08D4D5" w14:textId="77777777" w:rsidR="00B1026B" w:rsidRPr="005C4C33" w:rsidRDefault="00B1026B" w:rsidP="005C4C33">
            <w:pPr>
              <w:widowControl w:val="0"/>
              <w:autoSpaceDE w:val="0"/>
              <w:autoSpaceDN w:val="0"/>
              <w:adjustRightInd w:val="0"/>
              <w:ind w:firstLine="0"/>
              <w:rPr>
                <w:sz w:val="20"/>
              </w:rPr>
            </w:pPr>
            <w:r w:rsidRPr="005C4C33">
              <w:rPr>
                <w:sz w:val="20"/>
              </w:rPr>
              <w:t>Изменение Решения о командировании на территорию</w:t>
            </w:r>
          </w:p>
          <w:p w14:paraId="6FD9ECCE" w14:textId="77777777" w:rsidR="00B1026B" w:rsidRPr="005C4C33" w:rsidRDefault="00B1026B" w:rsidP="005C4C33">
            <w:pPr>
              <w:widowControl w:val="0"/>
              <w:autoSpaceDE w:val="0"/>
              <w:autoSpaceDN w:val="0"/>
              <w:adjustRightInd w:val="0"/>
              <w:ind w:firstLine="0"/>
              <w:rPr>
                <w:sz w:val="20"/>
              </w:rPr>
            </w:pPr>
            <w:r w:rsidRPr="005C4C33">
              <w:rPr>
                <w:sz w:val="20"/>
              </w:rPr>
              <w:t>иностранного государства (ф. 0504516)</w:t>
            </w:r>
          </w:p>
          <w:p w14:paraId="165E9D97" w14:textId="77777777" w:rsidR="00B1026B" w:rsidRPr="005C4C33" w:rsidRDefault="00B1026B" w:rsidP="005C4C33">
            <w:pPr>
              <w:widowControl w:val="0"/>
              <w:autoSpaceDE w:val="0"/>
              <w:autoSpaceDN w:val="0"/>
              <w:adjustRightInd w:val="0"/>
              <w:ind w:firstLine="0"/>
              <w:rPr>
                <w:sz w:val="20"/>
              </w:rPr>
            </w:pPr>
            <w:r w:rsidRPr="005C4C33">
              <w:rPr>
                <w:sz w:val="20"/>
              </w:rPr>
              <w:t>Заявка-обоснование закупки товаров, работ, услуг малого объема (ф. 0504518)</w:t>
            </w:r>
          </w:p>
          <w:p w14:paraId="46D05BF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26599E1" w14:textId="77777777" w:rsidR="00B1026B" w:rsidRPr="005C4C33" w:rsidRDefault="00B1026B" w:rsidP="005C4C33">
            <w:pPr>
              <w:widowControl w:val="0"/>
              <w:ind w:firstLine="0"/>
              <w:jc w:val="center"/>
              <w:rPr>
                <w:sz w:val="20"/>
              </w:rPr>
            </w:pPr>
            <w:r w:rsidRPr="005C4C33">
              <w:rPr>
                <w:sz w:val="20"/>
              </w:rPr>
              <w:t>1.501.13.2хх</w:t>
            </w:r>
          </w:p>
          <w:p w14:paraId="4ECD2394" w14:textId="77777777" w:rsidR="00B1026B" w:rsidRPr="005C4C33" w:rsidRDefault="00B1026B" w:rsidP="005C4C33">
            <w:pPr>
              <w:widowControl w:val="0"/>
              <w:ind w:firstLine="0"/>
              <w:jc w:val="center"/>
              <w:rPr>
                <w:sz w:val="20"/>
              </w:rPr>
            </w:pPr>
            <w:r w:rsidRPr="005C4C33">
              <w:rPr>
                <w:sz w:val="20"/>
              </w:rPr>
              <w:t>1.501.13.3хх</w:t>
            </w:r>
          </w:p>
        </w:tc>
        <w:tc>
          <w:tcPr>
            <w:tcW w:w="1802" w:type="dxa"/>
            <w:shd w:val="clear" w:color="auto" w:fill="auto"/>
          </w:tcPr>
          <w:p w14:paraId="2EDAD29D" w14:textId="77777777" w:rsidR="00B1026B" w:rsidRPr="005C4C33" w:rsidRDefault="00B1026B" w:rsidP="005C4C33">
            <w:pPr>
              <w:widowControl w:val="0"/>
              <w:ind w:firstLine="0"/>
              <w:jc w:val="center"/>
              <w:rPr>
                <w:sz w:val="20"/>
              </w:rPr>
            </w:pPr>
            <w:r w:rsidRPr="005C4C33">
              <w:rPr>
                <w:sz w:val="20"/>
              </w:rPr>
              <w:t>1.502.11.2хх</w:t>
            </w:r>
          </w:p>
          <w:p w14:paraId="1BCE8F74" w14:textId="77777777" w:rsidR="00B1026B" w:rsidRPr="005C4C33" w:rsidRDefault="00B1026B" w:rsidP="005C4C33">
            <w:pPr>
              <w:widowControl w:val="0"/>
              <w:ind w:firstLine="0"/>
              <w:jc w:val="center"/>
              <w:rPr>
                <w:sz w:val="20"/>
              </w:rPr>
            </w:pPr>
            <w:r w:rsidRPr="005C4C33">
              <w:rPr>
                <w:sz w:val="20"/>
              </w:rPr>
              <w:t>1.502.11.3хх</w:t>
            </w:r>
          </w:p>
        </w:tc>
      </w:tr>
      <w:tr w:rsidR="00DA2738" w:rsidRPr="005C4C33" w14:paraId="39F38464" w14:textId="77777777" w:rsidTr="00E47967">
        <w:trPr>
          <w:trHeight w:val="20"/>
        </w:trPr>
        <w:tc>
          <w:tcPr>
            <w:tcW w:w="3363" w:type="dxa"/>
            <w:shd w:val="clear" w:color="auto" w:fill="auto"/>
          </w:tcPr>
          <w:p w14:paraId="73B4B2C3"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 перерасход</w:t>
            </w:r>
          </w:p>
        </w:tc>
        <w:tc>
          <w:tcPr>
            <w:tcW w:w="3501" w:type="dxa"/>
            <w:shd w:val="clear" w:color="auto" w:fill="auto"/>
          </w:tcPr>
          <w:p w14:paraId="763AE7C2" w14:textId="77777777" w:rsidR="00B1026B" w:rsidRPr="005C4C33" w:rsidRDefault="00B1026B" w:rsidP="005C4C33">
            <w:pPr>
              <w:widowControl w:val="0"/>
              <w:autoSpaceDE w:val="0"/>
              <w:autoSpaceDN w:val="0"/>
              <w:adjustRightInd w:val="0"/>
              <w:ind w:firstLine="0"/>
              <w:rPr>
                <w:sz w:val="20"/>
              </w:rPr>
            </w:pPr>
            <w:r w:rsidRPr="005C4C33">
              <w:rPr>
                <w:sz w:val="20"/>
              </w:rPr>
              <w:t>Авансовый отчет (ф. 0504505)</w:t>
            </w:r>
          </w:p>
          <w:p w14:paraId="4CDA06AB" w14:textId="77777777" w:rsidR="00B1026B" w:rsidRPr="005C4C33" w:rsidRDefault="00B1026B" w:rsidP="005C4C33">
            <w:pPr>
              <w:widowControl w:val="0"/>
              <w:autoSpaceDE w:val="0"/>
              <w:autoSpaceDN w:val="0"/>
              <w:adjustRightInd w:val="0"/>
              <w:ind w:firstLine="0"/>
              <w:rPr>
                <w:sz w:val="20"/>
              </w:rPr>
            </w:pPr>
            <w:r w:rsidRPr="005C4C33">
              <w:rPr>
                <w:sz w:val="20"/>
              </w:rPr>
              <w:t xml:space="preserve">Отчет о расходах подотчетного лица </w:t>
            </w:r>
            <w:hyperlink r:id="rId54" w:history="1">
              <w:r w:rsidRPr="005C4C33">
                <w:rPr>
                  <w:sz w:val="20"/>
                </w:rPr>
                <w:t>(ф. 0504520)</w:t>
              </w:r>
            </w:hyperlink>
          </w:p>
        </w:tc>
        <w:tc>
          <w:tcPr>
            <w:tcW w:w="1823" w:type="dxa"/>
            <w:shd w:val="clear" w:color="auto" w:fill="auto"/>
          </w:tcPr>
          <w:p w14:paraId="633EBE70" w14:textId="77777777" w:rsidR="00B1026B" w:rsidRPr="005C4C33" w:rsidRDefault="00B1026B" w:rsidP="005C4C33">
            <w:pPr>
              <w:widowControl w:val="0"/>
              <w:ind w:firstLine="0"/>
              <w:jc w:val="center"/>
              <w:rPr>
                <w:sz w:val="20"/>
              </w:rPr>
            </w:pPr>
            <w:r w:rsidRPr="005C4C33">
              <w:rPr>
                <w:sz w:val="20"/>
              </w:rPr>
              <w:t>1.501.13.2хх</w:t>
            </w:r>
          </w:p>
          <w:p w14:paraId="791CB33D" w14:textId="77777777" w:rsidR="00B1026B" w:rsidRPr="005C4C33" w:rsidRDefault="00B1026B" w:rsidP="005C4C33">
            <w:pPr>
              <w:widowControl w:val="0"/>
              <w:ind w:firstLine="0"/>
              <w:jc w:val="center"/>
              <w:rPr>
                <w:sz w:val="20"/>
              </w:rPr>
            </w:pPr>
            <w:r w:rsidRPr="005C4C33">
              <w:rPr>
                <w:sz w:val="20"/>
              </w:rPr>
              <w:t>1.501.13.3хх</w:t>
            </w:r>
          </w:p>
          <w:p w14:paraId="5D152238" w14:textId="77777777" w:rsidR="00B1026B" w:rsidRPr="005C4C33" w:rsidRDefault="00B1026B" w:rsidP="005C4C33">
            <w:pPr>
              <w:widowControl w:val="0"/>
              <w:ind w:firstLine="0"/>
              <w:jc w:val="center"/>
              <w:rPr>
                <w:sz w:val="20"/>
              </w:rPr>
            </w:pPr>
            <w:r w:rsidRPr="005C4C33">
              <w:rPr>
                <w:sz w:val="20"/>
              </w:rPr>
              <w:t>1.501.13.212</w:t>
            </w:r>
          </w:p>
          <w:p w14:paraId="0ECEB050" w14:textId="77777777" w:rsidR="00B1026B" w:rsidRPr="005C4C33" w:rsidRDefault="00B1026B" w:rsidP="005C4C33">
            <w:pPr>
              <w:widowControl w:val="0"/>
              <w:ind w:firstLine="0"/>
              <w:jc w:val="center"/>
              <w:rPr>
                <w:sz w:val="20"/>
              </w:rPr>
            </w:pPr>
            <w:r w:rsidRPr="005C4C33">
              <w:rPr>
                <w:sz w:val="20"/>
              </w:rPr>
              <w:t>1.501.13.226</w:t>
            </w:r>
          </w:p>
        </w:tc>
        <w:tc>
          <w:tcPr>
            <w:tcW w:w="1802" w:type="dxa"/>
            <w:shd w:val="clear" w:color="auto" w:fill="auto"/>
          </w:tcPr>
          <w:p w14:paraId="2A4EAB1B" w14:textId="77777777" w:rsidR="00B1026B" w:rsidRPr="005C4C33" w:rsidRDefault="00B1026B" w:rsidP="005C4C33">
            <w:pPr>
              <w:widowControl w:val="0"/>
              <w:ind w:firstLine="0"/>
              <w:jc w:val="center"/>
              <w:rPr>
                <w:sz w:val="20"/>
              </w:rPr>
            </w:pPr>
            <w:r w:rsidRPr="005C4C33">
              <w:rPr>
                <w:sz w:val="20"/>
              </w:rPr>
              <w:t>1.502.11.2хх</w:t>
            </w:r>
          </w:p>
          <w:p w14:paraId="2706ED92" w14:textId="77777777" w:rsidR="00B1026B" w:rsidRPr="005C4C33" w:rsidRDefault="00B1026B" w:rsidP="005C4C33">
            <w:pPr>
              <w:widowControl w:val="0"/>
              <w:ind w:firstLine="0"/>
              <w:jc w:val="center"/>
              <w:rPr>
                <w:sz w:val="20"/>
              </w:rPr>
            </w:pPr>
            <w:r w:rsidRPr="005C4C33">
              <w:rPr>
                <w:sz w:val="20"/>
              </w:rPr>
              <w:t>1.502.11.3хх</w:t>
            </w:r>
          </w:p>
          <w:p w14:paraId="4FD4CDCF" w14:textId="77777777" w:rsidR="00B1026B" w:rsidRPr="005C4C33" w:rsidRDefault="00B1026B" w:rsidP="005C4C33">
            <w:pPr>
              <w:widowControl w:val="0"/>
              <w:ind w:firstLine="0"/>
              <w:jc w:val="center"/>
              <w:rPr>
                <w:sz w:val="20"/>
              </w:rPr>
            </w:pPr>
            <w:r w:rsidRPr="005C4C33">
              <w:rPr>
                <w:sz w:val="20"/>
              </w:rPr>
              <w:t>1.502.11.212</w:t>
            </w:r>
          </w:p>
          <w:p w14:paraId="31E85AE3" w14:textId="77777777" w:rsidR="00B1026B" w:rsidRPr="005C4C33" w:rsidRDefault="00B1026B" w:rsidP="005C4C33">
            <w:pPr>
              <w:widowControl w:val="0"/>
              <w:ind w:firstLine="0"/>
              <w:jc w:val="center"/>
              <w:rPr>
                <w:sz w:val="20"/>
              </w:rPr>
            </w:pPr>
            <w:r w:rsidRPr="005C4C33">
              <w:rPr>
                <w:sz w:val="20"/>
              </w:rPr>
              <w:t>1.502.11.226</w:t>
            </w:r>
          </w:p>
        </w:tc>
      </w:tr>
      <w:tr w:rsidR="00DA2738" w:rsidRPr="005C4C33" w14:paraId="76FE572D" w14:textId="77777777" w:rsidTr="00E47967">
        <w:trPr>
          <w:trHeight w:val="20"/>
        </w:trPr>
        <w:tc>
          <w:tcPr>
            <w:tcW w:w="3363" w:type="dxa"/>
            <w:shd w:val="clear" w:color="auto" w:fill="auto"/>
          </w:tcPr>
          <w:p w14:paraId="4E2AC692" w14:textId="60EB34DC" w:rsidR="00B1026B" w:rsidRPr="005C4C33" w:rsidRDefault="00B1026B" w:rsidP="005C4C33">
            <w:pPr>
              <w:widowControl w:val="0"/>
              <w:autoSpaceDE w:val="0"/>
              <w:autoSpaceDN w:val="0"/>
              <w:adjustRightInd w:val="0"/>
              <w:ind w:firstLine="0"/>
              <w:rPr>
                <w:sz w:val="20"/>
              </w:rPr>
            </w:pPr>
            <w:r w:rsidRPr="005C4C33">
              <w:rPr>
                <w:sz w:val="20"/>
              </w:rPr>
              <w:t>- экономия методом «Красноес торно»</w:t>
            </w:r>
          </w:p>
        </w:tc>
        <w:tc>
          <w:tcPr>
            <w:tcW w:w="3501" w:type="dxa"/>
            <w:shd w:val="clear" w:color="auto" w:fill="auto"/>
          </w:tcPr>
          <w:p w14:paraId="5A10AB80"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C902CE2" w14:textId="77777777" w:rsidR="00B1026B" w:rsidRPr="005C4C33" w:rsidRDefault="00B1026B" w:rsidP="005C4C33">
            <w:pPr>
              <w:widowControl w:val="0"/>
              <w:ind w:firstLine="0"/>
              <w:jc w:val="center"/>
              <w:rPr>
                <w:sz w:val="20"/>
              </w:rPr>
            </w:pPr>
            <w:r w:rsidRPr="005C4C33">
              <w:rPr>
                <w:sz w:val="20"/>
              </w:rPr>
              <w:t>1.501.13.2хх</w:t>
            </w:r>
          </w:p>
          <w:p w14:paraId="5216BCB5" w14:textId="77777777" w:rsidR="00B1026B" w:rsidRPr="005C4C33" w:rsidRDefault="00B1026B" w:rsidP="005C4C33">
            <w:pPr>
              <w:widowControl w:val="0"/>
              <w:ind w:firstLine="0"/>
              <w:jc w:val="center"/>
              <w:rPr>
                <w:sz w:val="20"/>
              </w:rPr>
            </w:pPr>
            <w:r w:rsidRPr="005C4C33">
              <w:rPr>
                <w:sz w:val="20"/>
              </w:rPr>
              <w:t xml:space="preserve">1.501.13.3хх </w:t>
            </w:r>
          </w:p>
          <w:p w14:paraId="4D524717" w14:textId="77777777" w:rsidR="00B1026B" w:rsidRPr="005C4C33" w:rsidRDefault="00B1026B" w:rsidP="005C4C33">
            <w:pPr>
              <w:widowControl w:val="0"/>
              <w:ind w:firstLine="0"/>
              <w:jc w:val="center"/>
              <w:rPr>
                <w:sz w:val="20"/>
              </w:rPr>
            </w:pPr>
            <w:r w:rsidRPr="005C4C33">
              <w:rPr>
                <w:sz w:val="20"/>
              </w:rPr>
              <w:t>1.501.13.212</w:t>
            </w:r>
          </w:p>
          <w:p w14:paraId="687E274D" w14:textId="77777777" w:rsidR="00B1026B" w:rsidRPr="005C4C33" w:rsidRDefault="00B1026B" w:rsidP="005C4C33">
            <w:pPr>
              <w:widowControl w:val="0"/>
              <w:ind w:firstLine="0"/>
              <w:jc w:val="center"/>
              <w:rPr>
                <w:sz w:val="20"/>
              </w:rPr>
            </w:pPr>
            <w:r w:rsidRPr="005C4C33">
              <w:rPr>
                <w:sz w:val="20"/>
              </w:rPr>
              <w:t>1.501.13.226</w:t>
            </w:r>
          </w:p>
        </w:tc>
        <w:tc>
          <w:tcPr>
            <w:tcW w:w="1802" w:type="dxa"/>
            <w:shd w:val="clear" w:color="auto" w:fill="auto"/>
          </w:tcPr>
          <w:p w14:paraId="4AB6AF08" w14:textId="77777777" w:rsidR="00B1026B" w:rsidRPr="005C4C33" w:rsidRDefault="00B1026B" w:rsidP="005C4C33">
            <w:pPr>
              <w:widowControl w:val="0"/>
              <w:ind w:firstLine="0"/>
              <w:jc w:val="center"/>
              <w:rPr>
                <w:sz w:val="20"/>
              </w:rPr>
            </w:pPr>
            <w:r w:rsidRPr="005C4C33">
              <w:rPr>
                <w:sz w:val="20"/>
              </w:rPr>
              <w:t>1.502.11.2хх</w:t>
            </w:r>
          </w:p>
          <w:p w14:paraId="5D659B9F" w14:textId="77777777" w:rsidR="00B1026B" w:rsidRPr="005C4C33" w:rsidRDefault="00B1026B" w:rsidP="005C4C33">
            <w:pPr>
              <w:widowControl w:val="0"/>
              <w:ind w:firstLine="0"/>
              <w:jc w:val="center"/>
              <w:rPr>
                <w:sz w:val="20"/>
              </w:rPr>
            </w:pPr>
            <w:r w:rsidRPr="005C4C33">
              <w:rPr>
                <w:sz w:val="20"/>
              </w:rPr>
              <w:t>1.502.11.3хх</w:t>
            </w:r>
          </w:p>
          <w:p w14:paraId="1E101B2D" w14:textId="77777777" w:rsidR="00B1026B" w:rsidRPr="005C4C33" w:rsidRDefault="00B1026B" w:rsidP="005C4C33">
            <w:pPr>
              <w:widowControl w:val="0"/>
              <w:ind w:firstLine="0"/>
              <w:jc w:val="center"/>
              <w:rPr>
                <w:sz w:val="20"/>
              </w:rPr>
            </w:pPr>
            <w:r w:rsidRPr="005C4C33">
              <w:rPr>
                <w:sz w:val="20"/>
              </w:rPr>
              <w:t>1.502.11.212</w:t>
            </w:r>
          </w:p>
          <w:p w14:paraId="6AEF3CDA" w14:textId="77777777" w:rsidR="00B1026B" w:rsidRPr="005C4C33" w:rsidRDefault="00B1026B" w:rsidP="005C4C33">
            <w:pPr>
              <w:widowControl w:val="0"/>
              <w:ind w:firstLine="0"/>
              <w:jc w:val="center"/>
              <w:rPr>
                <w:sz w:val="20"/>
              </w:rPr>
            </w:pPr>
            <w:r w:rsidRPr="005C4C33">
              <w:rPr>
                <w:sz w:val="20"/>
              </w:rPr>
              <w:t>1.502.11.226</w:t>
            </w:r>
          </w:p>
        </w:tc>
      </w:tr>
      <w:tr w:rsidR="00DA2738" w:rsidRPr="005C4C33" w14:paraId="7A9D9CEB" w14:textId="77777777" w:rsidTr="00E47967">
        <w:trPr>
          <w:trHeight w:val="20"/>
        </w:trPr>
        <w:tc>
          <w:tcPr>
            <w:tcW w:w="10489" w:type="dxa"/>
            <w:gridSpan w:val="4"/>
            <w:shd w:val="clear" w:color="auto" w:fill="auto"/>
          </w:tcPr>
          <w:p w14:paraId="16634D6A" w14:textId="01EED9C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15" w:name="_Toc76126187"/>
            <w:bookmarkStart w:id="1016" w:name="_Toc76127959"/>
            <w:bookmarkStart w:id="1017" w:name="_Toc98842383"/>
            <w:bookmarkStart w:id="1018" w:name="_Toc146533383"/>
            <w:r w:rsidRPr="005C4C33">
              <w:rPr>
                <w:b/>
                <w:sz w:val="20"/>
                <w:szCs w:val="20"/>
              </w:rPr>
              <w:t>24.2.3. Обязательства, связанные с расчетами с бюджетом по налогам и страховым взносам</w:t>
            </w:r>
            <w:bookmarkEnd w:id="1015"/>
            <w:bookmarkEnd w:id="1016"/>
            <w:bookmarkEnd w:id="1017"/>
            <w:bookmarkEnd w:id="1018"/>
          </w:p>
        </w:tc>
      </w:tr>
      <w:tr w:rsidR="00DA2738" w:rsidRPr="005C4C33" w14:paraId="2579563A" w14:textId="77777777" w:rsidTr="00E47967">
        <w:trPr>
          <w:trHeight w:val="20"/>
        </w:trPr>
        <w:tc>
          <w:tcPr>
            <w:tcW w:w="3363" w:type="dxa"/>
            <w:shd w:val="clear" w:color="auto" w:fill="auto"/>
          </w:tcPr>
          <w:p w14:paraId="2746CC66" w14:textId="55F754E9" w:rsidR="00B1026B" w:rsidRPr="005C4C33" w:rsidRDefault="00562F72" w:rsidP="005C4C33">
            <w:pPr>
              <w:widowControl w:val="0"/>
              <w:autoSpaceDE w:val="0"/>
              <w:autoSpaceDN w:val="0"/>
              <w:adjustRightInd w:val="0"/>
              <w:ind w:firstLine="0"/>
              <w:rPr>
                <w:sz w:val="20"/>
              </w:rPr>
            </w:pPr>
            <w:r w:rsidRPr="005C4C33">
              <w:rPr>
                <w:sz w:val="20"/>
              </w:rPr>
              <w:t>Страховые в</w:t>
            </w:r>
            <w:r w:rsidR="00B1026B" w:rsidRPr="005C4C33">
              <w:rPr>
                <w:sz w:val="20"/>
              </w:rPr>
              <w:t>зносы</w:t>
            </w:r>
          </w:p>
        </w:tc>
        <w:tc>
          <w:tcPr>
            <w:tcW w:w="3501" w:type="dxa"/>
            <w:shd w:val="clear" w:color="auto" w:fill="auto"/>
          </w:tcPr>
          <w:p w14:paraId="2527D4EA" w14:textId="77777777" w:rsidR="000D63F2" w:rsidRPr="005C4C33" w:rsidRDefault="000D63F2" w:rsidP="005C4C33">
            <w:pPr>
              <w:widowControl w:val="0"/>
              <w:autoSpaceDE w:val="0"/>
              <w:autoSpaceDN w:val="0"/>
              <w:adjustRightInd w:val="0"/>
              <w:ind w:firstLine="0"/>
              <w:rPr>
                <w:sz w:val="20"/>
              </w:rPr>
            </w:pPr>
            <w:r w:rsidRPr="005C4C33">
              <w:rPr>
                <w:sz w:val="20"/>
              </w:rPr>
              <w:t>Расчетные ведомости (ф. 0504402)</w:t>
            </w:r>
          </w:p>
          <w:p w14:paraId="041FE303" w14:textId="77777777" w:rsidR="000D63F2" w:rsidRPr="005C4C33" w:rsidRDefault="000D63F2" w:rsidP="005C4C33">
            <w:pPr>
              <w:widowControl w:val="0"/>
              <w:autoSpaceDE w:val="0"/>
              <w:autoSpaceDN w:val="0"/>
              <w:adjustRightInd w:val="0"/>
              <w:ind w:firstLine="0"/>
              <w:rPr>
                <w:sz w:val="20"/>
              </w:rPr>
            </w:pPr>
            <w:r w:rsidRPr="005C4C33">
              <w:rPr>
                <w:sz w:val="20"/>
              </w:rPr>
              <w:t>Расчетно-платежные ведомости (ф. 0504401)</w:t>
            </w:r>
          </w:p>
          <w:p w14:paraId="2F625B96" w14:textId="330F0AF2" w:rsidR="00B1026B" w:rsidRPr="005C4C33" w:rsidRDefault="000D63F2" w:rsidP="005C4C33">
            <w:pPr>
              <w:widowControl w:val="0"/>
              <w:autoSpaceDE w:val="0"/>
              <w:autoSpaceDN w:val="0"/>
              <w:adjustRightInd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r w:rsidR="00B1026B" w:rsidRPr="005C4C33">
              <w:rPr>
                <w:sz w:val="20"/>
              </w:rPr>
              <w:t>Бухгалтерская справка (ф. 0504833)</w:t>
            </w:r>
          </w:p>
        </w:tc>
        <w:tc>
          <w:tcPr>
            <w:tcW w:w="1823" w:type="dxa"/>
            <w:shd w:val="clear" w:color="auto" w:fill="auto"/>
          </w:tcPr>
          <w:p w14:paraId="6B604FC6" w14:textId="77777777" w:rsidR="00B1026B" w:rsidRPr="005C4C33" w:rsidRDefault="00B1026B" w:rsidP="005C4C33">
            <w:pPr>
              <w:widowControl w:val="0"/>
              <w:ind w:firstLine="0"/>
              <w:jc w:val="center"/>
              <w:rPr>
                <w:sz w:val="20"/>
              </w:rPr>
            </w:pPr>
            <w:r w:rsidRPr="005C4C33">
              <w:rPr>
                <w:sz w:val="20"/>
              </w:rPr>
              <w:t>1.501.13.213</w:t>
            </w:r>
          </w:p>
        </w:tc>
        <w:tc>
          <w:tcPr>
            <w:tcW w:w="1802" w:type="dxa"/>
            <w:shd w:val="clear" w:color="auto" w:fill="auto"/>
          </w:tcPr>
          <w:p w14:paraId="68E1474D" w14:textId="77777777" w:rsidR="00B1026B" w:rsidRPr="005C4C33" w:rsidRDefault="00B1026B" w:rsidP="005C4C33">
            <w:pPr>
              <w:widowControl w:val="0"/>
              <w:ind w:firstLine="0"/>
              <w:jc w:val="center"/>
              <w:rPr>
                <w:sz w:val="20"/>
              </w:rPr>
            </w:pPr>
            <w:r w:rsidRPr="005C4C33">
              <w:rPr>
                <w:sz w:val="20"/>
              </w:rPr>
              <w:t>1.502.11.213</w:t>
            </w:r>
          </w:p>
        </w:tc>
      </w:tr>
      <w:tr w:rsidR="00DA2738" w:rsidRPr="005C4C33" w14:paraId="30BE271C" w14:textId="77777777" w:rsidTr="00E47967">
        <w:trPr>
          <w:trHeight w:val="20"/>
        </w:trPr>
        <w:tc>
          <w:tcPr>
            <w:tcW w:w="3363" w:type="dxa"/>
            <w:shd w:val="clear" w:color="auto" w:fill="auto"/>
          </w:tcPr>
          <w:p w14:paraId="44888218" w14:textId="77777777" w:rsidR="00B1026B" w:rsidRPr="005C4C33" w:rsidRDefault="00B1026B" w:rsidP="005C4C33">
            <w:pPr>
              <w:widowControl w:val="0"/>
              <w:autoSpaceDE w:val="0"/>
              <w:autoSpaceDN w:val="0"/>
              <w:adjustRightInd w:val="0"/>
              <w:ind w:firstLine="0"/>
              <w:rPr>
                <w:sz w:val="20"/>
              </w:rPr>
            </w:pPr>
            <w:r w:rsidRPr="005C4C33">
              <w:rPr>
                <w:sz w:val="20"/>
              </w:rPr>
              <w:t xml:space="preserve">Начисление налогов </w:t>
            </w:r>
          </w:p>
        </w:tc>
        <w:tc>
          <w:tcPr>
            <w:tcW w:w="3501" w:type="dxa"/>
            <w:shd w:val="clear" w:color="auto" w:fill="auto"/>
          </w:tcPr>
          <w:p w14:paraId="43F3BEC4" w14:textId="77777777" w:rsidR="00B1026B" w:rsidRPr="005C4C33" w:rsidRDefault="00B1026B" w:rsidP="005C4C33">
            <w:pPr>
              <w:widowControl w:val="0"/>
              <w:autoSpaceDE w:val="0"/>
              <w:autoSpaceDN w:val="0"/>
              <w:adjustRightInd w:val="0"/>
              <w:ind w:firstLine="0"/>
              <w:rPr>
                <w:sz w:val="20"/>
              </w:rPr>
            </w:pPr>
            <w:r w:rsidRPr="005C4C33">
              <w:rPr>
                <w:sz w:val="20"/>
              </w:rPr>
              <w:t>Налоговые регистры, отражающие расчет налога</w:t>
            </w:r>
          </w:p>
          <w:p w14:paraId="78EA3C31"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D141F95" w14:textId="77777777" w:rsidR="00B1026B" w:rsidRPr="005C4C33" w:rsidRDefault="00B1026B" w:rsidP="005C4C33">
            <w:pPr>
              <w:widowControl w:val="0"/>
              <w:ind w:firstLine="0"/>
              <w:jc w:val="center"/>
              <w:rPr>
                <w:sz w:val="20"/>
              </w:rPr>
            </w:pPr>
            <w:r w:rsidRPr="005C4C33">
              <w:rPr>
                <w:sz w:val="20"/>
              </w:rPr>
              <w:t>1.501.13.291</w:t>
            </w:r>
          </w:p>
        </w:tc>
        <w:tc>
          <w:tcPr>
            <w:tcW w:w="1802" w:type="dxa"/>
            <w:shd w:val="clear" w:color="auto" w:fill="auto"/>
          </w:tcPr>
          <w:p w14:paraId="180C73AB" w14:textId="77777777" w:rsidR="00B1026B" w:rsidRPr="005C4C33" w:rsidRDefault="00B1026B" w:rsidP="005C4C33">
            <w:pPr>
              <w:widowControl w:val="0"/>
              <w:ind w:firstLine="0"/>
              <w:jc w:val="center"/>
              <w:rPr>
                <w:sz w:val="20"/>
              </w:rPr>
            </w:pPr>
            <w:r w:rsidRPr="005C4C33">
              <w:rPr>
                <w:sz w:val="20"/>
              </w:rPr>
              <w:t>1.502.11.291</w:t>
            </w:r>
          </w:p>
        </w:tc>
      </w:tr>
      <w:tr w:rsidR="00DA2738" w:rsidRPr="005C4C33" w14:paraId="39D077BF" w14:textId="77777777" w:rsidTr="00E47967">
        <w:trPr>
          <w:trHeight w:val="20"/>
        </w:trPr>
        <w:tc>
          <w:tcPr>
            <w:tcW w:w="10489" w:type="dxa"/>
            <w:gridSpan w:val="4"/>
            <w:shd w:val="clear" w:color="auto" w:fill="auto"/>
          </w:tcPr>
          <w:p w14:paraId="09EF3BA9" w14:textId="35C03DEF" w:rsidR="00B1026B" w:rsidRPr="005C4C33" w:rsidRDefault="00B1026B" w:rsidP="005C4C33">
            <w:pPr>
              <w:widowControl w:val="0"/>
              <w:ind w:firstLine="0"/>
              <w:jc w:val="left"/>
              <w:rPr>
                <w:sz w:val="20"/>
              </w:rPr>
            </w:pPr>
            <w:r w:rsidRPr="005C4C33">
              <w:rPr>
                <w:b/>
                <w:sz w:val="20"/>
              </w:rPr>
              <w:t>24.2.4. Обязательства по социальному обеспечению</w:t>
            </w:r>
          </w:p>
        </w:tc>
      </w:tr>
      <w:tr w:rsidR="00DA2738" w:rsidRPr="005C4C33" w14:paraId="3312D8D3" w14:textId="77777777" w:rsidTr="00E47967">
        <w:trPr>
          <w:trHeight w:val="20"/>
        </w:trPr>
        <w:tc>
          <w:tcPr>
            <w:tcW w:w="3363" w:type="dxa"/>
            <w:shd w:val="clear" w:color="auto" w:fill="auto"/>
          </w:tcPr>
          <w:p w14:paraId="0D8E9A74" w14:textId="6323AB5F" w:rsidR="00B1026B" w:rsidRPr="005C4C33" w:rsidRDefault="00B1026B" w:rsidP="005C4C33">
            <w:pPr>
              <w:widowControl w:val="0"/>
              <w:autoSpaceDE w:val="0"/>
              <w:autoSpaceDN w:val="0"/>
              <w:adjustRightInd w:val="0"/>
              <w:ind w:firstLine="0"/>
              <w:rPr>
                <w:sz w:val="20"/>
              </w:rPr>
            </w:pPr>
            <w:r w:rsidRPr="005C4C33">
              <w:rPr>
                <w:sz w:val="20"/>
              </w:rPr>
              <w:t>По компенсационным выплатам (компенсации стоимости путевок, стоимости медицинских услуг,  и т.д.)</w:t>
            </w:r>
          </w:p>
        </w:tc>
        <w:tc>
          <w:tcPr>
            <w:tcW w:w="3501" w:type="dxa"/>
            <w:shd w:val="clear" w:color="auto" w:fill="auto"/>
          </w:tcPr>
          <w:p w14:paraId="32C8133B" w14:textId="77777777" w:rsidR="00B1026B" w:rsidRPr="005C4C33" w:rsidRDefault="00B1026B" w:rsidP="005C4C33">
            <w:pPr>
              <w:widowControl w:val="0"/>
              <w:autoSpaceDE w:val="0"/>
              <w:autoSpaceDN w:val="0"/>
              <w:adjustRightInd w:val="0"/>
              <w:ind w:firstLine="0"/>
              <w:rPr>
                <w:sz w:val="20"/>
              </w:rPr>
            </w:pPr>
            <w:r w:rsidRPr="005C4C33">
              <w:rPr>
                <w:sz w:val="20"/>
              </w:rPr>
              <w:t>Расчетные ведомости (ф. 0504402)</w:t>
            </w:r>
          </w:p>
          <w:p w14:paraId="10707CC2" w14:textId="1659368F" w:rsidR="00B1026B" w:rsidRPr="005C4C33" w:rsidRDefault="00B1026B" w:rsidP="005C4C33">
            <w:pPr>
              <w:widowControl w:val="0"/>
              <w:autoSpaceDE w:val="0"/>
              <w:autoSpaceDN w:val="0"/>
              <w:adjustRightInd w:val="0"/>
              <w:ind w:firstLine="0"/>
              <w:rPr>
                <w:sz w:val="20"/>
              </w:rPr>
            </w:pPr>
            <w:r w:rsidRPr="005C4C33">
              <w:rPr>
                <w:sz w:val="20"/>
              </w:rPr>
              <w:t>Расчетно-платежные ведомости (ф. 0504401)</w:t>
            </w:r>
            <w:r w:rsidR="00063C81">
              <w:rPr>
                <w:sz w:val="20"/>
              </w:rPr>
              <w:br/>
            </w:r>
            <w:r w:rsidRPr="005C4C33">
              <w:rPr>
                <w:sz w:val="20"/>
              </w:rPr>
              <w:t>Документы, подтверждающие наступление выплат</w:t>
            </w:r>
          </w:p>
          <w:p w14:paraId="71863556" w14:textId="466EE7AE" w:rsidR="00B1026B" w:rsidRPr="005C4C33" w:rsidRDefault="00B1026B" w:rsidP="005C4C33">
            <w:pPr>
              <w:widowControl w:val="0"/>
              <w:autoSpaceDE w:val="0"/>
              <w:autoSpaceDN w:val="0"/>
              <w:adjustRightInd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4877611D"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6D57EF6" w14:textId="77777777" w:rsidR="00B1026B" w:rsidRPr="005C4C33" w:rsidRDefault="00B1026B" w:rsidP="005C4C33">
            <w:pPr>
              <w:widowControl w:val="0"/>
              <w:ind w:firstLine="0"/>
              <w:jc w:val="center"/>
              <w:rPr>
                <w:sz w:val="20"/>
              </w:rPr>
            </w:pPr>
            <w:r w:rsidRPr="005C4C33">
              <w:rPr>
                <w:sz w:val="20"/>
              </w:rPr>
              <w:t>1.501.13.266</w:t>
            </w:r>
          </w:p>
          <w:p w14:paraId="67746CA5" w14:textId="77777777"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7878E881" w14:textId="77777777" w:rsidR="00B1026B" w:rsidRPr="005C4C33" w:rsidRDefault="00B1026B" w:rsidP="005C4C33">
            <w:pPr>
              <w:widowControl w:val="0"/>
              <w:ind w:firstLine="0"/>
              <w:jc w:val="center"/>
              <w:rPr>
                <w:sz w:val="20"/>
              </w:rPr>
            </w:pPr>
            <w:r w:rsidRPr="005C4C33">
              <w:rPr>
                <w:sz w:val="20"/>
              </w:rPr>
              <w:t>1.502.11.266</w:t>
            </w:r>
          </w:p>
          <w:p w14:paraId="517C92A6" w14:textId="77777777" w:rsidR="00B1026B" w:rsidRPr="005C4C33" w:rsidRDefault="00B1026B" w:rsidP="005C4C33">
            <w:pPr>
              <w:widowControl w:val="0"/>
              <w:ind w:firstLine="0"/>
              <w:jc w:val="center"/>
              <w:rPr>
                <w:sz w:val="20"/>
              </w:rPr>
            </w:pPr>
            <w:r w:rsidRPr="005C4C33">
              <w:rPr>
                <w:sz w:val="20"/>
              </w:rPr>
              <w:t>1.502.11.2хх</w:t>
            </w:r>
          </w:p>
        </w:tc>
      </w:tr>
      <w:tr w:rsidR="00DA2738" w:rsidRPr="005C4C33" w14:paraId="4808F596" w14:textId="77777777" w:rsidTr="00E47967">
        <w:trPr>
          <w:trHeight w:val="20"/>
        </w:trPr>
        <w:tc>
          <w:tcPr>
            <w:tcW w:w="3363" w:type="dxa"/>
            <w:shd w:val="clear" w:color="auto" w:fill="auto"/>
          </w:tcPr>
          <w:p w14:paraId="7514ED6B" w14:textId="77777777" w:rsidR="00B1026B" w:rsidRPr="005C4C33" w:rsidRDefault="00B1026B" w:rsidP="005C4C33">
            <w:pPr>
              <w:widowControl w:val="0"/>
              <w:autoSpaceDE w:val="0"/>
              <w:autoSpaceDN w:val="0"/>
              <w:adjustRightInd w:val="0"/>
              <w:ind w:firstLine="0"/>
              <w:rPr>
                <w:sz w:val="20"/>
              </w:rPr>
            </w:pPr>
            <w:r w:rsidRPr="005C4C33">
              <w:rPr>
                <w:sz w:val="20"/>
              </w:rPr>
              <w:t>Иные обязательства по социальному обеспечению</w:t>
            </w:r>
          </w:p>
        </w:tc>
        <w:tc>
          <w:tcPr>
            <w:tcW w:w="3501" w:type="dxa"/>
            <w:shd w:val="clear" w:color="auto" w:fill="auto"/>
          </w:tcPr>
          <w:p w14:paraId="3EE508BF" w14:textId="77777777" w:rsidR="00B1026B" w:rsidRPr="005C4C33" w:rsidRDefault="00B1026B" w:rsidP="005C4C33">
            <w:pPr>
              <w:widowControl w:val="0"/>
              <w:autoSpaceDE w:val="0"/>
              <w:autoSpaceDN w:val="0"/>
              <w:adjustRightInd w:val="0"/>
              <w:ind w:firstLine="0"/>
              <w:rPr>
                <w:sz w:val="20"/>
              </w:rPr>
            </w:pPr>
            <w:r w:rsidRPr="005C4C33">
              <w:rPr>
                <w:sz w:val="20"/>
              </w:rPr>
              <w:t>Расчетные ведомости (ф. 0504402)</w:t>
            </w:r>
          </w:p>
          <w:p w14:paraId="738D705C" w14:textId="77777777" w:rsidR="00B1026B" w:rsidRPr="005C4C33" w:rsidRDefault="00B1026B" w:rsidP="005C4C33">
            <w:pPr>
              <w:widowControl w:val="0"/>
              <w:autoSpaceDE w:val="0"/>
              <w:autoSpaceDN w:val="0"/>
              <w:adjustRightInd w:val="0"/>
              <w:ind w:firstLine="0"/>
              <w:rPr>
                <w:sz w:val="20"/>
              </w:rPr>
            </w:pPr>
            <w:r w:rsidRPr="005C4C33">
              <w:rPr>
                <w:sz w:val="20"/>
              </w:rPr>
              <w:t>Расчетно-платежные ведомости (ф. 0504401)</w:t>
            </w:r>
          </w:p>
          <w:p w14:paraId="258B78AE" w14:textId="77777777" w:rsidR="00B1026B" w:rsidRPr="005C4C33" w:rsidRDefault="00B1026B" w:rsidP="005C4C33">
            <w:pPr>
              <w:widowControl w:val="0"/>
              <w:autoSpaceDE w:val="0"/>
              <w:autoSpaceDN w:val="0"/>
              <w:adjustRightInd w:val="0"/>
              <w:ind w:firstLine="0"/>
              <w:rPr>
                <w:i/>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141C659F" w14:textId="72A16EF1"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наступление выплат</w:t>
            </w:r>
          </w:p>
        </w:tc>
        <w:tc>
          <w:tcPr>
            <w:tcW w:w="1823" w:type="dxa"/>
            <w:shd w:val="clear" w:color="auto" w:fill="auto"/>
          </w:tcPr>
          <w:p w14:paraId="20734354" w14:textId="77777777"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00EABAB2" w14:textId="77777777" w:rsidR="00B1026B" w:rsidRPr="005C4C33" w:rsidRDefault="00B1026B" w:rsidP="005C4C33">
            <w:pPr>
              <w:widowControl w:val="0"/>
              <w:ind w:firstLine="0"/>
              <w:jc w:val="center"/>
              <w:rPr>
                <w:sz w:val="20"/>
              </w:rPr>
            </w:pPr>
            <w:r w:rsidRPr="005C4C33">
              <w:rPr>
                <w:sz w:val="20"/>
              </w:rPr>
              <w:t>1.502.11.2хх</w:t>
            </w:r>
          </w:p>
        </w:tc>
      </w:tr>
      <w:tr w:rsidR="00DA2738" w:rsidRPr="005C4C33" w14:paraId="2D225193" w14:textId="77777777" w:rsidTr="00E47967">
        <w:trPr>
          <w:trHeight w:val="20"/>
        </w:trPr>
        <w:tc>
          <w:tcPr>
            <w:tcW w:w="10489" w:type="dxa"/>
            <w:gridSpan w:val="4"/>
            <w:shd w:val="clear" w:color="auto" w:fill="auto"/>
          </w:tcPr>
          <w:p w14:paraId="1AC25ACE" w14:textId="47C5B3C7"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19" w:name="_Toc76126188"/>
            <w:bookmarkStart w:id="1020" w:name="_Toc76127960"/>
            <w:bookmarkStart w:id="1021" w:name="_Toc98842384"/>
            <w:bookmarkStart w:id="1022" w:name="_Toc146533384"/>
            <w:r w:rsidRPr="005C4C33">
              <w:rPr>
                <w:b/>
                <w:sz w:val="20"/>
                <w:szCs w:val="20"/>
              </w:rPr>
              <w:t>24.2.5. Обязательства по возмещению вреда, по другим выплатам (госпошлины, сборы, исполнительные документы)</w:t>
            </w:r>
            <w:bookmarkEnd w:id="1019"/>
            <w:bookmarkEnd w:id="1020"/>
            <w:bookmarkEnd w:id="1021"/>
            <w:bookmarkEnd w:id="1022"/>
          </w:p>
        </w:tc>
      </w:tr>
      <w:tr w:rsidR="00DA2738" w:rsidRPr="005C4C33" w14:paraId="1D543582" w14:textId="77777777" w:rsidTr="00E47967">
        <w:trPr>
          <w:trHeight w:val="20"/>
        </w:trPr>
        <w:tc>
          <w:tcPr>
            <w:tcW w:w="3363" w:type="dxa"/>
            <w:shd w:val="clear" w:color="auto" w:fill="auto"/>
          </w:tcPr>
          <w:p w14:paraId="18A04BD9" w14:textId="77777777" w:rsidR="00B1026B" w:rsidRPr="005C4C33" w:rsidRDefault="00B1026B" w:rsidP="005C4C33">
            <w:pPr>
              <w:widowControl w:val="0"/>
              <w:autoSpaceDE w:val="0"/>
              <w:autoSpaceDN w:val="0"/>
              <w:adjustRightInd w:val="0"/>
              <w:ind w:firstLine="0"/>
              <w:rPr>
                <w:sz w:val="20"/>
              </w:rPr>
            </w:pPr>
            <w:r w:rsidRPr="005C4C33">
              <w:rPr>
                <w:sz w:val="20"/>
              </w:rPr>
              <w:t>Начисление всех видов сборов, пошлин</w:t>
            </w:r>
          </w:p>
        </w:tc>
        <w:tc>
          <w:tcPr>
            <w:tcW w:w="3501" w:type="dxa"/>
            <w:shd w:val="clear" w:color="auto" w:fill="auto"/>
          </w:tcPr>
          <w:p w14:paraId="588A765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2EA850D" w14:textId="77777777" w:rsidR="00B1026B" w:rsidRPr="005C4C33" w:rsidRDefault="00B1026B" w:rsidP="005C4C33">
            <w:pPr>
              <w:widowControl w:val="0"/>
              <w:ind w:firstLine="0"/>
              <w:jc w:val="center"/>
              <w:rPr>
                <w:sz w:val="20"/>
              </w:rPr>
            </w:pPr>
          </w:p>
        </w:tc>
        <w:tc>
          <w:tcPr>
            <w:tcW w:w="1802" w:type="dxa"/>
            <w:shd w:val="clear" w:color="auto" w:fill="auto"/>
          </w:tcPr>
          <w:p w14:paraId="09FF2C54" w14:textId="77777777" w:rsidR="00B1026B" w:rsidRPr="005C4C33" w:rsidRDefault="00B1026B" w:rsidP="005C4C33">
            <w:pPr>
              <w:widowControl w:val="0"/>
              <w:ind w:firstLine="0"/>
              <w:jc w:val="center"/>
              <w:rPr>
                <w:sz w:val="20"/>
              </w:rPr>
            </w:pPr>
          </w:p>
        </w:tc>
      </w:tr>
      <w:tr w:rsidR="00DA2738" w:rsidRPr="005C4C33" w14:paraId="010D3314" w14:textId="77777777" w:rsidTr="00E47967">
        <w:trPr>
          <w:trHeight w:val="20"/>
        </w:trPr>
        <w:tc>
          <w:tcPr>
            <w:tcW w:w="3363" w:type="dxa"/>
            <w:shd w:val="clear" w:color="auto" w:fill="auto"/>
          </w:tcPr>
          <w:p w14:paraId="42958F66" w14:textId="043E52D5"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shd w:val="clear" w:color="auto" w:fill="auto"/>
          </w:tcPr>
          <w:p w14:paraId="7EAB075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Бухгалтерские справки (ф. 0504833) с приложением расчетов</w:t>
            </w:r>
          </w:p>
          <w:p w14:paraId="02461CF5" w14:textId="77777777" w:rsidR="00B1026B" w:rsidRPr="005C4C33" w:rsidRDefault="00B1026B" w:rsidP="005C4C33">
            <w:pPr>
              <w:widowControl w:val="0"/>
              <w:autoSpaceDE w:val="0"/>
              <w:autoSpaceDN w:val="0"/>
              <w:adjustRightInd w:val="0"/>
              <w:ind w:firstLine="0"/>
              <w:rPr>
                <w:sz w:val="20"/>
              </w:rPr>
            </w:pPr>
            <w:r w:rsidRPr="005C4C33">
              <w:rPr>
                <w:sz w:val="20"/>
              </w:rPr>
              <w:t>Служебные записки (другие распоряжения руководителя об уплате)</w:t>
            </w:r>
          </w:p>
        </w:tc>
        <w:tc>
          <w:tcPr>
            <w:tcW w:w="1823" w:type="dxa"/>
            <w:shd w:val="clear" w:color="auto" w:fill="auto"/>
          </w:tcPr>
          <w:p w14:paraId="56D18FE3" w14:textId="77777777" w:rsidR="00B1026B" w:rsidRPr="005C4C33" w:rsidRDefault="00B1026B" w:rsidP="005C4C33">
            <w:pPr>
              <w:widowControl w:val="0"/>
              <w:ind w:firstLine="0"/>
              <w:jc w:val="center"/>
              <w:rPr>
                <w:sz w:val="20"/>
              </w:rPr>
            </w:pPr>
            <w:r w:rsidRPr="005C4C33">
              <w:rPr>
                <w:sz w:val="20"/>
              </w:rPr>
              <w:t>1.501.13.291</w:t>
            </w:r>
          </w:p>
        </w:tc>
        <w:tc>
          <w:tcPr>
            <w:tcW w:w="1802" w:type="dxa"/>
            <w:shd w:val="clear" w:color="auto" w:fill="auto"/>
          </w:tcPr>
          <w:p w14:paraId="4089C9BD" w14:textId="77777777" w:rsidR="00B1026B" w:rsidRPr="005C4C33" w:rsidRDefault="00B1026B" w:rsidP="005C4C33">
            <w:pPr>
              <w:widowControl w:val="0"/>
              <w:ind w:firstLine="0"/>
              <w:jc w:val="center"/>
              <w:rPr>
                <w:sz w:val="20"/>
              </w:rPr>
            </w:pPr>
            <w:r w:rsidRPr="005C4C33">
              <w:rPr>
                <w:sz w:val="20"/>
              </w:rPr>
              <w:t>1.502.11.291</w:t>
            </w:r>
          </w:p>
        </w:tc>
      </w:tr>
      <w:tr w:rsidR="00DA2738" w:rsidRPr="005C4C33" w14:paraId="67567B1D" w14:textId="77777777" w:rsidTr="00E47967">
        <w:trPr>
          <w:trHeight w:val="20"/>
        </w:trPr>
        <w:tc>
          <w:tcPr>
            <w:tcW w:w="3363" w:type="dxa"/>
            <w:shd w:val="clear" w:color="auto" w:fill="auto"/>
          </w:tcPr>
          <w:p w14:paraId="726D2A74"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shd w:val="clear" w:color="auto" w:fill="auto"/>
          </w:tcPr>
          <w:p w14:paraId="61029A1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BDDD2E6" w14:textId="77777777" w:rsidR="00B1026B" w:rsidRPr="005C4C33" w:rsidRDefault="00B1026B" w:rsidP="005C4C33">
            <w:pPr>
              <w:widowControl w:val="0"/>
              <w:ind w:firstLine="0"/>
              <w:jc w:val="center"/>
              <w:rPr>
                <w:sz w:val="20"/>
              </w:rPr>
            </w:pPr>
            <w:r w:rsidRPr="005C4C33">
              <w:rPr>
                <w:sz w:val="20"/>
              </w:rPr>
              <w:t>1.501.13.291</w:t>
            </w:r>
          </w:p>
          <w:p w14:paraId="47F08F08" w14:textId="77777777" w:rsidR="00B1026B" w:rsidRPr="005C4C33" w:rsidRDefault="00B1026B" w:rsidP="005C4C33">
            <w:pPr>
              <w:widowControl w:val="0"/>
              <w:ind w:firstLine="0"/>
              <w:jc w:val="center"/>
              <w:rPr>
                <w:sz w:val="20"/>
              </w:rPr>
            </w:pPr>
            <w:r w:rsidRPr="005C4C33">
              <w:rPr>
                <w:sz w:val="20"/>
              </w:rPr>
              <w:t>1.501.13.291</w:t>
            </w:r>
          </w:p>
        </w:tc>
        <w:tc>
          <w:tcPr>
            <w:tcW w:w="1802" w:type="dxa"/>
            <w:shd w:val="clear" w:color="auto" w:fill="auto"/>
          </w:tcPr>
          <w:p w14:paraId="72ABF8B3" w14:textId="77777777" w:rsidR="00B1026B" w:rsidRPr="005C4C33" w:rsidRDefault="00B1026B" w:rsidP="005C4C33">
            <w:pPr>
              <w:widowControl w:val="0"/>
              <w:ind w:firstLine="0"/>
              <w:jc w:val="center"/>
              <w:rPr>
                <w:sz w:val="20"/>
              </w:rPr>
            </w:pPr>
            <w:r w:rsidRPr="005C4C33">
              <w:rPr>
                <w:sz w:val="20"/>
              </w:rPr>
              <w:t>1.502.21.291</w:t>
            </w:r>
          </w:p>
          <w:p w14:paraId="4A70E037" w14:textId="77777777" w:rsidR="00B1026B" w:rsidRPr="005C4C33" w:rsidRDefault="00B1026B" w:rsidP="005C4C33">
            <w:pPr>
              <w:widowControl w:val="0"/>
              <w:ind w:firstLine="0"/>
              <w:jc w:val="center"/>
              <w:rPr>
                <w:sz w:val="20"/>
              </w:rPr>
            </w:pPr>
            <w:r w:rsidRPr="005C4C33">
              <w:rPr>
                <w:sz w:val="20"/>
              </w:rPr>
              <w:t>1.502.31.291</w:t>
            </w:r>
          </w:p>
        </w:tc>
      </w:tr>
      <w:tr w:rsidR="00DA2738" w:rsidRPr="005C4C33" w14:paraId="2AFD0432" w14:textId="77777777" w:rsidTr="00E47967">
        <w:trPr>
          <w:trHeight w:val="20"/>
        </w:trPr>
        <w:tc>
          <w:tcPr>
            <w:tcW w:w="3363" w:type="dxa"/>
            <w:shd w:val="clear" w:color="auto" w:fill="auto"/>
          </w:tcPr>
          <w:p w14:paraId="7BBDFF44" w14:textId="77777777" w:rsidR="00B1026B" w:rsidRPr="005C4C33" w:rsidRDefault="00B1026B" w:rsidP="005C4C33">
            <w:pPr>
              <w:widowControl w:val="0"/>
              <w:autoSpaceDE w:val="0"/>
              <w:autoSpaceDN w:val="0"/>
              <w:adjustRightInd w:val="0"/>
              <w:ind w:firstLine="0"/>
              <w:rPr>
                <w:sz w:val="20"/>
              </w:rPr>
            </w:pPr>
            <w:r w:rsidRPr="005C4C33">
              <w:rPr>
                <w:sz w:val="20"/>
              </w:rPr>
              <w:t>Начисление штрафных санкций и сумм, предписанных судом</w:t>
            </w:r>
          </w:p>
        </w:tc>
        <w:tc>
          <w:tcPr>
            <w:tcW w:w="3501" w:type="dxa"/>
            <w:shd w:val="clear" w:color="auto" w:fill="auto"/>
          </w:tcPr>
          <w:p w14:paraId="42F6DDF2"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3AD6BB4" w14:textId="77777777" w:rsidR="00B1026B" w:rsidRPr="005C4C33" w:rsidRDefault="00B1026B" w:rsidP="005C4C33">
            <w:pPr>
              <w:widowControl w:val="0"/>
              <w:ind w:firstLine="0"/>
              <w:jc w:val="center"/>
              <w:rPr>
                <w:sz w:val="20"/>
              </w:rPr>
            </w:pPr>
          </w:p>
        </w:tc>
        <w:tc>
          <w:tcPr>
            <w:tcW w:w="1802" w:type="dxa"/>
            <w:shd w:val="clear" w:color="auto" w:fill="auto"/>
          </w:tcPr>
          <w:p w14:paraId="7F09833F" w14:textId="77777777" w:rsidR="00B1026B" w:rsidRPr="005C4C33" w:rsidRDefault="00B1026B" w:rsidP="005C4C33">
            <w:pPr>
              <w:widowControl w:val="0"/>
              <w:ind w:firstLine="0"/>
              <w:jc w:val="center"/>
              <w:rPr>
                <w:sz w:val="20"/>
              </w:rPr>
            </w:pPr>
          </w:p>
        </w:tc>
      </w:tr>
      <w:tr w:rsidR="00DA2738" w:rsidRPr="005C4C33" w14:paraId="520C33DB" w14:textId="77777777" w:rsidTr="00E47967">
        <w:trPr>
          <w:trHeight w:val="20"/>
        </w:trPr>
        <w:tc>
          <w:tcPr>
            <w:tcW w:w="3363" w:type="dxa"/>
            <w:shd w:val="clear" w:color="auto" w:fill="auto"/>
          </w:tcPr>
          <w:p w14:paraId="4796B2D4" w14:textId="65FC6841"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shd w:val="clear" w:color="auto" w:fill="auto"/>
          </w:tcPr>
          <w:p w14:paraId="7B573F7C" w14:textId="77777777" w:rsidR="00B1026B" w:rsidRPr="005C4C33" w:rsidRDefault="00B1026B" w:rsidP="005C4C33">
            <w:pPr>
              <w:widowControl w:val="0"/>
              <w:autoSpaceDE w:val="0"/>
              <w:autoSpaceDN w:val="0"/>
              <w:adjustRightInd w:val="0"/>
              <w:ind w:firstLine="0"/>
              <w:rPr>
                <w:sz w:val="20"/>
              </w:rPr>
            </w:pPr>
            <w:r w:rsidRPr="005C4C33">
              <w:rPr>
                <w:sz w:val="20"/>
              </w:rPr>
              <w:t>Исполнительный лист</w:t>
            </w:r>
          </w:p>
          <w:p w14:paraId="5D2B7B65" w14:textId="77777777" w:rsidR="00B1026B" w:rsidRPr="005C4C33" w:rsidRDefault="00B1026B" w:rsidP="005C4C33">
            <w:pPr>
              <w:widowControl w:val="0"/>
              <w:autoSpaceDE w:val="0"/>
              <w:autoSpaceDN w:val="0"/>
              <w:adjustRightInd w:val="0"/>
              <w:ind w:firstLine="0"/>
              <w:rPr>
                <w:sz w:val="20"/>
              </w:rPr>
            </w:pPr>
            <w:r w:rsidRPr="005C4C33">
              <w:rPr>
                <w:sz w:val="20"/>
              </w:rPr>
              <w:t>Судебный приказ</w:t>
            </w:r>
          </w:p>
          <w:p w14:paraId="6829BB90" w14:textId="77777777" w:rsidR="00B1026B" w:rsidRPr="005C4C33" w:rsidRDefault="00B1026B" w:rsidP="005C4C33">
            <w:pPr>
              <w:widowControl w:val="0"/>
              <w:autoSpaceDE w:val="0"/>
              <w:autoSpaceDN w:val="0"/>
              <w:adjustRightInd w:val="0"/>
              <w:ind w:firstLine="0"/>
              <w:rPr>
                <w:sz w:val="20"/>
              </w:rPr>
            </w:pPr>
            <w:r w:rsidRPr="005C4C33">
              <w:rPr>
                <w:sz w:val="20"/>
              </w:rPr>
              <w:t>Постановления судебных (следственных) органов</w:t>
            </w:r>
          </w:p>
          <w:p w14:paraId="240D7668" w14:textId="77777777" w:rsidR="00B1026B" w:rsidRPr="005C4C33" w:rsidRDefault="00B1026B" w:rsidP="005C4C33">
            <w:pPr>
              <w:widowControl w:val="0"/>
              <w:autoSpaceDE w:val="0"/>
              <w:autoSpaceDN w:val="0"/>
              <w:adjustRightInd w:val="0"/>
              <w:ind w:firstLine="0"/>
              <w:rPr>
                <w:sz w:val="20"/>
              </w:rPr>
            </w:pPr>
            <w:r w:rsidRPr="005C4C33">
              <w:rPr>
                <w:sz w:val="20"/>
              </w:rPr>
              <w:t xml:space="preserve">Иные документы, устанавливающие </w:t>
            </w:r>
            <w:r w:rsidRPr="005C4C33">
              <w:rPr>
                <w:sz w:val="20"/>
              </w:rPr>
              <w:lastRenderedPageBreak/>
              <w:t>обязательства учреждения</w:t>
            </w:r>
          </w:p>
          <w:p w14:paraId="33842742"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9D38FF8" w14:textId="77777777" w:rsidR="00B1026B" w:rsidRPr="005C4C33" w:rsidRDefault="00B1026B" w:rsidP="005C4C33">
            <w:pPr>
              <w:widowControl w:val="0"/>
              <w:ind w:firstLine="0"/>
              <w:jc w:val="center"/>
              <w:rPr>
                <w:sz w:val="20"/>
              </w:rPr>
            </w:pPr>
            <w:r w:rsidRPr="005C4C33">
              <w:rPr>
                <w:sz w:val="20"/>
              </w:rPr>
              <w:lastRenderedPageBreak/>
              <w:t>1.501.13.29х</w:t>
            </w:r>
          </w:p>
          <w:p w14:paraId="1446C987" w14:textId="77777777" w:rsidR="00B1026B" w:rsidRPr="005C4C33" w:rsidRDefault="00B1026B" w:rsidP="005C4C33">
            <w:pPr>
              <w:widowControl w:val="0"/>
              <w:ind w:firstLine="0"/>
              <w:jc w:val="center"/>
              <w:rPr>
                <w:sz w:val="20"/>
              </w:rPr>
            </w:pPr>
            <w:r w:rsidRPr="005C4C33">
              <w:rPr>
                <w:sz w:val="20"/>
              </w:rPr>
              <w:t>(292, 293, 296, 297)</w:t>
            </w:r>
          </w:p>
        </w:tc>
        <w:tc>
          <w:tcPr>
            <w:tcW w:w="1802" w:type="dxa"/>
            <w:shd w:val="clear" w:color="auto" w:fill="auto"/>
          </w:tcPr>
          <w:p w14:paraId="18D1EB78" w14:textId="77777777" w:rsidR="00B1026B" w:rsidRPr="005C4C33" w:rsidRDefault="00B1026B" w:rsidP="005C4C33">
            <w:pPr>
              <w:widowControl w:val="0"/>
              <w:ind w:firstLine="0"/>
              <w:jc w:val="center"/>
              <w:rPr>
                <w:sz w:val="20"/>
              </w:rPr>
            </w:pPr>
            <w:r w:rsidRPr="005C4C33">
              <w:rPr>
                <w:sz w:val="20"/>
              </w:rPr>
              <w:t>1.502.11.29х</w:t>
            </w:r>
          </w:p>
          <w:p w14:paraId="48431F15" w14:textId="77777777" w:rsidR="00B1026B" w:rsidRPr="005C4C33" w:rsidRDefault="00B1026B" w:rsidP="005C4C33">
            <w:pPr>
              <w:widowControl w:val="0"/>
              <w:ind w:firstLine="0"/>
              <w:jc w:val="center"/>
              <w:rPr>
                <w:sz w:val="20"/>
              </w:rPr>
            </w:pPr>
            <w:r w:rsidRPr="005C4C33">
              <w:rPr>
                <w:sz w:val="20"/>
              </w:rPr>
              <w:t>(292, 293, 296, 297)</w:t>
            </w:r>
          </w:p>
        </w:tc>
      </w:tr>
      <w:tr w:rsidR="00DA2738" w:rsidRPr="005C4C33" w14:paraId="4AB505B3" w14:textId="77777777" w:rsidTr="00E47967">
        <w:trPr>
          <w:trHeight w:val="20"/>
        </w:trPr>
        <w:tc>
          <w:tcPr>
            <w:tcW w:w="3363" w:type="dxa"/>
            <w:shd w:val="clear" w:color="auto" w:fill="auto"/>
          </w:tcPr>
          <w:p w14:paraId="392E407C"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shd w:val="clear" w:color="auto" w:fill="auto"/>
          </w:tcPr>
          <w:p w14:paraId="3E6CAC6A"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A1F3067" w14:textId="1C24DE42" w:rsidR="00B1026B" w:rsidRPr="005C4C33" w:rsidRDefault="00B1026B" w:rsidP="005C4C33">
            <w:pPr>
              <w:widowControl w:val="0"/>
              <w:ind w:firstLine="0"/>
              <w:jc w:val="center"/>
              <w:rPr>
                <w:sz w:val="20"/>
              </w:rPr>
            </w:pPr>
            <w:r w:rsidRPr="005C4C33">
              <w:rPr>
                <w:sz w:val="20"/>
              </w:rPr>
              <w:t>1.501.23.29х</w:t>
            </w:r>
          </w:p>
          <w:p w14:paraId="4990CDB6" w14:textId="4D6F4B8A" w:rsidR="00B1026B" w:rsidRPr="005C4C33" w:rsidRDefault="00B1026B" w:rsidP="005C4C33">
            <w:pPr>
              <w:widowControl w:val="0"/>
              <w:ind w:firstLine="0"/>
              <w:jc w:val="center"/>
              <w:rPr>
                <w:sz w:val="20"/>
              </w:rPr>
            </w:pPr>
            <w:r w:rsidRPr="005C4C33">
              <w:rPr>
                <w:sz w:val="20"/>
              </w:rPr>
              <w:t>1.501.33.29х</w:t>
            </w:r>
          </w:p>
          <w:p w14:paraId="0C90A7D9" w14:textId="4402F4FC" w:rsidR="00B1026B" w:rsidRPr="005C4C33" w:rsidRDefault="00B1026B" w:rsidP="005C4C33">
            <w:pPr>
              <w:widowControl w:val="0"/>
              <w:ind w:firstLine="0"/>
              <w:jc w:val="center"/>
              <w:rPr>
                <w:sz w:val="20"/>
              </w:rPr>
            </w:pPr>
            <w:r w:rsidRPr="005C4C33">
              <w:rPr>
                <w:sz w:val="20"/>
              </w:rPr>
              <w:t>(292, 293, 296, 297)</w:t>
            </w:r>
          </w:p>
        </w:tc>
        <w:tc>
          <w:tcPr>
            <w:tcW w:w="1802" w:type="dxa"/>
            <w:shd w:val="clear" w:color="auto" w:fill="auto"/>
          </w:tcPr>
          <w:p w14:paraId="2483F13F" w14:textId="407D4FC6" w:rsidR="00B1026B" w:rsidRPr="005C4C33" w:rsidRDefault="00B1026B" w:rsidP="005C4C33">
            <w:pPr>
              <w:widowControl w:val="0"/>
              <w:ind w:firstLine="0"/>
              <w:jc w:val="center"/>
              <w:rPr>
                <w:sz w:val="20"/>
              </w:rPr>
            </w:pPr>
            <w:r w:rsidRPr="005C4C33">
              <w:rPr>
                <w:sz w:val="20"/>
              </w:rPr>
              <w:t>1.502.21.29х</w:t>
            </w:r>
          </w:p>
          <w:p w14:paraId="74CAC750" w14:textId="226A2BCF" w:rsidR="00B1026B" w:rsidRPr="005C4C33" w:rsidRDefault="00B1026B" w:rsidP="005C4C33">
            <w:pPr>
              <w:widowControl w:val="0"/>
              <w:ind w:firstLine="0"/>
              <w:jc w:val="center"/>
              <w:rPr>
                <w:sz w:val="20"/>
              </w:rPr>
            </w:pPr>
            <w:r w:rsidRPr="005C4C33">
              <w:rPr>
                <w:sz w:val="20"/>
              </w:rPr>
              <w:t>1.502.31.29х</w:t>
            </w:r>
          </w:p>
          <w:p w14:paraId="09E5A9F0" w14:textId="6E525FC4" w:rsidR="00B1026B" w:rsidRPr="005C4C33" w:rsidRDefault="00B1026B" w:rsidP="005C4C33">
            <w:pPr>
              <w:widowControl w:val="0"/>
              <w:ind w:firstLine="0"/>
              <w:jc w:val="center"/>
              <w:rPr>
                <w:sz w:val="20"/>
              </w:rPr>
            </w:pPr>
            <w:r w:rsidRPr="005C4C33">
              <w:rPr>
                <w:sz w:val="20"/>
              </w:rPr>
              <w:t>(292, 293, 296, 297)</w:t>
            </w:r>
          </w:p>
        </w:tc>
      </w:tr>
      <w:tr w:rsidR="00DA2738" w:rsidRPr="005C4C33" w14:paraId="3DC5DB4E" w14:textId="77777777" w:rsidTr="00E47967">
        <w:trPr>
          <w:trHeight w:val="20"/>
        </w:trPr>
        <w:tc>
          <w:tcPr>
            <w:tcW w:w="3363" w:type="dxa"/>
            <w:shd w:val="clear" w:color="auto" w:fill="auto"/>
          </w:tcPr>
          <w:p w14:paraId="1DA86FA2" w14:textId="77777777" w:rsidR="00B1026B" w:rsidRPr="005C4C33" w:rsidRDefault="00B1026B" w:rsidP="005C4C33">
            <w:pPr>
              <w:widowControl w:val="0"/>
              <w:autoSpaceDE w:val="0"/>
              <w:autoSpaceDN w:val="0"/>
              <w:adjustRightInd w:val="0"/>
              <w:ind w:firstLine="0"/>
              <w:rPr>
                <w:sz w:val="20"/>
              </w:rPr>
            </w:pPr>
            <w:r w:rsidRPr="005C4C33">
              <w:rPr>
                <w:sz w:val="20"/>
              </w:rPr>
              <w:t>Иные обязательства</w:t>
            </w:r>
          </w:p>
        </w:tc>
        <w:tc>
          <w:tcPr>
            <w:tcW w:w="3501" w:type="dxa"/>
            <w:shd w:val="clear" w:color="auto" w:fill="auto"/>
          </w:tcPr>
          <w:p w14:paraId="61CF57E4"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возникновение обязательства</w:t>
            </w:r>
          </w:p>
          <w:p w14:paraId="6A6BAEF3"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0239A69" w14:textId="77777777" w:rsidR="00B1026B" w:rsidRPr="005C4C33" w:rsidRDefault="00B1026B" w:rsidP="005C4C33">
            <w:pPr>
              <w:widowControl w:val="0"/>
              <w:ind w:firstLine="0"/>
              <w:jc w:val="center"/>
              <w:rPr>
                <w:sz w:val="20"/>
              </w:rPr>
            </w:pPr>
            <w:r w:rsidRPr="005C4C33">
              <w:rPr>
                <w:sz w:val="20"/>
              </w:rPr>
              <w:t>1.501.13.2хх</w:t>
            </w:r>
          </w:p>
        </w:tc>
        <w:tc>
          <w:tcPr>
            <w:tcW w:w="1802" w:type="dxa"/>
            <w:shd w:val="clear" w:color="auto" w:fill="auto"/>
          </w:tcPr>
          <w:p w14:paraId="30E78AD5" w14:textId="77777777" w:rsidR="00B1026B" w:rsidRPr="005C4C33" w:rsidRDefault="00B1026B" w:rsidP="005C4C33">
            <w:pPr>
              <w:widowControl w:val="0"/>
              <w:ind w:firstLine="0"/>
              <w:jc w:val="center"/>
              <w:rPr>
                <w:sz w:val="20"/>
              </w:rPr>
            </w:pPr>
            <w:r w:rsidRPr="005C4C33">
              <w:rPr>
                <w:sz w:val="20"/>
              </w:rPr>
              <w:t>1.502.11.2хх</w:t>
            </w:r>
          </w:p>
        </w:tc>
      </w:tr>
      <w:tr w:rsidR="00DA2738" w:rsidRPr="005C4C33" w14:paraId="2954CCDA" w14:textId="77777777" w:rsidTr="00946074">
        <w:trPr>
          <w:trHeight w:val="20"/>
        </w:trPr>
        <w:tc>
          <w:tcPr>
            <w:tcW w:w="10489" w:type="dxa"/>
            <w:gridSpan w:val="4"/>
            <w:shd w:val="clear" w:color="auto" w:fill="auto"/>
            <w:vAlign w:val="center"/>
          </w:tcPr>
          <w:p w14:paraId="6CF90C2B" w14:textId="2FE213F8"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23" w:name="_Toc146533385"/>
            <w:r w:rsidRPr="005C4C33">
              <w:rPr>
                <w:b/>
                <w:sz w:val="20"/>
                <w:szCs w:val="20"/>
              </w:rPr>
              <w:t>24.2.6. Обязательства по предоставлению субсидий, грантов в форме субсидий</w:t>
            </w:r>
            <w:bookmarkEnd w:id="1023"/>
          </w:p>
        </w:tc>
      </w:tr>
      <w:tr w:rsidR="00DA2738" w:rsidRPr="005C4C33" w14:paraId="13E38CAD" w14:textId="77777777" w:rsidTr="00E47967">
        <w:trPr>
          <w:trHeight w:val="20"/>
        </w:trPr>
        <w:tc>
          <w:tcPr>
            <w:tcW w:w="3363" w:type="dxa"/>
            <w:shd w:val="clear" w:color="auto" w:fill="auto"/>
          </w:tcPr>
          <w:p w14:paraId="48EBB560"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субсидии на выполнение государственного задания государственным учреждениям:</w:t>
            </w:r>
          </w:p>
        </w:tc>
        <w:tc>
          <w:tcPr>
            <w:tcW w:w="3501" w:type="dxa"/>
            <w:shd w:val="clear" w:color="auto" w:fill="auto"/>
          </w:tcPr>
          <w:p w14:paraId="159A0B3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1AC8FDF" w14:textId="77777777" w:rsidR="00B1026B" w:rsidRPr="005C4C33" w:rsidRDefault="00B1026B" w:rsidP="005C4C33">
            <w:pPr>
              <w:widowControl w:val="0"/>
              <w:ind w:firstLine="0"/>
              <w:jc w:val="center"/>
              <w:rPr>
                <w:sz w:val="20"/>
              </w:rPr>
            </w:pPr>
          </w:p>
        </w:tc>
        <w:tc>
          <w:tcPr>
            <w:tcW w:w="1802" w:type="dxa"/>
            <w:shd w:val="clear" w:color="auto" w:fill="auto"/>
          </w:tcPr>
          <w:p w14:paraId="641850E0" w14:textId="77777777" w:rsidR="00B1026B" w:rsidRPr="005C4C33" w:rsidRDefault="00B1026B" w:rsidP="005C4C33">
            <w:pPr>
              <w:widowControl w:val="0"/>
              <w:ind w:firstLine="0"/>
              <w:jc w:val="center"/>
              <w:rPr>
                <w:sz w:val="20"/>
              </w:rPr>
            </w:pPr>
          </w:p>
        </w:tc>
      </w:tr>
      <w:tr w:rsidR="00DA2738" w:rsidRPr="005C4C33" w14:paraId="4E9CA49B" w14:textId="77777777" w:rsidTr="00E47967">
        <w:trPr>
          <w:trHeight w:val="20"/>
        </w:trPr>
        <w:tc>
          <w:tcPr>
            <w:tcW w:w="3363" w:type="dxa"/>
            <w:shd w:val="clear" w:color="auto" w:fill="auto"/>
          </w:tcPr>
          <w:p w14:paraId="1B988086"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14AB9AEC" w14:textId="28C1567C" w:rsidR="00B1026B" w:rsidRPr="005C4C33" w:rsidRDefault="00B1026B" w:rsidP="005C4C33">
            <w:pPr>
              <w:widowControl w:val="0"/>
              <w:autoSpaceDE w:val="0"/>
              <w:autoSpaceDN w:val="0"/>
              <w:adjustRightInd w:val="0"/>
              <w:ind w:firstLine="0"/>
              <w:rPr>
                <w:sz w:val="20"/>
              </w:rPr>
            </w:pPr>
            <w:r w:rsidRPr="005C4C33">
              <w:rPr>
                <w:sz w:val="20"/>
              </w:rPr>
              <w:t>Соглашение о предоставлении субсидии</w:t>
            </w:r>
          </w:p>
        </w:tc>
        <w:tc>
          <w:tcPr>
            <w:tcW w:w="1823" w:type="dxa"/>
            <w:shd w:val="clear" w:color="auto" w:fill="auto"/>
          </w:tcPr>
          <w:p w14:paraId="16630C94" w14:textId="77777777" w:rsidR="00B1026B" w:rsidRPr="005C4C33" w:rsidRDefault="00B1026B" w:rsidP="005C4C33">
            <w:pPr>
              <w:widowControl w:val="0"/>
              <w:ind w:firstLine="0"/>
              <w:jc w:val="center"/>
              <w:rPr>
                <w:sz w:val="20"/>
              </w:rPr>
            </w:pPr>
            <w:r w:rsidRPr="005C4C33">
              <w:rPr>
                <w:sz w:val="20"/>
              </w:rPr>
              <w:t>1.501.13.241</w:t>
            </w:r>
          </w:p>
        </w:tc>
        <w:tc>
          <w:tcPr>
            <w:tcW w:w="1802" w:type="dxa"/>
            <w:shd w:val="clear" w:color="auto" w:fill="auto"/>
          </w:tcPr>
          <w:p w14:paraId="70E6501F" w14:textId="77777777" w:rsidR="00B1026B" w:rsidRPr="005C4C33" w:rsidRDefault="00B1026B" w:rsidP="005C4C33">
            <w:pPr>
              <w:widowControl w:val="0"/>
              <w:ind w:firstLine="0"/>
              <w:jc w:val="center"/>
              <w:rPr>
                <w:sz w:val="20"/>
              </w:rPr>
            </w:pPr>
            <w:r w:rsidRPr="005C4C33">
              <w:rPr>
                <w:sz w:val="20"/>
              </w:rPr>
              <w:t>1.502.11.241</w:t>
            </w:r>
          </w:p>
        </w:tc>
      </w:tr>
      <w:tr w:rsidR="00DA2738" w:rsidRPr="005C4C33" w14:paraId="32F638F6" w14:textId="77777777" w:rsidTr="00E47967">
        <w:trPr>
          <w:trHeight w:val="20"/>
        </w:trPr>
        <w:tc>
          <w:tcPr>
            <w:tcW w:w="3363" w:type="dxa"/>
            <w:shd w:val="clear" w:color="auto" w:fill="auto"/>
          </w:tcPr>
          <w:p w14:paraId="6A63A526"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0BC390A7"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8911515" w14:textId="77777777" w:rsidR="00B1026B" w:rsidRPr="005C4C33" w:rsidRDefault="00B1026B" w:rsidP="005C4C33">
            <w:pPr>
              <w:widowControl w:val="0"/>
              <w:ind w:firstLine="0"/>
              <w:jc w:val="center"/>
              <w:rPr>
                <w:sz w:val="20"/>
              </w:rPr>
            </w:pPr>
            <w:r w:rsidRPr="005C4C33">
              <w:rPr>
                <w:sz w:val="20"/>
              </w:rPr>
              <w:t>1.501.х3.241</w:t>
            </w:r>
          </w:p>
        </w:tc>
        <w:tc>
          <w:tcPr>
            <w:tcW w:w="1802" w:type="dxa"/>
            <w:shd w:val="clear" w:color="auto" w:fill="auto"/>
          </w:tcPr>
          <w:p w14:paraId="20E2AC3C" w14:textId="77777777" w:rsidR="00B1026B" w:rsidRPr="005C4C33" w:rsidRDefault="00B1026B" w:rsidP="005C4C33">
            <w:pPr>
              <w:widowControl w:val="0"/>
              <w:ind w:firstLine="0"/>
              <w:jc w:val="center"/>
              <w:rPr>
                <w:sz w:val="20"/>
              </w:rPr>
            </w:pPr>
            <w:r w:rsidRPr="005C4C33">
              <w:rPr>
                <w:sz w:val="20"/>
              </w:rPr>
              <w:t>1.502.х1.241</w:t>
            </w:r>
          </w:p>
        </w:tc>
      </w:tr>
      <w:tr w:rsidR="00DA2738" w:rsidRPr="005C4C33" w14:paraId="7E680C36" w14:textId="77777777" w:rsidTr="00E47967">
        <w:trPr>
          <w:trHeight w:val="20"/>
        </w:trPr>
        <w:tc>
          <w:tcPr>
            <w:tcW w:w="3363" w:type="dxa"/>
            <w:shd w:val="clear" w:color="auto" w:fill="auto"/>
          </w:tcPr>
          <w:p w14:paraId="2AF413EE"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целевой субсидии текущего (капитального) характера, субсидии на осуществление капитальных вложений (по предоставлению гранта в форме субсидий) государственным учреждениям:</w:t>
            </w:r>
          </w:p>
        </w:tc>
        <w:tc>
          <w:tcPr>
            <w:tcW w:w="3501" w:type="dxa"/>
            <w:shd w:val="clear" w:color="auto" w:fill="auto"/>
          </w:tcPr>
          <w:p w14:paraId="70AD4DC7"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38DAD99" w14:textId="77777777" w:rsidR="00B1026B" w:rsidRPr="005C4C33" w:rsidRDefault="00B1026B" w:rsidP="005C4C33">
            <w:pPr>
              <w:widowControl w:val="0"/>
              <w:ind w:firstLine="0"/>
              <w:jc w:val="center"/>
              <w:rPr>
                <w:sz w:val="20"/>
              </w:rPr>
            </w:pPr>
          </w:p>
        </w:tc>
        <w:tc>
          <w:tcPr>
            <w:tcW w:w="1802" w:type="dxa"/>
            <w:shd w:val="clear" w:color="auto" w:fill="auto"/>
          </w:tcPr>
          <w:p w14:paraId="2D49AC69" w14:textId="77777777" w:rsidR="00B1026B" w:rsidRPr="005C4C33" w:rsidRDefault="00B1026B" w:rsidP="005C4C33">
            <w:pPr>
              <w:widowControl w:val="0"/>
              <w:ind w:firstLine="0"/>
              <w:jc w:val="center"/>
              <w:rPr>
                <w:sz w:val="20"/>
              </w:rPr>
            </w:pPr>
          </w:p>
        </w:tc>
      </w:tr>
      <w:tr w:rsidR="00DA2738" w:rsidRPr="005C4C33" w14:paraId="6B596224" w14:textId="77777777" w:rsidTr="00E47967">
        <w:trPr>
          <w:trHeight w:val="20"/>
        </w:trPr>
        <w:tc>
          <w:tcPr>
            <w:tcW w:w="3363" w:type="dxa"/>
            <w:shd w:val="clear" w:color="auto" w:fill="auto"/>
          </w:tcPr>
          <w:p w14:paraId="78A96C2C"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16A7DE3B" w14:textId="77777777" w:rsidR="00B1026B" w:rsidRPr="005C4C33" w:rsidRDefault="00B1026B" w:rsidP="005C4C33">
            <w:pPr>
              <w:widowControl w:val="0"/>
              <w:autoSpaceDE w:val="0"/>
              <w:autoSpaceDN w:val="0"/>
              <w:adjustRightInd w:val="0"/>
              <w:ind w:firstLine="0"/>
              <w:rPr>
                <w:sz w:val="20"/>
              </w:rPr>
            </w:pPr>
            <w:r w:rsidRPr="005C4C33">
              <w:rPr>
                <w:sz w:val="20"/>
              </w:rPr>
              <w:t>Соглашение о предоставлении целевой субсидии текущего (капитального) характера, субсидии на осуществление капитальных вложений</w:t>
            </w:r>
          </w:p>
        </w:tc>
        <w:tc>
          <w:tcPr>
            <w:tcW w:w="1823" w:type="dxa"/>
            <w:shd w:val="clear" w:color="auto" w:fill="auto"/>
          </w:tcPr>
          <w:p w14:paraId="410535DB" w14:textId="77777777" w:rsidR="00B1026B" w:rsidRPr="005C4C33" w:rsidRDefault="00B1026B" w:rsidP="005C4C33">
            <w:pPr>
              <w:widowControl w:val="0"/>
              <w:ind w:firstLine="0"/>
              <w:jc w:val="center"/>
              <w:rPr>
                <w:sz w:val="20"/>
              </w:rPr>
            </w:pPr>
            <w:r w:rsidRPr="005C4C33">
              <w:rPr>
                <w:sz w:val="20"/>
              </w:rPr>
              <w:t>1.501.13.ххх</w:t>
            </w:r>
          </w:p>
          <w:p w14:paraId="7FEFE3C7" w14:textId="77777777" w:rsidR="00B1026B" w:rsidRPr="005C4C33" w:rsidRDefault="00B1026B" w:rsidP="005C4C33">
            <w:pPr>
              <w:widowControl w:val="0"/>
              <w:ind w:firstLine="0"/>
              <w:jc w:val="center"/>
              <w:rPr>
                <w:sz w:val="20"/>
              </w:rPr>
            </w:pPr>
            <w:r w:rsidRPr="005C4C33">
              <w:rPr>
                <w:sz w:val="20"/>
              </w:rPr>
              <w:t>(241, 281,530)</w:t>
            </w:r>
          </w:p>
        </w:tc>
        <w:tc>
          <w:tcPr>
            <w:tcW w:w="1802" w:type="dxa"/>
            <w:shd w:val="clear" w:color="auto" w:fill="auto"/>
          </w:tcPr>
          <w:p w14:paraId="3102459A" w14:textId="77777777" w:rsidR="00B1026B" w:rsidRPr="005C4C33" w:rsidRDefault="00B1026B" w:rsidP="005C4C33">
            <w:pPr>
              <w:widowControl w:val="0"/>
              <w:ind w:firstLine="0"/>
              <w:jc w:val="center"/>
              <w:rPr>
                <w:sz w:val="20"/>
              </w:rPr>
            </w:pPr>
            <w:r w:rsidRPr="005C4C33">
              <w:rPr>
                <w:sz w:val="20"/>
              </w:rPr>
              <w:t>1.502.11.ххх</w:t>
            </w:r>
          </w:p>
          <w:p w14:paraId="3F34E59C" w14:textId="77777777" w:rsidR="00B1026B" w:rsidRPr="005C4C33" w:rsidRDefault="00B1026B" w:rsidP="005C4C33">
            <w:pPr>
              <w:widowControl w:val="0"/>
              <w:ind w:firstLine="0"/>
              <w:jc w:val="center"/>
              <w:rPr>
                <w:sz w:val="20"/>
              </w:rPr>
            </w:pPr>
            <w:r w:rsidRPr="005C4C33">
              <w:rPr>
                <w:sz w:val="20"/>
              </w:rPr>
              <w:t>(241, 281,530)</w:t>
            </w:r>
          </w:p>
        </w:tc>
      </w:tr>
      <w:tr w:rsidR="00DA2738" w:rsidRPr="005C4C33" w14:paraId="0CF8A991" w14:textId="77777777" w:rsidTr="00E47967">
        <w:trPr>
          <w:trHeight w:val="20"/>
        </w:trPr>
        <w:tc>
          <w:tcPr>
            <w:tcW w:w="3363" w:type="dxa"/>
            <w:shd w:val="clear" w:color="auto" w:fill="auto"/>
          </w:tcPr>
          <w:p w14:paraId="5F17026D"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10C4F979"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FA363AE" w14:textId="77777777" w:rsidR="00B1026B" w:rsidRPr="005C4C33" w:rsidRDefault="00B1026B" w:rsidP="005C4C33">
            <w:pPr>
              <w:widowControl w:val="0"/>
              <w:ind w:firstLine="0"/>
              <w:jc w:val="center"/>
              <w:rPr>
                <w:sz w:val="20"/>
              </w:rPr>
            </w:pPr>
            <w:r w:rsidRPr="005C4C33">
              <w:rPr>
                <w:sz w:val="20"/>
              </w:rPr>
              <w:t>1.501.х3.ххх</w:t>
            </w:r>
          </w:p>
          <w:p w14:paraId="6A340A69" w14:textId="77777777" w:rsidR="00B1026B" w:rsidRPr="005C4C33" w:rsidRDefault="00B1026B" w:rsidP="005C4C33">
            <w:pPr>
              <w:widowControl w:val="0"/>
              <w:ind w:firstLine="0"/>
              <w:jc w:val="center"/>
              <w:rPr>
                <w:sz w:val="20"/>
              </w:rPr>
            </w:pPr>
            <w:r w:rsidRPr="005C4C33">
              <w:rPr>
                <w:sz w:val="20"/>
              </w:rPr>
              <w:t>(241, 281,530)</w:t>
            </w:r>
          </w:p>
        </w:tc>
        <w:tc>
          <w:tcPr>
            <w:tcW w:w="1802" w:type="dxa"/>
            <w:shd w:val="clear" w:color="auto" w:fill="auto"/>
          </w:tcPr>
          <w:p w14:paraId="69805641" w14:textId="77777777" w:rsidR="00B1026B" w:rsidRPr="005C4C33" w:rsidRDefault="00B1026B" w:rsidP="005C4C33">
            <w:pPr>
              <w:widowControl w:val="0"/>
              <w:ind w:firstLine="0"/>
              <w:jc w:val="center"/>
              <w:rPr>
                <w:sz w:val="20"/>
              </w:rPr>
            </w:pPr>
            <w:r w:rsidRPr="005C4C33">
              <w:rPr>
                <w:sz w:val="20"/>
              </w:rPr>
              <w:t>1.502.х1.ххх</w:t>
            </w:r>
          </w:p>
          <w:p w14:paraId="7B79DBF8" w14:textId="77777777" w:rsidR="00B1026B" w:rsidRPr="005C4C33" w:rsidRDefault="00B1026B" w:rsidP="005C4C33">
            <w:pPr>
              <w:widowControl w:val="0"/>
              <w:ind w:firstLine="0"/>
              <w:jc w:val="center"/>
              <w:rPr>
                <w:sz w:val="20"/>
              </w:rPr>
            </w:pPr>
            <w:r w:rsidRPr="005C4C33">
              <w:rPr>
                <w:sz w:val="20"/>
              </w:rPr>
              <w:t>(241, 281,530)</w:t>
            </w:r>
          </w:p>
        </w:tc>
      </w:tr>
      <w:tr w:rsidR="00DA2738" w:rsidRPr="005C4C33" w14:paraId="681C2553" w14:textId="77777777" w:rsidTr="00E47967">
        <w:trPr>
          <w:trHeight w:val="20"/>
        </w:trPr>
        <w:tc>
          <w:tcPr>
            <w:tcW w:w="3363" w:type="dxa"/>
            <w:shd w:val="clear" w:color="auto" w:fill="auto"/>
          </w:tcPr>
          <w:p w14:paraId="3A8DC584"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межбюджетного трансферта:</w:t>
            </w:r>
          </w:p>
        </w:tc>
        <w:tc>
          <w:tcPr>
            <w:tcW w:w="3501" w:type="dxa"/>
            <w:shd w:val="clear" w:color="auto" w:fill="auto"/>
          </w:tcPr>
          <w:p w14:paraId="6BDF2860"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B1CD964" w14:textId="77777777" w:rsidR="00B1026B" w:rsidRPr="005C4C33" w:rsidRDefault="00B1026B" w:rsidP="005C4C33">
            <w:pPr>
              <w:widowControl w:val="0"/>
              <w:ind w:firstLine="0"/>
              <w:jc w:val="center"/>
              <w:rPr>
                <w:sz w:val="20"/>
              </w:rPr>
            </w:pPr>
          </w:p>
        </w:tc>
        <w:tc>
          <w:tcPr>
            <w:tcW w:w="1802" w:type="dxa"/>
            <w:shd w:val="clear" w:color="auto" w:fill="auto"/>
          </w:tcPr>
          <w:p w14:paraId="4CCCCE88" w14:textId="77777777" w:rsidR="00B1026B" w:rsidRPr="005C4C33" w:rsidRDefault="00B1026B" w:rsidP="005C4C33">
            <w:pPr>
              <w:widowControl w:val="0"/>
              <w:ind w:firstLine="0"/>
              <w:jc w:val="center"/>
              <w:rPr>
                <w:sz w:val="20"/>
              </w:rPr>
            </w:pPr>
          </w:p>
        </w:tc>
      </w:tr>
      <w:tr w:rsidR="00DA2738" w:rsidRPr="005C4C33" w14:paraId="280AF0AA" w14:textId="77777777" w:rsidTr="00E47967">
        <w:trPr>
          <w:trHeight w:val="20"/>
        </w:trPr>
        <w:tc>
          <w:tcPr>
            <w:tcW w:w="3363" w:type="dxa"/>
            <w:shd w:val="clear" w:color="auto" w:fill="auto"/>
          </w:tcPr>
          <w:p w14:paraId="1AD0CCE7"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6B03C02B" w14:textId="3C29D8D8" w:rsidR="00B1026B" w:rsidRPr="005C4C33" w:rsidRDefault="00B1026B" w:rsidP="005C4C33">
            <w:pPr>
              <w:pStyle w:val="aff8"/>
              <w:jc w:val="both"/>
              <w:rPr>
                <w:sz w:val="20"/>
              </w:rPr>
            </w:pPr>
            <w:r w:rsidRPr="005C4C33">
              <w:rPr>
                <w:rFonts w:ascii="Times New Roman" w:hAnsi="Times New Roman"/>
                <w:sz w:val="20"/>
                <w:szCs w:val="20"/>
              </w:rPr>
              <w:t>Соглашение о предоставление трансферта</w:t>
            </w:r>
          </w:p>
        </w:tc>
        <w:tc>
          <w:tcPr>
            <w:tcW w:w="1823" w:type="dxa"/>
            <w:shd w:val="clear" w:color="auto" w:fill="auto"/>
          </w:tcPr>
          <w:p w14:paraId="1A755123" w14:textId="13FB0D5B" w:rsidR="00B1026B" w:rsidRPr="005C4C33" w:rsidRDefault="00B1026B" w:rsidP="005C4C33">
            <w:pPr>
              <w:widowControl w:val="0"/>
              <w:ind w:firstLine="0"/>
              <w:jc w:val="center"/>
              <w:rPr>
                <w:sz w:val="20"/>
              </w:rPr>
            </w:pPr>
            <w:r w:rsidRPr="005C4C33">
              <w:rPr>
                <w:sz w:val="20"/>
              </w:rPr>
              <w:t>1.501.13.25х</w:t>
            </w:r>
          </w:p>
          <w:p w14:paraId="09F03307" w14:textId="69238D92" w:rsidR="00B1026B" w:rsidRPr="005C4C33" w:rsidRDefault="00B1026B" w:rsidP="005C4C33">
            <w:pPr>
              <w:widowControl w:val="0"/>
              <w:ind w:firstLine="0"/>
              <w:jc w:val="center"/>
              <w:rPr>
                <w:sz w:val="20"/>
              </w:rPr>
            </w:pPr>
            <w:r w:rsidRPr="005C4C33">
              <w:rPr>
                <w:sz w:val="20"/>
              </w:rPr>
              <w:t>(251, 254)</w:t>
            </w:r>
          </w:p>
        </w:tc>
        <w:tc>
          <w:tcPr>
            <w:tcW w:w="1802" w:type="dxa"/>
            <w:shd w:val="clear" w:color="auto" w:fill="auto"/>
          </w:tcPr>
          <w:p w14:paraId="213C2471" w14:textId="77777777" w:rsidR="00B1026B" w:rsidRPr="005C4C33" w:rsidRDefault="00B1026B" w:rsidP="005C4C33">
            <w:pPr>
              <w:widowControl w:val="0"/>
              <w:ind w:firstLine="0"/>
              <w:jc w:val="center"/>
              <w:rPr>
                <w:sz w:val="20"/>
              </w:rPr>
            </w:pPr>
            <w:r w:rsidRPr="005C4C33">
              <w:rPr>
                <w:sz w:val="20"/>
              </w:rPr>
              <w:t>1.502.11.25х</w:t>
            </w:r>
          </w:p>
          <w:p w14:paraId="5EE23B54" w14:textId="191A47B8" w:rsidR="00B1026B" w:rsidRPr="005C4C33" w:rsidRDefault="00B1026B" w:rsidP="005C4C33">
            <w:pPr>
              <w:widowControl w:val="0"/>
              <w:ind w:firstLine="0"/>
              <w:jc w:val="center"/>
              <w:rPr>
                <w:sz w:val="20"/>
              </w:rPr>
            </w:pPr>
            <w:r w:rsidRPr="005C4C33">
              <w:rPr>
                <w:sz w:val="20"/>
              </w:rPr>
              <w:t>(251, 254)</w:t>
            </w:r>
          </w:p>
        </w:tc>
      </w:tr>
      <w:tr w:rsidR="00DA2738" w:rsidRPr="005C4C33" w14:paraId="2A93EFCA" w14:textId="77777777" w:rsidTr="00E47967">
        <w:trPr>
          <w:trHeight w:val="20"/>
        </w:trPr>
        <w:tc>
          <w:tcPr>
            <w:tcW w:w="3363" w:type="dxa"/>
            <w:shd w:val="clear" w:color="auto" w:fill="auto"/>
          </w:tcPr>
          <w:p w14:paraId="46BF79DB" w14:textId="1B4EC85D"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3AB2A711"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03E3031" w14:textId="77777777" w:rsidR="00B1026B" w:rsidRPr="005C4C33" w:rsidRDefault="00B1026B" w:rsidP="005C4C33">
            <w:pPr>
              <w:widowControl w:val="0"/>
              <w:ind w:firstLine="0"/>
              <w:jc w:val="center"/>
              <w:rPr>
                <w:sz w:val="20"/>
              </w:rPr>
            </w:pPr>
            <w:r w:rsidRPr="005C4C33">
              <w:rPr>
                <w:sz w:val="20"/>
              </w:rPr>
              <w:t>1.501.х3.25х</w:t>
            </w:r>
          </w:p>
          <w:p w14:paraId="72C00F37" w14:textId="67D9E35F" w:rsidR="00B1026B" w:rsidRPr="005C4C33" w:rsidRDefault="00B1026B" w:rsidP="005C4C33">
            <w:pPr>
              <w:widowControl w:val="0"/>
              <w:ind w:firstLine="0"/>
              <w:jc w:val="center"/>
              <w:rPr>
                <w:sz w:val="20"/>
              </w:rPr>
            </w:pPr>
            <w:r w:rsidRPr="005C4C33">
              <w:rPr>
                <w:sz w:val="20"/>
              </w:rPr>
              <w:t>(251, 254)</w:t>
            </w:r>
          </w:p>
        </w:tc>
        <w:tc>
          <w:tcPr>
            <w:tcW w:w="1802" w:type="dxa"/>
            <w:shd w:val="clear" w:color="auto" w:fill="auto"/>
          </w:tcPr>
          <w:p w14:paraId="2CF498E4" w14:textId="74CE6DC4" w:rsidR="00B1026B" w:rsidRPr="005C4C33" w:rsidRDefault="00B1026B" w:rsidP="005C4C33">
            <w:pPr>
              <w:widowControl w:val="0"/>
              <w:ind w:firstLine="0"/>
              <w:jc w:val="center"/>
              <w:rPr>
                <w:sz w:val="20"/>
              </w:rPr>
            </w:pPr>
            <w:r w:rsidRPr="005C4C33">
              <w:rPr>
                <w:sz w:val="20"/>
              </w:rPr>
              <w:t>1.502.х1.25х</w:t>
            </w:r>
          </w:p>
          <w:p w14:paraId="4D149B3A" w14:textId="0E4128FF" w:rsidR="00B1026B" w:rsidRPr="005C4C33" w:rsidRDefault="00B1026B" w:rsidP="005C4C33">
            <w:pPr>
              <w:widowControl w:val="0"/>
              <w:ind w:firstLine="0"/>
              <w:jc w:val="center"/>
              <w:rPr>
                <w:sz w:val="20"/>
              </w:rPr>
            </w:pPr>
            <w:r w:rsidRPr="005C4C33">
              <w:rPr>
                <w:sz w:val="20"/>
              </w:rPr>
              <w:t>(251, 254)</w:t>
            </w:r>
          </w:p>
        </w:tc>
      </w:tr>
      <w:tr w:rsidR="00DA2738" w:rsidRPr="005C4C33" w14:paraId="36461E78" w14:textId="77777777" w:rsidTr="00E47967">
        <w:trPr>
          <w:trHeight w:val="20"/>
        </w:trPr>
        <w:tc>
          <w:tcPr>
            <w:tcW w:w="3363" w:type="dxa"/>
            <w:shd w:val="clear" w:color="auto" w:fill="auto"/>
          </w:tcPr>
          <w:p w14:paraId="0862EB8F" w14:textId="0CCB932F" w:rsidR="00B1026B" w:rsidRPr="005C4C33" w:rsidRDefault="00B1026B" w:rsidP="005C4C33">
            <w:pPr>
              <w:widowControl w:val="0"/>
              <w:autoSpaceDE w:val="0"/>
              <w:autoSpaceDN w:val="0"/>
              <w:adjustRightInd w:val="0"/>
              <w:ind w:firstLine="0"/>
              <w:rPr>
                <w:sz w:val="20"/>
              </w:rPr>
            </w:pPr>
            <w:r w:rsidRPr="005C4C33">
              <w:rPr>
                <w:sz w:val="20"/>
              </w:rPr>
              <w:t>Предоставление субсидий, грантов в форме субсидий юридическим лицам,</w:t>
            </w:r>
            <w:r w:rsidRPr="005C4C33">
              <w:t xml:space="preserve"> </w:t>
            </w:r>
            <w:r w:rsidRPr="005C4C33">
              <w:rPr>
                <w:sz w:val="20"/>
              </w:rPr>
              <w:t>иным некоммерческим организациям (не являющимся государственными учреждениями) и</w:t>
            </w:r>
            <w:r w:rsidRPr="005C4C33">
              <w:t xml:space="preserve"> </w:t>
            </w:r>
            <w:r w:rsidRPr="005C4C33">
              <w:rPr>
                <w:sz w:val="20"/>
              </w:rPr>
              <w:t>физическим лицам:</w:t>
            </w:r>
          </w:p>
        </w:tc>
        <w:tc>
          <w:tcPr>
            <w:tcW w:w="3501" w:type="dxa"/>
            <w:shd w:val="clear" w:color="auto" w:fill="auto"/>
          </w:tcPr>
          <w:p w14:paraId="55F371E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765005B" w14:textId="77777777" w:rsidR="00B1026B" w:rsidRPr="005C4C33" w:rsidRDefault="00B1026B" w:rsidP="005C4C33">
            <w:pPr>
              <w:widowControl w:val="0"/>
              <w:ind w:firstLine="0"/>
              <w:jc w:val="center"/>
              <w:rPr>
                <w:sz w:val="20"/>
              </w:rPr>
            </w:pPr>
          </w:p>
        </w:tc>
        <w:tc>
          <w:tcPr>
            <w:tcW w:w="1802" w:type="dxa"/>
            <w:shd w:val="clear" w:color="auto" w:fill="auto"/>
          </w:tcPr>
          <w:p w14:paraId="78CB9CAA" w14:textId="77777777" w:rsidR="00B1026B" w:rsidRPr="005C4C33" w:rsidRDefault="00B1026B" w:rsidP="005C4C33">
            <w:pPr>
              <w:widowControl w:val="0"/>
              <w:ind w:firstLine="0"/>
              <w:jc w:val="center"/>
              <w:rPr>
                <w:sz w:val="20"/>
              </w:rPr>
            </w:pPr>
          </w:p>
        </w:tc>
      </w:tr>
      <w:tr w:rsidR="00DA2738" w:rsidRPr="005C4C33" w14:paraId="7D5D686D" w14:textId="77777777" w:rsidTr="00E47967">
        <w:trPr>
          <w:trHeight w:val="20"/>
        </w:trPr>
        <w:tc>
          <w:tcPr>
            <w:tcW w:w="3363" w:type="dxa"/>
            <w:shd w:val="clear" w:color="auto" w:fill="auto"/>
          </w:tcPr>
          <w:p w14:paraId="3B0BAD0C"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49FA7BD4" w14:textId="77777777" w:rsidR="00B1026B" w:rsidRPr="005C4C33" w:rsidRDefault="00B1026B" w:rsidP="005C4C33">
            <w:pPr>
              <w:widowControl w:val="0"/>
              <w:autoSpaceDE w:val="0"/>
              <w:autoSpaceDN w:val="0"/>
              <w:adjustRightInd w:val="0"/>
              <w:ind w:firstLine="0"/>
              <w:rPr>
                <w:sz w:val="20"/>
              </w:rPr>
            </w:pPr>
            <w:r w:rsidRPr="005C4C33">
              <w:rPr>
                <w:sz w:val="20"/>
              </w:rPr>
              <w:t>Договор (соглашение) о предоставлении субсидии, гранта</w:t>
            </w:r>
          </w:p>
        </w:tc>
        <w:tc>
          <w:tcPr>
            <w:tcW w:w="1823" w:type="dxa"/>
            <w:shd w:val="clear" w:color="auto" w:fill="auto"/>
          </w:tcPr>
          <w:p w14:paraId="296D3F05" w14:textId="77777777" w:rsidR="00B1026B" w:rsidRPr="005C4C33" w:rsidRDefault="00B1026B" w:rsidP="005C4C33">
            <w:pPr>
              <w:widowControl w:val="0"/>
              <w:ind w:firstLine="0"/>
              <w:jc w:val="center"/>
              <w:rPr>
                <w:sz w:val="20"/>
              </w:rPr>
            </w:pPr>
            <w:r w:rsidRPr="005C4C33">
              <w:rPr>
                <w:sz w:val="20"/>
              </w:rPr>
              <w:t>1.501.13.2хх</w:t>
            </w:r>
          </w:p>
          <w:p w14:paraId="5F1775D6" w14:textId="77777777" w:rsidR="00B1026B" w:rsidRPr="005C4C33" w:rsidRDefault="00B1026B" w:rsidP="005C4C33">
            <w:pPr>
              <w:widowControl w:val="0"/>
              <w:ind w:firstLine="0"/>
              <w:jc w:val="center"/>
              <w:rPr>
                <w:sz w:val="20"/>
              </w:rPr>
            </w:pPr>
            <w:r w:rsidRPr="005C4C33">
              <w:rPr>
                <w:sz w:val="20"/>
              </w:rPr>
              <w:t>(244, 245, 246, 249, 24А, 24В, 285)</w:t>
            </w:r>
          </w:p>
        </w:tc>
        <w:tc>
          <w:tcPr>
            <w:tcW w:w="1802" w:type="dxa"/>
            <w:shd w:val="clear" w:color="auto" w:fill="auto"/>
          </w:tcPr>
          <w:p w14:paraId="22107679" w14:textId="77777777" w:rsidR="00B1026B" w:rsidRPr="005C4C33" w:rsidRDefault="00B1026B" w:rsidP="005C4C33">
            <w:pPr>
              <w:widowControl w:val="0"/>
              <w:ind w:firstLine="0"/>
              <w:jc w:val="center"/>
              <w:rPr>
                <w:sz w:val="20"/>
              </w:rPr>
            </w:pPr>
            <w:r w:rsidRPr="005C4C33">
              <w:rPr>
                <w:sz w:val="20"/>
              </w:rPr>
              <w:t>1.502.11.2хх</w:t>
            </w:r>
          </w:p>
          <w:p w14:paraId="6C9DD0BA" w14:textId="77777777" w:rsidR="00B1026B" w:rsidRPr="005C4C33" w:rsidRDefault="00B1026B" w:rsidP="005C4C33">
            <w:pPr>
              <w:widowControl w:val="0"/>
              <w:ind w:firstLine="0"/>
              <w:jc w:val="center"/>
              <w:rPr>
                <w:sz w:val="20"/>
              </w:rPr>
            </w:pPr>
            <w:r w:rsidRPr="005C4C33">
              <w:rPr>
                <w:sz w:val="20"/>
              </w:rPr>
              <w:t>(244, 245, 246, 249, 24А, 24В, 285)</w:t>
            </w:r>
          </w:p>
        </w:tc>
      </w:tr>
      <w:tr w:rsidR="00DA2738" w:rsidRPr="005C4C33" w14:paraId="1893433F" w14:textId="77777777" w:rsidTr="00E47967">
        <w:trPr>
          <w:trHeight w:val="20"/>
        </w:trPr>
        <w:tc>
          <w:tcPr>
            <w:tcW w:w="3363" w:type="dxa"/>
            <w:shd w:val="clear" w:color="auto" w:fill="auto"/>
          </w:tcPr>
          <w:p w14:paraId="037C1D5B"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4B7ED3F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B97B05B" w14:textId="77777777" w:rsidR="00B1026B" w:rsidRPr="005C4C33" w:rsidRDefault="00B1026B" w:rsidP="005C4C33">
            <w:pPr>
              <w:widowControl w:val="0"/>
              <w:ind w:firstLine="0"/>
              <w:jc w:val="center"/>
              <w:rPr>
                <w:sz w:val="20"/>
              </w:rPr>
            </w:pPr>
            <w:r w:rsidRPr="005C4C33">
              <w:rPr>
                <w:sz w:val="20"/>
              </w:rPr>
              <w:t>1.501.х3.2хх</w:t>
            </w:r>
          </w:p>
          <w:p w14:paraId="65558147" w14:textId="77777777" w:rsidR="00B1026B" w:rsidRPr="005C4C33" w:rsidRDefault="00B1026B" w:rsidP="005C4C33">
            <w:pPr>
              <w:widowControl w:val="0"/>
              <w:ind w:firstLine="0"/>
              <w:jc w:val="center"/>
              <w:rPr>
                <w:sz w:val="20"/>
              </w:rPr>
            </w:pPr>
            <w:r w:rsidRPr="005C4C33">
              <w:rPr>
                <w:sz w:val="20"/>
              </w:rPr>
              <w:t>(244, 245, 246, 249, 24А, 24В, 285)</w:t>
            </w:r>
          </w:p>
        </w:tc>
        <w:tc>
          <w:tcPr>
            <w:tcW w:w="1802" w:type="dxa"/>
            <w:shd w:val="clear" w:color="auto" w:fill="auto"/>
          </w:tcPr>
          <w:p w14:paraId="1C4D620D" w14:textId="77777777" w:rsidR="00B1026B" w:rsidRPr="005C4C33" w:rsidRDefault="00B1026B" w:rsidP="005C4C33">
            <w:pPr>
              <w:widowControl w:val="0"/>
              <w:ind w:firstLine="0"/>
              <w:jc w:val="center"/>
              <w:rPr>
                <w:sz w:val="20"/>
              </w:rPr>
            </w:pPr>
            <w:r w:rsidRPr="005C4C33">
              <w:rPr>
                <w:sz w:val="20"/>
              </w:rPr>
              <w:t>1.502.х1.2хх</w:t>
            </w:r>
          </w:p>
          <w:p w14:paraId="5FB75DB8" w14:textId="77777777" w:rsidR="00B1026B" w:rsidRPr="005C4C33" w:rsidRDefault="00B1026B" w:rsidP="005C4C33">
            <w:pPr>
              <w:widowControl w:val="0"/>
              <w:ind w:firstLine="0"/>
              <w:jc w:val="center"/>
              <w:rPr>
                <w:sz w:val="20"/>
              </w:rPr>
            </w:pPr>
            <w:r w:rsidRPr="005C4C33">
              <w:rPr>
                <w:sz w:val="20"/>
              </w:rPr>
              <w:t>(244, 245, 246, 249, 24А, 24В, 285)</w:t>
            </w:r>
          </w:p>
        </w:tc>
      </w:tr>
      <w:tr w:rsidR="00DA2738" w:rsidRPr="005C4C33" w14:paraId="0EF7AB3B" w14:textId="77777777" w:rsidTr="00E47967">
        <w:trPr>
          <w:trHeight w:val="20"/>
        </w:trPr>
        <w:tc>
          <w:tcPr>
            <w:tcW w:w="10489" w:type="dxa"/>
            <w:gridSpan w:val="4"/>
            <w:shd w:val="clear" w:color="auto" w:fill="auto"/>
          </w:tcPr>
          <w:p w14:paraId="6A7B1593" w14:textId="1DEB2B29"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24" w:name="_Toc76126189"/>
            <w:bookmarkStart w:id="1025" w:name="_Toc76127961"/>
            <w:bookmarkStart w:id="1026" w:name="_Toc98842385"/>
            <w:bookmarkStart w:id="1027" w:name="_Toc146533386"/>
            <w:r w:rsidRPr="005C4C33">
              <w:rPr>
                <w:b/>
                <w:sz w:val="20"/>
                <w:szCs w:val="20"/>
              </w:rPr>
              <w:t>24.2.7. Изменение обязательств</w:t>
            </w:r>
            <w:bookmarkEnd w:id="1024"/>
            <w:bookmarkEnd w:id="1025"/>
            <w:bookmarkEnd w:id="1026"/>
            <w:bookmarkEnd w:id="1027"/>
          </w:p>
        </w:tc>
      </w:tr>
      <w:tr w:rsidR="00DA2738" w:rsidRPr="005C4C33" w14:paraId="72CA0639" w14:textId="77777777" w:rsidTr="00E47967">
        <w:trPr>
          <w:trHeight w:val="20"/>
        </w:trPr>
        <w:tc>
          <w:tcPr>
            <w:tcW w:w="3363" w:type="dxa"/>
            <w:shd w:val="clear" w:color="auto" w:fill="auto"/>
          </w:tcPr>
          <w:p w14:paraId="4E70AF74" w14:textId="77777777" w:rsidR="00B1026B" w:rsidRPr="005C4C33" w:rsidRDefault="00B1026B" w:rsidP="005C4C33">
            <w:pPr>
              <w:widowControl w:val="0"/>
              <w:autoSpaceDE w:val="0"/>
              <w:autoSpaceDN w:val="0"/>
              <w:adjustRightInd w:val="0"/>
              <w:ind w:firstLine="0"/>
              <w:rPr>
                <w:sz w:val="20"/>
              </w:rPr>
            </w:pPr>
            <w:r w:rsidRPr="005C4C33">
              <w:rPr>
                <w:sz w:val="20"/>
              </w:rPr>
              <w:t>В ходе исполнения контракта (на дату дополнительного соглашения):</w:t>
            </w:r>
          </w:p>
        </w:tc>
        <w:tc>
          <w:tcPr>
            <w:tcW w:w="3501" w:type="dxa"/>
            <w:shd w:val="clear" w:color="auto" w:fill="auto"/>
          </w:tcPr>
          <w:p w14:paraId="5407D7B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BEC95B9" w14:textId="77777777" w:rsidR="00B1026B" w:rsidRPr="005C4C33" w:rsidRDefault="00B1026B" w:rsidP="005C4C33">
            <w:pPr>
              <w:widowControl w:val="0"/>
              <w:ind w:firstLine="0"/>
              <w:jc w:val="center"/>
              <w:rPr>
                <w:sz w:val="20"/>
              </w:rPr>
            </w:pPr>
          </w:p>
        </w:tc>
        <w:tc>
          <w:tcPr>
            <w:tcW w:w="1802" w:type="dxa"/>
            <w:shd w:val="clear" w:color="auto" w:fill="auto"/>
          </w:tcPr>
          <w:p w14:paraId="4E38C428" w14:textId="77777777" w:rsidR="00B1026B" w:rsidRPr="005C4C33" w:rsidRDefault="00B1026B" w:rsidP="005C4C33">
            <w:pPr>
              <w:widowControl w:val="0"/>
              <w:ind w:firstLine="0"/>
              <w:jc w:val="center"/>
              <w:rPr>
                <w:sz w:val="20"/>
              </w:rPr>
            </w:pPr>
          </w:p>
        </w:tc>
      </w:tr>
      <w:tr w:rsidR="00DA2738" w:rsidRPr="005C4C33" w14:paraId="4050E0DC" w14:textId="77777777" w:rsidTr="00E47967">
        <w:trPr>
          <w:trHeight w:val="20"/>
        </w:trPr>
        <w:tc>
          <w:tcPr>
            <w:tcW w:w="3363" w:type="dxa"/>
            <w:shd w:val="clear" w:color="auto" w:fill="auto"/>
          </w:tcPr>
          <w:p w14:paraId="4B5DB4CA" w14:textId="77777777" w:rsidR="00B1026B" w:rsidRPr="005C4C33" w:rsidRDefault="00B1026B" w:rsidP="005C4C33">
            <w:pPr>
              <w:widowControl w:val="0"/>
              <w:autoSpaceDE w:val="0"/>
              <w:autoSpaceDN w:val="0"/>
              <w:adjustRightInd w:val="0"/>
              <w:ind w:firstLine="0"/>
              <w:rPr>
                <w:sz w:val="20"/>
              </w:rPr>
            </w:pPr>
            <w:r w:rsidRPr="005C4C33">
              <w:rPr>
                <w:sz w:val="20"/>
              </w:rPr>
              <w:t>- увеличена цена контракта (по контрактам текущего года)</w:t>
            </w:r>
          </w:p>
        </w:tc>
        <w:tc>
          <w:tcPr>
            <w:tcW w:w="3501" w:type="dxa"/>
            <w:vMerge w:val="restart"/>
            <w:shd w:val="clear" w:color="auto" w:fill="auto"/>
          </w:tcPr>
          <w:p w14:paraId="64ED7B6D" w14:textId="77777777" w:rsidR="00B1026B" w:rsidRPr="005C4C33" w:rsidRDefault="00B1026B" w:rsidP="005C4C33">
            <w:pPr>
              <w:widowControl w:val="0"/>
              <w:ind w:firstLine="0"/>
              <w:rPr>
                <w:sz w:val="20"/>
              </w:rPr>
            </w:pPr>
            <w:r w:rsidRPr="005C4C33">
              <w:rPr>
                <w:sz w:val="20"/>
              </w:rPr>
              <w:t>Дополнительное соглашение к контракту</w:t>
            </w:r>
          </w:p>
          <w:p w14:paraId="05A500D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61DA500"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5A4FBEA0"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1E9B23D6" w14:textId="77777777" w:rsidTr="00E47967">
        <w:trPr>
          <w:trHeight w:val="20"/>
        </w:trPr>
        <w:tc>
          <w:tcPr>
            <w:tcW w:w="3363" w:type="dxa"/>
            <w:shd w:val="clear" w:color="auto" w:fill="auto"/>
          </w:tcPr>
          <w:p w14:paraId="79CF1E80" w14:textId="72016A1B" w:rsidR="00B1026B" w:rsidRPr="005C4C33" w:rsidRDefault="00B1026B" w:rsidP="005C4C33">
            <w:pPr>
              <w:widowControl w:val="0"/>
              <w:autoSpaceDE w:val="0"/>
              <w:autoSpaceDN w:val="0"/>
              <w:adjustRightInd w:val="0"/>
              <w:ind w:firstLine="0"/>
              <w:rPr>
                <w:sz w:val="20"/>
              </w:rPr>
            </w:pPr>
            <w:r w:rsidRPr="005C4C33">
              <w:rPr>
                <w:sz w:val="20"/>
              </w:rPr>
              <w:t>- увеличена цена контракта (по контрактам заключенным в прошлые годы)</w:t>
            </w:r>
          </w:p>
        </w:tc>
        <w:tc>
          <w:tcPr>
            <w:tcW w:w="3501" w:type="dxa"/>
            <w:vMerge/>
            <w:shd w:val="clear" w:color="auto" w:fill="auto"/>
          </w:tcPr>
          <w:p w14:paraId="19D218C0"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2C0C4828" w14:textId="77777777" w:rsidR="00B1026B" w:rsidRPr="005C4C33" w:rsidRDefault="00B1026B" w:rsidP="005C4C33">
            <w:pPr>
              <w:widowControl w:val="0"/>
              <w:ind w:firstLine="0"/>
              <w:jc w:val="center"/>
              <w:rPr>
                <w:sz w:val="20"/>
              </w:rPr>
            </w:pPr>
            <w:r w:rsidRPr="005C4C33">
              <w:rPr>
                <w:sz w:val="20"/>
              </w:rPr>
              <w:t>1.501.23.ххх</w:t>
            </w:r>
          </w:p>
          <w:p w14:paraId="6E38E82A"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182F97F5" w14:textId="77777777" w:rsidR="00B1026B" w:rsidRPr="005C4C33" w:rsidRDefault="00B1026B" w:rsidP="005C4C33">
            <w:pPr>
              <w:widowControl w:val="0"/>
              <w:ind w:firstLine="0"/>
              <w:jc w:val="center"/>
              <w:rPr>
                <w:sz w:val="20"/>
              </w:rPr>
            </w:pPr>
            <w:r w:rsidRPr="005C4C33">
              <w:rPr>
                <w:sz w:val="20"/>
              </w:rPr>
              <w:t>1.502.21.ххх</w:t>
            </w:r>
          </w:p>
          <w:p w14:paraId="74E55FDA" w14:textId="77777777" w:rsidR="00B1026B" w:rsidRPr="005C4C33" w:rsidRDefault="00B1026B" w:rsidP="005C4C33">
            <w:pPr>
              <w:widowControl w:val="0"/>
              <w:ind w:firstLine="0"/>
              <w:jc w:val="center"/>
              <w:rPr>
                <w:sz w:val="20"/>
              </w:rPr>
            </w:pPr>
            <w:r w:rsidRPr="005C4C33">
              <w:rPr>
                <w:sz w:val="20"/>
              </w:rPr>
              <w:t>1.502.31.ххх</w:t>
            </w:r>
          </w:p>
        </w:tc>
      </w:tr>
      <w:tr w:rsidR="00DA2738" w:rsidRPr="005C4C33" w14:paraId="678697CB" w14:textId="77777777" w:rsidTr="00E47967">
        <w:trPr>
          <w:trHeight w:val="20"/>
        </w:trPr>
        <w:tc>
          <w:tcPr>
            <w:tcW w:w="3363" w:type="dxa"/>
            <w:shd w:val="clear" w:color="auto" w:fill="auto"/>
          </w:tcPr>
          <w:p w14:paraId="40BA831D" w14:textId="77777777" w:rsidR="00B1026B" w:rsidRPr="005C4C33" w:rsidRDefault="00B1026B" w:rsidP="005C4C33">
            <w:pPr>
              <w:widowControl w:val="0"/>
              <w:autoSpaceDE w:val="0"/>
              <w:autoSpaceDN w:val="0"/>
              <w:adjustRightInd w:val="0"/>
              <w:ind w:firstLine="0"/>
              <w:rPr>
                <w:sz w:val="20"/>
              </w:rPr>
            </w:pPr>
            <w:r w:rsidRPr="005C4C33">
              <w:rPr>
                <w:sz w:val="20"/>
              </w:rPr>
              <w:t xml:space="preserve">- уменьшение цены контракта текущего года (на сумму изменения) </w:t>
            </w:r>
            <w:r w:rsidRPr="005C4C33">
              <w:rPr>
                <w:sz w:val="20"/>
              </w:rPr>
              <w:lastRenderedPageBreak/>
              <w:t>или при расторжении контракта методом «Красное сторно»</w:t>
            </w:r>
          </w:p>
        </w:tc>
        <w:tc>
          <w:tcPr>
            <w:tcW w:w="3501" w:type="dxa"/>
            <w:vMerge/>
            <w:shd w:val="clear" w:color="auto" w:fill="auto"/>
          </w:tcPr>
          <w:p w14:paraId="4E44B61E"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D0B7AC9" w14:textId="77777777" w:rsidR="00B1026B" w:rsidRPr="005C4C33" w:rsidRDefault="00B1026B" w:rsidP="005C4C33">
            <w:pPr>
              <w:widowControl w:val="0"/>
              <w:ind w:firstLine="0"/>
              <w:jc w:val="center"/>
              <w:rPr>
                <w:color w:val="FF0000"/>
                <w:sz w:val="20"/>
              </w:rPr>
            </w:pPr>
            <w:r w:rsidRPr="005C4C33">
              <w:rPr>
                <w:color w:val="FF0000"/>
                <w:sz w:val="20"/>
              </w:rPr>
              <w:t>1.502.17.ххх</w:t>
            </w:r>
          </w:p>
          <w:p w14:paraId="7C723B58" w14:textId="77777777" w:rsidR="00B1026B" w:rsidRPr="005C4C33" w:rsidRDefault="00B1026B" w:rsidP="005C4C33">
            <w:pPr>
              <w:widowControl w:val="0"/>
              <w:ind w:firstLine="0"/>
              <w:jc w:val="center"/>
              <w:rPr>
                <w:color w:val="FF0000"/>
                <w:sz w:val="20"/>
              </w:rPr>
            </w:pPr>
            <w:r w:rsidRPr="005C4C33">
              <w:rPr>
                <w:color w:val="FF0000"/>
                <w:sz w:val="20"/>
              </w:rPr>
              <w:t>1.501.13.ххх</w:t>
            </w:r>
          </w:p>
        </w:tc>
        <w:tc>
          <w:tcPr>
            <w:tcW w:w="1802" w:type="dxa"/>
            <w:shd w:val="clear" w:color="auto" w:fill="auto"/>
          </w:tcPr>
          <w:p w14:paraId="455BA65D" w14:textId="77777777" w:rsidR="00B1026B" w:rsidRPr="005C4C33" w:rsidRDefault="00B1026B" w:rsidP="005C4C33">
            <w:pPr>
              <w:widowControl w:val="0"/>
              <w:ind w:firstLine="0"/>
              <w:jc w:val="center"/>
              <w:rPr>
                <w:color w:val="FF0000"/>
                <w:sz w:val="20"/>
              </w:rPr>
            </w:pPr>
            <w:r w:rsidRPr="005C4C33">
              <w:rPr>
                <w:color w:val="FF0000"/>
                <w:sz w:val="20"/>
              </w:rPr>
              <w:t>1.502.11.ххх</w:t>
            </w:r>
          </w:p>
          <w:p w14:paraId="680A2050" w14:textId="77777777" w:rsidR="00B1026B" w:rsidRPr="005C4C33" w:rsidRDefault="00B1026B" w:rsidP="005C4C33">
            <w:pPr>
              <w:widowControl w:val="0"/>
              <w:ind w:firstLine="0"/>
              <w:jc w:val="center"/>
              <w:rPr>
                <w:color w:val="FF0000"/>
                <w:sz w:val="20"/>
              </w:rPr>
            </w:pPr>
            <w:r w:rsidRPr="005C4C33">
              <w:rPr>
                <w:color w:val="FF0000"/>
                <w:sz w:val="20"/>
              </w:rPr>
              <w:t>1.502.17.ххх</w:t>
            </w:r>
          </w:p>
        </w:tc>
      </w:tr>
      <w:tr w:rsidR="00DA2738" w:rsidRPr="005C4C33" w14:paraId="010AC09A" w14:textId="77777777" w:rsidTr="00E47967">
        <w:trPr>
          <w:trHeight w:val="20"/>
        </w:trPr>
        <w:tc>
          <w:tcPr>
            <w:tcW w:w="3363" w:type="dxa"/>
            <w:shd w:val="clear" w:color="auto" w:fill="auto"/>
          </w:tcPr>
          <w:p w14:paraId="317A34D1" w14:textId="77777777" w:rsidR="00B1026B" w:rsidRPr="005C4C33" w:rsidRDefault="00B1026B" w:rsidP="005C4C33">
            <w:pPr>
              <w:widowControl w:val="0"/>
              <w:autoSpaceDE w:val="0"/>
              <w:autoSpaceDN w:val="0"/>
              <w:adjustRightInd w:val="0"/>
              <w:ind w:firstLine="0"/>
              <w:rPr>
                <w:sz w:val="20"/>
              </w:rPr>
            </w:pPr>
            <w:r w:rsidRPr="005C4C33">
              <w:rPr>
                <w:sz w:val="20"/>
              </w:rPr>
              <w:t>- уменьшение цены контракта, который заключен в прошлые годы (на сумму изменения) или при расторжении контракта методом «Красное сторно»</w:t>
            </w:r>
          </w:p>
        </w:tc>
        <w:tc>
          <w:tcPr>
            <w:tcW w:w="3501" w:type="dxa"/>
            <w:vMerge/>
            <w:shd w:val="clear" w:color="auto" w:fill="auto"/>
          </w:tcPr>
          <w:p w14:paraId="3849093F"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64F48F20" w14:textId="77777777" w:rsidR="00B1026B" w:rsidRPr="005C4C33" w:rsidRDefault="00B1026B" w:rsidP="005C4C33">
            <w:pPr>
              <w:widowControl w:val="0"/>
              <w:ind w:firstLine="0"/>
              <w:jc w:val="center"/>
              <w:rPr>
                <w:color w:val="FF0000"/>
                <w:sz w:val="20"/>
              </w:rPr>
            </w:pPr>
            <w:r w:rsidRPr="005C4C33">
              <w:rPr>
                <w:color w:val="FF0000"/>
                <w:sz w:val="20"/>
              </w:rPr>
              <w:t>1.501.23.ххх</w:t>
            </w:r>
          </w:p>
          <w:p w14:paraId="1523A548" w14:textId="77777777" w:rsidR="00B1026B" w:rsidRPr="005C4C33" w:rsidRDefault="00B1026B" w:rsidP="005C4C33">
            <w:pPr>
              <w:widowControl w:val="0"/>
              <w:ind w:firstLine="0"/>
              <w:jc w:val="center"/>
              <w:rPr>
                <w:color w:val="FF0000"/>
                <w:sz w:val="20"/>
              </w:rPr>
            </w:pPr>
            <w:r w:rsidRPr="005C4C33">
              <w:rPr>
                <w:color w:val="FF0000"/>
                <w:sz w:val="20"/>
              </w:rPr>
              <w:t>1.501.33.ххх</w:t>
            </w:r>
          </w:p>
        </w:tc>
        <w:tc>
          <w:tcPr>
            <w:tcW w:w="1802" w:type="dxa"/>
            <w:shd w:val="clear" w:color="auto" w:fill="auto"/>
          </w:tcPr>
          <w:p w14:paraId="138868CA" w14:textId="77777777" w:rsidR="00B1026B" w:rsidRPr="005C4C33" w:rsidRDefault="00B1026B" w:rsidP="005C4C33">
            <w:pPr>
              <w:widowControl w:val="0"/>
              <w:ind w:firstLine="0"/>
              <w:jc w:val="center"/>
              <w:rPr>
                <w:color w:val="FF0000"/>
                <w:sz w:val="20"/>
              </w:rPr>
            </w:pPr>
            <w:r w:rsidRPr="005C4C33">
              <w:rPr>
                <w:color w:val="FF0000"/>
                <w:sz w:val="20"/>
              </w:rPr>
              <w:t>1.502.27.ххх</w:t>
            </w:r>
          </w:p>
          <w:p w14:paraId="7328D89C" w14:textId="77777777" w:rsidR="00B1026B" w:rsidRPr="005C4C33" w:rsidRDefault="00B1026B" w:rsidP="005C4C33">
            <w:pPr>
              <w:widowControl w:val="0"/>
              <w:ind w:firstLine="0"/>
              <w:jc w:val="center"/>
              <w:rPr>
                <w:color w:val="FF0000"/>
                <w:sz w:val="20"/>
              </w:rPr>
            </w:pPr>
            <w:r w:rsidRPr="005C4C33">
              <w:rPr>
                <w:color w:val="FF0000"/>
                <w:sz w:val="20"/>
              </w:rPr>
              <w:t>1.502.37.ххх</w:t>
            </w:r>
          </w:p>
        </w:tc>
      </w:tr>
      <w:tr w:rsidR="00DA2738" w:rsidRPr="005C4C33" w14:paraId="477B100C" w14:textId="77777777" w:rsidTr="00E47967">
        <w:trPr>
          <w:trHeight w:val="20"/>
        </w:trPr>
        <w:tc>
          <w:tcPr>
            <w:tcW w:w="10489" w:type="dxa"/>
            <w:gridSpan w:val="4"/>
            <w:shd w:val="clear" w:color="auto" w:fill="auto"/>
          </w:tcPr>
          <w:p w14:paraId="148B8507" w14:textId="3368A3C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028" w:name="_Toc76126190"/>
            <w:bookmarkStart w:id="1029" w:name="_Toc76127962"/>
            <w:bookmarkStart w:id="1030" w:name="_Toc98842386"/>
            <w:bookmarkStart w:id="1031" w:name="_Toc146533387"/>
            <w:r w:rsidRPr="005C4C33">
              <w:rPr>
                <w:b/>
                <w:sz w:val="20"/>
                <w:szCs w:val="20"/>
              </w:rPr>
              <w:t>24.3. Перерегистрация обязательств</w:t>
            </w:r>
            <w:bookmarkEnd w:id="1028"/>
            <w:bookmarkEnd w:id="1029"/>
            <w:bookmarkEnd w:id="1030"/>
            <w:bookmarkEnd w:id="1031"/>
          </w:p>
        </w:tc>
      </w:tr>
      <w:tr w:rsidR="00DA2738" w:rsidRPr="005C4C33" w14:paraId="04E67669" w14:textId="77777777" w:rsidTr="00E47967">
        <w:trPr>
          <w:trHeight w:val="20"/>
        </w:trPr>
        <w:tc>
          <w:tcPr>
            <w:tcW w:w="10489" w:type="dxa"/>
            <w:gridSpan w:val="4"/>
            <w:shd w:val="clear" w:color="auto" w:fill="auto"/>
          </w:tcPr>
          <w:p w14:paraId="57236BAB" w14:textId="6FAD98C6"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32" w:name="_Toc76126191"/>
            <w:bookmarkStart w:id="1033" w:name="_Toc76127963"/>
            <w:bookmarkStart w:id="1034" w:name="_Toc98842387"/>
            <w:bookmarkStart w:id="1035" w:name="_Toc146533388"/>
            <w:r w:rsidRPr="005C4C33">
              <w:rPr>
                <w:b/>
                <w:sz w:val="20"/>
                <w:szCs w:val="20"/>
              </w:rPr>
              <w:t>24.3.1. Договор, заключенный в прошлом финансовом году без применения конкурентных способов определения поставщиков</w:t>
            </w:r>
            <w:bookmarkEnd w:id="1032"/>
            <w:bookmarkEnd w:id="1033"/>
            <w:bookmarkEnd w:id="1034"/>
            <w:bookmarkEnd w:id="1035"/>
          </w:p>
        </w:tc>
      </w:tr>
      <w:tr w:rsidR="00DA2738" w:rsidRPr="005C4C33" w14:paraId="2221AEFB" w14:textId="77777777" w:rsidTr="00E47967">
        <w:trPr>
          <w:trHeight w:val="20"/>
        </w:trPr>
        <w:tc>
          <w:tcPr>
            <w:tcW w:w="3363" w:type="dxa"/>
            <w:vMerge w:val="restart"/>
            <w:shd w:val="clear" w:color="auto" w:fill="auto"/>
          </w:tcPr>
          <w:p w14:paraId="18595437"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Перерегистрированы обязательства года, следующего за текущим, принятые</w:t>
            </w:r>
          </w:p>
        </w:tc>
        <w:tc>
          <w:tcPr>
            <w:tcW w:w="3501" w:type="dxa"/>
            <w:vMerge w:val="restart"/>
            <w:shd w:val="clear" w:color="auto" w:fill="auto"/>
          </w:tcPr>
          <w:p w14:paraId="3600930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F164817" w14:textId="77777777" w:rsidR="00B1026B" w:rsidRPr="005C4C33" w:rsidRDefault="00B1026B" w:rsidP="005C4C33">
            <w:pPr>
              <w:widowControl w:val="0"/>
              <w:ind w:firstLine="0"/>
              <w:jc w:val="center"/>
              <w:rPr>
                <w:sz w:val="20"/>
              </w:rPr>
            </w:pPr>
            <w:r w:rsidRPr="005C4C33">
              <w:rPr>
                <w:sz w:val="20"/>
              </w:rPr>
              <w:t>1.502.21.ххх</w:t>
            </w:r>
          </w:p>
        </w:tc>
        <w:tc>
          <w:tcPr>
            <w:tcW w:w="1802" w:type="dxa"/>
            <w:shd w:val="clear" w:color="auto" w:fill="auto"/>
          </w:tcPr>
          <w:p w14:paraId="24D8898D"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612D994E" w14:textId="77777777" w:rsidTr="00E47967">
        <w:trPr>
          <w:trHeight w:val="20"/>
        </w:trPr>
        <w:tc>
          <w:tcPr>
            <w:tcW w:w="3363" w:type="dxa"/>
            <w:vMerge/>
            <w:shd w:val="clear" w:color="auto" w:fill="auto"/>
          </w:tcPr>
          <w:p w14:paraId="014294FA"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7259DA5D"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7C1B0DAE"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34E8C72B" w14:textId="77777777" w:rsidR="00B1026B" w:rsidRPr="005C4C33" w:rsidRDefault="00B1026B" w:rsidP="005C4C33">
            <w:pPr>
              <w:widowControl w:val="0"/>
              <w:ind w:firstLine="0"/>
              <w:jc w:val="center"/>
              <w:rPr>
                <w:sz w:val="20"/>
              </w:rPr>
            </w:pPr>
            <w:r w:rsidRPr="005C4C33">
              <w:rPr>
                <w:sz w:val="20"/>
              </w:rPr>
              <w:t>1.501.23.ххх</w:t>
            </w:r>
          </w:p>
        </w:tc>
      </w:tr>
      <w:tr w:rsidR="00DA2738" w:rsidRPr="005C4C33" w14:paraId="4870D6B1" w14:textId="77777777" w:rsidTr="00E47967">
        <w:trPr>
          <w:trHeight w:val="20"/>
        </w:trPr>
        <w:tc>
          <w:tcPr>
            <w:tcW w:w="3363" w:type="dxa"/>
            <w:vMerge w:val="restart"/>
            <w:shd w:val="clear" w:color="auto" w:fill="auto"/>
          </w:tcPr>
          <w:p w14:paraId="2D5F39A0" w14:textId="77777777" w:rsidR="00B1026B" w:rsidRPr="005C4C33" w:rsidRDefault="00B1026B" w:rsidP="005C4C33">
            <w:pPr>
              <w:widowControl w:val="0"/>
              <w:autoSpaceDE w:val="0"/>
              <w:autoSpaceDN w:val="0"/>
              <w:adjustRightInd w:val="0"/>
              <w:ind w:firstLine="0"/>
              <w:jc w:val="left"/>
              <w:rPr>
                <w:sz w:val="20"/>
              </w:rPr>
            </w:pPr>
            <w:r w:rsidRPr="005C4C33">
              <w:rPr>
                <w:sz w:val="20"/>
              </w:rPr>
              <w:t>Перерегистрированы обязательства второго года, следующего за текущим</w:t>
            </w:r>
          </w:p>
        </w:tc>
        <w:tc>
          <w:tcPr>
            <w:tcW w:w="3501" w:type="dxa"/>
            <w:vMerge w:val="restart"/>
            <w:shd w:val="clear" w:color="auto" w:fill="auto"/>
          </w:tcPr>
          <w:p w14:paraId="3932855E" w14:textId="77777777" w:rsidR="00B1026B" w:rsidRPr="005C4C33" w:rsidRDefault="00B1026B" w:rsidP="005C4C33">
            <w:pPr>
              <w:widowControl w:val="0"/>
              <w:autoSpaceDE w:val="0"/>
              <w:autoSpaceDN w:val="0"/>
              <w:adjustRightInd w:val="0"/>
              <w:ind w:firstLine="0"/>
              <w:jc w:val="left"/>
              <w:rPr>
                <w:sz w:val="20"/>
              </w:rPr>
            </w:pPr>
            <w:r w:rsidRPr="005C4C33">
              <w:rPr>
                <w:sz w:val="20"/>
              </w:rPr>
              <w:t>Бухгалтерская справка (ф. 0504833)</w:t>
            </w:r>
          </w:p>
        </w:tc>
        <w:tc>
          <w:tcPr>
            <w:tcW w:w="1823" w:type="dxa"/>
            <w:shd w:val="clear" w:color="auto" w:fill="auto"/>
          </w:tcPr>
          <w:p w14:paraId="6233439C" w14:textId="77777777" w:rsidR="00B1026B" w:rsidRPr="005C4C33" w:rsidRDefault="00B1026B" w:rsidP="005C4C33">
            <w:pPr>
              <w:widowControl w:val="0"/>
              <w:ind w:firstLine="0"/>
              <w:jc w:val="center"/>
              <w:rPr>
                <w:sz w:val="20"/>
              </w:rPr>
            </w:pPr>
            <w:r w:rsidRPr="005C4C33">
              <w:rPr>
                <w:sz w:val="20"/>
              </w:rPr>
              <w:t>1.502.31.ххх</w:t>
            </w:r>
          </w:p>
        </w:tc>
        <w:tc>
          <w:tcPr>
            <w:tcW w:w="1802" w:type="dxa"/>
            <w:shd w:val="clear" w:color="auto" w:fill="auto"/>
          </w:tcPr>
          <w:p w14:paraId="63B5970E" w14:textId="77777777" w:rsidR="00B1026B" w:rsidRPr="005C4C33" w:rsidRDefault="00B1026B" w:rsidP="005C4C33">
            <w:pPr>
              <w:widowControl w:val="0"/>
              <w:ind w:firstLine="0"/>
              <w:jc w:val="center"/>
              <w:rPr>
                <w:sz w:val="20"/>
              </w:rPr>
            </w:pPr>
            <w:r w:rsidRPr="005C4C33">
              <w:rPr>
                <w:sz w:val="20"/>
              </w:rPr>
              <w:t>1.502.21.ххх</w:t>
            </w:r>
          </w:p>
        </w:tc>
      </w:tr>
      <w:tr w:rsidR="00DA2738" w:rsidRPr="005C4C33" w14:paraId="7FD73977" w14:textId="77777777" w:rsidTr="00E47967">
        <w:trPr>
          <w:trHeight w:val="20"/>
        </w:trPr>
        <w:tc>
          <w:tcPr>
            <w:tcW w:w="3363" w:type="dxa"/>
            <w:vMerge/>
            <w:shd w:val="clear" w:color="auto" w:fill="auto"/>
          </w:tcPr>
          <w:p w14:paraId="2BE91FA4"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296F9A2A"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97A10F4" w14:textId="77777777" w:rsidR="00B1026B" w:rsidRPr="005C4C33" w:rsidRDefault="00B1026B" w:rsidP="005C4C33">
            <w:pPr>
              <w:widowControl w:val="0"/>
              <w:ind w:firstLine="0"/>
              <w:jc w:val="center"/>
              <w:rPr>
                <w:sz w:val="20"/>
              </w:rPr>
            </w:pPr>
            <w:r w:rsidRPr="005C4C33">
              <w:rPr>
                <w:sz w:val="20"/>
              </w:rPr>
              <w:t>1.501.23.ххх</w:t>
            </w:r>
          </w:p>
        </w:tc>
        <w:tc>
          <w:tcPr>
            <w:tcW w:w="1802" w:type="dxa"/>
            <w:shd w:val="clear" w:color="auto" w:fill="auto"/>
          </w:tcPr>
          <w:p w14:paraId="1AE9365C" w14:textId="77777777" w:rsidR="00B1026B" w:rsidRPr="005C4C33" w:rsidRDefault="00B1026B" w:rsidP="005C4C33">
            <w:pPr>
              <w:widowControl w:val="0"/>
              <w:ind w:firstLine="0"/>
              <w:jc w:val="center"/>
              <w:rPr>
                <w:sz w:val="20"/>
              </w:rPr>
            </w:pPr>
            <w:r w:rsidRPr="005C4C33">
              <w:rPr>
                <w:sz w:val="20"/>
              </w:rPr>
              <w:t>1.501.33.ххх</w:t>
            </w:r>
          </w:p>
        </w:tc>
      </w:tr>
      <w:tr w:rsidR="00DA2738" w:rsidRPr="005C4C33" w14:paraId="356E700F" w14:textId="77777777" w:rsidTr="00E47967">
        <w:trPr>
          <w:trHeight w:val="20"/>
        </w:trPr>
        <w:tc>
          <w:tcPr>
            <w:tcW w:w="3363" w:type="dxa"/>
            <w:vMerge w:val="restart"/>
            <w:shd w:val="clear" w:color="auto" w:fill="auto"/>
          </w:tcPr>
          <w:p w14:paraId="7EC48675" w14:textId="77777777" w:rsidR="00B1026B" w:rsidRPr="005C4C33" w:rsidRDefault="00B1026B" w:rsidP="005C4C33">
            <w:pPr>
              <w:widowControl w:val="0"/>
              <w:autoSpaceDE w:val="0"/>
              <w:autoSpaceDN w:val="0"/>
              <w:adjustRightInd w:val="0"/>
              <w:ind w:firstLine="0"/>
              <w:jc w:val="left"/>
              <w:rPr>
                <w:sz w:val="20"/>
              </w:rPr>
            </w:pPr>
            <w:r w:rsidRPr="005C4C33">
              <w:rPr>
                <w:sz w:val="20"/>
              </w:rPr>
              <w:t>Перерегистрированы обязательства года за пределами планового периода</w:t>
            </w:r>
          </w:p>
        </w:tc>
        <w:tc>
          <w:tcPr>
            <w:tcW w:w="3501" w:type="dxa"/>
            <w:vMerge w:val="restart"/>
            <w:shd w:val="clear" w:color="auto" w:fill="auto"/>
          </w:tcPr>
          <w:p w14:paraId="54673D00" w14:textId="77777777" w:rsidR="00B1026B" w:rsidRPr="005C4C33" w:rsidRDefault="00B1026B" w:rsidP="005C4C33">
            <w:pPr>
              <w:widowControl w:val="0"/>
              <w:autoSpaceDE w:val="0"/>
              <w:autoSpaceDN w:val="0"/>
              <w:adjustRightInd w:val="0"/>
              <w:ind w:firstLine="0"/>
              <w:jc w:val="left"/>
              <w:rPr>
                <w:sz w:val="20"/>
              </w:rPr>
            </w:pPr>
            <w:r w:rsidRPr="005C4C33">
              <w:rPr>
                <w:sz w:val="20"/>
              </w:rPr>
              <w:t>Бухгалтерская справка (ф. 0504833)</w:t>
            </w:r>
          </w:p>
        </w:tc>
        <w:tc>
          <w:tcPr>
            <w:tcW w:w="1823" w:type="dxa"/>
            <w:shd w:val="clear" w:color="auto" w:fill="auto"/>
          </w:tcPr>
          <w:p w14:paraId="179C04A4" w14:textId="77777777" w:rsidR="00B1026B" w:rsidRPr="005C4C33" w:rsidRDefault="00B1026B" w:rsidP="005C4C33">
            <w:pPr>
              <w:widowControl w:val="0"/>
              <w:ind w:firstLine="0"/>
              <w:jc w:val="center"/>
              <w:rPr>
                <w:sz w:val="20"/>
              </w:rPr>
            </w:pPr>
            <w:r w:rsidRPr="005C4C33">
              <w:rPr>
                <w:sz w:val="20"/>
              </w:rPr>
              <w:t>1.502.91.ххх</w:t>
            </w:r>
          </w:p>
        </w:tc>
        <w:tc>
          <w:tcPr>
            <w:tcW w:w="1802" w:type="dxa"/>
            <w:shd w:val="clear" w:color="auto" w:fill="auto"/>
          </w:tcPr>
          <w:p w14:paraId="576AC0AC" w14:textId="77777777" w:rsidR="00B1026B" w:rsidRPr="005C4C33" w:rsidRDefault="00B1026B" w:rsidP="005C4C33">
            <w:pPr>
              <w:widowControl w:val="0"/>
              <w:ind w:firstLine="0"/>
              <w:jc w:val="center"/>
              <w:rPr>
                <w:sz w:val="20"/>
              </w:rPr>
            </w:pPr>
            <w:r w:rsidRPr="005C4C33">
              <w:rPr>
                <w:sz w:val="20"/>
              </w:rPr>
              <w:t>1.502.31.ххх</w:t>
            </w:r>
          </w:p>
        </w:tc>
      </w:tr>
      <w:tr w:rsidR="00DA2738" w:rsidRPr="005C4C33" w14:paraId="5294F832" w14:textId="77777777" w:rsidTr="00E47967">
        <w:trPr>
          <w:trHeight w:val="20"/>
        </w:trPr>
        <w:tc>
          <w:tcPr>
            <w:tcW w:w="3363" w:type="dxa"/>
            <w:vMerge/>
            <w:shd w:val="clear" w:color="auto" w:fill="auto"/>
          </w:tcPr>
          <w:p w14:paraId="68CDC6AA"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394B5215"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1998BFCE"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140302F4"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53138B11" w14:textId="77777777" w:rsidTr="00E47967">
        <w:trPr>
          <w:trHeight w:val="20"/>
        </w:trPr>
        <w:tc>
          <w:tcPr>
            <w:tcW w:w="10489" w:type="dxa"/>
            <w:gridSpan w:val="4"/>
            <w:shd w:val="clear" w:color="auto" w:fill="auto"/>
          </w:tcPr>
          <w:p w14:paraId="380280CA" w14:textId="7EE81EC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36" w:name="_Toc76126192"/>
            <w:bookmarkStart w:id="1037" w:name="_Toc76127964"/>
            <w:bookmarkStart w:id="1038" w:name="_Toc98842388"/>
            <w:bookmarkStart w:id="1039" w:name="_Toc146533389"/>
            <w:r w:rsidRPr="005C4C33">
              <w:rPr>
                <w:b/>
                <w:sz w:val="20"/>
                <w:szCs w:val="20"/>
              </w:rPr>
              <w:t>24.3.2. Конкурсная процедура - извещение об осуществлении закупки размещено в прошлом году, заключение контракта пройдет в текущем году</w:t>
            </w:r>
            <w:bookmarkEnd w:id="1036"/>
            <w:bookmarkEnd w:id="1037"/>
            <w:bookmarkEnd w:id="1038"/>
            <w:bookmarkEnd w:id="1039"/>
          </w:p>
        </w:tc>
      </w:tr>
      <w:tr w:rsidR="00DA2738" w:rsidRPr="005C4C33" w14:paraId="4DBDEAF1" w14:textId="77777777" w:rsidTr="00E47967">
        <w:trPr>
          <w:trHeight w:val="20"/>
        </w:trPr>
        <w:tc>
          <w:tcPr>
            <w:tcW w:w="3363" w:type="dxa"/>
            <w:vMerge w:val="restart"/>
            <w:shd w:val="clear" w:color="auto" w:fill="auto"/>
          </w:tcPr>
          <w:p w14:paraId="2FCAE22B"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Перерегистрированы обязательства года, следующего за текущим, принятые</w:t>
            </w:r>
          </w:p>
        </w:tc>
        <w:tc>
          <w:tcPr>
            <w:tcW w:w="3501" w:type="dxa"/>
            <w:vMerge w:val="restart"/>
            <w:shd w:val="clear" w:color="auto" w:fill="auto"/>
          </w:tcPr>
          <w:p w14:paraId="1553610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ABE992B" w14:textId="77777777" w:rsidR="00B1026B" w:rsidRPr="005C4C33" w:rsidRDefault="00B1026B" w:rsidP="005C4C33">
            <w:pPr>
              <w:widowControl w:val="0"/>
              <w:ind w:firstLine="0"/>
              <w:jc w:val="center"/>
              <w:rPr>
                <w:sz w:val="20"/>
              </w:rPr>
            </w:pPr>
            <w:r w:rsidRPr="005C4C33">
              <w:rPr>
                <w:sz w:val="20"/>
              </w:rPr>
              <w:t>1.502.27.ххх</w:t>
            </w:r>
          </w:p>
        </w:tc>
        <w:tc>
          <w:tcPr>
            <w:tcW w:w="1802" w:type="dxa"/>
            <w:shd w:val="clear" w:color="auto" w:fill="auto"/>
          </w:tcPr>
          <w:p w14:paraId="3D06ECF9" w14:textId="77777777" w:rsidR="00B1026B" w:rsidRPr="005C4C33" w:rsidRDefault="00B1026B" w:rsidP="005C4C33">
            <w:pPr>
              <w:widowControl w:val="0"/>
              <w:ind w:firstLine="0"/>
              <w:jc w:val="center"/>
              <w:rPr>
                <w:sz w:val="20"/>
              </w:rPr>
            </w:pPr>
            <w:r w:rsidRPr="005C4C33">
              <w:rPr>
                <w:sz w:val="20"/>
              </w:rPr>
              <w:t>1.502.17.ххх</w:t>
            </w:r>
          </w:p>
        </w:tc>
      </w:tr>
      <w:tr w:rsidR="00DA2738" w:rsidRPr="005C4C33" w14:paraId="27B62D91" w14:textId="77777777" w:rsidTr="00E47967">
        <w:trPr>
          <w:trHeight w:val="20"/>
        </w:trPr>
        <w:tc>
          <w:tcPr>
            <w:tcW w:w="3363" w:type="dxa"/>
            <w:vMerge/>
            <w:shd w:val="clear" w:color="auto" w:fill="auto"/>
          </w:tcPr>
          <w:p w14:paraId="09EAFB44"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16B61FC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3ED87A7"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2A7A0FA0" w14:textId="77777777" w:rsidR="00B1026B" w:rsidRPr="005C4C33" w:rsidRDefault="00B1026B" w:rsidP="005C4C33">
            <w:pPr>
              <w:widowControl w:val="0"/>
              <w:ind w:firstLine="0"/>
              <w:jc w:val="center"/>
              <w:rPr>
                <w:sz w:val="20"/>
              </w:rPr>
            </w:pPr>
            <w:r w:rsidRPr="005C4C33">
              <w:rPr>
                <w:sz w:val="20"/>
              </w:rPr>
              <w:t>1.501.23.ххх</w:t>
            </w:r>
          </w:p>
        </w:tc>
      </w:tr>
      <w:tr w:rsidR="00DA2738" w:rsidRPr="005C4C33" w14:paraId="10B07264" w14:textId="77777777" w:rsidTr="00E47967">
        <w:trPr>
          <w:trHeight w:val="20"/>
        </w:trPr>
        <w:tc>
          <w:tcPr>
            <w:tcW w:w="3363" w:type="dxa"/>
            <w:vMerge w:val="restart"/>
            <w:shd w:val="clear" w:color="auto" w:fill="auto"/>
          </w:tcPr>
          <w:p w14:paraId="12FECF3F"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Перерегистрированы обязательства второго года, следующего за текущим</w:t>
            </w:r>
          </w:p>
        </w:tc>
        <w:tc>
          <w:tcPr>
            <w:tcW w:w="3501" w:type="dxa"/>
            <w:vMerge w:val="restart"/>
            <w:shd w:val="clear" w:color="auto" w:fill="auto"/>
          </w:tcPr>
          <w:p w14:paraId="546166DF"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7B461B0" w14:textId="77777777" w:rsidR="00B1026B" w:rsidRPr="005C4C33" w:rsidRDefault="00B1026B" w:rsidP="005C4C33">
            <w:pPr>
              <w:widowControl w:val="0"/>
              <w:ind w:firstLine="0"/>
              <w:jc w:val="center"/>
              <w:rPr>
                <w:sz w:val="20"/>
              </w:rPr>
            </w:pPr>
            <w:r w:rsidRPr="005C4C33">
              <w:rPr>
                <w:sz w:val="20"/>
              </w:rPr>
              <w:t>1.502.37.ххх</w:t>
            </w:r>
          </w:p>
        </w:tc>
        <w:tc>
          <w:tcPr>
            <w:tcW w:w="1802" w:type="dxa"/>
            <w:shd w:val="clear" w:color="auto" w:fill="auto"/>
          </w:tcPr>
          <w:p w14:paraId="1E146D43" w14:textId="77777777" w:rsidR="00B1026B" w:rsidRPr="005C4C33" w:rsidRDefault="00B1026B" w:rsidP="005C4C33">
            <w:pPr>
              <w:widowControl w:val="0"/>
              <w:ind w:firstLine="0"/>
              <w:jc w:val="center"/>
              <w:rPr>
                <w:sz w:val="20"/>
              </w:rPr>
            </w:pPr>
            <w:r w:rsidRPr="005C4C33">
              <w:rPr>
                <w:sz w:val="20"/>
              </w:rPr>
              <w:t>1.502.27.ххх</w:t>
            </w:r>
          </w:p>
        </w:tc>
      </w:tr>
      <w:tr w:rsidR="00DA2738" w:rsidRPr="005C4C33" w14:paraId="766C098F" w14:textId="77777777" w:rsidTr="00E47967">
        <w:trPr>
          <w:trHeight w:val="20"/>
        </w:trPr>
        <w:tc>
          <w:tcPr>
            <w:tcW w:w="3363" w:type="dxa"/>
            <w:vMerge/>
            <w:shd w:val="clear" w:color="auto" w:fill="auto"/>
          </w:tcPr>
          <w:p w14:paraId="5C213201"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00883BBD"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0568804E" w14:textId="77777777" w:rsidR="00B1026B" w:rsidRPr="005C4C33" w:rsidRDefault="00B1026B" w:rsidP="005C4C33">
            <w:pPr>
              <w:widowControl w:val="0"/>
              <w:ind w:firstLine="0"/>
              <w:jc w:val="center"/>
              <w:rPr>
                <w:sz w:val="20"/>
              </w:rPr>
            </w:pPr>
            <w:r w:rsidRPr="005C4C33">
              <w:rPr>
                <w:sz w:val="20"/>
              </w:rPr>
              <w:t>1.501.23.ххх</w:t>
            </w:r>
          </w:p>
        </w:tc>
        <w:tc>
          <w:tcPr>
            <w:tcW w:w="1802" w:type="dxa"/>
            <w:shd w:val="clear" w:color="auto" w:fill="auto"/>
          </w:tcPr>
          <w:p w14:paraId="150EDE1F" w14:textId="77777777" w:rsidR="00B1026B" w:rsidRPr="005C4C33" w:rsidRDefault="00B1026B" w:rsidP="005C4C33">
            <w:pPr>
              <w:widowControl w:val="0"/>
              <w:ind w:firstLine="0"/>
              <w:jc w:val="center"/>
              <w:rPr>
                <w:sz w:val="20"/>
              </w:rPr>
            </w:pPr>
            <w:r w:rsidRPr="005C4C33">
              <w:rPr>
                <w:sz w:val="20"/>
              </w:rPr>
              <w:t>1.501.33.ххх</w:t>
            </w:r>
          </w:p>
        </w:tc>
      </w:tr>
      <w:tr w:rsidR="00DA2738" w:rsidRPr="005C4C33" w14:paraId="4A4F174A" w14:textId="77777777" w:rsidTr="00E47967">
        <w:trPr>
          <w:trHeight w:val="20"/>
        </w:trPr>
        <w:tc>
          <w:tcPr>
            <w:tcW w:w="3363" w:type="dxa"/>
            <w:vMerge w:val="restart"/>
            <w:shd w:val="clear" w:color="auto" w:fill="auto"/>
          </w:tcPr>
          <w:p w14:paraId="29B799A9" w14:textId="77777777" w:rsidR="00B1026B" w:rsidRPr="005C4C33" w:rsidRDefault="00B1026B" w:rsidP="005C4C33">
            <w:pPr>
              <w:widowControl w:val="0"/>
              <w:autoSpaceDE w:val="0"/>
              <w:autoSpaceDN w:val="0"/>
              <w:adjustRightInd w:val="0"/>
              <w:ind w:firstLine="0"/>
              <w:jc w:val="left"/>
              <w:rPr>
                <w:sz w:val="20"/>
              </w:rPr>
            </w:pPr>
            <w:r w:rsidRPr="005C4C33">
              <w:rPr>
                <w:sz w:val="20"/>
              </w:rPr>
              <w:t>Перерегистрированы обязательства года за пределами планового периода</w:t>
            </w:r>
          </w:p>
        </w:tc>
        <w:tc>
          <w:tcPr>
            <w:tcW w:w="3501" w:type="dxa"/>
            <w:vMerge w:val="restart"/>
            <w:shd w:val="clear" w:color="auto" w:fill="auto"/>
          </w:tcPr>
          <w:p w14:paraId="038EA4DE" w14:textId="77777777" w:rsidR="00B1026B" w:rsidRPr="005C4C33" w:rsidRDefault="00B1026B" w:rsidP="005C4C33">
            <w:pPr>
              <w:widowControl w:val="0"/>
              <w:autoSpaceDE w:val="0"/>
              <w:autoSpaceDN w:val="0"/>
              <w:adjustRightInd w:val="0"/>
              <w:ind w:firstLine="0"/>
              <w:jc w:val="left"/>
              <w:rPr>
                <w:sz w:val="20"/>
              </w:rPr>
            </w:pPr>
            <w:r w:rsidRPr="005C4C33">
              <w:rPr>
                <w:sz w:val="20"/>
              </w:rPr>
              <w:t>Бухгалтерская справка (ф. 0504833)</w:t>
            </w:r>
          </w:p>
        </w:tc>
        <w:tc>
          <w:tcPr>
            <w:tcW w:w="1823" w:type="dxa"/>
            <w:shd w:val="clear" w:color="auto" w:fill="auto"/>
          </w:tcPr>
          <w:p w14:paraId="12577C2B" w14:textId="77777777" w:rsidR="00B1026B" w:rsidRPr="005C4C33" w:rsidRDefault="00B1026B" w:rsidP="005C4C33">
            <w:pPr>
              <w:widowControl w:val="0"/>
              <w:ind w:firstLine="0"/>
              <w:jc w:val="center"/>
              <w:rPr>
                <w:sz w:val="20"/>
              </w:rPr>
            </w:pPr>
            <w:r w:rsidRPr="005C4C33">
              <w:rPr>
                <w:sz w:val="20"/>
              </w:rPr>
              <w:t>1.502.97.ххх</w:t>
            </w:r>
          </w:p>
        </w:tc>
        <w:tc>
          <w:tcPr>
            <w:tcW w:w="1802" w:type="dxa"/>
            <w:shd w:val="clear" w:color="auto" w:fill="auto"/>
          </w:tcPr>
          <w:p w14:paraId="414334D8" w14:textId="77777777" w:rsidR="00B1026B" w:rsidRPr="005C4C33" w:rsidRDefault="00B1026B" w:rsidP="005C4C33">
            <w:pPr>
              <w:widowControl w:val="0"/>
              <w:ind w:firstLine="0"/>
              <w:jc w:val="center"/>
              <w:rPr>
                <w:sz w:val="20"/>
              </w:rPr>
            </w:pPr>
            <w:r w:rsidRPr="005C4C33">
              <w:rPr>
                <w:sz w:val="20"/>
              </w:rPr>
              <w:t>1.502.37.ххх</w:t>
            </w:r>
          </w:p>
        </w:tc>
      </w:tr>
      <w:tr w:rsidR="00DA2738" w:rsidRPr="005C4C33" w14:paraId="1B51AB6A" w14:textId="77777777" w:rsidTr="00E47967">
        <w:trPr>
          <w:trHeight w:val="20"/>
        </w:trPr>
        <w:tc>
          <w:tcPr>
            <w:tcW w:w="3363" w:type="dxa"/>
            <w:vMerge/>
            <w:shd w:val="clear" w:color="auto" w:fill="auto"/>
          </w:tcPr>
          <w:p w14:paraId="573D3D09"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635B633A"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43FA838F"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7C95D678"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05927EEA" w14:textId="77777777" w:rsidTr="00E47967">
        <w:trPr>
          <w:trHeight w:val="20"/>
        </w:trPr>
        <w:tc>
          <w:tcPr>
            <w:tcW w:w="10489" w:type="dxa"/>
            <w:gridSpan w:val="4"/>
            <w:shd w:val="clear" w:color="auto" w:fill="auto"/>
          </w:tcPr>
          <w:p w14:paraId="2729B1B0" w14:textId="1B8A451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40" w:name="_Toc76126193"/>
            <w:bookmarkStart w:id="1041" w:name="_Toc76127965"/>
            <w:bookmarkStart w:id="1042" w:name="_Toc98842389"/>
            <w:bookmarkStart w:id="1043" w:name="_Toc146533390"/>
            <w:r w:rsidRPr="005C4C33">
              <w:rPr>
                <w:b/>
                <w:sz w:val="20"/>
                <w:szCs w:val="20"/>
              </w:rPr>
              <w:t>24.3.3. Конкурсная процедура полностью прошла в прошлом году</w:t>
            </w:r>
            <w:bookmarkEnd w:id="1040"/>
            <w:bookmarkEnd w:id="1041"/>
            <w:bookmarkEnd w:id="1042"/>
            <w:bookmarkEnd w:id="1043"/>
          </w:p>
        </w:tc>
      </w:tr>
      <w:tr w:rsidR="00DA2738" w:rsidRPr="005C4C33" w14:paraId="114D6E36" w14:textId="77777777" w:rsidTr="00E47967">
        <w:trPr>
          <w:trHeight w:val="20"/>
        </w:trPr>
        <w:tc>
          <w:tcPr>
            <w:tcW w:w="3363" w:type="dxa"/>
            <w:vMerge w:val="restart"/>
            <w:shd w:val="clear" w:color="auto" w:fill="auto"/>
          </w:tcPr>
          <w:p w14:paraId="601B7F8B"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Перерегистрированы обязательства года, следующего за текущим, принятые</w:t>
            </w:r>
          </w:p>
        </w:tc>
        <w:tc>
          <w:tcPr>
            <w:tcW w:w="3501" w:type="dxa"/>
            <w:vMerge w:val="restart"/>
            <w:shd w:val="clear" w:color="auto" w:fill="auto"/>
          </w:tcPr>
          <w:p w14:paraId="19F8DB9A"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B0D7031" w14:textId="77777777" w:rsidR="00B1026B" w:rsidRPr="005C4C33" w:rsidRDefault="00B1026B" w:rsidP="005C4C33">
            <w:pPr>
              <w:widowControl w:val="0"/>
              <w:ind w:firstLine="0"/>
              <w:jc w:val="center"/>
              <w:rPr>
                <w:sz w:val="20"/>
              </w:rPr>
            </w:pPr>
            <w:r w:rsidRPr="005C4C33">
              <w:rPr>
                <w:sz w:val="20"/>
              </w:rPr>
              <w:t>1.502.21.ххх</w:t>
            </w:r>
          </w:p>
        </w:tc>
        <w:tc>
          <w:tcPr>
            <w:tcW w:w="1802" w:type="dxa"/>
            <w:shd w:val="clear" w:color="auto" w:fill="auto"/>
          </w:tcPr>
          <w:p w14:paraId="4D96126B"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7F907B9F" w14:textId="77777777" w:rsidTr="00E47967">
        <w:trPr>
          <w:trHeight w:val="20"/>
        </w:trPr>
        <w:tc>
          <w:tcPr>
            <w:tcW w:w="3363" w:type="dxa"/>
            <w:vMerge/>
            <w:shd w:val="clear" w:color="auto" w:fill="auto"/>
          </w:tcPr>
          <w:p w14:paraId="6289D133"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5C2B8B96"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D96CF37"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6D981CA9" w14:textId="77777777" w:rsidR="00B1026B" w:rsidRPr="005C4C33" w:rsidRDefault="00B1026B" w:rsidP="005C4C33">
            <w:pPr>
              <w:widowControl w:val="0"/>
              <w:ind w:firstLine="0"/>
              <w:jc w:val="center"/>
              <w:rPr>
                <w:sz w:val="20"/>
              </w:rPr>
            </w:pPr>
            <w:r w:rsidRPr="005C4C33">
              <w:rPr>
                <w:sz w:val="20"/>
              </w:rPr>
              <w:t>1.501.23.ххх</w:t>
            </w:r>
          </w:p>
        </w:tc>
      </w:tr>
      <w:tr w:rsidR="00DA2738" w:rsidRPr="005C4C33" w14:paraId="3A36968D" w14:textId="77777777" w:rsidTr="00E47967">
        <w:trPr>
          <w:trHeight w:val="20"/>
        </w:trPr>
        <w:tc>
          <w:tcPr>
            <w:tcW w:w="3363" w:type="dxa"/>
            <w:vMerge w:val="restart"/>
            <w:shd w:val="clear" w:color="auto" w:fill="auto"/>
          </w:tcPr>
          <w:p w14:paraId="64E38942"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Перерегистрированы обязательства второго года, следующего за текущим</w:t>
            </w:r>
          </w:p>
        </w:tc>
        <w:tc>
          <w:tcPr>
            <w:tcW w:w="3501" w:type="dxa"/>
            <w:vMerge w:val="restart"/>
            <w:shd w:val="clear" w:color="auto" w:fill="auto"/>
          </w:tcPr>
          <w:p w14:paraId="0815849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C8D5A7F" w14:textId="77777777" w:rsidR="00B1026B" w:rsidRPr="005C4C33" w:rsidRDefault="00B1026B" w:rsidP="005C4C33">
            <w:pPr>
              <w:widowControl w:val="0"/>
              <w:ind w:firstLine="0"/>
              <w:jc w:val="center"/>
              <w:rPr>
                <w:sz w:val="20"/>
              </w:rPr>
            </w:pPr>
            <w:r w:rsidRPr="005C4C33">
              <w:rPr>
                <w:sz w:val="20"/>
              </w:rPr>
              <w:t>1.502.31.ххх</w:t>
            </w:r>
          </w:p>
        </w:tc>
        <w:tc>
          <w:tcPr>
            <w:tcW w:w="1802" w:type="dxa"/>
            <w:shd w:val="clear" w:color="auto" w:fill="auto"/>
          </w:tcPr>
          <w:p w14:paraId="15D57D5A" w14:textId="77777777" w:rsidR="00B1026B" w:rsidRPr="005C4C33" w:rsidRDefault="00B1026B" w:rsidP="005C4C33">
            <w:pPr>
              <w:widowControl w:val="0"/>
              <w:ind w:firstLine="0"/>
              <w:jc w:val="center"/>
              <w:rPr>
                <w:sz w:val="20"/>
              </w:rPr>
            </w:pPr>
            <w:r w:rsidRPr="005C4C33">
              <w:rPr>
                <w:sz w:val="20"/>
              </w:rPr>
              <w:t>1.502.21.ххх</w:t>
            </w:r>
          </w:p>
        </w:tc>
      </w:tr>
      <w:tr w:rsidR="00DA2738" w:rsidRPr="005C4C33" w14:paraId="3C50ED04" w14:textId="77777777" w:rsidTr="00E47967">
        <w:trPr>
          <w:trHeight w:val="20"/>
        </w:trPr>
        <w:tc>
          <w:tcPr>
            <w:tcW w:w="3363" w:type="dxa"/>
            <w:vMerge/>
            <w:shd w:val="clear" w:color="auto" w:fill="auto"/>
          </w:tcPr>
          <w:p w14:paraId="5B3A632E"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69FBD23F"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7CBDA25C" w14:textId="77777777" w:rsidR="00B1026B" w:rsidRPr="005C4C33" w:rsidRDefault="00B1026B" w:rsidP="005C4C33">
            <w:pPr>
              <w:widowControl w:val="0"/>
              <w:ind w:firstLine="0"/>
              <w:jc w:val="center"/>
              <w:rPr>
                <w:sz w:val="20"/>
              </w:rPr>
            </w:pPr>
            <w:r w:rsidRPr="005C4C33">
              <w:rPr>
                <w:sz w:val="20"/>
              </w:rPr>
              <w:t>1.501.23.ххх</w:t>
            </w:r>
          </w:p>
        </w:tc>
        <w:tc>
          <w:tcPr>
            <w:tcW w:w="1802" w:type="dxa"/>
            <w:shd w:val="clear" w:color="auto" w:fill="auto"/>
          </w:tcPr>
          <w:p w14:paraId="120A9DB5" w14:textId="77777777" w:rsidR="00B1026B" w:rsidRPr="005C4C33" w:rsidRDefault="00B1026B" w:rsidP="005C4C33">
            <w:pPr>
              <w:widowControl w:val="0"/>
              <w:ind w:firstLine="0"/>
              <w:jc w:val="center"/>
              <w:rPr>
                <w:sz w:val="20"/>
              </w:rPr>
            </w:pPr>
            <w:r w:rsidRPr="005C4C33">
              <w:rPr>
                <w:sz w:val="20"/>
              </w:rPr>
              <w:t>1.501.33.ххх</w:t>
            </w:r>
          </w:p>
        </w:tc>
      </w:tr>
      <w:tr w:rsidR="00DA2738" w:rsidRPr="005C4C33" w14:paraId="1A87B6AC" w14:textId="77777777" w:rsidTr="00E47967">
        <w:trPr>
          <w:trHeight w:val="20"/>
        </w:trPr>
        <w:tc>
          <w:tcPr>
            <w:tcW w:w="3363" w:type="dxa"/>
            <w:vMerge w:val="restart"/>
            <w:shd w:val="clear" w:color="auto" w:fill="auto"/>
          </w:tcPr>
          <w:p w14:paraId="07A17824" w14:textId="77777777" w:rsidR="00B1026B" w:rsidRPr="005C4C33" w:rsidRDefault="00B1026B" w:rsidP="005C4C33">
            <w:pPr>
              <w:widowControl w:val="0"/>
              <w:autoSpaceDE w:val="0"/>
              <w:autoSpaceDN w:val="0"/>
              <w:adjustRightInd w:val="0"/>
              <w:ind w:firstLine="0"/>
              <w:jc w:val="left"/>
              <w:rPr>
                <w:sz w:val="20"/>
              </w:rPr>
            </w:pPr>
            <w:r w:rsidRPr="005C4C33">
              <w:rPr>
                <w:sz w:val="20"/>
              </w:rPr>
              <w:t>Перерегистрированы обязательства года за пределами планового периода</w:t>
            </w:r>
          </w:p>
        </w:tc>
        <w:tc>
          <w:tcPr>
            <w:tcW w:w="3501" w:type="dxa"/>
            <w:vMerge w:val="restart"/>
            <w:shd w:val="clear" w:color="auto" w:fill="auto"/>
          </w:tcPr>
          <w:p w14:paraId="588AADB5" w14:textId="77777777" w:rsidR="00B1026B" w:rsidRPr="005C4C33" w:rsidRDefault="00B1026B" w:rsidP="005C4C33">
            <w:pPr>
              <w:widowControl w:val="0"/>
              <w:autoSpaceDE w:val="0"/>
              <w:autoSpaceDN w:val="0"/>
              <w:adjustRightInd w:val="0"/>
              <w:ind w:firstLine="0"/>
              <w:jc w:val="left"/>
              <w:rPr>
                <w:sz w:val="20"/>
              </w:rPr>
            </w:pPr>
            <w:r w:rsidRPr="005C4C33">
              <w:rPr>
                <w:sz w:val="20"/>
              </w:rPr>
              <w:t>Бухгалтерская справка (ф. 0504833)</w:t>
            </w:r>
          </w:p>
        </w:tc>
        <w:tc>
          <w:tcPr>
            <w:tcW w:w="1823" w:type="dxa"/>
            <w:shd w:val="clear" w:color="auto" w:fill="auto"/>
          </w:tcPr>
          <w:p w14:paraId="5B36CE2C" w14:textId="77777777" w:rsidR="00B1026B" w:rsidRPr="005C4C33" w:rsidRDefault="00B1026B" w:rsidP="005C4C33">
            <w:pPr>
              <w:widowControl w:val="0"/>
              <w:ind w:firstLine="0"/>
              <w:jc w:val="center"/>
              <w:rPr>
                <w:sz w:val="20"/>
              </w:rPr>
            </w:pPr>
            <w:r w:rsidRPr="005C4C33">
              <w:rPr>
                <w:sz w:val="20"/>
              </w:rPr>
              <w:t>1.502.91.ххх</w:t>
            </w:r>
          </w:p>
        </w:tc>
        <w:tc>
          <w:tcPr>
            <w:tcW w:w="1802" w:type="dxa"/>
            <w:shd w:val="clear" w:color="auto" w:fill="auto"/>
          </w:tcPr>
          <w:p w14:paraId="60904A85" w14:textId="77777777" w:rsidR="00B1026B" w:rsidRPr="005C4C33" w:rsidRDefault="00B1026B" w:rsidP="005C4C33">
            <w:pPr>
              <w:widowControl w:val="0"/>
              <w:ind w:firstLine="0"/>
              <w:jc w:val="center"/>
              <w:rPr>
                <w:sz w:val="20"/>
              </w:rPr>
            </w:pPr>
            <w:r w:rsidRPr="005C4C33">
              <w:rPr>
                <w:sz w:val="20"/>
              </w:rPr>
              <w:t>1.502.31.ххх</w:t>
            </w:r>
          </w:p>
        </w:tc>
      </w:tr>
      <w:tr w:rsidR="00DA2738" w:rsidRPr="005C4C33" w14:paraId="17D26149" w14:textId="77777777" w:rsidTr="00E47967">
        <w:trPr>
          <w:trHeight w:val="20"/>
        </w:trPr>
        <w:tc>
          <w:tcPr>
            <w:tcW w:w="3363" w:type="dxa"/>
            <w:vMerge/>
            <w:shd w:val="clear" w:color="auto" w:fill="auto"/>
          </w:tcPr>
          <w:p w14:paraId="63779C9B"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7EBFC204"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1D83203F"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4A78D00D"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5B19990C" w14:textId="77777777" w:rsidTr="00E47967">
        <w:trPr>
          <w:trHeight w:val="20"/>
        </w:trPr>
        <w:tc>
          <w:tcPr>
            <w:tcW w:w="10489" w:type="dxa"/>
            <w:gridSpan w:val="4"/>
            <w:shd w:val="clear" w:color="auto" w:fill="auto"/>
          </w:tcPr>
          <w:p w14:paraId="7CEAE9D5" w14:textId="0C0967F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44" w:name="_Toc76126194"/>
            <w:bookmarkStart w:id="1045" w:name="_Toc76127966"/>
            <w:bookmarkStart w:id="1046" w:name="_Toc98842390"/>
            <w:bookmarkStart w:id="1047" w:name="_Toc146533391"/>
            <w:r w:rsidRPr="005C4C33">
              <w:rPr>
                <w:b/>
                <w:sz w:val="20"/>
                <w:szCs w:val="20"/>
              </w:rPr>
              <w:t>24.3.4. Конкурсная процедура прошла в прошлом году, договор был с разбивкой на исполнение в прошлом и текущем годах</w:t>
            </w:r>
            <w:bookmarkEnd w:id="1044"/>
            <w:bookmarkEnd w:id="1045"/>
            <w:bookmarkEnd w:id="1046"/>
            <w:bookmarkEnd w:id="1047"/>
          </w:p>
        </w:tc>
      </w:tr>
      <w:tr w:rsidR="00DA2738" w:rsidRPr="005C4C33" w14:paraId="0BA8EBD7" w14:textId="77777777" w:rsidTr="00E47967">
        <w:trPr>
          <w:trHeight w:val="20"/>
        </w:trPr>
        <w:tc>
          <w:tcPr>
            <w:tcW w:w="3363" w:type="dxa"/>
            <w:vMerge w:val="restart"/>
            <w:shd w:val="clear" w:color="auto" w:fill="auto"/>
          </w:tcPr>
          <w:p w14:paraId="00114731"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Перерегистрированы обязательства года, следующего за текущим, принятые</w:t>
            </w:r>
          </w:p>
        </w:tc>
        <w:tc>
          <w:tcPr>
            <w:tcW w:w="3501" w:type="dxa"/>
            <w:vMerge w:val="restart"/>
            <w:shd w:val="clear" w:color="auto" w:fill="auto"/>
          </w:tcPr>
          <w:p w14:paraId="31E4D082"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21FDD6D" w14:textId="77777777" w:rsidR="00B1026B" w:rsidRPr="005C4C33" w:rsidRDefault="00B1026B" w:rsidP="005C4C33">
            <w:pPr>
              <w:widowControl w:val="0"/>
              <w:ind w:firstLine="0"/>
              <w:jc w:val="center"/>
              <w:rPr>
                <w:sz w:val="20"/>
              </w:rPr>
            </w:pPr>
            <w:r w:rsidRPr="005C4C33">
              <w:rPr>
                <w:sz w:val="20"/>
              </w:rPr>
              <w:t>1.502.21.ххх</w:t>
            </w:r>
          </w:p>
        </w:tc>
        <w:tc>
          <w:tcPr>
            <w:tcW w:w="1802" w:type="dxa"/>
            <w:shd w:val="clear" w:color="auto" w:fill="auto"/>
          </w:tcPr>
          <w:p w14:paraId="0B7E69AE" w14:textId="77777777" w:rsidR="00B1026B" w:rsidRPr="005C4C33" w:rsidRDefault="00B1026B" w:rsidP="005C4C33">
            <w:pPr>
              <w:widowControl w:val="0"/>
              <w:ind w:firstLine="0"/>
              <w:jc w:val="center"/>
              <w:rPr>
                <w:sz w:val="20"/>
              </w:rPr>
            </w:pPr>
            <w:r w:rsidRPr="005C4C33">
              <w:rPr>
                <w:sz w:val="20"/>
              </w:rPr>
              <w:t>1.502.11.ххх</w:t>
            </w:r>
          </w:p>
        </w:tc>
      </w:tr>
      <w:tr w:rsidR="00DA2738" w:rsidRPr="005C4C33" w14:paraId="283FECC2" w14:textId="77777777" w:rsidTr="00E47967">
        <w:trPr>
          <w:trHeight w:val="20"/>
        </w:trPr>
        <w:tc>
          <w:tcPr>
            <w:tcW w:w="3363" w:type="dxa"/>
            <w:vMerge/>
            <w:shd w:val="clear" w:color="auto" w:fill="auto"/>
          </w:tcPr>
          <w:p w14:paraId="6A6C5059"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58535DD7"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143F672" w14:textId="77777777" w:rsidR="00B1026B" w:rsidRPr="005C4C33" w:rsidRDefault="00B1026B" w:rsidP="005C4C33">
            <w:pPr>
              <w:widowControl w:val="0"/>
              <w:ind w:firstLine="0"/>
              <w:jc w:val="center"/>
              <w:rPr>
                <w:sz w:val="20"/>
              </w:rPr>
            </w:pPr>
            <w:r w:rsidRPr="005C4C33">
              <w:rPr>
                <w:sz w:val="20"/>
              </w:rPr>
              <w:t>1.501.13.ххх</w:t>
            </w:r>
          </w:p>
        </w:tc>
        <w:tc>
          <w:tcPr>
            <w:tcW w:w="1802" w:type="dxa"/>
            <w:shd w:val="clear" w:color="auto" w:fill="auto"/>
          </w:tcPr>
          <w:p w14:paraId="7752381F" w14:textId="77777777" w:rsidR="00B1026B" w:rsidRPr="005C4C33" w:rsidRDefault="00B1026B" w:rsidP="005C4C33">
            <w:pPr>
              <w:widowControl w:val="0"/>
              <w:ind w:firstLine="0"/>
              <w:jc w:val="center"/>
              <w:rPr>
                <w:sz w:val="20"/>
              </w:rPr>
            </w:pPr>
            <w:r w:rsidRPr="005C4C33">
              <w:rPr>
                <w:sz w:val="20"/>
              </w:rPr>
              <w:t>1.501.23.ххх</w:t>
            </w:r>
          </w:p>
        </w:tc>
      </w:tr>
      <w:tr w:rsidR="00DA2738" w:rsidRPr="005C4C33" w14:paraId="0B8AB80A" w14:textId="77777777" w:rsidTr="00E47967">
        <w:trPr>
          <w:trHeight w:val="20"/>
        </w:trPr>
        <w:tc>
          <w:tcPr>
            <w:tcW w:w="3363" w:type="dxa"/>
            <w:vMerge w:val="restart"/>
            <w:shd w:val="clear" w:color="auto" w:fill="auto"/>
          </w:tcPr>
          <w:p w14:paraId="376A8CBE"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Перерегистрированы обязательства второго года, следующего за текущим</w:t>
            </w:r>
          </w:p>
        </w:tc>
        <w:tc>
          <w:tcPr>
            <w:tcW w:w="3501" w:type="dxa"/>
            <w:vMerge w:val="restart"/>
            <w:shd w:val="clear" w:color="auto" w:fill="auto"/>
          </w:tcPr>
          <w:p w14:paraId="0DA62CB1"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B0D49B5" w14:textId="77777777" w:rsidR="00B1026B" w:rsidRPr="005C4C33" w:rsidRDefault="00B1026B" w:rsidP="005C4C33">
            <w:pPr>
              <w:widowControl w:val="0"/>
              <w:ind w:firstLine="0"/>
              <w:jc w:val="center"/>
              <w:rPr>
                <w:sz w:val="20"/>
              </w:rPr>
            </w:pPr>
            <w:r w:rsidRPr="005C4C33">
              <w:rPr>
                <w:sz w:val="20"/>
              </w:rPr>
              <w:t>1.502.31.ххх</w:t>
            </w:r>
          </w:p>
        </w:tc>
        <w:tc>
          <w:tcPr>
            <w:tcW w:w="1802" w:type="dxa"/>
            <w:shd w:val="clear" w:color="auto" w:fill="auto"/>
          </w:tcPr>
          <w:p w14:paraId="07D18291" w14:textId="77777777" w:rsidR="00B1026B" w:rsidRPr="005C4C33" w:rsidRDefault="00B1026B" w:rsidP="005C4C33">
            <w:pPr>
              <w:widowControl w:val="0"/>
              <w:ind w:firstLine="0"/>
              <w:jc w:val="center"/>
              <w:rPr>
                <w:sz w:val="20"/>
              </w:rPr>
            </w:pPr>
            <w:r w:rsidRPr="005C4C33">
              <w:rPr>
                <w:sz w:val="20"/>
              </w:rPr>
              <w:t>1.502.21.ххх</w:t>
            </w:r>
          </w:p>
        </w:tc>
      </w:tr>
      <w:tr w:rsidR="00DA2738" w:rsidRPr="005C4C33" w14:paraId="0667AD48" w14:textId="77777777" w:rsidTr="00E47967">
        <w:trPr>
          <w:trHeight w:val="20"/>
        </w:trPr>
        <w:tc>
          <w:tcPr>
            <w:tcW w:w="3363" w:type="dxa"/>
            <w:vMerge/>
            <w:shd w:val="clear" w:color="auto" w:fill="auto"/>
          </w:tcPr>
          <w:p w14:paraId="63C3166C"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4E400F51"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0A98675A" w14:textId="77777777" w:rsidR="00B1026B" w:rsidRPr="005C4C33" w:rsidRDefault="00B1026B" w:rsidP="005C4C33">
            <w:pPr>
              <w:widowControl w:val="0"/>
              <w:ind w:firstLine="0"/>
              <w:jc w:val="center"/>
              <w:rPr>
                <w:sz w:val="20"/>
              </w:rPr>
            </w:pPr>
            <w:r w:rsidRPr="005C4C33">
              <w:rPr>
                <w:sz w:val="20"/>
              </w:rPr>
              <w:t>1.501.23.ххх</w:t>
            </w:r>
          </w:p>
        </w:tc>
        <w:tc>
          <w:tcPr>
            <w:tcW w:w="1802" w:type="dxa"/>
            <w:shd w:val="clear" w:color="auto" w:fill="auto"/>
          </w:tcPr>
          <w:p w14:paraId="13C1A1C5" w14:textId="77777777" w:rsidR="00B1026B" w:rsidRPr="005C4C33" w:rsidRDefault="00B1026B" w:rsidP="005C4C33">
            <w:pPr>
              <w:widowControl w:val="0"/>
              <w:ind w:firstLine="0"/>
              <w:jc w:val="center"/>
              <w:rPr>
                <w:sz w:val="20"/>
              </w:rPr>
            </w:pPr>
            <w:r w:rsidRPr="005C4C33">
              <w:rPr>
                <w:sz w:val="20"/>
              </w:rPr>
              <w:t>1.501.33.ххх</w:t>
            </w:r>
          </w:p>
        </w:tc>
      </w:tr>
      <w:tr w:rsidR="00DA2738" w:rsidRPr="005C4C33" w14:paraId="64CCFD22" w14:textId="77777777" w:rsidTr="00E47967">
        <w:trPr>
          <w:trHeight w:val="20"/>
        </w:trPr>
        <w:tc>
          <w:tcPr>
            <w:tcW w:w="3363" w:type="dxa"/>
            <w:vMerge w:val="restart"/>
            <w:shd w:val="clear" w:color="auto" w:fill="auto"/>
          </w:tcPr>
          <w:p w14:paraId="526F44CC" w14:textId="77777777" w:rsidR="00B1026B" w:rsidRPr="005C4C33" w:rsidRDefault="00B1026B" w:rsidP="005C4C33">
            <w:pPr>
              <w:widowControl w:val="0"/>
              <w:autoSpaceDE w:val="0"/>
              <w:autoSpaceDN w:val="0"/>
              <w:adjustRightInd w:val="0"/>
              <w:ind w:firstLine="0"/>
              <w:jc w:val="left"/>
              <w:rPr>
                <w:sz w:val="20"/>
              </w:rPr>
            </w:pPr>
            <w:r w:rsidRPr="005C4C33">
              <w:rPr>
                <w:sz w:val="20"/>
              </w:rPr>
              <w:t>Перерегистрированы обязательства года за пределами планового периода</w:t>
            </w:r>
          </w:p>
        </w:tc>
        <w:tc>
          <w:tcPr>
            <w:tcW w:w="3501" w:type="dxa"/>
            <w:vMerge w:val="restart"/>
            <w:shd w:val="clear" w:color="auto" w:fill="auto"/>
          </w:tcPr>
          <w:p w14:paraId="11AF354E" w14:textId="77777777" w:rsidR="00B1026B" w:rsidRPr="005C4C33" w:rsidRDefault="00B1026B" w:rsidP="005C4C33">
            <w:pPr>
              <w:widowControl w:val="0"/>
              <w:autoSpaceDE w:val="0"/>
              <w:autoSpaceDN w:val="0"/>
              <w:adjustRightInd w:val="0"/>
              <w:ind w:firstLine="0"/>
              <w:jc w:val="left"/>
              <w:rPr>
                <w:sz w:val="20"/>
              </w:rPr>
            </w:pPr>
            <w:r w:rsidRPr="005C4C33">
              <w:rPr>
                <w:sz w:val="20"/>
              </w:rPr>
              <w:t>Бухгалтерская справка (ф. 0504833)</w:t>
            </w:r>
          </w:p>
        </w:tc>
        <w:tc>
          <w:tcPr>
            <w:tcW w:w="1823" w:type="dxa"/>
            <w:shd w:val="clear" w:color="auto" w:fill="auto"/>
          </w:tcPr>
          <w:p w14:paraId="099CBA18" w14:textId="77777777" w:rsidR="00B1026B" w:rsidRPr="005C4C33" w:rsidRDefault="00B1026B" w:rsidP="005C4C33">
            <w:pPr>
              <w:widowControl w:val="0"/>
              <w:ind w:firstLine="0"/>
              <w:jc w:val="center"/>
              <w:rPr>
                <w:sz w:val="20"/>
              </w:rPr>
            </w:pPr>
            <w:r w:rsidRPr="005C4C33">
              <w:rPr>
                <w:sz w:val="20"/>
              </w:rPr>
              <w:t>1.502.91.ххх</w:t>
            </w:r>
          </w:p>
        </w:tc>
        <w:tc>
          <w:tcPr>
            <w:tcW w:w="1802" w:type="dxa"/>
            <w:shd w:val="clear" w:color="auto" w:fill="auto"/>
          </w:tcPr>
          <w:p w14:paraId="5C9BEC81" w14:textId="77777777" w:rsidR="00B1026B" w:rsidRPr="005C4C33" w:rsidRDefault="00B1026B" w:rsidP="005C4C33">
            <w:pPr>
              <w:widowControl w:val="0"/>
              <w:ind w:firstLine="0"/>
              <w:jc w:val="center"/>
              <w:rPr>
                <w:sz w:val="20"/>
              </w:rPr>
            </w:pPr>
            <w:r w:rsidRPr="005C4C33">
              <w:rPr>
                <w:sz w:val="20"/>
              </w:rPr>
              <w:t>1.502.31.ххх</w:t>
            </w:r>
          </w:p>
        </w:tc>
      </w:tr>
      <w:tr w:rsidR="00DA2738" w:rsidRPr="005C4C33" w14:paraId="7809B8B4" w14:textId="77777777" w:rsidTr="00E47967">
        <w:trPr>
          <w:trHeight w:val="20"/>
        </w:trPr>
        <w:tc>
          <w:tcPr>
            <w:tcW w:w="3363" w:type="dxa"/>
            <w:vMerge/>
            <w:shd w:val="clear" w:color="auto" w:fill="auto"/>
          </w:tcPr>
          <w:p w14:paraId="2717ED40"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5BF5794E"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733B82FE" w14:textId="77777777" w:rsidR="00B1026B" w:rsidRPr="005C4C33" w:rsidRDefault="00B1026B" w:rsidP="005C4C33">
            <w:pPr>
              <w:widowControl w:val="0"/>
              <w:ind w:firstLine="0"/>
              <w:jc w:val="center"/>
              <w:rPr>
                <w:sz w:val="20"/>
              </w:rPr>
            </w:pPr>
            <w:r w:rsidRPr="005C4C33">
              <w:rPr>
                <w:sz w:val="20"/>
              </w:rPr>
              <w:t>1.501.33.ххх</w:t>
            </w:r>
          </w:p>
        </w:tc>
        <w:tc>
          <w:tcPr>
            <w:tcW w:w="1802" w:type="dxa"/>
            <w:shd w:val="clear" w:color="auto" w:fill="auto"/>
          </w:tcPr>
          <w:p w14:paraId="4D1D4C6C" w14:textId="77777777" w:rsidR="00B1026B" w:rsidRPr="005C4C33" w:rsidRDefault="00B1026B" w:rsidP="005C4C33">
            <w:pPr>
              <w:widowControl w:val="0"/>
              <w:ind w:firstLine="0"/>
              <w:jc w:val="center"/>
              <w:rPr>
                <w:sz w:val="20"/>
              </w:rPr>
            </w:pPr>
            <w:r w:rsidRPr="005C4C33">
              <w:rPr>
                <w:sz w:val="20"/>
              </w:rPr>
              <w:t>1.501.93.ххх</w:t>
            </w:r>
          </w:p>
        </w:tc>
      </w:tr>
      <w:tr w:rsidR="00DA2738" w:rsidRPr="005C4C33" w14:paraId="18838F26" w14:textId="77777777" w:rsidTr="00E47967">
        <w:trPr>
          <w:trHeight w:val="20"/>
        </w:trPr>
        <w:tc>
          <w:tcPr>
            <w:tcW w:w="10489" w:type="dxa"/>
            <w:gridSpan w:val="4"/>
            <w:shd w:val="clear" w:color="auto" w:fill="auto"/>
          </w:tcPr>
          <w:p w14:paraId="27FFB9B1" w14:textId="572D202D"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048" w:name="_Toc76126195"/>
            <w:bookmarkStart w:id="1049" w:name="_Toc76127967"/>
            <w:bookmarkStart w:id="1050" w:name="_Toc98842391"/>
            <w:bookmarkStart w:id="1051" w:name="_Toc146533392"/>
            <w:r w:rsidRPr="005C4C33">
              <w:rPr>
                <w:b/>
                <w:sz w:val="20"/>
                <w:szCs w:val="20"/>
              </w:rPr>
              <w:t>24.4. Денежные обязательства</w:t>
            </w:r>
            <w:bookmarkEnd w:id="1048"/>
            <w:bookmarkEnd w:id="1049"/>
            <w:bookmarkEnd w:id="1050"/>
            <w:bookmarkEnd w:id="1051"/>
          </w:p>
        </w:tc>
      </w:tr>
      <w:tr w:rsidR="00DA2738" w:rsidRPr="005C4C33" w14:paraId="3E1B22E3" w14:textId="77777777" w:rsidTr="00E47967">
        <w:trPr>
          <w:trHeight w:val="20"/>
        </w:trPr>
        <w:tc>
          <w:tcPr>
            <w:tcW w:w="10489" w:type="dxa"/>
            <w:gridSpan w:val="4"/>
            <w:shd w:val="clear" w:color="auto" w:fill="auto"/>
          </w:tcPr>
          <w:p w14:paraId="0A17621A" w14:textId="07C9979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52" w:name="_Toc76126196"/>
            <w:bookmarkStart w:id="1053" w:name="_Toc76127968"/>
            <w:bookmarkStart w:id="1054" w:name="_Toc98842392"/>
            <w:bookmarkStart w:id="1055" w:name="_Toc146533393"/>
            <w:r w:rsidRPr="005C4C33">
              <w:rPr>
                <w:b/>
                <w:sz w:val="20"/>
                <w:szCs w:val="20"/>
              </w:rPr>
              <w:t>24.4.1. Денежные обязательства по контрактам (договорам)</w:t>
            </w:r>
            <w:bookmarkEnd w:id="1052"/>
            <w:bookmarkEnd w:id="1053"/>
            <w:bookmarkEnd w:id="1054"/>
            <w:bookmarkEnd w:id="1055"/>
          </w:p>
        </w:tc>
      </w:tr>
      <w:tr w:rsidR="00DA2738" w:rsidRPr="005C4C33" w14:paraId="58DB7B82" w14:textId="77777777" w:rsidTr="00E47967">
        <w:trPr>
          <w:trHeight w:val="20"/>
        </w:trPr>
        <w:tc>
          <w:tcPr>
            <w:tcW w:w="3363" w:type="dxa"/>
            <w:shd w:val="clear" w:color="auto" w:fill="auto"/>
          </w:tcPr>
          <w:p w14:paraId="32163515" w14:textId="77777777" w:rsidR="00B1026B" w:rsidRPr="005C4C33" w:rsidRDefault="00B1026B" w:rsidP="005C4C33">
            <w:pPr>
              <w:widowControl w:val="0"/>
              <w:autoSpaceDE w:val="0"/>
              <w:autoSpaceDN w:val="0"/>
              <w:adjustRightInd w:val="0"/>
              <w:ind w:firstLine="0"/>
              <w:rPr>
                <w:sz w:val="20"/>
              </w:rPr>
            </w:pPr>
            <w:r w:rsidRPr="005C4C33">
              <w:rPr>
                <w:sz w:val="20"/>
              </w:rPr>
              <w:t>Оплата контрактов (договоров) на поставку материальных ценностей:</w:t>
            </w:r>
          </w:p>
        </w:tc>
        <w:tc>
          <w:tcPr>
            <w:tcW w:w="3501" w:type="dxa"/>
            <w:shd w:val="clear" w:color="auto" w:fill="auto"/>
          </w:tcPr>
          <w:p w14:paraId="18FF3F92"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3368ED2" w14:textId="77777777" w:rsidR="00B1026B" w:rsidRPr="005C4C33" w:rsidRDefault="00B1026B" w:rsidP="005C4C33">
            <w:pPr>
              <w:widowControl w:val="0"/>
              <w:ind w:firstLine="0"/>
              <w:jc w:val="center"/>
              <w:rPr>
                <w:sz w:val="20"/>
              </w:rPr>
            </w:pPr>
          </w:p>
        </w:tc>
        <w:tc>
          <w:tcPr>
            <w:tcW w:w="1802" w:type="dxa"/>
            <w:shd w:val="clear" w:color="auto" w:fill="auto"/>
          </w:tcPr>
          <w:p w14:paraId="2F11CC68" w14:textId="77777777" w:rsidR="00B1026B" w:rsidRPr="005C4C33" w:rsidRDefault="00B1026B" w:rsidP="005C4C33">
            <w:pPr>
              <w:widowControl w:val="0"/>
              <w:ind w:firstLine="0"/>
              <w:jc w:val="center"/>
              <w:rPr>
                <w:sz w:val="20"/>
              </w:rPr>
            </w:pPr>
          </w:p>
        </w:tc>
      </w:tr>
      <w:tr w:rsidR="00DA2738" w:rsidRPr="005C4C33" w14:paraId="17191436" w14:textId="77777777" w:rsidTr="00E47967">
        <w:trPr>
          <w:trHeight w:val="20"/>
        </w:trPr>
        <w:tc>
          <w:tcPr>
            <w:tcW w:w="3363" w:type="dxa"/>
            <w:shd w:val="clear" w:color="auto" w:fill="auto"/>
          </w:tcPr>
          <w:p w14:paraId="771E203C" w14:textId="77777777" w:rsidR="00B1026B" w:rsidRPr="005C4C33" w:rsidRDefault="00B1026B" w:rsidP="005C4C33">
            <w:pPr>
              <w:widowControl w:val="0"/>
              <w:autoSpaceDE w:val="0"/>
              <w:autoSpaceDN w:val="0"/>
              <w:adjustRightInd w:val="0"/>
              <w:ind w:firstLine="0"/>
              <w:rPr>
                <w:sz w:val="20"/>
              </w:rPr>
            </w:pPr>
            <w:r w:rsidRPr="005C4C33">
              <w:rPr>
                <w:sz w:val="20"/>
              </w:rPr>
              <w:t>- на оплату аванса</w:t>
            </w:r>
          </w:p>
        </w:tc>
        <w:tc>
          <w:tcPr>
            <w:tcW w:w="3501" w:type="dxa"/>
            <w:shd w:val="clear" w:color="auto" w:fill="auto"/>
          </w:tcPr>
          <w:p w14:paraId="59C7A138" w14:textId="77777777" w:rsidR="00B1026B" w:rsidRPr="005C4C33" w:rsidRDefault="00B1026B" w:rsidP="005C4C33">
            <w:pPr>
              <w:widowControl w:val="0"/>
              <w:autoSpaceDE w:val="0"/>
              <w:autoSpaceDN w:val="0"/>
              <w:adjustRightInd w:val="0"/>
              <w:ind w:firstLine="0"/>
              <w:rPr>
                <w:sz w:val="20"/>
              </w:rPr>
            </w:pPr>
            <w:r w:rsidRPr="005C4C33">
              <w:rPr>
                <w:sz w:val="20"/>
              </w:rPr>
              <w:t>Счет</w:t>
            </w:r>
          </w:p>
          <w:p w14:paraId="5A80D242" w14:textId="77777777" w:rsidR="00B1026B" w:rsidRPr="005C4C33" w:rsidRDefault="00B1026B" w:rsidP="005C4C33">
            <w:pPr>
              <w:widowControl w:val="0"/>
              <w:autoSpaceDE w:val="0"/>
              <w:autoSpaceDN w:val="0"/>
              <w:adjustRightInd w:val="0"/>
              <w:ind w:firstLine="0"/>
              <w:rPr>
                <w:sz w:val="20"/>
              </w:rPr>
            </w:pPr>
            <w:r w:rsidRPr="005C4C33">
              <w:rPr>
                <w:sz w:val="20"/>
              </w:rPr>
              <w:t>Договор (Государственный контракт)</w:t>
            </w:r>
          </w:p>
          <w:p w14:paraId="1B0F23E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DA026B9" w14:textId="77777777" w:rsidR="00B1026B" w:rsidRPr="005C4C33" w:rsidRDefault="00B1026B" w:rsidP="005C4C33">
            <w:pPr>
              <w:widowControl w:val="0"/>
              <w:ind w:firstLine="0"/>
              <w:jc w:val="center"/>
              <w:rPr>
                <w:sz w:val="20"/>
              </w:rPr>
            </w:pPr>
            <w:r w:rsidRPr="005C4C33">
              <w:rPr>
                <w:sz w:val="20"/>
              </w:rPr>
              <w:t>1.502.11.3хх</w:t>
            </w:r>
          </w:p>
          <w:p w14:paraId="73FA42B2" w14:textId="77777777" w:rsidR="00B1026B" w:rsidRPr="005C4C33" w:rsidRDefault="00B1026B" w:rsidP="005C4C33">
            <w:pPr>
              <w:widowControl w:val="0"/>
              <w:ind w:firstLine="0"/>
              <w:jc w:val="center"/>
              <w:rPr>
                <w:sz w:val="20"/>
              </w:rPr>
            </w:pPr>
            <w:r w:rsidRPr="005C4C33">
              <w:rPr>
                <w:sz w:val="20"/>
              </w:rPr>
              <w:t>(310, 320, 34х)</w:t>
            </w:r>
          </w:p>
        </w:tc>
        <w:tc>
          <w:tcPr>
            <w:tcW w:w="1802" w:type="dxa"/>
            <w:shd w:val="clear" w:color="auto" w:fill="auto"/>
          </w:tcPr>
          <w:p w14:paraId="0B0E7E97" w14:textId="77777777" w:rsidR="00B1026B" w:rsidRPr="005C4C33" w:rsidRDefault="00B1026B" w:rsidP="005C4C33">
            <w:pPr>
              <w:widowControl w:val="0"/>
              <w:ind w:firstLine="0"/>
              <w:jc w:val="center"/>
              <w:rPr>
                <w:sz w:val="20"/>
              </w:rPr>
            </w:pPr>
            <w:r w:rsidRPr="005C4C33">
              <w:rPr>
                <w:sz w:val="20"/>
              </w:rPr>
              <w:t>1.502.12.3хх</w:t>
            </w:r>
          </w:p>
          <w:p w14:paraId="461B0EF1" w14:textId="77777777" w:rsidR="00B1026B" w:rsidRPr="005C4C33" w:rsidRDefault="00B1026B" w:rsidP="005C4C33">
            <w:pPr>
              <w:widowControl w:val="0"/>
              <w:ind w:firstLine="0"/>
              <w:jc w:val="center"/>
              <w:rPr>
                <w:sz w:val="20"/>
              </w:rPr>
            </w:pPr>
            <w:r w:rsidRPr="005C4C33">
              <w:rPr>
                <w:sz w:val="20"/>
              </w:rPr>
              <w:t>(310, 320, 34х)</w:t>
            </w:r>
          </w:p>
        </w:tc>
      </w:tr>
      <w:tr w:rsidR="00DA2738" w:rsidRPr="005C4C33" w14:paraId="3EF1EEEC" w14:textId="77777777" w:rsidTr="00E47967">
        <w:trPr>
          <w:trHeight w:val="20"/>
        </w:trPr>
        <w:tc>
          <w:tcPr>
            <w:tcW w:w="3363" w:type="dxa"/>
            <w:shd w:val="clear" w:color="auto" w:fill="auto"/>
          </w:tcPr>
          <w:p w14:paraId="38291B3B"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 xml:space="preserve"> за фактическую поставку</w:t>
            </w:r>
          </w:p>
        </w:tc>
        <w:tc>
          <w:tcPr>
            <w:tcW w:w="3501" w:type="dxa"/>
            <w:shd w:val="clear" w:color="auto" w:fill="auto"/>
          </w:tcPr>
          <w:p w14:paraId="1C068871" w14:textId="77777777" w:rsidR="00B1026B" w:rsidRPr="005C4C33" w:rsidRDefault="00B1026B" w:rsidP="005C4C33">
            <w:pPr>
              <w:widowControl w:val="0"/>
              <w:autoSpaceDE w:val="0"/>
              <w:autoSpaceDN w:val="0"/>
              <w:adjustRightInd w:val="0"/>
              <w:ind w:firstLine="0"/>
              <w:rPr>
                <w:sz w:val="20"/>
              </w:rPr>
            </w:pPr>
            <w:r w:rsidRPr="005C4C33">
              <w:rPr>
                <w:sz w:val="20"/>
              </w:rPr>
              <w:t>Товарная накладная и (или) акт приемки-передачи</w:t>
            </w:r>
          </w:p>
          <w:p w14:paraId="41AD2101" w14:textId="77777777" w:rsidR="00B1026B" w:rsidRPr="005C4C33" w:rsidRDefault="00B1026B" w:rsidP="005C4C33">
            <w:pPr>
              <w:widowControl w:val="0"/>
              <w:autoSpaceDE w:val="0"/>
              <w:autoSpaceDN w:val="0"/>
              <w:adjustRightInd w:val="0"/>
              <w:ind w:firstLine="0"/>
              <w:rPr>
                <w:sz w:val="20"/>
              </w:rPr>
            </w:pPr>
            <w:r w:rsidRPr="005C4C33">
              <w:rPr>
                <w:sz w:val="20"/>
              </w:rPr>
              <w:t>Универсальный передаточный документ</w:t>
            </w:r>
          </w:p>
          <w:p w14:paraId="29D807E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EB29A9C" w14:textId="77777777" w:rsidR="00B1026B" w:rsidRPr="005C4C33" w:rsidRDefault="00B1026B" w:rsidP="005C4C33">
            <w:pPr>
              <w:widowControl w:val="0"/>
              <w:ind w:firstLine="0"/>
              <w:jc w:val="center"/>
              <w:rPr>
                <w:sz w:val="20"/>
              </w:rPr>
            </w:pPr>
            <w:r w:rsidRPr="005C4C33">
              <w:rPr>
                <w:sz w:val="20"/>
              </w:rPr>
              <w:t>1.502.11.3хх</w:t>
            </w:r>
          </w:p>
          <w:p w14:paraId="04E23FEC" w14:textId="77777777" w:rsidR="00B1026B" w:rsidRPr="005C4C33" w:rsidRDefault="00B1026B" w:rsidP="005C4C33">
            <w:pPr>
              <w:widowControl w:val="0"/>
              <w:ind w:firstLine="0"/>
              <w:jc w:val="center"/>
              <w:rPr>
                <w:sz w:val="20"/>
              </w:rPr>
            </w:pPr>
            <w:r w:rsidRPr="005C4C33">
              <w:rPr>
                <w:sz w:val="20"/>
              </w:rPr>
              <w:t>(310, 320, 34х)</w:t>
            </w:r>
          </w:p>
        </w:tc>
        <w:tc>
          <w:tcPr>
            <w:tcW w:w="1802" w:type="dxa"/>
            <w:shd w:val="clear" w:color="auto" w:fill="auto"/>
          </w:tcPr>
          <w:p w14:paraId="4B8C96AD" w14:textId="77777777" w:rsidR="00B1026B" w:rsidRPr="005C4C33" w:rsidRDefault="00B1026B" w:rsidP="005C4C33">
            <w:pPr>
              <w:widowControl w:val="0"/>
              <w:ind w:firstLine="0"/>
              <w:jc w:val="center"/>
              <w:rPr>
                <w:sz w:val="20"/>
              </w:rPr>
            </w:pPr>
            <w:r w:rsidRPr="005C4C33">
              <w:rPr>
                <w:sz w:val="20"/>
              </w:rPr>
              <w:t>1.502.12.3хх</w:t>
            </w:r>
          </w:p>
          <w:p w14:paraId="6B7D3F4A" w14:textId="77777777" w:rsidR="00B1026B" w:rsidRPr="005C4C33" w:rsidRDefault="00B1026B" w:rsidP="005C4C33">
            <w:pPr>
              <w:widowControl w:val="0"/>
              <w:ind w:firstLine="0"/>
              <w:jc w:val="center"/>
              <w:rPr>
                <w:sz w:val="20"/>
              </w:rPr>
            </w:pPr>
            <w:r w:rsidRPr="005C4C33">
              <w:rPr>
                <w:sz w:val="20"/>
              </w:rPr>
              <w:t>(310, 320, 34х)</w:t>
            </w:r>
          </w:p>
        </w:tc>
      </w:tr>
      <w:tr w:rsidR="00DA2738" w:rsidRPr="005C4C33" w14:paraId="51B9610D" w14:textId="77777777" w:rsidTr="00E47967">
        <w:trPr>
          <w:trHeight w:val="20"/>
        </w:trPr>
        <w:tc>
          <w:tcPr>
            <w:tcW w:w="3363" w:type="dxa"/>
            <w:shd w:val="clear" w:color="auto" w:fill="auto"/>
          </w:tcPr>
          <w:p w14:paraId="6267A315" w14:textId="77777777" w:rsidR="00B1026B" w:rsidRPr="005C4C33" w:rsidRDefault="00B1026B" w:rsidP="005C4C33">
            <w:pPr>
              <w:widowControl w:val="0"/>
              <w:autoSpaceDE w:val="0"/>
              <w:autoSpaceDN w:val="0"/>
              <w:adjustRightInd w:val="0"/>
              <w:ind w:firstLine="0"/>
              <w:rPr>
                <w:sz w:val="20"/>
              </w:rPr>
            </w:pPr>
            <w:r w:rsidRPr="005C4C33">
              <w:rPr>
                <w:sz w:val="20"/>
              </w:rPr>
              <w:t>Оплата контрактов (договоров) на выполнение работ, оказание услуг, в том числе:</w:t>
            </w:r>
          </w:p>
        </w:tc>
        <w:tc>
          <w:tcPr>
            <w:tcW w:w="3501" w:type="dxa"/>
            <w:shd w:val="clear" w:color="auto" w:fill="auto"/>
          </w:tcPr>
          <w:p w14:paraId="3CE8442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58C739A"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683B9B15"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201E9B95" w14:textId="77777777" w:rsidTr="00E47967">
        <w:trPr>
          <w:trHeight w:val="20"/>
        </w:trPr>
        <w:tc>
          <w:tcPr>
            <w:tcW w:w="3363" w:type="dxa"/>
            <w:shd w:val="clear" w:color="auto" w:fill="auto"/>
          </w:tcPr>
          <w:p w14:paraId="4FCD0331" w14:textId="77777777" w:rsidR="00B1026B" w:rsidRPr="005C4C33" w:rsidRDefault="00B1026B" w:rsidP="005C4C33">
            <w:pPr>
              <w:widowControl w:val="0"/>
              <w:autoSpaceDE w:val="0"/>
              <w:autoSpaceDN w:val="0"/>
              <w:adjustRightInd w:val="0"/>
              <w:ind w:firstLine="0"/>
              <w:rPr>
                <w:sz w:val="20"/>
              </w:rPr>
            </w:pPr>
            <w:r w:rsidRPr="005C4C33">
              <w:rPr>
                <w:sz w:val="20"/>
              </w:rPr>
              <w:t>- контракты (договоры) на оказание коммунальных, эксплуатационных услуг, услуг связи</w:t>
            </w:r>
          </w:p>
        </w:tc>
        <w:tc>
          <w:tcPr>
            <w:tcW w:w="3501" w:type="dxa"/>
            <w:shd w:val="clear" w:color="auto" w:fill="auto"/>
          </w:tcPr>
          <w:p w14:paraId="070055FB" w14:textId="77777777" w:rsidR="00B1026B" w:rsidRPr="005C4C33" w:rsidRDefault="00B1026B" w:rsidP="005C4C33">
            <w:pPr>
              <w:widowControl w:val="0"/>
              <w:autoSpaceDE w:val="0"/>
              <w:autoSpaceDN w:val="0"/>
              <w:adjustRightInd w:val="0"/>
              <w:ind w:firstLine="0"/>
              <w:rPr>
                <w:sz w:val="20"/>
              </w:rPr>
            </w:pPr>
            <w:r w:rsidRPr="005C4C33">
              <w:rPr>
                <w:sz w:val="20"/>
              </w:rPr>
              <w:t>Акт оказания услуг</w:t>
            </w:r>
          </w:p>
          <w:p w14:paraId="32EF363B" w14:textId="77777777" w:rsidR="00B1026B" w:rsidRPr="005C4C33" w:rsidRDefault="00B1026B" w:rsidP="005C4C33">
            <w:pPr>
              <w:widowControl w:val="0"/>
              <w:autoSpaceDE w:val="0"/>
              <w:autoSpaceDN w:val="0"/>
              <w:adjustRightInd w:val="0"/>
              <w:ind w:firstLine="0"/>
              <w:rPr>
                <w:sz w:val="20"/>
              </w:rPr>
            </w:pPr>
            <w:r w:rsidRPr="005C4C33">
              <w:rPr>
                <w:sz w:val="20"/>
              </w:rPr>
              <w:t>Универсальный передаточный документ</w:t>
            </w:r>
          </w:p>
          <w:p w14:paraId="1E004A2E"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p w14:paraId="0C2A8AE6" w14:textId="77777777" w:rsidR="00B1026B" w:rsidRPr="005C4C33" w:rsidRDefault="00B1026B" w:rsidP="005C4C33">
            <w:pPr>
              <w:widowControl w:val="0"/>
              <w:autoSpaceDE w:val="0"/>
              <w:autoSpaceDN w:val="0"/>
              <w:adjustRightInd w:val="0"/>
              <w:ind w:firstLine="0"/>
              <w:rPr>
                <w:sz w:val="20"/>
              </w:rPr>
            </w:pPr>
            <w:r w:rsidRPr="005C4C33">
              <w:rPr>
                <w:sz w:val="20"/>
              </w:rPr>
              <w:t>Другие документы</w:t>
            </w:r>
          </w:p>
        </w:tc>
        <w:tc>
          <w:tcPr>
            <w:tcW w:w="1823" w:type="dxa"/>
            <w:shd w:val="clear" w:color="auto" w:fill="auto"/>
          </w:tcPr>
          <w:p w14:paraId="571F5845"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1.502.11.2хх</w:t>
            </w:r>
          </w:p>
          <w:p w14:paraId="688A2A2D" w14:textId="77777777" w:rsidR="00B1026B" w:rsidRPr="005C4C33" w:rsidRDefault="00B1026B" w:rsidP="005C4C33">
            <w:pPr>
              <w:widowControl w:val="0"/>
              <w:autoSpaceDE w:val="0"/>
              <w:autoSpaceDN w:val="0"/>
              <w:adjustRightInd w:val="0"/>
              <w:ind w:firstLine="0"/>
              <w:jc w:val="center"/>
              <w:rPr>
                <w:sz w:val="20"/>
              </w:rPr>
            </w:pPr>
            <w:r w:rsidRPr="005C4C33">
              <w:rPr>
                <w:sz w:val="20"/>
              </w:rPr>
              <w:t>(221, 223, 225)</w:t>
            </w:r>
          </w:p>
        </w:tc>
        <w:tc>
          <w:tcPr>
            <w:tcW w:w="1802" w:type="dxa"/>
            <w:tcBorders>
              <w:bottom w:val="single" w:sz="4" w:space="0" w:color="auto"/>
            </w:tcBorders>
            <w:shd w:val="clear" w:color="auto" w:fill="auto"/>
          </w:tcPr>
          <w:p w14:paraId="1780FBC2"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1.502.12.2хх</w:t>
            </w:r>
          </w:p>
          <w:p w14:paraId="4A46FB2C" w14:textId="77777777" w:rsidR="00B1026B" w:rsidRPr="005C4C33" w:rsidRDefault="00B1026B" w:rsidP="005C4C33">
            <w:pPr>
              <w:widowControl w:val="0"/>
              <w:autoSpaceDE w:val="0"/>
              <w:autoSpaceDN w:val="0"/>
              <w:adjustRightInd w:val="0"/>
              <w:ind w:firstLine="0"/>
              <w:jc w:val="center"/>
              <w:rPr>
                <w:sz w:val="20"/>
              </w:rPr>
            </w:pPr>
            <w:r w:rsidRPr="005C4C33">
              <w:rPr>
                <w:sz w:val="20"/>
              </w:rPr>
              <w:t>(221, 223, 225)</w:t>
            </w:r>
          </w:p>
        </w:tc>
      </w:tr>
      <w:tr w:rsidR="00DA2738" w:rsidRPr="005C4C33" w14:paraId="476811CB" w14:textId="77777777" w:rsidTr="00E47967">
        <w:trPr>
          <w:trHeight w:val="20"/>
        </w:trPr>
        <w:tc>
          <w:tcPr>
            <w:tcW w:w="3363" w:type="dxa"/>
            <w:shd w:val="clear" w:color="auto" w:fill="auto"/>
          </w:tcPr>
          <w:p w14:paraId="51435960" w14:textId="5ED36509" w:rsidR="00B1026B" w:rsidRPr="005C4C33" w:rsidRDefault="00B1026B" w:rsidP="005C4C33">
            <w:pPr>
              <w:widowControl w:val="0"/>
              <w:autoSpaceDE w:val="0"/>
              <w:autoSpaceDN w:val="0"/>
              <w:adjustRightInd w:val="0"/>
              <w:ind w:firstLine="0"/>
              <w:rPr>
                <w:sz w:val="20"/>
              </w:rPr>
            </w:pPr>
            <w:r w:rsidRPr="005C4C33">
              <w:rPr>
                <w:sz w:val="20"/>
              </w:rPr>
              <w:t>- контракты (договоры) на выполнение подрядных работ по модернизации ОС, текущему и капитальному ремонту зданий, сооружений</w:t>
            </w:r>
          </w:p>
        </w:tc>
        <w:tc>
          <w:tcPr>
            <w:tcW w:w="3501" w:type="dxa"/>
            <w:shd w:val="clear" w:color="auto" w:fill="auto"/>
          </w:tcPr>
          <w:p w14:paraId="1FC8A533" w14:textId="77777777" w:rsidR="00B1026B" w:rsidRPr="005C4C33" w:rsidRDefault="00B1026B" w:rsidP="005C4C33">
            <w:pPr>
              <w:widowControl w:val="0"/>
              <w:autoSpaceDE w:val="0"/>
              <w:autoSpaceDN w:val="0"/>
              <w:adjustRightInd w:val="0"/>
              <w:ind w:firstLine="0"/>
              <w:rPr>
                <w:sz w:val="20"/>
              </w:rPr>
            </w:pPr>
            <w:r w:rsidRPr="005C4C33">
              <w:rPr>
                <w:sz w:val="20"/>
              </w:rPr>
              <w:t>Акт выполненных работ</w:t>
            </w:r>
          </w:p>
          <w:p w14:paraId="6F764986" w14:textId="77777777" w:rsidR="00B1026B" w:rsidRPr="005C4C33" w:rsidRDefault="00B1026B" w:rsidP="005C4C33">
            <w:pPr>
              <w:widowControl w:val="0"/>
              <w:autoSpaceDE w:val="0"/>
              <w:autoSpaceDN w:val="0"/>
              <w:adjustRightInd w:val="0"/>
              <w:ind w:firstLine="0"/>
              <w:rPr>
                <w:sz w:val="20"/>
              </w:rPr>
            </w:pPr>
            <w:r w:rsidRPr="005C4C33">
              <w:rPr>
                <w:sz w:val="20"/>
              </w:rPr>
              <w:t>Справка о стоимости выполненных работ и затрат (форма КС-3)</w:t>
            </w:r>
          </w:p>
          <w:p w14:paraId="27EF9C22"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E4580F8"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1.502.11.ххх</w:t>
            </w:r>
          </w:p>
          <w:p w14:paraId="3B7181E9" w14:textId="77777777" w:rsidR="00B1026B" w:rsidRPr="005C4C33" w:rsidRDefault="00B1026B" w:rsidP="005C4C33">
            <w:pPr>
              <w:widowControl w:val="0"/>
              <w:autoSpaceDE w:val="0"/>
              <w:autoSpaceDN w:val="0"/>
              <w:adjustRightInd w:val="0"/>
              <w:ind w:firstLine="0"/>
              <w:jc w:val="center"/>
              <w:rPr>
                <w:sz w:val="20"/>
              </w:rPr>
            </w:pPr>
            <w:r w:rsidRPr="005C4C33">
              <w:rPr>
                <w:sz w:val="20"/>
              </w:rPr>
              <w:t>(225, 310)</w:t>
            </w:r>
          </w:p>
        </w:tc>
        <w:tc>
          <w:tcPr>
            <w:tcW w:w="1802" w:type="dxa"/>
            <w:tcBorders>
              <w:top w:val="single" w:sz="4" w:space="0" w:color="auto"/>
            </w:tcBorders>
            <w:shd w:val="clear" w:color="auto" w:fill="auto"/>
          </w:tcPr>
          <w:p w14:paraId="0C919CFE"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1.502.12.ххх</w:t>
            </w:r>
          </w:p>
          <w:p w14:paraId="49406B7A" w14:textId="77777777" w:rsidR="00B1026B" w:rsidRPr="005C4C33" w:rsidRDefault="00B1026B" w:rsidP="005C4C33">
            <w:pPr>
              <w:widowControl w:val="0"/>
              <w:autoSpaceDE w:val="0"/>
              <w:autoSpaceDN w:val="0"/>
              <w:adjustRightInd w:val="0"/>
              <w:ind w:firstLine="0"/>
              <w:jc w:val="center"/>
              <w:rPr>
                <w:sz w:val="20"/>
              </w:rPr>
            </w:pPr>
            <w:r w:rsidRPr="005C4C33">
              <w:rPr>
                <w:sz w:val="20"/>
              </w:rPr>
              <w:t>(225, 310)</w:t>
            </w:r>
          </w:p>
        </w:tc>
      </w:tr>
      <w:tr w:rsidR="00DA2738" w:rsidRPr="005C4C33" w14:paraId="23694C19" w14:textId="77777777" w:rsidTr="00E47967">
        <w:trPr>
          <w:trHeight w:val="20"/>
        </w:trPr>
        <w:tc>
          <w:tcPr>
            <w:tcW w:w="3363" w:type="dxa"/>
            <w:shd w:val="clear" w:color="auto" w:fill="auto"/>
          </w:tcPr>
          <w:p w14:paraId="7E7F76DA" w14:textId="77777777" w:rsidR="00B1026B" w:rsidRPr="005C4C33" w:rsidRDefault="00B1026B" w:rsidP="005C4C33">
            <w:pPr>
              <w:widowControl w:val="0"/>
              <w:autoSpaceDE w:val="0"/>
              <w:autoSpaceDN w:val="0"/>
              <w:adjustRightInd w:val="0"/>
              <w:ind w:firstLine="0"/>
              <w:rPr>
                <w:sz w:val="20"/>
              </w:rPr>
            </w:pPr>
            <w:r w:rsidRPr="005C4C33">
              <w:rPr>
                <w:sz w:val="20"/>
              </w:rPr>
              <w:t>- контракты (договоры) на выполнение иных работ (оказание иных услуг)</w:t>
            </w:r>
          </w:p>
        </w:tc>
        <w:tc>
          <w:tcPr>
            <w:tcW w:w="3501" w:type="dxa"/>
            <w:shd w:val="clear" w:color="auto" w:fill="auto"/>
          </w:tcPr>
          <w:p w14:paraId="7AFF8ECA" w14:textId="77777777" w:rsidR="00B1026B" w:rsidRPr="005C4C33" w:rsidRDefault="00B1026B" w:rsidP="005C4C33">
            <w:pPr>
              <w:widowControl w:val="0"/>
              <w:autoSpaceDE w:val="0"/>
              <w:autoSpaceDN w:val="0"/>
              <w:adjustRightInd w:val="0"/>
              <w:ind w:left="42" w:firstLine="0"/>
              <w:rPr>
                <w:sz w:val="20"/>
              </w:rPr>
            </w:pPr>
            <w:r w:rsidRPr="005C4C33">
              <w:rPr>
                <w:sz w:val="20"/>
              </w:rPr>
              <w:t>Акт выполненных работ (оказания услуг)</w:t>
            </w:r>
          </w:p>
          <w:p w14:paraId="3915D67E" w14:textId="77777777" w:rsidR="00B1026B" w:rsidRPr="005C4C33" w:rsidRDefault="00B1026B" w:rsidP="005C4C33">
            <w:pPr>
              <w:widowControl w:val="0"/>
              <w:autoSpaceDE w:val="0"/>
              <w:autoSpaceDN w:val="0"/>
              <w:adjustRightInd w:val="0"/>
              <w:ind w:left="42" w:firstLine="0"/>
              <w:rPr>
                <w:sz w:val="20"/>
              </w:rPr>
            </w:pPr>
            <w:r w:rsidRPr="005C4C33">
              <w:rPr>
                <w:sz w:val="20"/>
              </w:rPr>
              <w:t>Универсальный передаточный документ</w:t>
            </w:r>
          </w:p>
          <w:p w14:paraId="15D26409" w14:textId="77777777" w:rsidR="00B1026B" w:rsidRPr="005C4C33" w:rsidRDefault="00B1026B" w:rsidP="005C4C33">
            <w:pPr>
              <w:widowControl w:val="0"/>
              <w:autoSpaceDE w:val="0"/>
              <w:autoSpaceDN w:val="0"/>
              <w:adjustRightInd w:val="0"/>
              <w:ind w:left="42" w:firstLine="0"/>
              <w:rPr>
                <w:sz w:val="20"/>
              </w:rPr>
            </w:pPr>
            <w:r w:rsidRPr="005C4C33">
              <w:rPr>
                <w:sz w:val="20"/>
              </w:rPr>
              <w:t>иной документ, подтверждающий выполнение работ (оказание услуг)</w:t>
            </w:r>
          </w:p>
          <w:p w14:paraId="435472F4"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9CAD1A3"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1.502.11.2хх</w:t>
            </w:r>
          </w:p>
          <w:p w14:paraId="14D90946" w14:textId="77777777" w:rsidR="00B1026B" w:rsidRPr="005C4C33" w:rsidRDefault="00B1026B" w:rsidP="005C4C33">
            <w:pPr>
              <w:widowControl w:val="0"/>
              <w:autoSpaceDE w:val="0"/>
              <w:autoSpaceDN w:val="0"/>
              <w:adjustRightInd w:val="0"/>
              <w:ind w:firstLine="0"/>
              <w:jc w:val="center"/>
              <w:rPr>
                <w:sz w:val="20"/>
              </w:rPr>
            </w:pPr>
            <w:r w:rsidRPr="005C4C33">
              <w:rPr>
                <w:sz w:val="20"/>
              </w:rPr>
              <w:t>(222, 226, 228)</w:t>
            </w:r>
          </w:p>
        </w:tc>
        <w:tc>
          <w:tcPr>
            <w:tcW w:w="1802" w:type="dxa"/>
            <w:shd w:val="clear" w:color="auto" w:fill="auto"/>
          </w:tcPr>
          <w:p w14:paraId="6545789A"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1.502.12.2хх</w:t>
            </w:r>
          </w:p>
          <w:p w14:paraId="3530924C" w14:textId="77777777" w:rsidR="00B1026B" w:rsidRPr="005C4C33" w:rsidRDefault="00B1026B" w:rsidP="005C4C33">
            <w:pPr>
              <w:widowControl w:val="0"/>
              <w:autoSpaceDE w:val="0"/>
              <w:autoSpaceDN w:val="0"/>
              <w:adjustRightInd w:val="0"/>
              <w:ind w:firstLine="0"/>
              <w:jc w:val="center"/>
              <w:rPr>
                <w:sz w:val="20"/>
              </w:rPr>
            </w:pPr>
            <w:r w:rsidRPr="005C4C33">
              <w:rPr>
                <w:sz w:val="20"/>
              </w:rPr>
              <w:t>(222, 226, 228)</w:t>
            </w:r>
          </w:p>
        </w:tc>
      </w:tr>
      <w:tr w:rsidR="00DA2738" w:rsidRPr="005C4C33" w14:paraId="715B5062" w14:textId="77777777" w:rsidTr="00E47967">
        <w:trPr>
          <w:trHeight w:val="20"/>
        </w:trPr>
        <w:tc>
          <w:tcPr>
            <w:tcW w:w="3363" w:type="dxa"/>
            <w:shd w:val="clear" w:color="auto" w:fill="auto"/>
          </w:tcPr>
          <w:p w14:paraId="1999106F" w14:textId="3B5073C9" w:rsidR="00B1026B" w:rsidRPr="005C4C33" w:rsidRDefault="00B1026B" w:rsidP="005C4C33">
            <w:pPr>
              <w:widowControl w:val="0"/>
              <w:autoSpaceDE w:val="0"/>
              <w:autoSpaceDN w:val="0"/>
              <w:adjustRightInd w:val="0"/>
              <w:ind w:firstLine="0"/>
              <w:rPr>
                <w:sz w:val="20"/>
              </w:rPr>
            </w:pPr>
            <w:r w:rsidRPr="005C4C33">
              <w:rPr>
                <w:sz w:val="20"/>
              </w:rPr>
              <w:t>- по договорам аренды в сумме  ежемесячного платежа</w:t>
            </w:r>
          </w:p>
        </w:tc>
        <w:tc>
          <w:tcPr>
            <w:tcW w:w="3501" w:type="dxa"/>
            <w:shd w:val="clear" w:color="auto" w:fill="auto"/>
          </w:tcPr>
          <w:p w14:paraId="615BF01A" w14:textId="2F703DDD" w:rsidR="00B1026B" w:rsidRPr="005C4C33" w:rsidRDefault="00B1026B" w:rsidP="005C4C33">
            <w:pPr>
              <w:widowControl w:val="0"/>
              <w:autoSpaceDE w:val="0"/>
              <w:autoSpaceDN w:val="0"/>
              <w:adjustRightInd w:val="0"/>
              <w:ind w:firstLine="0"/>
              <w:rPr>
                <w:sz w:val="20"/>
              </w:rPr>
            </w:pPr>
            <w:r w:rsidRPr="005C4C33">
              <w:rPr>
                <w:sz w:val="20"/>
              </w:rPr>
              <w:t xml:space="preserve">Контракт (договор аренды) </w:t>
            </w:r>
          </w:p>
          <w:p w14:paraId="69F6B8C2" w14:textId="77777777" w:rsidR="00B1026B" w:rsidRPr="005C4C33" w:rsidRDefault="00B1026B" w:rsidP="005C4C33">
            <w:pPr>
              <w:widowControl w:val="0"/>
              <w:autoSpaceDE w:val="0"/>
              <w:autoSpaceDN w:val="0"/>
              <w:adjustRightInd w:val="0"/>
              <w:ind w:firstLine="0"/>
              <w:rPr>
                <w:i/>
                <w:sz w:val="20"/>
              </w:rPr>
            </w:pPr>
            <w:r w:rsidRPr="005C4C33">
              <w:rPr>
                <w:i/>
                <w:sz w:val="20"/>
              </w:rPr>
              <w:t>Счет на оплату</w:t>
            </w:r>
          </w:p>
          <w:p w14:paraId="5B51E56B" w14:textId="1876C81A" w:rsidR="00B1026B" w:rsidRPr="005C4C33" w:rsidRDefault="00B1026B" w:rsidP="005C4C33">
            <w:pPr>
              <w:widowControl w:val="0"/>
              <w:autoSpaceDE w:val="0"/>
              <w:autoSpaceDN w:val="0"/>
              <w:adjustRightInd w:val="0"/>
              <w:ind w:firstLine="0"/>
              <w:rPr>
                <w:sz w:val="20"/>
              </w:rPr>
            </w:pPr>
            <w:r w:rsidRPr="005C4C33">
              <w:rPr>
                <w:i/>
                <w:sz w:val="20"/>
              </w:rPr>
              <w:t>Акт выполненных работ (оказания услуг)</w:t>
            </w:r>
            <w:r w:rsidRPr="005C4C33">
              <w:rPr>
                <w:sz w:val="20"/>
              </w:rPr>
              <w:t>Бухгалтерская справка (ф. 0504833)</w:t>
            </w:r>
          </w:p>
        </w:tc>
        <w:tc>
          <w:tcPr>
            <w:tcW w:w="1823" w:type="dxa"/>
            <w:shd w:val="clear" w:color="auto" w:fill="auto"/>
          </w:tcPr>
          <w:p w14:paraId="31D794EF" w14:textId="3A4D4EF8" w:rsidR="00B1026B" w:rsidRPr="005C4C33" w:rsidRDefault="00B1026B" w:rsidP="005C4C33">
            <w:pPr>
              <w:widowControl w:val="0"/>
              <w:autoSpaceDE w:val="0"/>
              <w:autoSpaceDN w:val="0"/>
              <w:adjustRightInd w:val="0"/>
              <w:ind w:firstLine="0"/>
              <w:jc w:val="center"/>
              <w:rPr>
                <w:sz w:val="20"/>
              </w:rPr>
            </w:pPr>
            <w:r w:rsidRPr="005C4C33">
              <w:rPr>
                <w:sz w:val="20"/>
              </w:rPr>
              <w:t>1.502.11.22х</w:t>
            </w:r>
          </w:p>
          <w:p w14:paraId="6FDB1176" w14:textId="072E25BD" w:rsidR="00B1026B" w:rsidRPr="005C4C33" w:rsidRDefault="00B1026B" w:rsidP="005C4C33">
            <w:pPr>
              <w:widowControl w:val="0"/>
              <w:autoSpaceDE w:val="0"/>
              <w:autoSpaceDN w:val="0"/>
              <w:adjustRightInd w:val="0"/>
              <w:ind w:firstLine="0"/>
              <w:jc w:val="center"/>
              <w:rPr>
                <w:sz w:val="20"/>
              </w:rPr>
            </w:pPr>
            <w:r w:rsidRPr="005C4C33">
              <w:rPr>
                <w:sz w:val="20"/>
              </w:rPr>
              <w:t>(224, 229)</w:t>
            </w:r>
          </w:p>
          <w:p w14:paraId="3CEDFC0E" w14:textId="0A1C1C96"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4E81A37A"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1.502.12.2хх</w:t>
            </w:r>
          </w:p>
          <w:p w14:paraId="10EB6813" w14:textId="1656C1BD" w:rsidR="00B1026B" w:rsidRPr="005C4C33" w:rsidRDefault="00B1026B" w:rsidP="005C4C33">
            <w:pPr>
              <w:widowControl w:val="0"/>
              <w:autoSpaceDE w:val="0"/>
              <w:autoSpaceDN w:val="0"/>
              <w:adjustRightInd w:val="0"/>
              <w:ind w:firstLine="0"/>
              <w:jc w:val="center"/>
              <w:rPr>
                <w:sz w:val="20"/>
              </w:rPr>
            </w:pPr>
            <w:r w:rsidRPr="005C4C33">
              <w:rPr>
                <w:sz w:val="20"/>
              </w:rPr>
              <w:t>(224, 229)</w:t>
            </w:r>
          </w:p>
          <w:p w14:paraId="6D5F054D" w14:textId="4314FFE6" w:rsidR="00B1026B" w:rsidRPr="005C4C33" w:rsidRDefault="00B1026B" w:rsidP="005C4C33">
            <w:pPr>
              <w:widowControl w:val="0"/>
              <w:autoSpaceDE w:val="0"/>
              <w:autoSpaceDN w:val="0"/>
              <w:adjustRightInd w:val="0"/>
              <w:ind w:firstLine="0"/>
              <w:jc w:val="center"/>
              <w:rPr>
                <w:sz w:val="20"/>
              </w:rPr>
            </w:pPr>
          </w:p>
        </w:tc>
      </w:tr>
      <w:tr w:rsidR="00DA2738" w:rsidRPr="005C4C33" w14:paraId="4F551FE9" w14:textId="77777777" w:rsidTr="00E47967">
        <w:trPr>
          <w:trHeight w:val="20"/>
        </w:trPr>
        <w:tc>
          <w:tcPr>
            <w:tcW w:w="3363" w:type="dxa"/>
            <w:shd w:val="clear" w:color="auto" w:fill="auto"/>
          </w:tcPr>
          <w:p w14:paraId="5727B1B7" w14:textId="17A9E376" w:rsidR="00B1026B" w:rsidRPr="005C4C33" w:rsidRDefault="00B1026B" w:rsidP="005C4C33">
            <w:pPr>
              <w:widowControl w:val="0"/>
              <w:autoSpaceDE w:val="0"/>
              <w:autoSpaceDN w:val="0"/>
              <w:adjustRightInd w:val="0"/>
              <w:ind w:firstLine="0"/>
              <w:rPr>
                <w:sz w:val="20"/>
              </w:rPr>
            </w:pPr>
            <w:r w:rsidRPr="005C4C33">
              <w:rPr>
                <w:sz w:val="20"/>
              </w:rPr>
              <w:t>- принятие денежного обязательства в том случае, если контрактом (договором) предусмотрена выплата аванса на сумму аванса</w:t>
            </w:r>
          </w:p>
        </w:tc>
        <w:tc>
          <w:tcPr>
            <w:tcW w:w="3501" w:type="dxa"/>
            <w:shd w:val="clear" w:color="auto" w:fill="auto"/>
          </w:tcPr>
          <w:p w14:paraId="28D9ABE6" w14:textId="77777777" w:rsidR="00B1026B" w:rsidRPr="005C4C33" w:rsidRDefault="00B1026B" w:rsidP="005C4C33">
            <w:pPr>
              <w:widowControl w:val="0"/>
              <w:autoSpaceDE w:val="0"/>
              <w:autoSpaceDN w:val="0"/>
              <w:adjustRightInd w:val="0"/>
              <w:ind w:firstLine="0"/>
              <w:rPr>
                <w:sz w:val="20"/>
              </w:rPr>
            </w:pPr>
            <w:r w:rsidRPr="005C4C33">
              <w:rPr>
                <w:sz w:val="20"/>
              </w:rPr>
              <w:t>Контракт (договор)</w:t>
            </w:r>
          </w:p>
          <w:p w14:paraId="41A4580B" w14:textId="77777777" w:rsidR="00B1026B" w:rsidRPr="005C4C33" w:rsidRDefault="00B1026B" w:rsidP="005C4C33">
            <w:pPr>
              <w:widowControl w:val="0"/>
              <w:autoSpaceDE w:val="0"/>
              <w:autoSpaceDN w:val="0"/>
              <w:adjustRightInd w:val="0"/>
              <w:ind w:firstLine="0"/>
              <w:rPr>
                <w:sz w:val="20"/>
              </w:rPr>
            </w:pPr>
            <w:r w:rsidRPr="005C4C33">
              <w:rPr>
                <w:sz w:val="20"/>
              </w:rPr>
              <w:t>Счет на оплату</w:t>
            </w:r>
          </w:p>
          <w:p w14:paraId="58D26E6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BE1EEB6"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1.502.11.2хх</w:t>
            </w:r>
          </w:p>
          <w:p w14:paraId="458F83AC"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1.502.11.3хх</w:t>
            </w:r>
          </w:p>
        </w:tc>
        <w:tc>
          <w:tcPr>
            <w:tcW w:w="1802" w:type="dxa"/>
            <w:shd w:val="clear" w:color="auto" w:fill="auto"/>
          </w:tcPr>
          <w:p w14:paraId="2DBB493C"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1.502.12.2хх</w:t>
            </w:r>
          </w:p>
          <w:p w14:paraId="04F53DEB"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1.502.12.3хх</w:t>
            </w:r>
          </w:p>
        </w:tc>
      </w:tr>
      <w:tr w:rsidR="00DA2738" w:rsidRPr="005C4C33" w14:paraId="1B28DD5A" w14:textId="77777777" w:rsidTr="00E47967">
        <w:trPr>
          <w:trHeight w:val="20"/>
        </w:trPr>
        <w:tc>
          <w:tcPr>
            <w:tcW w:w="3363" w:type="dxa"/>
            <w:shd w:val="clear" w:color="auto" w:fill="auto"/>
          </w:tcPr>
          <w:p w14:paraId="0FB608B0" w14:textId="77777777" w:rsidR="00B1026B" w:rsidRPr="005C4C33" w:rsidRDefault="00B1026B" w:rsidP="005C4C33">
            <w:pPr>
              <w:pStyle w:val="aff8"/>
              <w:rPr>
                <w:rFonts w:ascii="Times New Roman" w:hAnsi="Times New Roman"/>
                <w:sz w:val="20"/>
                <w:szCs w:val="20"/>
              </w:rPr>
            </w:pPr>
            <w:r w:rsidRPr="005C4C33">
              <w:rPr>
                <w:rFonts w:ascii="Times New Roman" w:hAnsi="Times New Roman"/>
                <w:sz w:val="20"/>
                <w:szCs w:val="20"/>
                <w:lang w:eastAsia="ru-RU"/>
              </w:rPr>
              <w:t>Списание с учета суммы обеспечения в связи с исполнением обязательств по договору</w:t>
            </w:r>
          </w:p>
        </w:tc>
        <w:tc>
          <w:tcPr>
            <w:tcW w:w="3501" w:type="dxa"/>
            <w:shd w:val="clear" w:color="auto" w:fill="auto"/>
          </w:tcPr>
          <w:p w14:paraId="5577EFA6" w14:textId="77777777" w:rsidR="00B1026B" w:rsidRPr="005C4C33" w:rsidRDefault="00B1026B" w:rsidP="005C4C33">
            <w:pPr>
              <w:pStyle w:val="aff8"/>
              <w:rPr>
                <w:rFonts w:ascii="Times New Roman" w:hAnsi="Times New Roman"/>
                <w:sz w:val="20"/>
                <w:szCs w:val="20"/>
              </w:rPr>
            </w:pPr>
            <w:r w:rsidRPr="005C4C33">
              <w:rPr>
                <w:rFonts w:ascii="Times New Roman" w:hAnsi="Times New Roman"/>
                <w:sz w:val="20"/>
                <w:szCs w:val="20"/>
              </w:rPr>
              <w:t>Акт выполненных работ (оказания услуг)</w:t>
            </w:r>
          </w:p>
          <w:p w14:paraId="7531977B" w14:textId="77777777" w:rsidR="00B1026B" w:rsidRPr="005C4C33" w:rsidRDefault="00B1026B" w:rsidP="005C4C33">
            <w:pPr>
              <w:pStyle w:val="aff8"/>
              <w:rPr>
                <w:rFonts w:ascii="Times New Roman" w:hAnsi="Times New Roman"/>
                <w:sz w:val="20"/>
                <w:szCs w:val="20"/>
              </w:rPr>
            </w:pPr>
            <w:r w:rsidRPr="005C4C33">
              <w:rPr>
                <w:rFonts w:ascii="Times New Roman" w:hAnsi="Times New Roman"/>
                <w:sz w:val="20"/>
                <w:szCs w:val="20"/>
              </w:rPr>
              <w:t>Товаросопроводительные документы</w:t>
            </w:r>
          </w:p>
          <w:p w14:paraId="0A8D4445" w14:textId="77777777" w:rsidR="00B1026B" w:rsidRPr="005C4C33" w:rsidRDefault="00B1026B" w:rsidP="005C4C33">
            <w:pPr>
              <w:pStyle w:val="aff8"/>
              <w:rPr>
                <w:rFonts w:ascii="Times New Roman" w:hAnsi="Times New Roman"/>
                <w:sz w:val="20"/>
                <w:szCs w:val="20"/>
              </w:rPr>
            </w:pPr>
            <w:r w:rsidRPr="005C4C33">
              <w:rPr>
                <w:rFonts w:ascii="Times New Roman" w:hAnsi="Times New Roman"/>
                <w:sz w:val="20"/>
                <w:szCs w:val="20"/>
              </w:rPr>
              <w:t>Иные документы, подтверждающие факт оказания услуг (выполнения работ)</w:t>
            </w:r>
          </w:p>
          <w:p w14:paraId="6880C4D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w:t>
            </w:r>
            <w:r w:rsidRPr="005C4C33">
              <w:rPr>
                <w:sz w:val="20"/>
                <w:lang w:val="en-US"/>
              </w:rPr>
              <w:t> </w:t>
            </w:r>
            <w:r w:rsidRPr="005C4C33">
              <w:rPr>
                <w:sz w:val="20"/>
              </w:rPr>
              <w:t>0504833)</w:t>
            </w:r>
          </w:p>
        </w:tc>
        <w:tc>
          <w:tcPr>
            <w:tcW w:w="1823" w:type="dxa"/>
            <w:shd w:val="clear" w:color="auto" w:fill="auto"/>
          </w:tcPr>
          <w:p w14:paraId="2F0C214E"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7F6685D3"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10</w:t>
            </w:r>
          </w:p>
        </w:tc>
      </w:tr>
      <w:tr w:rsidR="00DA2738" w:rsidRPr="005C4C33" w14:paraId="378263D5" w14:textId="77777777" w:rsidTr="00E47967">
        <w:trPr>
          <w:trHeight w:val="20"/>
        </w:trPr>
        <w:tc>
          <w:tcPr>
            <w:tcW w:w="10489" w:type="dxa"/>
            <w:gridSpan w:val="4"/>
            <w:shd w:val="clear" w:color="auto" w:fill="auto"/>
          </w:tcPr>
          <w:p w14:paraId="09C0762D" w14:textId="2933BE8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56" w:name="_Toc76126197"/>
            <w:bookmarkStart w:id="1057" w:name="_Toc76127969"/>
            <w:bookmarkStart w:id="1058" w:name="_Toc98842393"/>
            <w:bookmarkStart w:id="1059" w:name="_Toc146533394"/>
            <w:r w:rsidRPr="005C4C33">
              <w:rPr>
                <w:b/>
                <w:sz w:val="20"/>
                <w:szCs w:val="20"/>
              </w:rPr>
              <w:t>24.4.2. Денежные обязательства по расчетам с работниками</w:t>
            </w:r>
            <w:bookmarkEnd w:id="1056"/>
            <w:bookmarkEnd w:id="1057"/>
            <w:bookmarkEnd w:id="1058"/>
            <w:bookmarkEnd w:id="1059"/>
          </w:p>
        </w:tc>
      </w:tr>
      <w:tr w:rsidR="00DA2738" w:rsidRPr="005C4C33" w14:paraId="1C1F110E" w14:textId="77777777" w:rsidTr="00E47967">
        <w:trPr>
          <w:trHeight w:val="20"/>
        </w:trPr>
        <w:tc>
          <w:tcPr>
            <w:tcW w:w="3363" w:type="dxa"/>
            <w:shd w:val="clear" w:color="auto" w:fill="auto"/>
          </w:tcPr>
          <w:p w14:paraId="203CA0CC" w14:textId="77777777" w:rsidR="00B1026B" w:rsidRPr="005C4C33" w:rsidRDefault="00B1026B" w:rsidP="005C4C33">
            <w:pPr>
              <w:widowControl w:val="0"/>
              <w:autoSpaceDE w:val="0"/>
              <w:autoSpaceDN w:val="0"/>
              <w:adjustRightInd w:val="0"/>
              <w:ind w:firstLine="0"/>
              <w:rPr>
                <w:sz w:val="20"/>
              </w:rPr>
            </w:pPr>
            <w:r w:rsidRPr="005C4C33">
              <w:rPr>
                <w:sz w:val="20"/>
              </w:rPr>
              <w:t>По начислениям в соответствии с Трудовым кодексом Российской Федерации</w:t>
            </w:r>
          </w:p>
        </w:tc>
        <w:tc>
          <w:tcPr>
            <w:tcW w:w="3501" w:type="dxa"/>
            <w:shd w:val="clear" w:color="auto" w:fill="auto"/>
          </w:tcPr>
          <w:p w14:paraId="50F17159" w14:textId="77777777" w:rsidR="00B1026B" w:rsidRPr="005C4C33" w:rsidRDefault="00B1026B" w:rsidP="005C4C33">
            <w:pPr>
              <w:widowControl w:val="0"/>
              <w:autoSpaceDE w:val="0"/>
              <w:autoSpaceDN w:val="0"/>
              <w:adjustRightInd w:val="0"/>
              <w:ind w:firstLine="0"/>
              <w:rPr>
                <w:sz w:val="20"/>
              </w:rPr>
            </w:pPr>
            <w:r w:rsidRPr="005C4C33">
              <w:rPr>
                <w:sz w:val="20"/>
              </w:rPr>
              <w:t>Расчетные ведомости (ф. 0504402)</w:t>
            </w:r>
          </w:p>
          <w:p w14:paraId="599648DC" w14:textId="77777777" w:rsidR="00B1026B" w:rsidRPr="005C4C33" w:rsidRDefault="00B1026B" w:rsidP="005C4C33">
            <w:pPr>
              <w:widowControl w:val="0"/>
              <w:autoSpaceDE w:val="0"/>
              <w:autoSpaceDN w:val="0"/>
              <w:adjustRightInd w:val="0"/>
              <w:ind w:firstLine="0"/>
              <w:rPr>
                <w:sz w:val="20"/>
              </w:rPr>
            </w:pPr>
            <w:r w:rsidRPr="005C4C33">
              <w:rPr>
                <w:sz w:val="20"/>
              </w:rPr>
              <w:t>Расчетно-платежные ведомости (ф. 0504401)</w:t>
            </w:r>
          </w:p>
          <w:p w14:paraId="68102BD7" w14:textId="6583FA34" w:rsidR="00B1026B" w:rsidRPr="005C4C33" w:rsidRDefault="00B1026B" w:rsidP="005C4C33">
            <w:pPr>
              <w:widowControl w:val="0"/>
              <w:autoSpaceDE w:val="0"/>
              <w:autoSpaceDN w:val="0"/>
              <w:adjustRightInd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7575FE7A"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AB0975D"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1.502.11.211</w:t>
            </w:r>
          </w:p>
        </w:tc>
        <w:tc>
          <w:tcPr>
            <w:tcW w:w="1802" w:type="dxa"/>
            <w:shd w:val="clear" w:color="auto" w:fill="auto"/>
          </w:tcPr>
          <w:p w14:paraId="73ABAD2A"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1.502.12.211</w:t>
            </w:r>
          </w:p>
        </w:tc>
      </w:tr>
      <w:tr w:rsidR="00DA2738" w:rsidRPr="005C4C33" w14:paraId="52968235" w14:textId="77777777" w:rsidTr="00E47967">
        <w:trPr>
          <w:trHeight w:val="20"/>
        </w:trPr>
        <w:tc>
          <w:tcPr>
            <w:tcW w:w="3363" w:type="dxa"/>
            <w:shd w:val="clear" w:color="auto" w:fill="auto"/>
          </w:tcPr>
          <w:p w14:paraId="6EDE1608" w14:textId="61857754" w:rsidR="00B1026B" w:rsidRPr="005C4C33" w:rsidRDefault="00B1026B" w:rsidP="005C4C33">
            <w:pPr>
              <w:widowControl w:val="0"/>
              <w:autoSpaceDE w:val="0"/>
              <w:autoSpaceDN w:val="0"/>
              <w:adjustRightInd w:val="0"/>
              <w:ind w:firstLine="0"/>
              <w:rPr>
                <w:sz w:val="20"/>
              </w:rPr>
            </w:pPr>
            <w:r w:rsidRPr="005C4C33">
              <w:rPr>
                <w:sz w:val="20"/>
              </w:rPr>
              <w:t>Выдача денежных средств под отчет работнику на приобретение товаров (работ, услуг)</w:t>
            </w:r>
          </w:p>
        </w:tc>
        <w:tc>
          <w:tcPr>
            <w:tcW w:w="3501" w:type="dxa"/>
            <w:shd w:val="clear" w:color="auto" w:fill="auto"/>
          </w:tcPr>
          <w:p w14:paraId="590029D7" w14:textId="62875443" w:rsidR="00B1026B" w:rsidRPr="005C4C33" w:rsidRDefault="00B1026B" w:rsidP="005C4C33">
            <w:pPr>
              <w:widowControl w:val="0"/>
              <w:autoSpaceDE w:val="0"/>
              <w:autoSpaceDN w:val="0"/>
              <w:adjustRightInd w:val="0"/>
              <w:ind w:firstLine="0"/>
              <w:rPr>
                <w:sz w:val="20"/>
              </w:rPr>
            </w:pPr>
            <w:r w:rsidRPr="005C4C33">
              <w:rPr>
                <w:sz w:val="20"/>
              </w:rPr>
              <w:t>Заявление о выдаче денежных средств под отчет</w:t>
            </w:r>
          </w:p>
          <w:p w14:paraId="7651FD89" w14:textId="77777777" w:rsidR="00B1026B" w:rsidRPr="005C4C33" w:rsidRDefault="00B1026B" w:rsidP="005C4C33">
            <w:pPr>
              <w:widowControl w:val="0"/>
              <w:autoSpaceDE w:val="0"/>
              <w:autoSpaceDN w:val="0"/>
              <w:adjustRightInd w:val="0"/>
              <w:ind w:firstLine="0"/>
              <w:rPr>
                <w:sz w:val="20"/>
              </w:rPr>
            </w:pPr>
            <w:r w:rsidRPr="005C4C33">
              <w:rPr>
                <w:sz w:val="20"/>
              </w:rPr>
              <w:t>(неунифицированная форма)</w:t>
            </w:r>
          </w:p>
          <w:p w14:paraId="4278683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042816A" w14:textId="77777777" w:rsidR="00B1026B" w:rsidRPr="005C4C33" w:rsidRDefault="00B1026B" w:rsidP="005C4C33">
            <w:pPr>
              <w:widowControl w:val="0"/>
              <w:ind w:firstLine="0"/>
              <w:jc w:val="center"/>
              <w:rPr>
                <w:sz w:val="20"/>
              </w:rPr>
            </w:pPr>
            <w:r w:rsidRPr="005C4C33">
              <w:rPr>
                <w:sz w:val="20"/>
              </w:rPr>
              <w:t>1.502.11.2хх</w:t>
            </w:r>
          </w:p>
          <w:p w14:paraId="326B6FEA"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1.502.11.3хх</w:t>
            </w:r>
          </w:p>
        </w:tc>
        <w:tc>
          <w:tcPr>
            <w:tcW w:w="1802" w:type="dxa"/>
            <w:shd w:val="clear" w:color="auto" w:fill="auto"/>
          </w:tcPr>
          <w:p w14:paraId="5EB12485" w14:textId="77777777" w:rsidR="00B1026B" w:rsidRPr="005C4C33" w:rsidRDefault="00B1026B" w:rsidP="005C4C33">
            <w:pPr>
              <w:widowControl w:val="0"/>
              <w:ind w:firstLine="0"/>
              <w:jc w:val="center"/>
              <w:rPr>
                <w:sz w:val="20"/>
              </w:rPr>
            </w:pPr>
            <w:r w:rsidRPr="005C4C33">
              <w:rPr>
                <w:sz w:val="20"/>
              </w:rPr>
              <w:t>1.502.12.2хх</w:t>
            </w:r>
          </w:p>
          <w:p w14:paraId="4CD2EB37"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1.502.12.3хх</w:t>
            </w:r>
          </w:p>
        </w:tc>
      </w:tr>
      <w:tr w:rsidR="00DA2738" w:rsidRPr="005C4C33" w14:paraId="51A730F5" w14:textId="77777777" w:rsidTr="00E47967">
        <w:trPr>
          <w:trHeight w:val="20"/>
        </w:trPr>
        <w:tc>
          <w:tcPr>
            <w:tcW w:w="3363" w:type="dxa"/>
            <w:shd w:val="clear" w:color="auto" w:fill="auto"/>
          </w:tcPr>
          <w:p w14:paraId="730E144D" w14:textId="77777777" w:rsidR="00B1026B" w:rsidRPr="005C4C33" w:rsidRDefault="00B1026B" w:rsidP="005C4C33">
            <w:pPr>
              <w:widowControl w:val="0"/>
              <w:autoSpaceDE w:val="0"/>
              <w:autoSpaceDN w:val="0"/>
              <w:adjustRightInd w:val="0"/>
              <w:ind w:firstLine="0"/>
              <w:rPr>
                <w:sz w:val="20"/>
              </w:rPr>
            </w:pPr>
            <w:r w:rsidRPr="005C4C33">
              <w:rPr>
                <w:sz w:val="20"/>
              </w:rPr>
              <w:t>Корректировка ранее принятых обязательств в момент принятия к учету авансового отчета (ф. 0504505):</w:t>
            </w:r>
          </w:p>
        </w:tc>
        <w:tc>
          <w:tcPr>
            <w:tcW w:w="3501" w:type="dxa"/>
            <w:shd w:val="clear" w:color="auto" w:fill="auto"/>
          </w:tcPr>
          <w:p w14:paraId="7E2DC122"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C573C99"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79BC8E2C"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50BB1122" w14:textId="77777777" w:rsidTr="00E47967">
        <w:trPr>
          <w:trHeight w:val="20"/>
        </w:trPr>
        <w:tc>
          <w:tcPr>
            <w:tcW w:w="3363" w:type="dxa"/>
            <w:shd w:val="clear" w:color="auto" w:fill="auto"/>
          </w:tcPr>
          <w:p w14:paraId="160E1454" w14:textId="77777777" w:rsidR="00B1026B" w:rsidRPr="005C4C33" w:rsidRDefault="00B1026B" w:rsidP="005C4C33">
            <w:pPr>
              <w:widowControl w:val="0"/>
              <w:autoSpaceDE w:val="0"/>
              <w:autoSpaceDN w:val="0"/>
              <w:adjustRightInd w:val="0"/>
              <w:ind w:firstLine="0"/>
              <w:rPr>
                <w:sz w:val="20"/>
              </w:rPr>
            </w:pPr>
            <w:r w:rsidRPr="005C4C33">
              <w:rPr>
                <w:sz w:val="20"/>
              </w:rPr>
              <w:t>- перерасход</w:t>
            </w:r>
          </w:p>
        </w:tc>
        <w:tc>
          <w:tcPr>
            <w:tcW w:w="3501" w:type="dxa"/>
            <w:vMerge w:val="restart"/>
            <w:shd w:val="clear" w:color="auto" w:fill="auto"/>
          </w:tcPr>
          <w:p w14:paraId="352E8E84" w14:textId="77777777" w:rsidR="00B1026B" w:rsidRPr="005C4C33" w:rsidRDefault="00B1026B" w:rsidP="005C4C33">
            <w:pPr>
              <w:widowControl w:val="0"/>
              <w:autoSpaceDE w:val="0"/>
              <w:autoSpaceDN w:val="0"/>
              <w:adjustRightInd w:val="0"/>
              <w:ind w:firstLine="0"/>
              <w:rPr>
                <w:sz w:val="20"/>
              </w:rPr>
            </w:pPr>
            <w:r w:rsidRPr="005C4C33">
              <w:rPr>
                <w:sz w:val="20"/>
              </w:rPr>
              <w:t>Авансовый отчет (ф. 0504505)</w:t>
            </w:r>
          </w:p>
          <w:p w14:paraId="561E3A0A"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 xml:space="preserve">Отчет о расходах подотчетного лица </w:t>
            </w:r>
            <w:hyperlink r:id="rId55" w:history="1">
              <w:r w:rsidRPr="005C4C33">
                <w:rPr>
                  <w:sz w:val="20"/>
                </w:rPr>
                <w:t>(ф. 0504520)</w:t>
              </w:r>
            </w:hyperlink>
          </w:p>
        </w:tc>
        <w:tc>
          <w:tcPr>
            <w:tcW w:w="1823" w:type="dxa"/>
            <w:shd w:val="clear" w:color="auto" w:fill="auto"/>
          </w:tcPr>
          <w:p w14:paraId="60A57489" w14:textId="77777777" w:rsidR="00B1026B" w:rsidRPr="005C4C33" w:rsidRDefault="00B1026B" w:rsidP="005C4C33">
            <w:pPr>
              <w:widowControl w:val="0"/>
              <w:ind w:firstLine="0"/>
              <w:jc w:val="center"/>
              <w:rPr>
                <w:sz w:val="20"/>
              </w:rPr>
            </w:pPr>
            <w:r w:rsidRPr="005C4C33">
              <w:rPr>
                <w:sz w:val="20"/>
              </w:rPr>
              <w:lastRenderedPageBreak/>
              <w:t>1.502.11.2хх</w:t>
            </w:r>
          </w:p>
          <w:p w14:paraId="4674A2FB" w14:textId="77777777" w:rsidR="00B1026B" w:rsidRPr="005C4C33" w:rsidRDefault="00B1026B" w:rsidP="005C4C33">
            <w:pPr>
              <w:widowControl w:val="0"/>
              <w:ind w:firstLine="0"/>
              <w:jc w:val="center"/>
              <w:rPr>
                <w:sz w:val="20"/>
              </w:rPr>
            </w:pPr>
            <w:r w:rsidRPr="005C4C33">
              <w:rPr>
                <w:sz w:val="20"/>
              </w:rPr>
              <w:lastRenderedPageBreak/>
              <w:t>1.502.11.3хх</w:t>
            </w:r>
          </w:p>
          <w:p w14:paraId="039D50A7" w14:textId="77777777" w:rsidR="00B1026B" w:rsidRPr="005C4C33" w:rsidRDefault="00B1026B" w:rsidP="005C4C33">
            <w:pPr>
              <w:widowControl w:val="0"/>
              <w:ind w:firstLine="0"/>
              <w:jc w:val="center"/>
              <w:rPr>
                <w:sz w:val="20"/>
              </w:rPr>
            </w:pPr>
            <w:r w:rsidRPr="005C4C33">
              <w:rPr>
                <w:sz w:val="20"/>
              </w:rPr>
              <w:t>1.502.11.212</w:t>
            </w:r>
          </w:p>
          <w:p w14:paraId="452BC580"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1.502.11.226</w:t>
            </w:r>
          </w:p>
        </w:tc>
        <w:tc>
          <w:tcPr>
            <w:tcW w:w="1802" w:type="dxa"/>
            <w:shd w:val="clear" w:color="auto" w:fill="auto"/>
          </w:tcPr>
          <w:p w14:paraId="3B448722" w14:textId="77777777" w:rsidR="00B1026B" w:rsidRPr="005C4C33" w:rsidRDefault="00B1026B" w:rsidP="005C4C33">
            <w:pPr>
              <w:widowControl w:val="0"/>
              <w:ind w:firstLine="0"/>
              <w:jc w:val="center"/>
              <w:rPr>
                <w:sz w:val="20"/>
              </w:rPr>
            </w:pPr>
            <w:r w:rsidRPr="005C4C33">
              <w:rPr>
                <w:sz w:val="20"/>
              </w:rPr>
              <w:lastRenderedPageBreak/>
              <w:t>1.502.12.2хх</w:t>
            </w:r>
          </w:p>
          <w:p w14:paraId="4F00EFB4" w14:textId="77777777" w:rsidR="00B1026B" w:rsidRPr="005C4C33" w:rsidRDefault="00B1026B" w:rsidP="005C4C33">
            <w:pPr>
              <w:widowControl w:val="0"/>
              <w:ind w:firstLine="0"/>
              <w:jc w:val="center"/>
              <w:rPr>
                <w:sz w:val="20"/>
              </w:rPr>
            </w:pPr>
            <w:r w:rsidRPr="005C4C33">
              <w:rPr>
                <w:sz w:val="20"/>
              </w:rPr>
              <w:lastRenderedPageBreak/>
              <w:t>1.502.12.3хх</w:t>
            </w:r>
          </w:p>
          <w:p w14:paraId="71F8A9C0" w14:textId="77777777" w:rsidR="00B1026B" w:rsidRPr="005C4C33" w:rsidRDefault="00B1026B" w:rsidP="005C4C33">
            <w:pPr>
              <w:widowControl w:val="0"/>
              <w:ind w:firstLine="0"/>
              <w:jc w:val="center"/>
              <w:rPr>
                <w:sz w:val="20"/>
              </w:rPr>
            </w:pPr>
            <w:r w:rsidRPr="005C4C33">
              <w:rPr>
                <w:sz w:val="20"/>
              </w:rPr>
              <w:t>1.502.12.212</w:t>
            </w:r>
          </w:p>
          <w:p w14:paraId="6B951106"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1.502.12.226</w:t>
            </w:r>
          </w:p>
        </w:tc>
      </w:tr>
      <w:tr w:rsidR="00DA2738" w:rsidRPr="005C4C33" w14:paraId="271F1801" w14:textId="77777777" w:rsidTr="00E47967">
        <w:trPr>
          <w:trHeight w:val="20"/>
        </w:trPr>
        <w:tc>
          <w:tcPr>
            <w:tcW w:w="3363" w:type="dxa"/>
            <w:shd w:val="clear" w:color="auto" w:fill="auto"/>
          </w:tcPr>
          <w:p w14:paraId="338D2C3B" w14:textId="16A2B748" w:rsidR="00B1026B" w:rsidRPr="005C4C33" w:rsidRDefault="00B1026B" w:rsidP="005C4C33">
            <w:pPr>
              <w:widowControl w:val="0"/>
              <w:autoSpaceDE w:val="0"/>
              <w:autoSpaceDN w:val="0"/>
              <w:adjustRightInd w:val="0"/>
              <w:ind w:firstLine="0"/>
              <w:rPr>
                <w:sz w:val="20"/>
              </w:rPr>
            </w:pPr>
            <w:r w:rsidRPr="005C4C33">
              <w:rPr>
                <w:sz w:val="20"/>
              </w:rPr>
              <w:lastRenderedPageBreak/>
              <w:t>- экономия методом «Красное сторно»</w:t>
            </w:r>
          </w:p>
        </w:tc>
        <w:tc>
          <w:tcPr>
            <w:tcW w:w="3501" w:type="dxa"/>
            <w:vMerge/>
            <w:shd w:val="clear" w:color="auto" w:fill="auto"/>
          </w:tcPr>
          <w:p w14:paraId="49E695F8"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E143053" w14:textId="77777777" w:rsidR="00B1026B" w:rsidRPr="005C4C33" w:rsidRDefault="00B1026B" w:rsidP="005C4C33">
            <w:pPr>
              <w:widowControl w:val="0"/>
              <w:ind w:firstLine="0"/>
              <w:jc w:val="center"/>
              <w:rPr>
                <w:color w:val="FF0000"/>
                <w:sz w:val="20"/>
              </w:rPr>
            </w:pPr>
            <w:r w:rsidRPr="005C4C33">
              <w:rPr>
                <w:color w:val="FF0000"/>
                <w:sz w:val="20"/>
              </w:rPr>
              <w:t>1.502.11.2хх</w:t>
            </w:r>
          </w:p>
          <w:p w14:paraId="578EA2D6" w14:textId="77777777" w:rsidR="00B1026B" w:rsidRPr="005C4C33" w:rsidRDefault="00B1026B" w:rsidP="005C4C33">
            <w:pPr>
              <w:widowControl w:val="0"/>
              <w:ind w:firstLine="0"/>
              <w:jc w:val="center"/>
              <w:rPr>
                <w:color w:val="FF0000"/>
                <w:sz w:val="20"/>
              </w:rPr>
            </w:pPr>
            <w:r w:rsidRPr="005C4C33">
              <w:rPr>
                <w:color w:val="FF0000"/>
                <w:sz w:val="20"/>
              </w:rPr>
              <w:t>1.502.11.3хх</w:t>
            </w:r>
          </w:p>
          <w:p w14:paraId="1609DEE9" w14:textId="77777777" w:rsidR="00B1026B" w:rsidRPr="005C4C33" w:rsidRDefault="00B1026B" w:rsidP="005C4C33">
            <w:pPr>
              <w:widowControl w:val="0"/>
              <w:ind w:firstLine="0"/>
              <w:jc w:val="center"/>
              <w:rPr>
                <w:color w:val="FF0000"/>
                <w:sz w:val="20"/>
              </w:rPr>
            </w:pPr>
            <w:r w:rsidRPr="005C4C33">
              <w:rPr>
                <w:color w:val="FF0000"/>
                <w:sz w:val="20"/>
              </w:rPr>
              <w:t>1.502.11.212</w:t>
            </w:r>
          </w:p>
          <w:p w14:paraId="13B94B17"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1.502.11.226</w:t>
            </w:r>
          </w:p>
        </w:tc>
        <w:tc>
          <w:tcPr>
            <w:tcW w:w="1802" w:type="dxa"/>
            <w:shd w:val="clear" w:color="auto" w:fill="auto"/>
          </w:tcPr>
          <w:p w14:paraId="46827EE8" w14:textId="77777777" w:rsidR="00B1026B" w:rsidRPr="005C4C33" w:rsidRDefault="00B1026B" w:rsidP="005C4C33">
            <w:pPr>
              <w:widowControl w:val="0"/>
              <w:ind w:firstLine="0"/>
              <w:jc w:val="center"/>
              <w:rPr>
                <w:color w:val="FF0000"/>
                <w:sz w:val="20"/>
              </w:rPr>
            </w:pPr>
            <w:r w:rsidRPr="005C4C33">
              <w:rPr>
                <w:color w:val="FF0000"/>
                <w:sz w:val="20"/>
              </w:rPr>
              <w:t>1.502.12.2хх</w:t>
            </w:r>
          </w:p>
          <w:p w14:paraId="174B640C" w14:textId="77777777" w:rsidR="00B1026B" w:rsidRPr="005C4C33" w:rsidRDefault="00B1026B" w:rsidP="005C4C33">
            <w:pPr>
              <w:widowControl w:val="0"/>
              <w:ind w:firstLine="0"/>
              <w:jc w:val="center"/>
              <w:rPr>
                <w:color w:val="FF0000"/>
                <w:sz w:val="20"/>
              </w:rPr>
            </w:pPr>
            <w:r w:rsidRPr="005C4C33">
              <w:rPr>
                <w:color w:val="FF0000"/>
                <w:sz w:val="20"/>
              </w:rPr>
              <w:t>1.502.12.3хх</w:t>
            </w:r>
          </w:p>
          <w:p w14:paraId="4249EB10" w14:textId="77777777" w:rsidR="00B1026B" w:rsidRPr="005C4C33" w:rsidRDefault="00B1026B" w:rsidP="005C4C33">
            <w:pPr>
              <w:widowControl w:val="0"/>
              <w:ind w:firstLine="0"/>
              <w:jc w:val="center"/>
              <w:rPr>
                <w:color w:val="FF0000"/>
                <w:sz w:val="20"/>
              </w:rPr>
            </w:pPr>
            <w:r w:rsidRPr="005C4C33">
              <w:rPr>
                <w:color w:val="FF0000"/>
                <w:sz w:val="20"/>
              </w:rPr>
              <w:t>1.502.12.212</w:t>
            </w:r>
          </w:p>
          <w:p w14:paraId="28CBA253"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1.502.12.226</w:t>
            </w:r>
          </w:p>
        </w:tc>
      </w:tr>
      <w:tr w:rsidR="00DA2738" w:rsidRPr="005C4C33" w14:paraId="6EAD6466" w14:textId="77777777" w:rsidTr="00E47967">
        <w:trPr>
          <w:trHeight w:val="20"/>
        </w:trPr>
        <w:tc>
          <w:tcPr>
            <w:tcW w:w="3363" w:type="dxa"/>
            <w:shd w:val="clear" w:color="auto" w:fill="auto"/>
          </w:tcPr>
          <w:p w14:paraId="6EE8ADA3" w14:textId="6B87F597" w:rsidR="00B1026B" w:rsidRPr="005C4C33" w:rsidRDefault="00B1026B" w:rsidP="005C4C33">
            <w:pPr>
              <w:widowControl w:val="0"/>
              <w:autoSpaceDE w:val="0"/>
              <w:autoSpaceDN w:val="0"/>
              <w:adjustRightInd w:val="0"/>
              <w:ind w:firstLine="0"/>
              <w:rPr>
                <w:sz w:val="20"/>
              </w:rPr>
            </w:pPr>
            <w:r w:rsidRPr="005C4C33">
              <w:rPr>
                <w:sz w:val="20"/>
              </w:rPr>
              <w:t>По компенсационным выплатам (компенсации стоимости путевок, стоимости медицинских услуг,  и т.д.)</w:t>
            </w:r>
          </w:p>
        </w:tc>
        <w:tc>
          <w:tcPr>
            <w:tcW w:w="3501" w:type="dxa"/>
            <w:shd w:val="clear" w:color="auto" w:fill="auto"/>
          </w:tcPr>
          <w:p w14:paraId="6F5A26CB" w14:textId="77777777" w:rsidR="00B1026B" w:rsidRPr="005C4C33" w:rsidRDefault="00B1026B" w:rsidP="005C4C33">
            <w:pPr>
              <w:widowControl w:val="0"/>
              <w:autoSpaceDE w:val="0"/>
              <w:autoSpaceDN w:val="0"/>
              <w:adjustRightInd w:val="0"/>
              <w:ind w:firstLine="0"/>
              <w:rPr>
                <w:sz w:val="20"/>
              </w:rPr>
            </w:pPr>
            <w:r w:rsidRPr="005C4C33">
              <w:rPr>
                <w:sz w:val="20"/>
              </w:rPr>
              <w:t>Расчетные ведомости (ф. 0504402)</w:t>
            </w:r>
          </w:p>
          <w:p w14:paraId="708F3F31" w14:textId="77777777" w:rsidR="00B1026B" w:rsidRPr="005C4C33" w:rsidRDefault="00B1026B" w:rsidP="005C4C33">
            <w:pPr>
              <w:widowControl w:val="0"/>
              <w:autoSpaceDE w:val="0"/>
              <w:autoSpaceDN w:val="0"/>
              <w:adjustRightInd w:val="0"/>
              <w:ind w:firstLine="0"/>
              <w:rPr>
                <w:sz w:val="20"/>
              </w:rPr>
            </w:pPr>
            <w:r w:rsidRPr="005C4C33">
              <w:rPr>
                <w:sz w:val="20"/>
              </w:rPr>
              <w:t>Расчетно-платежные ведомости (ф. 0504401)</w:t>
            </w:r>
          </w:p>
          <w:p w14:paraId="427827F9"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наступление выплат</w:t>
            </w:r>
          </w:p>
          <w:p w14:paraId="0F02D07E" w14:textId="35AEB4AD" w:rsidR="00B1026B" w:rsidRPr="005C4C33" w:rsidRDefault="00B1026B" w:rsidP="005C4C33">
            <w:pPr>
              <w:widowControl w:val="0"/>
              <w:autoSpaceDE w:val="0"/>
              <w:autoSpaceDN w:val="0"/>
              <w:adjustRightInd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16A247F6"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6AAF6D4D" w14:textId="77777777" w:rsidR="00B1026B" w:rsidRPr="005C4C33" w:rsidRDefault="00B1026B" w:rsidP="005C4C33">
            <w:pPr>
              <w:widowControl w:val="0"/>
              <w:ind w:firstLine="0"/>
              <w:jc w:val="center"/>
              <w:rPr>
                <w:sz w:val="20"/>
              </w:rPr>
            </w:pPr>
            <w:r w:rsidRPr="005C4C33">
              <w:rPr>
                <w:sz w:val="20"/>
              </w:rPr>
              <w:t>1.502.11.266</w:t>
            </w:r>
          </w:p>
          <w:p w14:paraId="67010101" w14:textId="77777777" w:rsidR="00B1026B" w:rsidRPr="005C4C33" w:rsidRDefault="00B1026B" w:rsidP="005C4C33">
            <w:pPr>
              <w:widowControl w:val="0"/>
              <w:ind w:firstLine="0"/>
              <w:jc w:val="center"/>
              <w:rPr>
                <w:sz w:val="20"/>
              </w:rPr>
            </w:pPr>
            <w:r w:rsidRPr="005C4C33">
              <w:rPr>
                <w:sz w:val="20"/>
              </w:rPr>
              <w:t>1.502.11.267</w:t>
            </w:r>
          </w:p>
          <w:p w14:paraId="2C9081FE"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1.502.11.2хх</w:t>
            </w:r>
          </w:p>
        </w:tc>
        <w:tc>
          <w:tcPr>
            <w:tcW w:w="1802" w:type="dxa"/>
            <w:shd w:val="clear" w:color="auto" w:fill="auto"/>
          </w:tcPr>
          <w:p w14:paraId="3ED7C610" w14:textId="77777777" w:rsidR="00B1026B" w:rsidRPr="005C4C33" w:rsidRDefault="00B1026B" w:rsidP="005C4C33">
            <w:pPr>
              <w:widowControl w:val="0"/>
              <w:ind w:firstLine="0"/>
              <w:jc w:val="center"/>
              <w:rPr>
                <w:sz w:val="20"/>
              </w:rPr>
            </w:pPr>
            <w:r w:rsidRPr="005C4C33">
              <w:rPr>
                <w:sz w:val="20"/>
              </w:rPr>
              <w:t>1.502.12.266</w:t>
            </w:r>
          </w:p>
          <w:p w14:paraId="76D63704" w14:textId="77777777" w:rsidR="00B1026B" w:rsidRPr="005C4C33" w:rsidRDefault="00B1026B" w:rsidP="005C4C33">
            <w:pPr>
              <w:widowControl w:val="0"/>
              <w:ind w:firstLine="0"/>
              <w:jc w:val="center"/>
              <w:rPr>
                <w:sz w:val="20"/>
              </w:rPr>
            </w:pPr>
            <w:r w:rsidRPr="005C4C33">
              <w:rPr>
                <w:sz w:val="20"/>
              </w:rPr>
              <w:t>1.502.12.267</w:t>
            </w:r>
          </w:p>
          <w:p w14:paraId="1309812D" w14:textId="77777777" w:rsidR="00B1026B" w:rsidRPr="005C4C33" w:rsidRDefault="00B1026B" w:rsidP="005C4C33">
            <w:pPr>
              <w:widowControl w:val="0"/>
              <w:ind w:firstLine="0"/>
              <w:jc w:val="center"/>
              <w:rPr>
                <w:sz w:val="20"/>
              </w:rPr>
            </w:pPr>
            <w:r w:rsidRPr="005C4C33">
              <w:rPr>
                <w:sz w:val="20"/>
              </w:rPr>
              <w:t>1.502.12.2хх</w:t>
            </w:r>
          </w:p>
        </w:tc>
      </w:tr>
      <w:tr w:rsidR="00DA2738" w:rsidRPr="005C4C33" w14:paraId="2CBD5834" w14:textId="77777777" w:rsidTr="00E47967">
        <w:trPr>
          <w:trHeight w:val="20"/>
        </w:trPr>
        <w:tc>
          <w:tcPr>
            <w:tcW w:w="10489" w:type="dxa"/>
            <w:gridSpan w:val="4"/>
            <w:shd w:val="clear" w:color="auto" w:fill="auto"/>
          </w:tcPr>
          <w:p w14:paraId="0CF1A115" w14:textId="23A2667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60" w:name="_Toc76126198"/>
            <w:bookmarkStart w:id="1061" w:name="_Toc76127970"/>
            <w:bookmarkStart w:id="1062" w:name="_Toc98842394"/>
            <w:bookmarkStart w:id="1063" w:name="_Toc146533395"/>
            <w:r w:rsidRPr="005C4C33">
              <w:rPr>
                <w:b/>
                <w:sz w:val="20"/>
                <w:szCs w:val="20"/>
              </w:rPr>
              <w:t>24.4.3. Денежные обязательства, связанные с расчетами с бюджетом по налогам и страховым взносам</w:t>
            </w:r>
            <w:bookmarkEnd w:id="1060"/>
            <w:bookmarkEnd w:id="1061"/>
            <w:bookmarkEnd w:id="1062"/>
            <w:bookmarkEnd w:id="1063"/>
          </w:p>
        </w:tc>
      </w:tr>
      <w:tr w:rsidR="00DA2738" w:rsidRPr="005C4C33" w14:paraId="78B718A6" w14:textId="77777777" w:rsidTr="00E47967">
        <w:trPr>
          <w:trHeight w:val="20"/>
        </w:trPr>
        <w:tc>
          <w:tcPr>
            <w:tcW w:w="3363" w:type="dxa"/>
            <w:shd w:val="clear" w:color="auto" w:fill="auto"/>
          </w:tcPr>
          <w:p w14:paraId="76ED97DB" w14:textId="7BFA6FD0" w:rsidR="00B1026B" w:rsidRPr="005C4C33" w:rsidRDefault="00B1026B" w:rsidP="005C4C33">
            <w:pPr>
              <w:widowControl w:val="0"/>
              <w:autoSpaceDE w:val="0"/>
              <w:autoSpaceDN w:val="0"/>
              <w:adjustRightInd w:val="0"/>
              <w:ind w:firstLine="0"/>
              <w:rPr>
                <w:sz w:val="20"/>
              </w:rPr>
            </w:pPr>
            <w:r w:rsidRPr="005C4C33">
              <w:rPr>
                <w:sz w:val="20"/>
              </w:rPr>
              <w:t xml:space="preserve">Уплата </w:t>
            </w:r>
            <w:r w:rsidR="00054317" w:rsidRPr="005C4C33">
              <w:rPr>
                <w:sz w:val="20"/>
              </w:rPr>
              <w:t xml:space="preserve">страховых </w:t>
            </w:r>
            <w:r w:rsidRPr="005C4C33">
              <w:rPr>
                <w:sz w:val="20"/>
              </w:rPr>
              <w:t>взносов</w:t>
            </w:r>
          </w:p>
        </w:tc>
        <w:tc>
          <w:tcPr>
            <w:tcW w:w="3501" w:type="dxa"/>
            <w:shd w:val="clear" w:color="auto" w:fill="auto"/>
          </w:tcPr>
          <w:p w14:paraId="13E7AC04" w14:textId="77777777" w:rsidR="00B1026B" w:rsidRPr="005C4C33" w:rsidRDefault="00B1026B" w:rsidP="005C4C33">
            <w:pPr>
              <w:widowControl w:val="0"/>
              <w:autoSpaceDE w:val="0"/>
              <w:autoSpaceDN w:val="0"/>
              <w:adjustRightInd w:val="0"/>
              <w:ind w:firstLine="0"/>
              <w:rPr>
                <w:sz w:val="20"/>
              </w:rPr>
            </w:pPr>
            <w:r w:rsidRPr="005C4C33">
              <w:rPr>
                <w:sz w:val="20"/>
              </w:rPr>
              <w:t>Расчетные ведомости (ф. 0504402)</w:t>
            </w:r>
          </w:p>
          <w:p w14:paraId="39BEC7E1" w14:textId="77777777" w:rsidR="00B1026B" w:rsidRPr="005C4C33" w:rsidRDefault="00B1026B" w:rsidP="005C4C33">
            <w:pPr>
              <w:widowControl w:val="0"/>
              <w:autoSpaceDE w:val="0"/>
              <w:autoSpaceDN w:val="0"/>
              <w:adjustRightInd w:val="0"/>
              <w:ind w:firstLine="0"/>
              <w:rPr>
                <w:sz w:val="20"/>
              </w:rPr>
            </w:pPr>
            <w:r w:rsidRPr="005C4C33">
              <w:rPr>
                <w:sz w:val="20"/>
              </w:rPr>
              <w:t>Расчетно-платежные ведомости (ф. 0504401)</w:t>
            </w:r>
          </w:p>
          <w:p w14:paraId="6706E5F1" w14:textId="77777777" w:rsidR="00B1026B" w:rsidRPr="005C4C33" w:rsidRDefault="00B1026B" w:rsidP="005C4C33">
            <w:pPr>
              <w:widowControl w:val="0"/>
              <w:autoSpaceDE w:val="0"/>
              <w:autoSpaceDN w:val="0"/>
              <w:adjustRightInd w:val="0"/>
              <w:ind w:firstLine="0"/>
              <w:rPr>
                <w:sz w:val="20"/>
              </w:rPr>
            </w:pPr>
            <w:r w:rsidRPr="005C4C33">
              <w:rPr>
                <w:sz w:val="20"/>
              </w:rPr>
              <w:t>Карточки учета сумм начисленных выплат и иных вознаграждений и сумм начисленных страховых взносов</w:t>
            </w:r>
          </w:p>
          <w:p w14:paraId="162FD7FB" w14:textId="1E77B774" w:rsidR="00B1026B" w:rsidRPr="005C4C33" w:rsidRDefault="00B1026B" w:rsidP="005C4C33">
            <w:pPr>
              <w:widowControl w:val="0"/>
              <w:autoSpaceDE w:val="0"/>
              <w:autoSpaceDN w:val="0"/>
              <w:adjustRightInd w:val="0"/>
              <w:ind w:firstLine="0"/>
              <w:rPr>
                <w:sz w:val="20"/>
              </w:rPr>
            </w:pPr>
            <w:r w:rsidRPr="005C4C33">
              <w:rPr>
                <w:i/>
                <w:sz w:val="20"/>
              </w:rPr>
              <w:t>Справка о суммах начисленных выплат по оплате труда и иных выплат и связанных с ними платежей (неунифицированная форма)</w:t>
            </w:r>
          </w:p>
          <w:p w14:paraId="0EB03B46"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9DEB56A"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1.502.11.213</w:t>
            </w:r>
          </w:p>
        </w:tc>
        <w:tc>
          <w:tcPr>
            <w:tcW w:w="1802" w:type="dxa"/>
            <w:shd w:val="clear" w:color="auto" w:fill="auto"/>
          </w:tcPr>
          <w:p w14:paraId="0FE253D7"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1.502.12.213</w:t>
            </w:r>
          </w:p>
        </w:tc>
      </w:tr>
      <w:tr w:rsidR="00DA2738" w:rsidRPr="005C4C33" w14:paraId="6CF4609B" w14:textId="77777777" w:rsidTr="00E47967">
        <w:trPr>
          <w:trHeight w:val="20"/>
        </w:trPr>
        <w:tc>
          <w:tcPr>
            <w:tcW w:w="3363" w:type="dxa"/>
            <w:shd w:val="clear" w:color="auto" w:fill="auto"/>
          </w:tcPr>
          <w:p w14:paraId="23398554" w14:textId="7C04DC54" w:rsidR="00B1026B" w:rsidRPr="005C4C33" w:rsidRDefault="00B1026B" w:rsidP="005C4C33">
            <w:pPr>
              <w:widowControl w:val="0"/>
              <w:autoSpaceDE w:val="0"/>
              <w:autoSpaceDN w:val="0"/>
              <w:adjustRightInd w:val="0"/>
              <w:ind w:firstLine="0"/>
              <w:rPr>
                <w:sz w:val="20"/>
              </w:rPr>
            </w:pPr>
            <w:r w:rsidRPr="005C4C33">
              <w:rPr>
                <w:sz w:val="20"/>
              </w:rPr>
              <w:t xml:space="preserve">Уплата налогов </w:t>
            </w:r>
          </w:p>
        </w:tc>
        <w:tc>
          <w:tcPr>
            <w:tcW w:w="3501" w:type="dxa"/>
            <w:shd w:val="clear" w:color="auto" w:fill="auto"/>
          </w:tcPr>
          <w:p w14:paraId="70BCA614" w14:textId="77777777" w:rsidR="00B1026B" w:rsidRPr="005C4C33" w:rsidRDefault="00B1026B" w:rsidP="005C4C33">
            <w:pPr>
              <w:widowControl w:val="0"/>
              <w:autoSpaceDE w:val="0"/>
              <w:autoSpaceDN w:val="0"/>
              <w:adjustRightInd w:val="0"/>
              <w:ind w:firstLine="0"/>
              <w:rPr>
                <w:sz w:val="20"/>
              </w:rPr>
            </w:pPr>
            <w:r w:rsidRPr="005C4C33">
              <w:rPr>
                <w:sz w:val="20"/>
              </w:rPr>
              <w:t>Налоговые декларации, расчеты</w:t>
            </w:r>
          </w:p>
          <w:p w14:paraId="103C40CF"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28EFC45"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1.502.11.291</w:t>
            </w:r>
          </w:p>
        </w:tc>
        <w:tc>
          <w:tcPr>
            <w:tcW w:w="1802" w:type="dxa"/>
            <w:shd w:val="clear" w:color="auto" w:fill="auto"/>
          </w:tcPr>
          <w:p w14:paraId="7270D04F"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1.502.12.291</w:t>
            </w:r>
          </w:p>
        </w:tc>
      </w:tr>
      <w:tr w:rsidR="00DA2738" w:rsidRPr="005C4C33" w14:paraId="6BF3045F" w14:textId="77777777" w:rsidTr="00E47967">
        <w:trPr>
          <w:trHeight w:val="20"/>
        </w:trPr>
        <w:tc>
          <w:tcPr>
            <w:tcW w:w="10489" w:type="dxa"/>
            <w:gridSpan w:val="4"/>
            <w:shd w:val="clear" w:color="auto" w:fill="auto"/>
          </w:tcPr>
          <w:p w14:paraId="762B0886" w14:textId="136E232A"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64" w:name="_Toc76126199"/>
            <w:bookmarkStart w:id="1065" w:name="_Toc76127971"/>
            <w:bookmarkStart w:id="1066" w:name="_Toc98842395"/>
            <w:bookmarkStart w:id="1067" w:name="_Toc146533396"/>
            <w:r w:rsidRPr="005C4C33">
              <w:rPr>
                <w:b/>
                <w:sz w:val="20"/>
                <w:szCs w:val="20"/>
              </w:rPr>
              <w:t>24.4.4. Денежные обязательства по возмещению вреда, по другим выплатам (госпошлины, сборы, исполнительные документы)</w:t>
            </w:r>
            <w:bookmarkEnd w:id="1064"/>
            <w:bookmarkEnd w:id="1065"/>
            <w:bookmarkEnd w:id="1066"/>
            <w:bookmarkEnd w:id="1067"/>
          </w:p>
        </w:tc>
      </w:tr>
      <w:tr w:rsidR="00DA2738" w:rsidRPr="005C4C33" w14:paraId="0091840B" w14:textId="77777777" w:rsidTr="00E47967">
        <w:trPr>
          <w:trHeight w:val="20"/>
        </w:trPr>
        <w:tc>
          <w:tcPr>
            <w:tcW w:w="3363" w:type="dxa"/>
            <w:shd w:val="clear" w:color="auto" w:fill="auto"/>
          </w:tcPr>
          <w:p w14:paraId="64FBAEEA" w14:textId="77777777" w:rsidR="00B1026B" w:rsidRPr="005C4C33" w:rsidRDefault="00B1026B" w:rsidP="005C4C33">
            <w:pPr>
              <w:widowControl w:val="0"/>
              <w:autoSpaceDE w:val="0"/>
              <w:autoSpaceDN w:val="0"/>
              <w:adjustRightInd w:val="0"/>
              <w:ind w:firstLine="0"/>
              <w:rPr>
                <w:sz w:val="20"/>
              </w:rPr>
            </w:pPr>
            <w:r w:rsidRPr="005C4C33">
              <w:rPr>
                <w:sz w:val="20"/>
              </w:rPr>
              <w:t>Уплата всех видов сборов, пошлин, патентных платежей</w:t>
            </w:r>
          </w:p>
        </w:tc>
        <w:tc>
          <w:tcPr>
            <w:tcW w:w="3501" w:type="dxa"/>
            <w:shd w:val="clear" w:color="auto" w:fill="auto"/>
          </w:tcPr>
          <w:p w14:paraId="2672315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Бухгалтерские справки (ф. 0504833) с приложением расчетов</w:t>
            </w:r>
          </w:p>
          <w:p w14:paraId="05DB5A0E" w14:textId="77777777" w:rsidR="00B1026B" w:rsidRPr="005C4C33" w:rsidRDefault="00B1026B" w:rsidP="005C4C33">
            <w:pPr>
              <w:widowControl w:val="0"/>
              <w:autoSpaceDE w:val="0"/>
              <w:autoSpaceDN w:val="0"/>
              <w:adjustRightInd w:val="0"/>
              <w:ind w:firstLine="0"/>
              <w:rPr>
                <w:sz w:val="20"/>
              </w:rPr>
            </w:pPr>
            <w:r w:rsidRPr="005C4C33">
              <w:rPr>
                <w:sz w:val="20"/>
              </w:rPr>
              <w:t>Служебные записки (другие распоряжения руководителя об уплате)</w:t>
            </w:r>
          </w:p>
        </w:tc>
        <w:tc>
          <w:tcPr>
            <w:tcW w:w="1823" w:type="dxa"/>
            <w:shd w:val="clear" w:color="auto" w:fill="auto"/>
          </w:tcPr>
          <w:p w14:paraId="4B1A8C33"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1.502.11.291</w:t>
            </w:r>
          </w:p>
        </w:tc>
        <w:tc>
          <w:tcPr>
            <w:tcW w:w="1802" w:type="dxa"/>
            <w:shd w:val="clear" w:color="auto" w:fill="auto"/>
          </w:tcPr>
          <w:p w14:paraId="54815472"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1.502.12.291</w:t>
            </w:r>
          </w:p>
        </w:tc>
      </w:tr>
      <w:tr w:rsidR="00DA2738" w:rsidRPr="005C4C33" w14:paraId="30A1BA17" w14:textId="77777777" w:rsidTr="00E47967">
        <w:trPr>
          <w:trHeight w:val="20"/>
        </w:trPr>
        <w:tc>
          <w:tcPr>
            <w:tcW w:w="3363" w:type="dxa"/>
            <w:shd w:val="clear" w:color="auto" w:fill="auto"/>
          </w:tcPr>
          <w:p w14:paraId="69833950" w14:textId="77777777" w:rsidR="00B1026B" w:rsidRPr="005C4C33" w:rsidRDefault="00B1026B" w:rsidP="005C4C33">
            <w:pPr>
              <w:widowControl w:val="0"/>
              <w:autoSpaceDE w:val="0"/>
              <w:autoSpaceDN w:val="0"/>
              <w:adjustRightInd w:val="0"/>
              <w:ind w:firstLine="0"/>
              <w:rPr>
                <w:sz w:val="20"/>
              </w:rPr>
            </w:pPr>
            <w:r w:rsidRPr="005C4C33">
              <w:rPr>
                <w:sz w:val="20"/>
              </w:rPr>
              <w:t>Уплата штрафных санкций и сумм, предписанных судом</w:t>
            </w:r>
          </w:p>
        </w:tc>
        <w:tc>
          <w:tcPr>
            <w:tcW w:w="3501" w:type="dxa"/>
            <w:shd w:val="clear" w:color="auto" w:fill="auto"/>
          </w:tcPr>
          <w:p w14:paraId="6A3AAF6B" w14:textId="77777777" w:rsidR="00B1026B" w:rsidRPr="005C4C33" w:rsidRDefault="00B1026B" w:rsidP="005C4C33">
            <w:pPr>
              <w:widowControl w:val="0"/>
              <w:autoSpaceDE w:val="0"/>
              <w:autoSpaceDN w:val="0"/>
              <w:adjustRightInd w:val="0"/>
              <w:ind w:firstLine="0"/>
              <w:rPr>
                <w:sz w:val="20"/>
              </w:rPr>
            </w:pPr>
            <w:r w:rsidRPr="005C4C33">
              <w:rPr>
                <w:sz w:val="20"/>
              </w:rPr>
              <w:t>Исполнительный лист</w:t>
            </w:r>
          </w:p>
          <w:p w14:paraId="68687CC0" w14:textId="77777777" w:rsidR="00B1026B" w:rsidRPr="005C4C33" w:rsidRDefault="00B1026B" w:rsidP="005C4C33">
            <w:pPr>
              <w:widowControl w:val="0"/>
              <w:autoSpaceDE w:val="0"/>
              <w:autoSpaceDN w:val="0"/>
              <w:adjustRightInd w:val="0"/>
              <w:ind w:firstLine="0"/>
              <w:rPr>
                <w:sz w:val="20"/>
              </w:rPr>
            </w:pPr>
            <w:r w:rsidRPr="005C4C33">
              <w:rPr>
                <w:sz w:val="20"/>
              </w:rPr>
              <w:t>Судебный приказ</w:t>
            </w:r>
          </w:p>
          <w:p w14:paraId="0B86CCA3" w14:textId="77777777" w:rsidR="00B1026B" w:rsidRPr="005C4C33" w:rsidRDefault="00B1026B" w:rsidP="005C4C33">
            <w:pPr>
              <w:widowControl w:val="0"/>
              <w:autoSpaceDE w:val="0"/>
              <w:autoSpaceDN w:val="0"/>
              <w:adjustRightInd w:val="0"/>
              <w:ind w:firstLine="0"/>
              <w:rPr>
                <w:sz w:val="20"/>
              </w:rPr>
            </w:pPr>
            <w:r w:rsidRPr="005C4C33">
              <w:rPr>
                <w:sz w:val="20"/>
              </w:rPr>
              <w:t>Постановления судебных (следственных) органов</w:t>
            </w:r>
          </w:p>
          <w:p w14:paraId="4D65387E" w14:textId="77777777" w:rsidR="00B1026B" w:rsidRPr="005C4C33" w:rsidRDefault="00B1026B" w:rsidP="005C4C33">
            <w:pPr>
              <w:widowControl w:val="0"/>
              <w:autoSpaceDE w:val="0"/>
              <w:autoSpaceDN w:val="0"/>
              <w:adjustRightInd w:val="0"/>
              <w:ind w:firstLine="0"/>
              <w:rPr>
                <w:sz w:val="20"/>
              </w:rPr>
            </w:pPr>
            <w:r w:rsidRPr="005C4C33">
              <w:rPr>
                <w:sz w:val="20"/>
              </w:rPr>
              <w:t>Иные документы, устанавливающие обязательства Учреждения</w:t>
            </w:r>
          </w:p>
          <w:p w14:paraId="3F352B37"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ED6F58A"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1.502.11.29х</w:t>
            </w:r>
          </w:p>
          <w:p w14:paraId="37967E1C" w14:textId="77777777" w:rsidR="00B1026B" w:rsidRPr="005C4C33" w:rsidRDefault="00B1026B" w:rsidP="005C4C33">
            <w:pPr>
              <w:widowControl w:val="0"/>
              <w:autoSpaceDE w:val="0"/>
              <w:autoSpaceDN w:val="0"/>
              <w:adjustRightInd w:val="0"/>
              <w:ind w:firstLine="0"/>
              <w:jc w:val="center"/>
              <w:rPr>
                <w:sz w:val="20"/>
              </w:rPr>
            </w:pPr>
            <w:r w:rsidRPr="005C4C33">
              <w:rPr>
                <w:sz w:val="20"/>
              </w:rPr>
              <w:t>(292, 293, 296, 297)</w:t>
            </w:r>
          </w:p>
        </w:tc>
        <w:tc>
          <w:tcPr>
            <w:tcW w:w="1802" w:type="dxa"/>
            <w:shd w:val="clear" w:color="auto" w:fill="auto"/>
          </w:tcPr>
          <w:p w14:paraId="3A220310"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1.502.12.29х</w:t>
            </w:r>
          </w:p>
          <w:p w14:paraId="45DC547B" w14:textId="77777777" w:rsidR="00B1026B" w:rsidRPr="005C4C33" w:rsidRDefault="00B1026B" w:rsidP="005C4C33">
            <w:pPr>
              <w:widowControl w:val="0"/>
              <w:autoSpaceDE w:val="0"/>
              <w:autoSpaceDN w:val="0"/>
              <w:adjustRightInd w:val="0"/>
              <w:ind w:firstLine="0"/>
              <w:jc w:val="center"/>
              <w:rPr>
                <w:sz w:val="20"/>
              </w:rPr>
            </w:pPr>
            <w:r w:rsidRPr="005C4C33">
              <w:rPr>
                <w:sz w:val="20"/>
              </w:rPr>
              <w:t>(292, 293, 296, 297)</w:t>
            </w:r>
          </w:p>
        </w:tc>
      </w:tr>
      <w:tr w:rsidR="00DA2738" w:rsidRPr="005C4C33" w14:paraId="257A3B56" w14:textId="77777777" w:rsidTr="00E47967">
        <w:trPr>
          <w:trHeight w:val="20"/>
        </w:trPr>
        <w:tc>
          <w:tcPr>
            <w:tcW w:w="3363" w:type="dxa"/>
            <w:shd w:val="clear" w:color="auto" w:fill="auto"/>
          </w:tcPr>
          <w:p w14:paraId="476CE22A" w14:textId="77777777" w:rsidR="00B1026B" w:rsidRPr="005C4C33" w:rsidRDefault="00B1026B" w:rsidP="005C4C33">
            <w:pPr>
              <w:widowControl w:val="0"/>
              <w:autoSpaceDE w:val="0"/>
              <w:autoSpaceDN w:val="0"/>
              <w:adjustRightInd w:val="0"/>
              <w:ind w:firstLine="0"/>
              <w:rPr>
                <w:sz w:val="20"/>
              </w:rPr>
            </w:pPr>
            <w:r w:rsidRPr="005C4C33">
              <w:rPr>
                <w:sz w:val="20"/>
              </w:rPr>
              <w:t>Иные денежные обязательства учреждения, подлежащие исполнению в текущем финансовом году</w:t>
            </w:r>
          </w:p>
        </w:tc>
        <w:tc>
          <w:tcPr>
            <w:tcW w:w="3501" w:type="dxa"/>
            <w:shd w:val="clear" w:color="auto" w:fill="auto"/>
          </w:tcPr>
          <w:p w14:paraId="372D4EFC" w14:textId="77777777" w:rsidR="00B1026B" w:rsidRPr="005C4C33" w:rsidRDefault="00B1026B" w:rsidP="005C4C33">
            <w:pPr>
              <w:widowControl w:val="0"/>
              <w:autoSpaceDE w:val="0"/>
              <w:autoSpaceDN w:val="0"/>
              <w:adjustRightInd w:val="0"/>
              <w:ind w:firstLine="0"/>
              <w:rPr>
                <w:sz w:val="20"/>
              </w:rPr>
            </w:pPr>
            <w:r w:rsidRPr="005C4C33">
              <w:rPr>
                <w:sz w:val="20"/>
              </w:rPr>
              <w:t>Документы, являющиеся основанием для оплаты обязательств</w:t>
            </w:r>
          </w:p>
          <w:p w14:paraId="603BD856"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2E73D52"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1.502.11.2хх</w:t>
            </w:r>
          </w:p>
        </w:tc>
        <w:tc>
          <w:tcPr>
            <w:tcW w:w="1802" w:type="dxa"/>
            <w:shd w:val="clear" w:color="auto" w:fill="auto"/>
          </w:tcPr>
          <w:p w14:paraId="2C286A14"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1.502.12.2хх</w:t>
            </w:r>
          </w:p>
        </w:tc>
      </w:tr>
      <w:tr w:rsidR="00DA2738" w:rsidRPr="005C4C33" w14:paraId="5E172938" w14:textId="77777777" w:rsidTr="00946074">
        <w:trPr>
          <w:trHeight w:val="20"/>
        </w:trPr>
        <w:tc>
          <w:tcPr>
            <w:tcW w:w="10489" w:type="dxa"/>
            <w:gridSpan w:val="4"/>
            <w:shd w:val="clear" w:color="auto" w:fill="auto"/>
            <w:vAlign w:val="center"/>
          </w:tcPr>
          <w:p w14:paraId="7096A3CF" w14:textId="37E35643"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68" w:name="_Toc146533397"/>
            <w:r w:rsidRPr="005C4C33">
              <w:rPr>
                <w:b/>
                <w:sz w:val="20"/>
                <w:szCs w:val="20"/>
              </w:rPr>
              <w:t>24.4.5. Денежные обязательства по предоставлению субсидий, грантов в форме субсидий</w:t>
            </w:r>
            <w:bookmarkEnd w:id="1068"/>
          </w:p>
        </w:tc>
      </w:tr>
      <w:tr w:rsidR="00DA2738" w:rsidRPr="005C4C33" w14:paraId="0F795BC0" w14:textId="77777777" w:rsidTr="00E47967">
        <w:trPr>
          <w:trHeight w:val="20"/>
        </w:trPr>
        <w:tc>
          <w:tcPr>
            <w:tcW w:w="3363" w:type="dxa"/>
            <w:shd w:val="clear" w:color="auto" w:fill="auto"/>
          </w:tcPr>
          <w:p w14:paraId="17E96752"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субсидии на выполнение государственного задания государственным учреждениям</w:t>
            </w:r>
          </w:p>
        </w:tc>
        <w:tc>
          <w:tcPr>
            <w:tcW w:w="3501" w:type="dxa"/>
            <w:shd w:val="clear" w:color="auto" w:fill="auto"/>
          </w:tcPr>
          <w:p w14:paraId="702D64F7" w14:textId="77777777" w:rsidR="00B1026B" w:rsidRPr="005C4C33" w:rsidRDefault="00B1026B" w:rsidP="005C4C33">
            <w:pPr>
              <w:widowControl w:val="0"/>
              <w:autoSpaceDE w:val="0"/>
              <w:autoSpaceDN w:val="0"/>
              <w:adjustRightInd w:val="0"/>
              <w:ind w:firstLine="0"/>
              <w:rPr>
                <w:sz w:val="20"/>
              </w:rPr>
            </w:pPr>
            <w:r w:rsidRPr="005C4C33">
              <w:rPr>
                <w:sz w:val="20"/>
              </w:rPr>
              <w:t>График перечисления субсидии</w:t>
            </w:r>
          </w:p>
        </w:tc>
        <w:tc>
          <w:tcPr>
            <w:tcW w:w="1823" w:type="dxa"/>
            <w:shd w:val="clear" w:color="auto" w:fill="auto"/>
          </w:tcPr>
          <w:p w14:paraId="18875011"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1.502.11.241</w:t>
            </w:r>
          </w:p>
        </w:tc>
        <w:tc>
          <w:tcPr>
            <w:tcW w:w="1802" w:type="dxa"/>
            <w:shd w:val="clear" w:color="auto" w:fill="auto"/>
          </w:tcPr>
          <w:p w14:paraId="1A176B3A"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1.502.12.241</w:t>
            </w:r>
          </w:p>
        </w:tc>
      </w:tr>
      <w:tr w:rsidR="00DA2738" w:rsidRPr="005C4C33" w14:paraId="71821A0D" w14:textId="77777777" w:rsidTr="00E47967">
        <w:trPr>
          <w:trHeight w:val="20"/>
        </w:trPr>
        <w:tc>
          <w:tcPr>
            <w:tcW w:w="3363" w:type="dxa"/>
            <w:shd w:val="clear" w:color="auto" w:fill="auto"/>
          </w:tcPr>
          <w:p w14:paraId="3DC199C2" w14:textId="77777777" w:rsidR="00B1026B" w:rsidRPr="005C4C33" w:rsidRDefault="00B1026B" w:rsidP="005C4C33">
            <w:pPr>
              <w:widowControl w:val="0"/>
              <w:autoSpaceDE w:val="0"/>
              <w:autoSpaceDN w:val="0"/>
              <w:adjustRightInd w:val="0"/>
              <w:ind w:firstLine="0"/>
              <w:rPr>
                <w:sz w:val="20"/>
              </w:rPr>
            </w:pPr>
            <w:r w:rsidRPr="005C4C33">
              <w:rPr>
                <w:sz w:val="20"/>
              </w:rPr>
              <w:t xml:space="preserve">Предоставление целевой субсидии текущего (капитального) характера, субсидии на осуществление капитальных вложений (по предоставлению гранта в форме </w:t>
            </w:r>
            <w:r w:rsidRPr="005C4C33">
              <w:rPr>
                <w:sz w:val="20"/>
              </w:rPr>
              <w:lastRenderedPageBreak/>
              <w:t>субсидий) государственным учреждениям</w:t>
            </w:r>
          </w:p>
        </w:tc>
        <w:tc>
          <w:tcPr>
            <w:tcW w:w="3501" w:type="dxa"/>
            <w:shd w:val="clear" w:color="auto" w:fill="auto"/>
          </w:tcPr>
          <w:p w14:paraId="47348C7B"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График перечисления субсидии</w:t>
            </w:r>
          </w:p>
        </w:tc>
        <w:tc>
          <w:tcPr>
            <w:tcW w:w="1823" w:type="dxa"/>
            <w:shd w:val="clear" w:color="auto" w:fill="auto"/>
          </w:tcPr>
          <w:p w14:paraId="45FE1ED4" w14:textId="77777777" w:rsidR="00B1026B" w:rsidRPr="005C4C33" w:rsidRDefault="00B1026B" w:rsidP="005C4C33">
            <w:pPr>
              <w:widowControl w:val="0"/>
              <w:ind w:firstLine="0"/>
              <w:jc w:val="center"/>
              <w:rPr>
                <w:sz w:val="20"/>
              </w:rPr>
            </w:pPr>
            <w:r w:rsidRPr="005C4C33">
              <w:rPr>
                <w:sz w:val="20"/>
              </w:rPr>
              <w:t>1.502.11.ххх</w:t>
            </w:r>
          </w:p>
          <w:p w14:paraId="40F1842E" w14:textId="77777777" w:rsidR="00B1026B" w:rsidRPr="005C4C33" w:rsidRDefault="00B1026B" w:rsidP="005C4C33">
            <w:pPr>
              <w:widowControl w:val="0"/>
              <w:autoSpaceDE w:val="0"/>
              <w:autoSpaceDN w:val="0"/>
              <w:adjustRightInd w:val="0"/>
              <w:ind w:firstLine="0"/>
              <w:jc w:val="center"/>
              <w:rPr>
                <w:sz w:val="20"/>
              </w:rPr>
            </w:pPr>
            <w:r w:rsidRPr="005C4C33">
              <w:rPr>
                <w:sz w:val="20"/>
              </w:rPr>
              <w:t>(241, 281,530)</w:t>
            </w:r>
          </w:p>
        </w:tc>
        <w:tc>
          <w:tcPr>
            <w:tcW w:w="1802" w:type="dxa"/>
            <w:shd w:val="clear" w:color="auto" w:fill="auto"/>
          </w:tcPr>
          <w:p w14:paraId="0C68B866" w14:textId="77777777" w:rsidR="00B1026B" w:rsidRPr="005C4C33" w:rsidRDefault="00B1026B" w:rsidP="005C4C33">
            <w:pPr>
              <w:widowControl w:val="0"/>
              <w:ind w:firstLine="0"/>
              <w:jc w:val="center"/>
              <w:rPr>
                <w:sz w:val="20"/>
              </w:rPr>
            </w:pPr>
            <w:r w:rsidRPr="005C4C33">
              <w:rPr>
                <w:sz w:val="20"/>
              </w:rPr>
              <w:t>1.502.12.ххх</w:t>
            </w:r>
          </w:p>
          <w:p w14:paraId="2876D2CF" w14:textId="77777777" w:rsidR="00B1026B" w:rsidRPr="005C4C33" w:rsidRDefault="00B1026B" w:rsidP="005C4C33">
            <w:pPr>
              <w:widowControl w:val="0"/>
              <w:autoSpaceDE w:val="0"/>
              <w:autoSpaceDN w:val="0"/>
              <w:adjustRightInd w:val="0"/>
              <w:ind w:firstLine="0"/>
              <w:jc w:val="center"/>
              <w:rPr>
                <w:sz w:val="20"/>
              </w:rPr>
            </w:pPr>
            <w:r w:rsidRPr="005C4C33">
              <w:rPr>
                <w:sz w:val="20"/>
              </w:rPr>
              <w:t>(241, 281,530)</w:t>
            </w:r>
          </w:p>
        </w:tc>
      </w:tr>
      <w:tr w:rsidR="00DA2738" w:rsidRPr="005C4C33" w14:paraId="6E7FA674" w14:textId="77777777" w:rsidTr="00E47967">
        <w:trPr>
          <w:trHeight w:val="20"/>
        </w:trPr>
        <w:tc>
          <w:tcPr>
            <w:tcW w:w="3363" w:type="dxa"/>
            <w:shd w:val="clear" w:color="auto" w:fill="auto"/>
          </w:tcPr>
          <w:p w14:paraId="272E502C" w14:textId="77777777" w:rsidR="00B1026B" w:rsidRPr="005C4C33" w:rsidRDefault="00B1026B" w:rsidP="005C4C33">
            <w:pPr>
              <w:widowControl w:val="0"/>
              <w:autoSpaceDE w:val="0"/>
              <w:autoSpaceDN w:val="0"/>
              <w:adjustRightInd w:val="0"/>
              <w:ind w:firstLine="0"/>
              <w:rPr>
                <w:sz w:val="20"/>
              </w:rPr>
            </w:pPr>
            <w:r w:rsidRPr="005C4C33">
              <w:rPr>
                <w:sz w:val="20"/>
              </w:rPr>
              <w:t>Предоставление межбюджетного трансферта</w:t>
            </w:r>
          </w:p>
        </w:tc>
        <w:tc>
          <w:tcPr>
            <w:tcW w:w="3501" w:type="dxa"/>
            <w:shd w:val="clear" w:color="auto" w:fill="auto"/>
          </w:tcPr>
          <w:p w14:paraId="36C66DBE" w14:textId="77777777" w:rsidR="00B1026B" w:rsidRPr="005C4C33" w:rsidRDefault="00B1026B" w:rsidP="005C4C33">
            <w:pPr>
              <w:widowControl w:val="0"/>
              <w:autoSpaceDE w:val="0"/>
              <w:autoSpaceDN w:val="0"/>
              <w:adjustRightInd w:val="0"/>
              <w:ind w:firstLine="0"/>
              <w:rPr>
                <w:sz w:val="20"/>
              </w:rPr>
            </w:pPr>
            <w:r w:rsidRPr="005C4C33">
              <w:rPr>
                <w:sz w:val="20"/>
              </w:rPr>
              <w:t>График перечисления субсидии</w:t>
            </w:r>
          </w:p>
        </w:tc>
        <w:tc>
          <w:tcPr>
            <w:tcW w:w="1823" w:type="dxa"/>
            <w:shd w:val="clear" w:color="auto" w:fill="auto"/>
          </w:tcPr>
          <w:p w14:paraId="21D3BD48" w14:textId="56094F3E" w:rsidR="00B1026B" w:rsidRPr="005C4C33" w:rsidRDefault="00B1026B" w:rsidP="005C4C33">
            <w:pPr>
              <w:widowControl w:val="0"/>
              <w:autoSpaceDE w:val="0"/>
              <w:autoSpaceDN w:val="0"/>
              <w:adjustRightInd w:val="0"/>
              <w:ind w:firstLine="0"/>
              <w:jc w:val="center"/>
              <w:rPr>
                <w:sz w:val="20"/>
              </w:rPr>
            </w:pPr>
            <w:r w:rsidRPr="005C4C33">
              <w:rPr>
                <w:sz w:val="20"/>
              </w:rPr>
              <w:t>1.502.11.25х</w:t>
            </w:r>
          </w:p>
          <w:p w14:paraId="756CEFFB" w14:textId="289EBC24" w:rsidR="00B1026B" w:rsidRPr="005C4C33" w:rsidRDefault="00B1026B" w:rsidP="005C4C33">
            <w:pPr>
              <w:widowControl w:val="0"/>
              <w:autoSpaceDE w:val="0"/>
              <w:autoSpaceDN w:val="0"/>
              <w:adjustRightInd w:val="0"/>
              <w:ind w:firstLine="0"/>
              <w:jc w:val="center"/>
              <w:rPr>
                <w:sz w:val="20"/>
              </w:rPr>
            </w:pPr>
            <w:r w:rsidRPr="005C4C33">
              <w:rPr>
                <w:sz w:val="20"/>
              </w:rPr>
              <w:t>(251, 254)</w:t>
            </w:r>
          </w:p>
        </w:tc>
        <w:tc>
          <w:tcPr>
            <w:tcW w:w="1802" w:type="dxa"/>
            <w:shd w:val="clear" w:color="auto" w:fill="auto"/>
          </w:tcPr>
          <w:p w14:paraId="6CA489DE"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1.502.12.25х</w:t>
            </w:r>
          </w:p>
          <w:p w14:paraId="6F3F67D7" w14:textId="571DE5C3" w:rsidR="00B1026B" w:rsidRPr="005C4C33" w:rsidRDefault="00B1026B" w:rsidP="005C4C33">
            <w:pPr>
              <w:widowControl w:val="0"/>
              <w:autoSpaceDE w:val="0"/>
              <w:autoSpaceDN w:val="0"/>
              <w:adjustRightInd w:val="0"/>
              <w:ind w:firstLine="0"/>
              <w:jc w:val="center"/>
              <w:rPr>
                <w:sz w:val="20"/>
              </w:rPr>
            </w:pPr>
            <w:r w:rsidRPr="005C4C33">
              <w:rPr>
                <w:sz w:val="20"/>
              </w:rPr>
              <w:t>(251, 254)</w:t>
            </w:r>
          </w:p>
        </w:tc>
      </w:tr>
      <w:tr w:rsidR="00DA2738" w:rsidRPr="005C4C33" w14:paraId="283B3C92" w14:textId="77777777" w:rsidTr="00E47967">
        <w:trPr>
          <w:trHeight w:val="20"/>
        </w:trPr>
        <w:tc>
          <w:tcPr>
            <w:tcW w:w="3363" w:type="dxa"/>
            <w:shd w:val="clear" w:color="auto" w:fill="auto"/>
          </w:tcPr>
          <w:p w14:paraId="32219A04" w14:textId="7F49ECDA" w:rsidR="00B1026B" w:rsidRPr="005C4C33" w:rsidRDefault="00B1026B" w:rsidP="005C4C33">
            <w:pPr>
              <w:widowControl w:val="0"/>
              <w:autoSpaceDE w:val="0"/>
              <w:autoSpaceDN w:val="0"/>
              <w:adjustRightInd w:val="0"/>
              <w:ind w:firstLine="0"/>
              <w:rPr>
                <w:sz w:val="20"/>
              </w:rPr>
            </w:pPr>
            <w:r w:rsidRPr="005C4C33">
              <w:rPr>
                <w:sz w:val="20"/>
              </w:rPr>
              <w:t>Предоставление субсидий, грантов в форме субсидий юридическим лицам,</w:t>
            </w:r>
            <w:r w:rsidRPr="005C4C33">
              <w:t xml:space="preserve"> </w:t>
            </w:r>
            <w:r w:rsidRPr="005C4C33">
              <w:rPr>
                <w:sz w:val="20"/>
              </w:rPr>
              <w:t>иным некоммерческим организациям (не являющимся государственными учреждениями) и</w:t>
            </w:r>
            <w:r w:rsidRPr="005C4C33">
              <w:t xml:space="preserve"> </w:t>
            </w:r>
            <w:r w:rsidRPr="005C4C33">
              <w:rPr>
                <w:sz w:val="20"/>
              </w:rPr>
              <w:t>физическим лицам:</w:t>
            </w:r>
          </w:p>
        </w:tc>
        <w:tc>
          <w:tcPr>
            <w:tcW w:w="3501" w:type="dxa"/>
            <w:shd w:val="clear" w:color="auto" w:fill="auto"/>
          </w:tcPr>
          <w:p w14:paraId="4E1E5841" w14:textId="5CBF7DE4" w:rsidR="00B1026B" w:rsidRPr="005C4C33" w:rsidRDefault="00B1026B" w:rsidP="005C4C33">
            <w:pPr>
              <w:widowControl w:val="0"/>
              <w:autoSpaceDE w:val="0"/>
              <w:autoSpaceDN w:val="0"/>
              <w:adjustRightInd w:val="0"/>
              <w:ind w:firstLine="0"/>
              <w:rPr>
                <w:sz w:val="20"/>
              </w:rPr>
            </w:pPr>
            <w:r w:rsidRPr="005C4C33">
              <w:rPr>
                <w:sz w:val="20"/>
              </w:rPr>
              <w:t>Договор (соглашение) о предоставлении субсидии, гранта</w:t>
            </w:r>
          </w:p>
          <w:p w14:paraId="7D2C966B" w14:textId="77777777" w:rsidR="00B1026B" w:rsidRPr="005C4C33" w:rsidRDefault="00B1026B" w:rsidP="005C4C33">
            <w:pPr>
              <w:widowControl w:val="0"/>
              <w:autoSpaceDE w:val="0"/>
              <w:autoSpaceDN w:val="0"/>
              <w:adjustRightInd w:val="0"/>
              <w:ind w:firstLine="0"/>
              <w:rPr>
                <w:sz w:val="20"/>
              </w:rPr>
            </w:pPr>
            <w:r w:rsidRPr="005C4C33">
              <w:rPr>
                <w:sz w:val="20"/>
              </w:rPr>
              <w:t>График перечисления субсидии</w:t>
            </w:r>
          </w:p>
          <w:p w14:paraId="5EDA4ADB" w14:textId="43C4C845" w:rsidR="00B1026B" w:rsidRPr="005C4C33" w:rsidRDefault="00B1026B" w:rsidP="005C4C33">
            <w:pPr>
              <w:widowControl w:val="0"/>
              <w:autoSpaceDE w:val="0"/>
              <w:autoSpaceDN w:val="0"/>
              <w:adjustRightInd w:val="0"/>
              <w:ind w:firstLine="0"/>
              <w:rPr>
                <w:sz w:val="20"/>
              </w:rPr>
            </w:pPr>
            <w:r w:rsidRPr="005C4C33">
              <w:rPr>
                <w:sz w:val="20"/>
              </w:rPr>
              <w:t>Отчет о достижении значений результатов  предоставления Субсидии (Заявка на перечислении субсидии (гранта в форме субсидии) из бюджета города Москвы - при предоставлении под фактическую потребность)</w:t>
            </w:r>
          </w:p>
        </w:tc>
        <w:tc>
          <w:tcPr>
            <w:tcW w:w="1823" w:type="dxa"/>
            <w:shd w:val="clear" w:color="auto" w:fill="auto"/>
          </w:tcPr>
          <w:p w14:paraId="7776AB97" w14:textId="77777777" w:rsidR="00B1026B" w:rsidRPr="005C4C33" w:rsidRDefault="00B1026B" w:rsidP="005C4C33">
            <w:pPr>
              <w:widowControl w:val="0"/>
              <w:ind w:firstLine="0"/>
              <w:jc w:val="center"/>
              <w:rPr>
                <w:sz w:val="20"/>
              </w:rPr>
            </w:pPr>
            <w:r w:rsidRPr="005C4C33">
              <w:rPr>
                <w:sz w:val="20"/>
              </w:rPr>
              <w:t>1.502.11.2хх</w:t>
            </w:r>
          </w:p>
          <w:p w14:paraId="1EA1BF9C" w14:textId="77777777" w:rsidR="00B1026B" w:rsidRPr="005C4C33" w:rsidRDefault="00B1026B" w:rsidP="005C4C33">
            <w:pPr>
              <w:widowControl w:val="0"/>
              <w:autoSpaceDE w:val="0"/>
              <w:autoSpaceDN w:val="0"/>
              <w:adjustRightInd w:val="0"/>
              <w:ind w:firstLine="0"/>
              <w:jc w:val="center"/>
              <w:rPr>
                <w:sz w:val="20"/>
              </w:rPr>
            </w:pPr>
            <w:r w:rsidRPr="005C4C33">
              <w:rPr>
                <w:sz w:val="20"/>
              </w:rPr>
              <w:t>(244, 245, 246, 249, 24А, 24В, 285)</w:t>
            </w:r>
          </w:p>
        </w:tc>
        <w:tc>
          <w:tcPr>
            <w:tcW w:w="1802" w:type="dxa"/>
            <w:shd w:val="clear" w:color="auto" w:fill="auto"/>
          </w:tcPr>
          <w:p w14:paraId="3E4091F9" w14:textId="77777777" w:rsidR="00B1026B" w:rsidRPr="005C4C33" w:rsidRDefault="00B1026B" w:rsidP="005C4C33">
            <w:pPr>
              <w:widowControl w:val="0"/>
              <w:ind w:firstLine="0"/>
              <w:jc w:val="center"/>
              <w:rPr>
                <w:sz w:val="20"/>
              </w:rPr>
            </w:pPr>
            <w:r w:rsidRPr="005C4C33">
              <w:rPr>
                <w:sz w:val="20"/>
              </w:rPr>
              <w:t>1.502.12.2хх</w:t>
            </w:r>
          </w:p>
          <w:p w14:paraId="4E2CD02D" w14:textId="77777777" w:rsidR="00B1026B" w:rsidRPr="005C4C33" w:rsidRDefault="00B1026B" w:rsidP="005C4C33">
            <w:pPr>
              <w:widowControl w:val="0"/>
              <w:autoSpaceDE w:val="0"/>
              <w:autoSpaceDN w:val="0"/>
              <w:adjustRightInd w:val="0"/>
              <w:ind w:firstLine="0"/>
              <w:jc w:val="center"/>
              <w:rPr>
                <w:sz w:val="20"/>
              </w:rPr>
            </w:pPr>
            <w:r w:rsidRPr="005C4C33">
              <w:rPr>
                <w:sz w:val="20"/>
              </w:rPr>
              <w:t>(244, 245, 246, 249, 24А, 24В, 285)</w:t>
            </w:r>
          </w:p>
        </w:tc>
      </w:tr>
      <w:tr w:rsidR="00DA2738" w:rsidRPr="005C4C33" w14:paraId="73AEA26E" w14:textId="77777777" w:rsidTr="00E47967">
        <w:trPr>
          <w:trHeight w:val="20"/>
        </w:trPr>
        <w:tc>
          <w:tcPr>
            <w:tcW w:w="10489" w:type="dxa"/>
            <w:gridSpan w:val="4"/>
            <w:shd w:val="clear" w:color="auto" w:fill="auto"/>
          </w:tcPr>
          <w:p w14:paraId="5D432350" w14:textId="72EE6AB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69" w:name="_Toc76126200"/>
            <w:bookmarkStart w:id="1070" w:name="_Toc76127972"/>
            <w:bookmarkStart w:id="1071" w:name="_Toc98842396"/>
            <w:bookmarkStart w:id="1072" w:name="_Toc146533398"/>
            <w:r w:rsidRPr="005C4C33">
              <w:rPr>
                <w:b/>
                <w:sz w:val="20"/>
                <w:szCs w:val="20"/>
              </w:rPr>
              <w:t>24.4.6. Изменение денежного обязательства</w:t>
            </w:r>
            <w:bookmarkEnd w:id="1069"/>
            <w:bookmarkEnd w:id="1070"/>
            <w:bookmarkEnd w:id="1071"/>
            <w:bookmarkEnd w:id="1072"/>
          </w:p>
        </w:tc>
      </w:tr>
      <w:tr w:rsidR="00DA2738" w:rsidRPr="005C4C33" w14:paraId="30F011E8" w14:textId="77777777" w:rsidTr="00E47967">
        <w:trPr>
          <w:trHeight w:val="20"/>
        </w:trPr>
        <w:tc>
          <w:tcPr>
            <w:tcW w:w="3363" w:type="dxa"/>
            <w:shd w:val="clear" w:color="auto" w:fill="auto"/>
          </w:tcPr>
          <w:p w14:paraId="0D9A4528" w14:textId="77777777" w:rsidR="00B1026B" w:rsidRPr="005C4C33" w:rsidRDefault="00B1026B" w:rsidP="005C4C33">
            <w:pPr>
              <w:widowControl w:val="0"/>
              <w:autoSpaceDE w:val="0"/>
              <w:autoSpaceDN w:val="0"/>
              <w:adjustRightInd w:val="0"/>
              <w:ind w:firstLine="0"/>
              <w:rPr>
                <w:sz w:val="20"/>
              </w:rPr>
            </w:pPr>
            <w:r w:rsidRPr="005C4C33">
              <w:rPr>
                <w:sz w:val="20"/>
              </w:rPr>
              <w:t>Уменьшение денежных обязательств методом «Красное сторно»</w:t>
            </w:r>
          </w:p>
        </w:tc>
        <w:tc>
          <w:tcPr>
            <w:tcW w:w="3501" w:type="dxa"/>
            <w:shd w:val="clear" w:color="auto" w:fill="auto"/>
          </w:tcPr>
          <w:p w14:paraId="725BD849" w14:textId="77777777" w:rsidR="00B1026B" w:rsidRPr="005C4C33" w:rsidRDefault="00B1026B" w:rsidP="005C4C33">
            <w:pPr>
              <w:widowControl w:val="0"/>
              <w:autoSpaceDE w:val="0"/>
              <w:autoSpaceDN w:val="0"/>
              <w:adjustRightInd w:val="0"/>
              <w:ind w:left="42" w:firstLine="0"/>
              <w:rPr>
                <w:sz w:val="20"/>
              </w:rPr>
            </w:pPr>
            <w:r w:rsidRPr="005C4C33">
              <w:rPr>
                <w:sz w:val="20"/>
              </w:rPr>
              <w:t>Документы, подтверждающие изменение денежных обязательств (счета, товарные накладные, акты выполненных работ, расчетные ведомости, исполнительные листы и др.)</w:t>
            </w:r>
          </w:p>
          <w:p w14:paraId="488550AB"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3D749C8B"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1.502.11.ххх</w:t>
            </w:r>
          </w:p>
        </w:tc>
        <w:tc>
          <w:tcPr>
            <w:tcW w:w="1802" w:type="dxa"/>
            <w:shd w:val="clear" w:color="auto" w:fill="auto"/>
          </w:tcPr>
          <w:p w14:paraId="3DA653F7"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1.502.12.ххх</w:t>
            </w:r>
          </w:p>
        </w:tc>
      </w:tr>
      <w:tr w:rsidR="00DA2738" w:rsidRPr="005C4C33" w14:paraId="4341B5FF" w14:textId="77777777" w:rsidTr="00E47967">
        <w:trPr>
          <w:trHeight w:val="20"/>
        </w:trPr>
        <w:tc>
          <w:tcPr>
            <w:tcW w:w="3363" w:type="dxa"/>
            <w:shd w:val="clear" w:color="auto" w:fill="auto"/>
          </w:tcPr>
          <w:p w14:paraId="04EBCFB2" w14:textId="77777777" w:rsidR="00B1026B" w:rsidRPr="005C4C33" w:rsidRDefault="00B1026B" w:rsidP="005C4C33">
            <w:pPr>
              <w:widowControl w:val="0"/>
              <w:autoSpaceDE w:val="0"/>
              <w:autoSpaceDN w:val="0"/>
              <w:adjustRightInd w:val="0"/>
              <w:ind w:firstLine="0"/>
              <w:rPr>
                <w:sz w:val="20"/>
              </w:rPr>
            </w:pPr>
            <w:r w:rsidRPr="005C4C33">
              <w:rPr>
                <w:sz w:val="20"/>
              </w:rPr>
              <w:t>Иные денежные обязательства учреждения, подлежащие исполнению в текущем финансовом году</w:t>
            </w:r>
          </w:p>
        </w:tc>
        <w:tc>
          <w:tcPr>
            <w:tcW w:w="3501" w:type="dxa"/>
            <w:shd w:val="clear" w:color="auto" w:fill="auto"/>
          </w:tcPr>
          <w:p w14:paraId="658B8E0B" w14:textId="77777777" w:rsidR="00B1026B" w:rsidRPr="005C4C33" w:rsidRDefault="00B1026B" w:rsidP="005C4C33">
            <w:pPr>
              <w:widowControl w:val="0"/>
              <w:autoSpaceDE w:val="0"/>
              <w:autoSpaceDN w:val="0"/>
              <w:adjustRightInd w:val="0"/>
              <w:ind w:firstLine="0"/>
              <w:rPr>
                <w:sz w:val="20"/>
              </w:rPr>
            </w:pPr>
            <w:r w:rsidRPr="005C4C33">
              <w:rPr>
                <w:sz w:val="20"/>
              </w:rPr>
              <w:t>Документы, являющиеся основанием для оплаты обязательств</w:t>
            </w:r>
          </w:p>
          <w:p w14:paraId="35D5268C"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D348793"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1.502.11.2хх</w:t>
            </w:r>
          </w:p>
        </w:tc>
        <w:tc>
          <w:tcPr>
            <w:tcW w:w="1802" w:type="dxa"/>
            <w:shd w:val="clear" w:color="auto" w:fill="auto"/>
          </w:tcPr>
          <w:p w14:paraId="7341ED83"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1.502.12.2хх</w:t>
            </w:r>
          </w:p>
        </w:tc>
      </w:tr>
      <w:tr w:rsidR="00DA2738" w:rsidRPr="005C4C33" w14:paraId="6E357C20" w14:textId="77777777" w:rsidTr="00E47967">
        <w:trPr>
          <w:trHeight w:val="20"/>
        </w:trPr>
        <w:tc>
          <w:tcPr>
            <w:tcW w:w="10489" w:type="dxa"/>
            <w:gridSpan w:val="4"/>
            <w:shd w:val="clear" w:color="auto" w:fill="auto"/>
          </w:tcPr>
          <w:p w14:paraId="4AEFD7C5" w14:textId="40716F2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073" w:name="_Toc76126201"/>
            <w:bookmarkStart w:id="1074" w:name="_Toc76127973"/>
            <w:bookmarkStart w:id="1075" w:name="_Toc98842397"/>
            <w:bookmarkStart w:id="1076" w:name="_Toc146533399"/>
            <w:r w:rsidRPr="005C4C33">
              <w:rPr>
                <w:b/>
                <w:sz w:val="20"/>
                <w:szCs w:val="20"/>
              </w:rPr>
              <w:t>24.4.7. Отложенные обязательства</w:t>
            </w:r>
            <w:bookmarkEnd w:id="1073"/>
            <w:bookmarkEnd w:id="1074"/>
            <w:bookmarkEnd w:id="1075"/>
            <w:bookmarkEnd w:id="1076"/>
          </w:p>
        </w:tc>
      </w:tr>
      <w:tr w:rsidR="00DA2738" w:rsidRPr="005C4C33" w14:paraId="49EEFA56" w14:textId="77777777" w:rsidTr="00E47967">
        <w:trPr>
          <w:trHeight w:val="20"/>
        </w:trPr>
        <w:tc>
          <w:tcPr>
            <w:tcW w:w="3363" w:type="dxa"/>
            <w:shd w:val="clear" w:color="auto" w:fill="auto"/>
          </w:tcPr>
          <w:p w14:paraId="14E7D67B" w14:textId="77777777" w:rsidR="00B1026B" w:rsidRPr="005C4C33" w:rsidRDefault="00B1026B" w:rsidP="005C4C33">
            <w:pPr>
              <w:widowControl w:val="0"/>
              <w:autoSpaceDE w:val="0"/>
              <w:autoSpaceDN w:val="0"/>
              <w:adjustRightInd w:val="0"/>
              <w:ind w:firstLine="0"/>
              <w:rPr>
                <w:sz w:val="20"/>
              </w:rPr>
            </w:pPr>
            <w:r w:rsidRPr="005C4C33">
              <w:rPr>
                <w:sz w:val="20"/>
              </w:rPr>
              <w:t>Принятие обязательства на сумму созданного резерва</w:t>
            </w:r>
          </w:p>
        </w:tc>
        <w:tc>
          <w:tcPr>
            <w:tcW w:w="3501" w:type="dxa"/>
            <w:shd w:val="clear" w:color="auto" w:fill="auto"/>
          </w:tcPr>
          <w:p w14:paraId="5513A7F0"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 с приложением Расчетов резерва</w:t>
            </w:r>
          </w:p>
          <w:p w14:paraId="49B7580C" w14:textId="77777777" w:rsidR="00B1026B" w:rsidRPr="005C4C33" w:rsidRDefault="00B1026B" w:rsidP="005C4C33">
            <w:pPr>
              <w:widowControl w:val="0"/>
              <w:autoSpaceDE w:val="0"/>
              <w:autoSpaceDN w:val="0"/>
              <w:adjustRightInd w:val="0"/>
              <w:ind w:firstLine="0"/>
              <w:rPr>
                <w:sz w:val="20"/>
              </w:rPr>
            </w:pPr>
            <w:r w:rsidRPr="005C4C33">
              <w:rPr>
                <w:sz w:val="20"/>
              </w:rPr>
              <w:t>Договор (государственный контракт):</w:t>
            </w:r>
          </w:p>
          <w:p w14:paraId="19B9A46C" w14:textId="394D74A3" w:rsidR="00B1026B" w:rsidRPr="005C4C33" w:rsidRDefault="00B1026B" w:rsidP="005C4C33">
            <w:pPr>
              <w:widowControl w:val="0"/>
              <w:autoSpaceDE w:val="0"/>
              <w:autoSpaceDN w:val="0"/>
              <w:adjustRightInd w:val="0"/>
              <w:ind w:firstLine="0"/>
              <w:rPr>
                <w:sz w:val="20"/>
              </w:rPr>
            </w:pPr>
            <w:r w:rsidRPr="005C4C33">
              <w:rPr>
                <w:sz w:val="20"/>
              </w:rPr>
              <w:t>Товаросопроводительные документы: товарная накладная (ТОРГ-12)</w:t>
            </w:r>
          </w:p>
          <w:p w14:paraId="1D1BF418" w14:textId="01E57178" w:rsidR="00B1026B" w:rsidRPr="005C4C33" w:rsidRDefault="00B1026B" w:rsidP="005C4C33">
            <w:pPr>
              <w:widowControl w:val="0"/>
              <w:autoSpaceDE w:val="0"/>
              <w:autoSpaceDN w:val="0"/>
              <w:adjustRightInd w:val="0"/>
              <w:ind w:firstLine="0"/>
              <w:rPr>
                <w:sz w:val="20"/>
              </w:rPr>
            </w:pPr>
            <w:r w:rsidRPr="005C4C33">
              <w:rPr>
                <w:sz w:val="20"/>
              </w:rPr>
              <w:t>Акт выполненных работ (оказания услуг)</w:t>
            </w:r>
          </w:p>
        </w:tc>
        <w:tc>
          <w:tcPr>
            <w:tcW w:w="1823" w:type="dxa"/>
            <w:shd w:val="clear" w:color="auto" w:fill="auto"/>
          </w:tcPr>
          <w:p w14:paraId="546FF42A" w14:textId="77777777" w:rsidR="00B1026B" w:rsidRPr="005C4C33" w:rsidRDefault="00B1026B" w:rsidP="005C4C33">
            <w:pPr>
              <w:widowControl w:val="0"/>
              <w:autoSpaceDE w:val="0"/>
              <w:autoSpaceDN w:val="0"/>
              <w:adjustRightInd w:val="0"/>
              <w:ind w:firstLine="0"/>
              <w:jc w:val="center"/>
              <w:rPr>
                <w:sz w:val="20"/>
              </w:rPr>
            </w:pPr>
            <w:r w:rsidRPr="005C4C33">
              <w:rPr>
                <w:sz w:val="20"/>
              </w:rPr>
              <w:t>1.501.93.ххх</w:t>
            </w:r>
          </w:p>
        </w:tc>
        <w:tc>
          <w:tcPr>
            <w:tcW w:w="1802" w:type="dxa"/>
            <w:shd w:val="clear" w:color="auto" w:fill="auto"/>
          </w:tcPr>
          <w:p w14:paraId="65F6D8FB" w14:textId="77777777" w:rsidR="00B1026B" w:rsidRPr="005C4C33" w:rsidRDefault="00B1026B" w:rsidP="005C4C33">
            <w:pPr>
              <w:widowControl w:val="0"/>
              <w:autoSpaceDE w:val="0"/>
              <w:autoSpaceDN w:val="0"/>
              <w:adjustRightInd w:val="0"/>
              <w:ind w:firstLine="0"/>
              <w:jc w:val="center"/>
              <w:rPr>
                <w:sz w:val="20"/>
              </w:rPr>
            </w:pPr>
            <w:r w:rsidRPr="005C4C33">
              <w:rPr>
                <w:sz w:val="20"/>
              </w:rPr>
              <w:t>1.502.99.ххх</w:t>
            </w:r>
          </w:p>
        </w:tc>
      </w:tr>
      <w:tr w:rsidR="00DA2738" w:rsidRPr="005C4C33" w14:paraId="15B8973B" w14:textId="77777777" w:rsidTr="00E47967">
        <w:trPr>
          <w:trHeight w:val="20"/>
        </w:trPr>
        <w:tc>
          <w:tcPr>
            <w:tcW w:w="3363" w:type="dxa"/>
            <w:shd w:val="clear" w:color="auto" w:fill="auto"/>
          </w:tcPr>
          <w:p w14:paraId="70069752" w14:textId="77777777" w:rsidR="00B1026B" w:rsidRPr="005C4C33" w:rsidRDefault="00B1026B" w:rsidP="005C4C33">
            <w:pPr>
              <w:widowControl w:val="0"/>
              <w:autoSpaceDE w:val="0"/>
              <w:autoSpaceDN w:val="0"/>
              <w:adjustRightInd w:val="0"/>
              <w:ind w:firstLine="0"/>
              <w:rPr>
                <w:sz w:val="20"/>
              </w:rPr>
            </w:pPr>
            <w:r w:rsidRPr="005C4C33">
              <w:rPr>
                <w:sz w:val="20"/>
              </w:rPr>
              <w:t>Уменьшение размера созданного резерва методом «Красное сторно» (например, если пересчитали сумму резерва)</w:t>
            </w:r>
          </w:p>
        </w:tc>
        <w:tc>
          <w:tcPr>
            <w:tcW w:w="3501" w:type="dxa"/>
            <w:shd w:val="clear" w:color="auto" w:fill="auto"/>
          </w:tcPr>
          <w:p w14:paraId="47E81C13"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 с приложением Расчетов резерва</w:t>
            </w:r>
          </w:p>
          <w:p w14:paraId="33CC4E30" w14:textId="77777777" w:rsidR="00B1026B" w:rsidRPr="005C4C33" w:rsidRDefault="00B1026B" w:rsidP="005C4C33">
            <w:pPr>
              <w:widowControl w:val="0"/>
              <w:autoSpaceDE w:val="0"/>
              <w:autoSpaceDN w:val="0"/>
              <w:adjustRightInd w:val="0"/>
              <w:ind w:firstLine="0"/>
              <w:rPr>
                <w:sz w:val="20"/>
              </w:rPr>
            </w:pPr>
            <w:r w:rsidRPr="005C4C33">
              <w:rPr>
                <w:sz w:val="20"/>
              </w:rPr>
              <w:t>Договор (государственный контракт)</w:t>
            </w:r>
          </w:p>
          <w:p w14:paraId="3FE05D15" w14:textId="6B805EC3" w:rsidR="00B1026B" w:rsidRPr="005C4C33" w:rsidRDefault="00B1026B" w:rsidP="005C4C33">
            <w:pPr>
              <w:widowControl w:val="0"/>
              <w:autoSpaceDE w:val="0"/>
              <w:autoSpaceDN w:val="0"/>
              <w:adjustRightInd w:val="0"/>
              <w:ind w:firstLine="0"/>
              <w:rPr>
                <w:sz w:val="20"/>
              </w:rPr>
            </w:pPr>
            <w:r w:rsidRPr="005C4C33">
              <w:rPr>
                <w:sz w:val="20"/>
              </w:rPr>
              <w:t>Универсальный передаточный документ</w:t>
            </w:r>
          </w:p>
          <w:p w14:paraId="1D5FB9B6" w14:textId="77777777" w:rsidR="00B1026B" w:rsidRPr="005C4C33" w:rsidRDefault="00B1026B" w:rsidP="005C4C33">
            <w:pPr>
              <w:widowControl w:val="0"/>
              <w:autoSpaceDE w:val="0"/>
              <w:autoSpaceDN w:val="0"/>
              <w:adjustRightInd w:val="0"/>
              <w:ind w:firstLine="0"/>
              <w:rPr>
                <w:sz w:val="20"/>
              </w:rPr>
            </w:pPr>
            <w:r w:rsidRPr="005C4C33">
              <w:rPr>
                <w:sz w:val="20"/>
              </w:rPr>
              <w:t>Акт выполненных работ (оказания услуг);</w:t>
            </w:r>
          </w:p>
          <w:p w14:paraId="2E89E556" w14:textId="52542BB0" w:rsidR="00B1026B" w:rsidRPr="005C4C33" w:rsidRDefault="00B1026B" w:rsidP="005C4C33">
            <w:pPr>
              <w:widowControl w:val="0"/>
              <w:autoSpaceDE w:val="0"/>
              <w:autoSpaceDN w:val="0"/>
              <w:adjustRightInd w:val="0"/>
              <w:ind w:firstLine="0"/>
              <w:rPr>
                <w:sz w:val="20"/>
              </w:rPr>
            </w:pPr>
            <w:r w:rsidRPr="005C4C33">
              <w:rPr>
                <w:sz w:val="20"/>
              </w:rPr>
              <w:t>Акт приемки материалов (материальных ценностей) (ф. 0504220)</w:t>
            </w:r>
          </w:p>
        </w:tc>
        <w:tc>
          <w:tcPr>
            <w:tcW w:w="1823" w:type="dxa"/>
            <w:shd w:val="clear" w:color="auto" w:fill="auto"/>
          </w:tcPr>
          <w:p w14:paraId="7B2FE550"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1.501.93.ххх</w:t>
            </w:r>
          </w:p>
        </w:tc>
        <w:tc>
          <w:tcPr>
            <w:tcW w:w="1802" w:type="dxa"/>
            <w:shd w:val="clear" w:color="auto" w:fill="auto"/>
          </w:tcPr>
          <w:p w14:paraId="777D1C6E"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1.502.99.ххх</w:t>
            </w:r>
          </w:p>
        </w:tc>
      </w:tr>
      <w:tr w:rsidR="00DA2738" w:rsidRPr="005C4C33" w14:paraId="27B44267" w14:textId="77777777" w:rsidTr="00E47967">
        <w:trPr>
          <w:trHeight w:val="20"/>
        </w:trPr>
        <w:tc>
          <w:tcPr>
            <w:tcW w:w="3363" w:type="dxa"/>
            <w:shd w:val="clear" w:color="auto" w:fill="auto"/>
          </w:tcPr>
          <w:p w14:paraId="658E823B" w14:textId="77777777" w:rsidR="00B1026B" w:rsidRPr="005C4C33" w:rsidRDefault="00B1026B" w:rsidP="005C4C33">
            <w:pPr>
              <w:widowControl w:val="0"/>
              <w:autoSpaceDE w:val="0"/>
              <w:autoSpaceDN w:val="0"/>
              <w:adjustRightInd w:val="0"/>
              <w:ind w:firstLine="0"/>
              <w:rPr>
                <w:sz w:val="20"/>
              </w:rPr>
            </w:pPr>
            <w:r w:rsidRPr="005C4C33">
              <w:rPr>
                <w:sz w:val="20"/>
              </w:rPr>
              <w:t>Отражение принятого обязательства при осуществлении расходов за счет созданных резервов:</w:t>
            </w:r>
          </w:p>
        </w:tc>
        <w:tc>
          <w:tcPr>
            <w:tcW w:w="3501" w:type="dxa"/>
            <w:shd w:val="clear" w:color="auto" w:fill="auto"/>
          </w:tcPr>
          <w:p w14:paraId="2726FC6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DAEF07D"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5B4CADCC"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21F0AEBA" w14:textId="77777777" w:rsidTr="00E47967">
        <w:trPr>
          <w:trHeight w:val="20"/>
        </w:trPr>
        <w:tc>
          <w:tcPr>
            <w:tcW w:w="3363" w:type="dxa"/>
            <w:shd w:val="clear" w:color="auto" w:fill="auto"/>
          </w:tcPr>
          <w:p w14:paraId="49643459"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24390663"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возникновение обязательства</w:t>
            </w:r>
          </w:p>
          <w:p w14:paraId="3AB6C574"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0C1C38B" w14:textId="77777777" w:rsidR="00B1026B" w:rsidRPr="005C4C33" w:rsidRDefault="00B1026B" w:rsidP="005C4C33">
            <w:pPr>
              <w:widowControl w:val="0"/>
              <w:autoSpaceDE w:val="0"/>
              <w:autoSpaceDN w:val="0"/>
              <w:adjustRightInd w:val="0"/>
              <w:ind w:firstLine="0"/>
              <w:jc w:val="center"/>
              <w:rPr>
                <w:sz w:val="20"/>
              </w:rPr>
            </w:pPr>
            <w:r w:rsidRPr="005C4C33">
              <w:rPr>
                <w:sz w:val="20"/>
              </w:rPr>
              <w:t>1.502.99.ххх</w:t>
            </w:r>
          </w:p>
        </w:tc>
        <w:tc>
          <w:tcPr>
            <w:tcW w:w="1802" w:type="dxa"/>
            <w:shd w:val="clear" w:color="auto" w:fill="auto"/>
          </w:tcPr>
          <w:p w14:paraId="74775B26"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1.502.11.ххх</w:t>
            </w:r>
          </w:p>
        </w:tc>
      </w:tr>
      <w:tr w:rsidR="00DA2738" w:rsidRPr="005C4C33" w14:paraId="6FD09EA8" w14:textId="77777777" w:rsidTr="00E47967">
        <w:trPr>
          <w:trHeight w:val="20"/>
        </w:trPr>
        <w:tc>
          <w:tcPr>
            <w:tcW w:w="3363" w:type="dxa"/>
            <w:shd w:val="clear" w:color="auto" w:fill="auto"/>
          </w:tcPr>
          <w:p w14:paraId="296BDB08"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29BE83F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CDA890F" w14:textId="77777777" w:rsidR="00B1026B" w:rsidRPr="005C4C33" w:rsidRDefault="00B1026B" w:rsidP="005C4C33">
            <w:pPr>
              <w:widowControl w:val="0"/>
              <w:autoSpaceDE w:val="0"/>
              <w:autoSpaceDN w:val="0"/>
              <w:adjustRightInd w:val="0"/>
              <w:ind w:firstLine="0"/>
              <w:jc w:val="center"/>
              <w:rPr>
                <w:sz w:val="20"/>
              </w:rPr>
            </w:pPr>
            <w:r w:rsidRPr="005C4C33">
              <w:rPr>
                <w:sz w:val="20"/>
              </w:rPr>
              <w:t>1.502.99.ххх</w:t>
            </w:r>
          </w:p>
        </w:tc>
        <w:tc>
          <w:tcPr>
            <w:tcW w:w="1802" w:type="dxa"/>
            <w:shd w:val="clear" w:color="auto" w:fill="auto"/>
          </w:tcPr>
          <w:p w14:paraId="36C8B980" w14:textId="77777777" w:rsidR="00B1026B" w:rsidRPr="005C4C33" w:rsidRDefault="00B1026B" w:rsidP="005C4C33">
            <w:pPr>
              <w:widowControl w:val="0"/>
              <w:ind w:firstLine="0"/>
              <w:jc w:val="center"/>
              <w:rPr>
                <w:sz w:val="20"/>
              </w:rPr>
            </w:pPr>
            <w:r w:rsidRPr="005C4C33">
              <w:rPr>
                <w:sz w:val="20"/>
              </w:rPr>
              <w:t>1.502.21.ххх</w:t>
            </w:r>
          </w:p>
          <w:p w14:paraId="4D812E0E" w14:textId="77777777" w:rsidR="00B1026B" w:rsidRPr="005C4C33" w:rsidRDefault="00B1026B" w:rsidP="005C4C33">
            <w:pPr>
              <w:widowControl w:val="0"/>
              <w:autoSpaceDE w:val="0"/>
              <w:autoSpaceDN w:val="0"/>
              <w:adjustRightInd w:val="0"/>
              <w:ind w:firstLine="0"/>
              <w:jc w:val="center"/>
              <w:rPr>
                <w:sz w:val="20"/>
              </w:rPr>
            </w:pPr>
            <w:r w:rsidRPr="005C4C33">
              <w:rPr>
                <w:sz w:val="20"/>
              </w:rPr>
              <w:t>1.502.31.ххх</w:t>
            </w:r>
          </w:p>
        </w:tc>
      </w:tr>
      <w:tr w:rsidR="00DA2738" w:rsidRPr="005C4C33" w14:paraId="603EE66F" w14:textId="77777777" w:rsidTr="00E47967">
        <w:trPr>
          <w:trHeight w:val="20"/>
        </w:trPr>
        <w:tc>
          <w:tcPr>
            <w:tcW w:w="3363" w:type="dxa"/>
            <w:shd w:val="clear" w:color="auto" w:fill="auto"/>
          </w:tcPr>
          <w:p w14:paraId="31638F7D" w14:textId="77777777" w:rsidR="00B1026B" w:rsidRPr="005C4C33" w:rsidRDefault="00B1026B" w:rsidP="005C4C33">
            <w:pPr>
              <w:widowControl w:val="0"/>
              <w:autoSpaceDE w:val="0"/>
              <w:autoSpaceDN w:val="0"/>
              <w:adjustRightInd w:val="0"/>
              <w:ind w:firstLine="0"/>
              <w:rPr>
                <w:sz w:val="20"/>
              </w:rPr>
            </w:pPr>
            <w:r w:rsidRPr="005C4C33">
              <w:rPr>
                <w:sz w:val="20"/>
              </w:rPr>
              <w:t>Одновременно скорректированы плановые назначения на расходы, начисленные за счет резерва:</w:t>
            </w:r>
          </w:p>
        </w:tc>
        <w:tc>
          <w:tcPr>
            <w:tcW w:w="3501" w:type="dxa"/>
            <w:shd w:val="clear" w:color="auto" w:fill="auto"/>
          </w:tcPr>
          <w:p w14:paraId="53847D02"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CBCA453"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0BF8BB87"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1F2EAEDF" w14:textId="77777777" w:rsidTr="00E47967">
        <w:trPr>
          <w:trHeight w:val="20"/>
        </w:trPr>
        <w:tc>
          <w:tcPr>
            <w:tcW w:w="3363" w:type="dxa"/>
            <w:shd w:val="clear" w:color="auto" w:fill="auto"/>
          </w:tcPr>
          <w:p w14:paraId="681B1999" w14:textId="77777777"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vMerge w:val="restart"/>
            <w:shd w:val="clear" w:color="auto" w:fill="auto"/>
          </w:tcPr>
          <w:p w14:paraId="02989567"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 с приложением Расчетов резерва</w:t>
            </w:r>
          </w:p>
          <w:p w14:paraId="32A841CC" w14:textId="77777777" w:rsidR="00B1026B" w:rsidRPr="005C4C33" w:rsidRDefault="00B1026B" w:rsidP="005C4C33">
            <w:pPr>
              <w:widowControl w:val="0"/>
              <w:autoSpaceDE w:val="0"/>
              <w:autoSpaceDN w:val="0"/>
              <w:adjustRightInd w:val="0"/>
              <w:ind w:firstLine="0"/>
              <w:rPr>
                <w:sz w:val="20"/>
              </w:rPr>
            </w:pPr>
            <w:r w:rsidRPr="005C4C33">
              <w:rPr>
                <w:sz w:val="20"/>
              </w:rPr>
              <w:t>Договор (государственный контракт)</w:t>
            </w:r>
          </w:p>
          <w:p w14:paraId="7BF0FD7C" w14:textId="7C7889E8" w:rsidR="00B1026B" w:rsidRPr="005C4C33" w:rsidRDefault="00B1026B" w:rsidP="005C4C33">
            <w:pPr>
              <w:widowControl w:val="0"/>
              <w:autoSpaceDE w:val="0"/>
              <w:autoSpaceDN w:val="0"/>
              <w:adjustRightInd w:val="0"/>
              <w:ind w:firstLine="0"/>
              <w:rPr>
                <w:sz w:val="20"/>
              </w:rPr>
            </w:pPr>
            <w:r w:rsidRPr="005C4C33">
              <w:rPr>
                <w:sz w:val="20"/>
              </w:rPr>
              <w:t>Товаросопроводительные документы: товарная накладная (ТОРГ-12)</w:t>
            </w:r>
          </w:p>
          <w:p w14:paraId="67396EBD" w14:textId="7D3855A2" w:rsidR="00B1026B" w:rsidRPr="005C4C33" w:rsidRDefault="00B1026B" w:rsidP="005C4C33">
            <w:pPr>
              <w:widowControl w:val="0"/>
              <w:autoSpaceDE w:val="0"/>
              <w:autoSpaceDN w:val="0"/>
              <w:adjustRightInd w:val="0"/>
              <w:ind w:firstLine="0"/>
              <w:rPr>
                <w:sz w:val="20"/>
              </w:rPr>
            </w:pPr>
            <w:r w:rsidRPr="005C4C33">
              <w:rPr>
                <w:sz w:val="20"/>
              </w:rPr>
              <w:t xml:space="preserve">Универсальный передаточный </w:t>
            </w:r>
            <w:r w:rsidRPr="005C4C33">
              <w:rPr>
                <w:sz w:val="20"/>
              </w:rPr>
              <w:lastRenderedPageBreak/>
              <w:t>документ</w:t>
            </w:r>
          </w:p>
          <w:p w14:paraId="215A29B2" w14:textId="2D04B9C3" w:rsidR="00B1026B" w:rsidRPr="005C4C33" w:rsidRDefault="00B1026B" w:rsidP="005C4C33">
            <w:pPr>
              <w:widowControl w:val="0"/>
              <w:autoSpaceDE w:val="0"/>
              <w:autoSpaceDN w:val="0"/>
              <w:adjustRightInd w:val="0"/>
              <w:ind w:firstLine="0"/>
              <w:rPr>
                <w:sz w:val="20"/>
              </w:rPr>
            </w:pPr>
            <w:r w:rsidRPr="005C4C33">
              <w:rPr>
                <w:sz w:val="20"/>
              </w:rPr>
              <w:t>Акт выполненных работ (оказания услуг)</w:t>
            </w:r>
          </w:p>
          <w:p w14:paraId="72B1E449" w14:textId="1AFE4DC2" w:rsidR="00B1026B" w:rsidRPr="005C4C33" w:rsidRDefault="00B1026B" w:rsidP="005C4C33">
            <w:pPr>
              <w:widowControl w:val="0"/>
              <w:autoSpaceDE w:val="0"/>
              <w:autoSpaceDN w:val="0"/>
              <w:adjustRightInd w:val="0"/>
              <w:ind w:firstLine="0"/>
              <w:rPr>
                <w:sz w:val="20"/>
              </w:rPr>
            </w:pPr>
            <w:r w:rsidRPr="005C4C33">
              <w:rPr>
                <w:sz w:val="20"/>
              </w:rPr>
              <w:t>Акт приемки материалов (материальных ценностей) (ф. 0504220)</w:t>
            </w:r>
          </w:p>
        </w:tc>
        <w:tc>
          <w:tcPr>
            <w:tcW w:w="1823" w:type="dxa"/>
            <w:shd w:val="clear" w:color="auto" w:fill="auto"/>
          </w:tcPr>
          <w:p w14:paraId="2D8FBF54" w14:textId="77777777" w:rsidR="00B1026B" w:rsidRPr="005C4C33" w:rsidRDefault="00B1026B" w:rsidP="005C4C33">
            <w:pPr>
              <w:widowControl w:val="0"/>
              <w:autoSpaceDE w:val="0"/>
              <w:autoSpaceDN w:val="0"/>
              <w:adjustRightInd w:val="0"/>
              <w:ind w:firstLine="0"/>
              <w:jc w:val="center"/>
              <w:rPr>
                <w:sz w:val="20"/>
              </w:rPr>
            </w:pPr>
            <w:r w:rsidRPr="005C4C33">
              <w:rPr>
                <w:sz w:val="20"/>
              </w:rPr>
              <w:lastRenderedPageBreak/>
              <w:t>1.501.13.ххх</w:t>
            </w:r>
          </w:p>
        </w:tc>
        <w:tc>
          <w:tcPr>
            <w:tcW w:w="1802" w:type="dxa"/>
            <w:shd w:val="clear" w:color="auto" w:fill="auto"/>
          </w:tcPr>
          <w:p w14:paraId="7EABC843" w14:textId="77777777" w:rsidR="00B1026B" w:rsidRPr="005C4C33" w:rsidRDefault="00B1026B" w:rsidP="005C4C33">
            <w:pPr>
              <w:widowControl w:val="0"/>
              <w:autoSpaceDE w:val="0"/>
              <w:autoSpaceDN w:val="0"/>
              <w:adjustRightInd w:val="0"/>
              <w:ind w:firstLine="0"/>
              <w:jc w:val="center"/>
              <w:rPr>
                <w:sz w:val="20"/>
              </w:rPr>
            </w:pPr>
            <w:r w:rsidRPr="005C4C33">
              <w:rPr>
                <w:sz w:val="20"/>
              </w:rPr>
              <w:t>1.501.93.ххх</w:t>
            </w:r>
          </w:p>
        </w:tc>
      </w:tr>
      <w:tr w:rsidR="00DA2738" w:rsidRPr="005C4C33" w14:paraId="307E2611" w14:textId="77777777" w:rsidTr="00E47967">
        <w:trPr>
          <w:trHeight w:val="20"/>
        </w:trPr>
        <w:tc>
          <w:tcPr>
            <w:tcW w:w="3363" w:type="dxa"/>
            <w:shd w:val="clear" w:color="auto" w:fill="auto"/>
          </w:tcPr>
          <w:p w14:paraId="5CF776A7"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1C8FD61D"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515CA29" w14:textId="77777777" w:rsidR="00B1026B" w:rsidRPr="005C4C33" w:rsidRDefault="00B1026B" w:rsidP="005C4C33">
            <w:pPr>
              <w:widowControl w:val="0"/>
              <w:ind w:firstLine="0"/>
              <w:jc w:val="center"/>
              <w:rPr>
                <w:sz w:val="20"/>
              </w:rPr>
            </w:pPr>
            <w:r w:rsidRPr="005C4C33">
              <w:rPr>
                <w:sz w:val="20"/>
              </w:rPr>
              <w:t>1.501.23.ххх</w:t>
            </w:r>
          </w:p>
          <w:p w14:paraId="3FF96681" w14:textId="77777777" w:rsidR="00B1026B" w:rsidRPr="005C4C33" w:rsidRDefault="00B1026B" w:rsidP="005C4C33">
            <w:pPr>
              <w:widowControl w:val="0"/>
              <w:autoSpaceDE w:val="0"/>
              <w:autoSpaceDN w:val="0"/>
              <w:adjustRightInd w:val="0"/>
              <w:ind w:firstLine="0"/>
              <w:jc w:val="center"/>
              <w:rPr>
                <w:sz w:val="20"/>
              </w:rPr>
            </w:pPr>
            <w:r w:rsidRPr="005C4C33">
              <w:rPr>
                <w:sz w:val="20"/>
              </w:rPr>
              <w:t>1.501.33.ххх</w:t>
            </w:r>
          </w:p>
        </w:tc>
        <w:tc>
          <w:tcPr>
            <w:tcW w:w="1802" w:type="dxa"/>
            <w:shd w:val="clear" w:color="auto" w:fill="auto"/>
          </w:tcPr>
          <w:p w14:paraId="5DDE3402" w14:textId="77777777" w:rsidR="00B1026B" w:rsidRPr="005C4C33" w:rsidRDefault="00B1026B" w:rsidP="005C4C33">
            <w:pPr>
              <w:widowControl w:val="0"/>
              <w:autoSpaceDE w:val="0"/>
              <w:autoSpaceDN w:val="0"/>
              <w:adjustRightInd w:val="0"/>
              <w:ind w:firstLine="0"/>
              <w:jc w:val="center"/>
              <w:rPr>
                <w:sz w:val="20"/>
              </w:rPr>
            </w:pPr>
            <w:r w:rsidRPr="005C4C33">
              <w:rPr>
                <w:sz w:val="20"/>
              </w:rPr>
              <w:t>1.501.93.ххх</w:t>
            </w:r>
          </w:p>
        </w:tc>
      </w:tr>
      <w:tr w:rsidR="00DA2738" w:rsidRPr="005C4C33" w14:paraId="4C219C24" w14:textId="77777777" w:rsidTr="00E47967">
        <w:trPr>
          <w:trHeight w:val="20"/>
        </w:trPr>
        <w:tc>
          <w:tcPr>
            <w:tcW w:w="3363" w:type="dxa"/>
            <w:vMerge w:val="restart"/>
            <w:shd w:val="clear" w:color="auto" w:fill="auto"/>
          </w:tcPr>
          <w:p w14:paraId="3AE55C3F" w14:textId="77777777" w:rsidR="00B1026B" w:rsidRPr="005C4C33" w:rsidRDefault="00B1026B" w:rsidP="005C4C33">
            <w:pPr>
              <w:widowControl w:val="0"/>
              <w:autoSpaceDE w:val="0"/>
              <w:autoSpaceDN w:val="0"/>
              <w:adjustRightInd w:val="0"/>
              <w:ind w:firstLine="0"/>
              <w:rPr>
                <w:sz w:val="20"/>
              </w:rPr>
            </w:pPr>
            <w:r w:rsidRPr="005C4C33">
              <w:rPr>
                <w:sz w:val="20"/>
              </w:rPr>
              <w:t>Приняты денежные обязательства</w:t>
            </w:r>
          </w:p>
        </w:tc>
        <w:tc>
          <w:tcPr>
            <w:tcW w:w="3501" w:type="dxa"/>
            <w:vMerge w:val="restart"/>
            <w:shd w:val="clear" w:color="auto" w:fill="auto"/>
          </w:tcPr>
          <w:p w14:paraId="0C10B0CF" w14:textId="77777777" w:rsidR="00B1026B" w:rsidRPr="005C4C33" w:rsidRDefault="00B1026B" w:rsidP="005C4C33">
            <w:pPr>
              <w:widowControl w:val="0"/>
              <w:autoSpaceDE w:val="0"/>
              <w:autoSpaceDN w:val="0"/>
              <w:adjustRightInd w:val="0"/>
              <w:ind w:firstLine="0"/>
              <w:rPr>
                <w:sz w:val="20"/>
              </w:rPr>
            </w:pPr>
            <w:r w:rsidRPr="005C4C33">
              <w:rPr>
                <w:sz w:val="20"/>
              </w:rPr>
              <w:t>Документы, подтверждающие возникновение обязательства по отпускным</w:t>
            </w:r>
          </w:p>
          <w:p w14:paraId="775BB975"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4E6A98E"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1.502.11.211</w:t>
            </w:r>
          </w:p>
        </w:tc>
        <w:tc>
          <w:tcPr>
            <w:tcW w:w="1802" w:type="dxa"/>
            <w:shd w:val="clear" w:color="auto" w:fill="auto"/>
          </w:tcPr>
          <w:p w14:paraId="70035D5D"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1.502.12.211</w:t>
            </w:r>
          </w:p>
        </w:tc>
      </w:tr>
      <w:tr w:rsidR="00DA2738" w:rsidRPr="005C4C33" w14:paraId="40DB12FC" w14:textId="77777777" w:rsidTr="00E47967">
        <w:trPr>
          <w:trHeight w:val="20"/>
        </w:trPr>
        <w:tc>
          <w:tcPr>
            <w:tcW w:w="3363" w:type="dxa"/>
            <w:vMerge/>
            <w:shd w:val="clear" w:color="auto" w:fill="auto"/>
          </w:tcPr>
          <w:p w14:paraId="406FE586"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1FC5145B"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66AAB641" w14:textId="77777777" w:rsidR="00B1026B" w:rsidRPr="005C4C33" w:rsidRDefault="00B1026B" w:rsidP="005C4C33">
            <w:pPr>
              <w:widowControl w:val="0"/>
              <w:autoSpaceDE w:val="0"/>
              <w:autoSpaceDN w:val="0"/>
              <w:adjustRightInd w:val="0"/>
              <w:ind w:firstLine="0"/>
              <w:jc w:val="center"/>
              <w:rPr>
                <w:sz w:val="20"/>
              </w:rPr>
            </w:pPr>
            <w:r w:rsidRPr="005C4C33">
              <w:rPr>
                <w:sz w:val="20"/>
              </w:rPr>
              <w:t>1.502.11.213</w:t>
            </w:r>
          </w:p>
        </w:tc>
        <w:tc>
          <w:tcPr>
            <w:tcW w:w="1802" w:type="dxa"/>
            <w:shd w:val="clear" w:color="auto" w:fill="auto"/>
          </w:tcPr>
          <w:p w14:paraId="3E1EDB97" w14:textId="77777777" w:rsidR="00B1026B" w:rsidRPr="005C4C33" w:rsidRDefault="00B1026B" w:rsidP="005C4C33">
            <w:pPr>
              <w:widowControl w:val="0"/>
              <w:autoSpaceDE w:val="0"/>
              <w:autoSpaceDN w:val="0"/>
              <w:adjustRightInd w:val="0"/>
              <w:ind w:firstLine="0"/>
              <w:jc w:val="center"/>
              <w:rPr>
                <w:sz w:val="20"/>
              </w:rPr>
            </w:pPr>
            <w:r w:rsidRPr="005C4C33">
              <w:rPr>
                <w:sz w:val="20"/>
              </w:rPr>
              <w:t>1.502.12.213</w:t>
            </w:r>
          </w:p>
        </w:tc>
      </w:tr>
      <w:tr w:rsidR="00DA2738" w:rsidRPr="005C4C33" w14:paraId="17E0DE14" w14:textId="77777777" w:rsidTr="00E47967">
        <w:trPr>
          <w:trHeight w:val="20"/>
        </w:trPr>
        <w:tc>
          <w:tcPr>
            <w:tcW w:w="10489" w:type="dxa"/>
            <w:gridSpan w:val="4"/>
            <w:shd w:val="clear" w:color="auto" w:fill="auto"/>
          </w:tcPr>
          <w:p w14:paraId="2F74334D" w14:textId="138421CA"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077" w:name="_Toc76126202"/>
            <w:bookmarkStart w:id="1078" w:name="_Toc76127974"/>
            <w:bookmarkStart w:id="1079" w:name="_Toc98842398"/>
            <w:bookmarkStart w:id="1080" w:name="_Toc146533400"/>
            <w:r w:rsidRPr="005C4C33">
              <w:rPr>
                <w:b/>
                <w:sz w:val="20"/>
                <w:szCs w:val="20"/>
              </w:rPr>
              <w:t>24.5. Перерегистрация денежных обязательств</w:t>
            </w:r>
            <w:bookmarkEnd w:id="1077"/>
            <w:bookmarkEnd w:id="1078"/>
            <w:bookmarkEnd w:id="1079"/>
            <w:bookmarkEnd w:id="1080"/>
          </w:p>
        </w:tc>
      </w:tr>
      <w:tr w:rsidR="00DA2738" w:rsidRPr="005C4C33" w14:paraId="1770CB9E" w14:textId="77777777" w:rsidTr="00E47967">
        <w:trPr>
          <w:trHeight w:val="20"/>
        </w:trPr>
        <w:tc>
          <w:tcPr>
            <w:tcW w:w="3363" w:type="dxa"/>
            <w:shd w:val="clear" w:color="auto" w:fill="auto"/>
          </w:tcPr>
          <w:p w14:paraId="28B45539" w14:textId="77777777" w:rsidR="00B1026B" w:rsidRPr="005C4C33" w:rsidRDefault="00B1026B" w:rsidP="005C4C33">
            <w:pPr>
              <w:widowControl w:val="0"/>
              <w:autoSpaceDE w:val="0"/>
              <w:autoSpaceDN w:val="0"/>
              <w:adjustRightInd w:val="0"/>
              <w:ind w:firstLine="0"/>
              <w:rPr>
                <w:sz w:val="20"/>
              </w:rPr>
            </w:pPr>
            <w:r w:rsidRPr="005C4C33">
              <w:rPr>
                <w:sz w:val="20"/>
              </w:rPr>
              <w:t>Перерегистрация принятых денежных обязательств учреждения на текущий, очередной финансовый год, первый и второй годы планового периода.</w:t>
            </w:r>
          </w:p>
        </w:tc>
        <w:tc>
          <w:tcPr>
            <w:tcW w:w="3501" w:type="dxa"/>
            <w:shd w:val="clear" w:color="auto" w:fill="auto"/>
          </w:tcPr>
          <w:p w14:paraId="293628C6"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DC70F32" w14:textId="77777777" w:rsidR="00B1026B" w:rsidRPr="005C4C33" w:rsidRDefault="00B1026B" w:rsidP="005C4C33">
            <w:pPr>
              <w:widowControl w:val="0"/>
              <w:ind w:firstLine="0"/>
              <w:jc w:val="center"/>
              <w:rPr>
                <w:sz w:val="20"/>
              </w:rPr>
            </w:pPr>
            <w:r w:rsidRPr="005C4C33">
              <w:rPr>
                <w:sz w:val="20"/>
              </w:rPr>
              <w:t>1.502.22.ххх</w:t>
            </w:r>
          </w:p>
          <w:p w14:paraId="789EADC7" w14:textId="77777777" w:rsidR="00B1026B" w:rsidRPr="005C4C33" w:rsidRDefault="00B1026B" w:rsidP="005C4C33">
            <w:pPr>
              <w:widowControl w:val="0"/>
              <w:ind w:firstLine="0"/>
              <w:jc w:val="center"/>
              <w:rPr>
                <w:sz w:val="20"/>
              </w:rPr>
            </w:pPr>
            <w:r w:rsidRPr="005C4C33">
              <w:rPr>
                <w:sz w:val="20"/>
              </w:rPr>
              <w:t>1.502.32.ххх</w:t>
            </w:r>
          </w:p>
        </w:tc>
        <w:tc>
          <w:tcPr>
            <w:tcW w:w="1802" w:type="dxa"/>
            <w:shd w:val="clear" w:color="auto" w:fill="auto"/>
          </w:tcPr>
          <w:p w14:paraId="7A7DA978" w14:textId="77777777" w:rsidR="00B1026B" w:rsidRPr="005C4C33" w:rsidRDefault="00B1026B" w:rsidP="005C4C33">
            <w:pPr>
              <w:widowControl w:val="0"/>
              <w:ind w:firstLine="0"/>
              <w:jc w:val="center"/>
              <w:rPr>
                <w:sz w:val="20"/>
              </w:rPr>
            </w:pPr>
            <w:r w:rsidRPr="005C4C33">
              <w:rPr>
                <w:sz w:val="20"/>
              </w:rPr>
              <w:t>1.502.12.ххх</w:t>
            </w:r>
          </w:p>
          <w:p w14:paraId="41DB5C4D" w14:textId="77777777" w:rsidR="00B1026B" w:rsidRPr="005C4C33" w:rsidRDefault="00B1026B" w:rsidP="005C4C33">
            <w:pPr>
              <w:widowControl w:val="0"/>
              <w:ind w:firstLine="0"/>
              <w:jc w:val="center"/>
              <w:rPr>
                <w:sz w:val="20"/>
              </w:rPr>
            </w:pPr>
            <w:r w:rsidRPr="005C4C33">
              <w:rPr>
                <w:sz w:val="20"/>
              </w:rPr>
              <w:t>1.502.22.ххх</w:t>
            </w:r>
          </w:p>
        </w:tc>
      </w:tr>
      <w:tr w:rsidR="00DA2738" w:rsidRPr="005C4C33" w14:paraId="039D1D50" w14:textId="77777777" w:rsidTr="00E47967">
        <w:trPr>
          <w:trHeight w:val="20"/>
        </w:trPr>
        <w:tc>
          <w:tcPr>
            <w:tcW w:w="10489" w:type="dxa"/>
            <w:gridSpan w:val="4"/>
            <w:shd w:val="clear" w:color="auto" w:fill="auto"/>
          </w:tcPr>
          <w:p w14:paraId="5D40377A" w14:textId="50071CBB"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081" w:name="_Toc76126203"/>
            <w:bookmarkStart w:id="1082" w:name="_Toc76127975"/>
            <w:bookmarkStart w:id="1083" w:name="_Toc98842399"/>
            <w:bookmarkStart w:id="1084" w:name="_Toc146533401"/>
            <w:r w:rsidRPr="005C4C33">
              <w:rPr>
                <w:b/>
                <w:sz w:val="20"/>
                <w:szCs w:val="20"/>
              </w:rPr>
              <w:t>25. Корреспонденция счетов по операциям со счетом бюджетного учета 1.503.00 «Бюджетные ассигнования»</w:t>
            </w:r>
            <w:bookmarkEnd w:id="1081"/>
            <w:bookmarkEnd w:id="1082"/>
            <w:bookmarkEnd w:id="1083"/>
            <w:bookmarkEnd w:id="1084"/>
          </w:p>
        </w:tc>
      </w:tr>
      <w:tr w:rsidR="00DA2738" w:rsidRPr="005C4C33" w14:paraId="62E495C6" w14:textId="77777777" w:rsidTr="00E47967">
        <w:trPr>
          <w:trHeight w:val="20"/>
        </w:trPr>
        <w:tc>
          <w:tcPr>
            <w:tcW w:w="3363" w:type="dxa"/>
            <w:shd w:val="clear" w:color="auto" w:fill="auto"/>
          </w:tcPr>
          <w:p w14:paraId="3D7A3F4F" w14:textId="37FE8F5A" w:rsidR="00B1026B" w:rsidRPr="005C4C33" w:rsidRDefault="00B1026B" w:rsidP="005C4C33">
            <w:pPr>
              <w:widowControl w:val="0"/>
              <w:autoSpaceDE w:val="0"/>
              <w:autoSpaceDN w:val="0"/>
              <w:adjustRightInd w:val="0"/>
              <w:ind w:firstLine="0"/>
              <w:rPr>
                <w:sz w:val="20"/>
              </w:rPr>
            </w:pPr>
            <w:r w:rsidRPr="005C4C33">
              <w:rPr>
                <w:sz w:val="20"/>
              </w:rPr>
              <w:t>Отражены суммы бюджетных ассигнований, доведенных в установленном порядке главному распорядителю  бюджетных средств</w:t>
            </w:r>
          </w:p>
        </w:tc>
        <w:tc>
          <w:tcPr>
            <w:tcW w:w="3501" w:type="dxa"/>
            <w:shd w:val="clear" w:color="auto" w:fill="auto"/>
          </w:tcPr>
          <w:p w14:paraId="15DB8AD9"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26A75CF"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69364AE8"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395D4851" w14:textId="77777777" w:rsidTr="00E47967">
        <w:trPr>
          <w:trHeight w:val="20"/>
        </w:trPr>
        <w:tc>
          <w:tcPr>
            <w:tcW w:w="3363" w:type="dxa"/>
            <w:shd w:val="clear" w:color="auto" w:fill="auto"/>
          </w:tcPr>
          <w:p w14:paraId="7652B18E"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60B35687"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0F6F7EF5" w14:textId="5B0B67EF"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3664263" w14:textId="298EF637" w:rsidR="00B1026B" w:rsidRPr="005C4C33" w:rsidRDefault="00B1026B" w:rsidP="005C4C33">
            <w:pPr>
              <w:widowControl w:val="0"/>
              <w:autoSpaceDE w:val="0"/>
              <w:autoSpaceDN w:val="0"/>
              <w:adjustRightInd w:val="0"/>
              <w:ind w:firstLine="0"/>
              <w:jc w:val="center"/>
              <w:rPr>
                <w:sz w:val="20"/>
              </w:rPr>
            </w:pPr>
            <w:r w:rsidRPr="005C4C33">
              <w:rPr>
                <w:sz w:val="20"/>
              </w:rPr>
              <w:t>1.503.11.000 (ххх)</w:t>
            </w:r>
          </w:p>
        </w:tc>
        <w:tc>
          <w:tcPr>
            <w:tcW w:w="1802" w:type="dxa"/>
            <w:shd w:val="clear" w:color="auto" w:fill="auto"/>
          </w:tcPr>
          <w:p w14:paraId="450DB172" w14:textId="6C886F86" w:rsidR="00B1026B" w:rsidRPr="005C4C33" w:rsidRDefault="00B1026B" w:rsidP="005C4C33">
            <w:pPr>
              <w:widowControl w:val="0"/>
              <w:autoSpaceDE w:val="0"/>
              <w:autoSpaceDN w:val="0"/>
              <w:adjustRightInd w:val="0"/>
              <w:ind w:firstLine="0"/>
              <w:jc w:val="center"/>
              <w:rPr>
                <w:sz w:val="20"/>
              </w:rPr>
            </w:pPr>
            <w:r w:rsidRPr="005C4C33">
              <w:rPr>
                <w:sz w:val="20"/>
              </w:rPr>
              <w:t>1.503.12.000 (ххх)</w:t>
            </w:r>
          </w:p>
        </w:tc>
      </w:tr>
      <w:tr w:rsidR="00DA2738" w:rsidRPr="005C4C33" w14:paraId="36BEC4BD" w14:textId="77777777" w:rsidTr="00E47967">
        <w:trPr>
          <w:trHeight w:val="20"/>
        </w:trPr>
        <w:tc>
          <w:tcPr>
            <w:tcW w:w="3363" w:type="dxa"/>
            <w:shd w:val="clear" w:color="auto" w:fill="auto"/>
          </w:tcPr>
          <w:p w14:paraId="4AAC2677"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494C714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14A3A185" w14:textId="492B55D3" w:rsidR="00B1026B" w:rsidRPr="005C4C33" w:rsidRDefault="00B1026B" w:rsidP="005C4C33">
            <w:pPr>
              <w:widowControl w:val="0"/>
              <w:autoSpaceDE w:val="0"/>
              <w:autoSpaceDN w:val="0"/>
              <w:adjustRightInd w:val="0"/>
              <w:ind w:firstLine="0"/>
              <w:jc w:val="center"/>
              <w:rPr>
                <w:sz w:val="20"/>
              </w:rPr>
            </w:pPr>
            <w:r w:rsidRPr="005C4C33">
              <w:rPr>
                <w:sz w:val="20"/>
              </w:rPr>
              <w:t>1.503.21.000 (ххх)</w:t>
            </w:r>
          </w:p>
          <w:p w14:paraId="6478192C" w14:textId="1E885A18" w:rsidR="00B1026B" w:rsidRPr="005C4C33" w:rsidRDefault="00B1026B" w:rsidP="005C4C33">
            <w:pPr>
              <w:widowControl w:val="0"/>
              <w:autoSpaceDE w:val="0"/>
              <w:autoSpaceDN w:val="0"/>
              <w:adjustRightInd w:val="0"/>
              <w:ind w:firstLine="0"/>
              <w:jc w:val="center"/>
              <w:rPr>
                <w:sz w:val="20"/>
              </w:rPr>
            </w:pPr>
            <w:r w:rsidRPr="005C4C33">
              <w:rPr>
                <w:sz w:val="20"/>
              </w:rPr>
              <w:t>1.503.31.000 (ххх)</w:t>
            </w:r>
          </w:p>
          <w:p w14:paraId="6E6A8D1D" w14:textId="6FF50768" w:rsidR="00B1026B" w:rsidRPr="005C4C33" w:rsidRDefault="00B1026B" w:rsidP="005C4C33">
            <w:pPr>
              <w:widowControl w:val="0"/>
              <w:autoSpaceDE w:val="0"/>
              <w:autoSpaceDN w:val="0"/>
              <w:adjustRightInd w:val="0"/>
              <w:ind w:firstLine="0"/>
              <w:jc w:val="center"/>
              <w:rPr>
                <w:sz w:val="20"/>
              </w:rPr>
            </w:pPr>
            <w:r w:rsidRPr="005C4C33">
              <w:rPr>
                <w:sz w:val="20"/>
              </w:rPr>
              <w:t>1.503.41.000 (ххх)</w:t>
            </w:r>
          </w:p>
        </w:tc>
        <w:tc>
          <w:tcPr>
            <w:tcW w:w="1802" w:type="dxa"/>
            <w:shd w:val="clear" w:color="auto" w:fill="auto"/>
          </w:tcPr>
          <w:p w14:paraId="08B49377" w14:textId="262A25EE" w:rsidR="00B1026B" w:rsidRPr="005C4C33" w:rsidRDefault="00B1026B" w:rsidP="005C4C33">
            <w:pPr>
              <w:widowControl w:val="0"/>
              <w:autoSpaceDE w:val="0"/>
              <w:autoSpaceDN w:val="0"/>
              <w:adjustRightInd w:val="0"/>
              <w:ind w:firstLine="0"/>
              <w:jc w:val="center"/>
              <w:rPr>
                <w:sz w:val="20"/>
              </w:rPr>
            </w:pPr>
            <w:r w:rsidRPr="005C4C33">
              <w:rPr>
                <w:sz w:val="20"/>
              </w:rPr>
              <w:t>1.503.22.000 (ххх)</w:t>
            </w:r>
          </w:p>
          <w:p w14:paraId="1289EE83" w14:textId="39FDECC2" w:rsidR="00B1026B" w:rsidRPr="005C4C33" w:rsidRDefault="00B1026B" w:rsidP="005C4C33">
            <w:pPr>
              <w:widowControl w:val="0"/>
              <w:autoSpaceDE w:val="0"/>
              <w:autoSpaceDN w:val="0"/>
              <w:adjustRightInd w:val="0"/>
              <w:ind w:firstLine="0"/>
              <w:jc w:val="center"/>
              <w:rPr>
                <w:sz w:val="20"/>
              </w:rPr>
            </w:pPr>
            <w:r w:rsidRPr="005C4C33">
              <w:rPr>
                <w:sz w:val="20"/>
              </w:rPr>
              <w:t>1.503.32.000 (ххх)</w:t>
            </w:r>
          </w:p>
          <w:p w14:paraId="508FC67F" w14:textId="5D70AB63" w:rsidR="00B1026B" w:rsidRPr="005C4C33" w:rsidRDefault="00B1026B" w:rsidP="005C4C33">
            <w:pPr>
              <w:widowControl w:val="0"/>
              <w:autoSpaceDE w:val="0"/>
              <w:autoSpaceDN w:val="0"/>
              <w:adjustRightInd w:val="0"/>
              <w:ind w:firstLine="0"/>
              <w:jc w:val="center"/>
              <w:rPr>
                <w:sz w:val="20"/>
              </w:rPr>
            </w:pPr>
            <w:r w:rsidRPr="005C4C33">
              <w:rPr>
                <w:sz w:val="20"/>
              </w:rPr>
              <w:t>1.503.42.000 (ххх)</w:t>
            </w:r>
          </w:p>
        </w:tc>
      </w:tr>
      <w:tr w:rsidR="00DA2738" w:rsidRPr="005C4C33" w14:paraId="060BF8E6" w14:textId="77777777" w:rsidTr="00E47967">
        <w:trPr>
          <w:trHeight w:val="20"/>
        </w:trPr>
        <w:tc>
          <w:tcPr>
            <w:tcW w:w="3363" w:type="dxa"/>
            <w:shd w:val="clear" w:color="auto" w:fill="auto"/>
          </w:tcPr>
          <w:p w14:paraId="7C8C303B" w14:textId="02A17248" w:rsidR="00B1026B" w:rsidRPr="005C4C33" w:rsidRDefault="00B1026B" w:rsidP="005C4C33">
            <w:pPr>
              <w:widowControl w:val="0"/>
              <w:autoSpaceDE w:val="0"/>
              <w:autoSpaceDN w:val="0"/>
              <w:adjustRightInd w:val="0"/>
              <w:ind w:firstLine="0"/>
              <w:rPr>
                <w:sz w:val="20"/>
              </w:rPr>
            </w:pPr>
            <w:r w:rsidRPr="005C4C33">
              <w:rPr>
                <w:sz w:val="20"/>
              </w:rPr>
              <w:t>Отражены суммы бюджетных ассигнований, доведенных в установленном порядке  распорядителю бюджетных средств</w:t>
            </w:r>
          </w:p>
        </w:tc>
        <w:tc>
          <w:tcPr>
            <w:tcW w:w="3501" w:type="dxa"/>
            <w:shd w:val="clear" w:color="auto" w:fill="auto"/>
          </w:tcPr>
          <w:p w14:paraId="2923544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B646422"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6562455D"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41E39B91" w14:textId="77777777" w:rsidTr="00E47967">
        <w:trPr>
          <w:trHeight w:val="20"/>
        </w:trPr>
        <w:tc>
          <w:tcPr>
            <w:tcW w:w="3363" w:type="dxa"/>
            <w:shd w:val="clear" w:color="auto" w:fill="auto"/>
          </w:tcPr>
          <w:p w14:paraId="63E18D5E" w14:textId="6FE57960"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shd w:val="clear" w:color="auto" w:fill="auto"/>
          </w:tcPr>
          <w:p w14:paraId="516E41D3"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5EF944B6" w14:textId="0DE00F8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2C4D13A3" w14:textId="77777777" w:rsidR="00B1026B" w:rsidRPr="005C4C33" w:rsidRDefault="00B1026B" w:rsidP="005C4C33">
            <w:pPr>
              <w:widowControl w:val="0"/>
              <w:autoSpaceDE w:val="0"/>
              <w:autoSpaceDN w:val="0"/>
              <w:adjustRightInd w:val="0"/>
              <w:ind w:firstLine="0"/>
              <w:jc w:val="center"/>
              <w:rPr>
                <w:sz w:val="20"/>
              </w:rPr>
            </w:pPr>
            <w:r w:rsidRPr="005C4C33">
              <w:rPr>
                <w:sz w:val="20"/>
              </w:rPr>
              <w:t>1.503.15.000 (ххх)</w:t>
            </w:r>
          </w:p>
          <w:p w14:paraId="1BCDD3BC" w14:textId="466BD7CC"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4FD764FC" w14:textId="77777777" w:rsidR="00B1026B" w:rsidRPr="005C4C33" w:rsidRDefault="00B1026B" w:rsidP="005C4C33">
            <w:pPr>
              <w:widowControl w:val="0"/>
              <w:autoSpaceDE w:val="0"/>
              <w:autoSpaceDN w:val="0"/>
              <w:adjustRightInd w:val="0"/>
              <w:ind w:firstLine="0"/>
              <w:jc w:val="center"/>
              <w:rPr>
                <w:sz w:val="20"/>
              </w:rPr>
            </w:pPr>
            <w:r w:rsidRPr="005C4C33">
              <w:rPr>
                <w:sz w:val="20"/>
              </w:rPr>
              <w:t>1.503.12.000 (ххх)</w:t>
            </w:r>
          </w:p>
          <w:p w14:paraId="42409010" w14:textId="324276FD" w:rsidR="00B1026B" w:rsidRPr="005C4C33" w:rsidRDefault="00B1026B" w:rsidP="005C4C33">
            <w:pPr>
              <w:widowControl w:val="0"/>
              <w:autoSpaceDE w:val="0"/>
              <w:autoSpaceDN w:val="0"/>
              <w:adjustRightInd w:val="0"/>
              <w:ind w:firstLine="0"/>
              <w:jc w:val="center"/>
              <w:rPr>
                <w:sz w:val="20"/>
              </w:rPr>
            </w:pPr>
          </w:p>
        </w:tc>
      </w:tr>
      <w:tr w:rsidR="00DA2738" w:rsidRPr="005C4C33" w14:paraId="25581DAD" w14:textId="77777777" w:rsidTr="00E47967">
        <w:trPr>
          <w:trHeight w:val="20"/>
        </w:trPr>
        <w:tc>
          <w:tcPr>
            <w:tcW w:w="3363" w:type="dxa"/>
            <w:shd w:val="clear" w:color="auto" w:fill="auto"/>
          </w:tcPr>
          <w:p w14:paraId="323D5439" w14:textId="6585BD2A"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shd w:val="clear" w:color="auto" w:fill="auto"/>
          </w:tcPr>
          <w:p w14:paraId="75D4DF7A"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6B6E506" w14:textId="417D3F2C" w:rsidR="00B1026B" w:rsidRPr="005C4C33" w:rsidRDefault="00B1026B" w:rsidP="005C4C33">
            <w:pPr>
              <w:widowControl w:val="0"/>
              <w:autoSpaceDE w:val="0"/>
              <w:autoSpaceDN w:val="0"/>
              <w:adjustRightInd w:val="0"/>
              <w:ind w:firstLine="0"/>
              <w:jc w:val="center"/>
              <w:rPr>
                <w:sz w:val="20"/>
              </w:rPr>
            </w:pPr>
            <w:r w:rsidRPr="005C4C33">
              <w:rPr>
                <w:sz w:val="20"/>
              </w:rPr>
              <w:t>1.503.25.000 (ххх)</w:t>
            </w:r>
          </w:p>
          <w:p w14:paraId="19E21C9F" w14:textId="3ADBA57F" w:rsidR="00B1026B" w:rsidRPr="005C4C33" w:rsidRDefault="00B1026B" w:rsidP="005C4C33">
            <w:pPr>
              <w:widowControl w:val="0"/>
              <w:autoSpaceDE w:val="0"/>
              <w:autoSpaceDN w:val="0"/>
              <w:adjustRightInd w:val="0"/>
              <w:ind w:firstLine="0"/>
              <w:jc w:val="center"/>
              <w:rPr>
                <w:sz w:val="20"/>
              </w:rPr>
            </w:pPr>
          </w:p>
          <w:p w14:paraId="4E8EF914" w14:textId="77777777" w:rsidR="00B1026B" w:rsidRPr="005C4C33" w:rsidRDefault="00B1026B" w:rsidP="005C4C33">
            <w:pPr>
              <w:widowControl w:val="0"/>
              <w:autoSpaceDE w:val="0"/>
              <w:autoSpaceDN w:val="0"/>
              <w:adjustRightInd w:val="0"/>
              <w:ind w:firstLine="0"/>
              <w:jc w:val="center"/>
              <w:rPr>
                <w:sz w:val="20"/>
              </w:rPr>
            </w:pPr>
            <w:r w:rsidRPr="005C4C33">
              <w:rPr>
                <w:sz w:val="20"/>
              </w:rPr>
              <w:t>1.503.35.000 (ххх)</w:t>
            </w:r>
          </w:p>
          <w:p w14:paraId="38B0902D" w14:textId="1768CDF5" w:rsidR="00B1026B" w:rsidRPr="005C4C33" w:rsidRDefault="00B1026B" w:rsidP="005C4C33">
            <w:pPr>
              <w:widowControl w:val="0"/>
              <w:autoSpaceDE w:val="0"/>
              <w:autoSpaceDN w:val="0"/>
              <w:adjustRightInd w:val="0"/>
              <w:ind w:firstLine="0"/>
              <w:jc w:val="center"/>
              <w:rPr>
                <w:sz w:val="20"/>
              </w:rPr>
            </w:pPr>
          </w:p>
          <w:p w14:paraId="2D807DAC" w14:textId="77777777" w:rsidR="00B1026B" w:rsidRPr="005C4C33" w:rsidRDefault="00B1026B" w:rsidP="005C4C33">
            <w:pPr>
              <w:widowControl w:val="0"/>
              <w:autoSpaceDE w:val="0"/>
              <w:autoSpaceDN w:val="0"/>
              <w:adjustRightInd w:val="0"/>
              <w:ind w:firstLine="0"/>
              <w:jc w:val="center"/>
              <w:rPr>
                <w:sz w:val="20"/>
              </w:rPr>
            </w:pPr>
            <w:r w:rsidRPr="005C4C33">
              <w:rPr>
                <w:sz w:val="20"/>
              </w:rPr>
              <w:t>1.503.45.000 (ххх)</w:t>
            </w:r>
          </w:p>
          <w:p w14:paraId="028E442F" w14:textId="2AB1FB29"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5495A822" w14:textId="3B8F07A2" w:rsidR="00B1026B" w:rsidRPr="005C4C33" w:rsidRDefault="00B1026B" w:rsidP="005C4C33">
            <w:pPr>
              <w:widowControl w:val="0"/>
              <w:autoSpaceDE w:val="0"/>
              <w:autoSpaceDN w:val="0"/>
              <w:adjustRightInd w:val="0"/>
              <w:ind w:firstLine="0"/>
              <w:jc w:val="center"/>
              <w:rPr>
                <w:sz w:val="20"/>
              </w:rPr>
            </w:pPr>
            <w:r w:rsidRPr="005C4C33">
              <w:rPr>
                <w:sz w:val="20"/>
              </w:rPr>
              <w:t>1.503.22.000 (ххх)</w:t>
            </w:r>
          </w:p>
          <w:p w14:paraId="1040F699" w14:textId="08FD0E7E" w:rsidR="00B1026B" w:rsidRPr="005C4C33" w:rsidRDefault="00B1026B" w:rsidP="005C4C33">
            <w:pPr>
              <w:widowControl w:val="0"/>
              <w:autoSpaceDE w:val="0"/>
              <w:autoSpaceDN w:val="0"/>
              <w:adjustRightInd w:val="0"/>
              <w:ind w:firstLine="0"/>
              <w:jc w:val="center"/>
              <w:rPr>
                <w:sz w:val="20"/>
              </w:rPr>
            </w:pPr>
          </w:p>
          <w:p w14:paraId="429A6CEA" w14:textId="77777777" w:rsidR="00B1026B" w:rsidRPr="005C4C33" w:rsidRDefault="00B1026B" w:rsidP="005C4C33">
            <w:pPr>
              <w:widowControl w:val="0"/>
              <w:autoSpaceDE w:val="0"/>
              <w:autoSpaceDN w:val="0"/>
              <w:adjustRightInd w:val="0"/>
              <w:ind w:firstLine="0"/>
              <w:jc w:val="center"/>
              <w:rPr>
                <w:sz w:val="20"/>
              </w:rPr>
            </w:pPr>
            <w:r w:rsidRPr="005C4C33">
              <w:rPr>
                <w:sz w:val="20"/>
              </w:rPr>
              <w:t>1.503.32.000 (ххх)</w:t>
            </w:r>
          </w:p>
          <w:p w14:paraId="69AD9574" w14:textId="6F21ACE5" w:rsidR="00B1026B" w:rsidRPr="005C4C33" w:rsidRDefault="00B1026B" w:rsidP="005C4C33">
            <w:pPr>
              <w:widowControl w:val="0"/>
              <w:autoSpaceDE w:val="0"/>
              <w:autoSpaceDN w:val="0"/>
              <w:adjustRightInd w:val="0"/>
              <w:ind w:firstLine="0"/>
              <w:jc w:val="center"/>
              <w:rPr>
                <w:sz w:val="20"/>
              </w:rPr>
            </w:pPr>
          </w:p>
          <w:p w14:paraId="24C8F483" w14:textId="77777777" w:rsidR="00B1026B" w:rsidRPr="005C4C33" w:rsidRDefault="00B1026B" w:rsidP="005C4C33">
            <w:pPr>
              <w:widowControl w:val="0"/>
              <w:autoSpaceDE w:val="0"/>
              <w:autoSpaceDN w:val="0"/>
              <w:adjustRightInd w:val="0"/>
              <w:ind w:firstLine="0"/>
              <w:jc w:val="center"/>
              <w:rPr>
                <w:sz w:val="20"/>
              </w:rPr>
            </w:pPr>
            <w:r w:rsidRPr="005C4C33">
              <w:rPr>
                <w:sz w:val="20"/>
              </w:rPr>
              <w:t>1.503.42.000 (ххх)</w:t>
            </w:r>
          </w:p>
          <w:p w14:paraId="26DA721A" w14:textId="79F2C513" w:rsidR="00B1026B" w:rsidRPr="005C4C33" w:rsidRDefault="00B1026B" w:rsidP="005C4C33">
            <w:pPr>
              <w:widowControl w:val="0"/>
              <w:autoSpaceDE w:val="0"/>
              <w:autoSpaceDN w:val="0"/>
              <w:adjustRightInd w:val="0"/>
              <w:ind w:firstLine="0"/>
              <w:jc w:val="center"/>
              <w:rPr>
                <w:sz w:val="20"/>
              </w:rPr>
            </w:pPr>
          </w:p>
        </w:tc>
      </w:tr>
      <w:tr w:rsidR="00DA2738" w:rsidRPr="005C4C33" w14:paraId="16BEE37D" w14:textId="77777777" w:rsidTr="00E47967">
        <w:trPr>
          <w:trHeight w:val="20"/>
        </w:trPr>
        <w:tc>
          <w:tcPr>
            <w:tcW w:w="3363" w:type="dxa"/>
            <w:shd w:val="clear" w:color="auto" w:fill="auto"/>
          </w:tcPr>
          <w:p w14:paraId="4F8E4EE4" w14:textId="77777777" w:rsidR="00B1026B" w:rsidRPr="005C4C33" w:rsidRDefault="00B1026B" w:rsidP="005C4C33">
            <w:pPr>
              <w:widowControl w:val="0"/>
              <w:autoSpaceDE w:val="0"/>
              <w:autoSpaceDN w:val="0"/>
              <w:adjustRightInd w:val="0"/>
              <w:ind w:firstLine="0"/>
              <w:rPr>
                <w:sz w:val="20"/>
              </w:rPr>
            </w:pPr>
            <w:r w:rsidRPr="005C4C33">
              <w:rPr>
                <w:sz w:val="20"/>
              </w:rPr>
              <w:t>Доведены бюджетные ассигнования главным распорядителем (распорядителем) себе как получателю бюджетных средств:</w:t>
            </w:r>
          </w:p>
        </w:tc>
        <w:tc>
          <w:tcPr>
            <w:tcW w:w="3501" w:type="dxa"/>
            <w:shd w:val="clear" w:color="auto" w:fill="auto"/>
          </w:tcPr>
          <w:p w14:paraId="21755E91"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EB99D12"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21CB7E74"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737FAAE4" w14:textId="77777777" w:rsidTr="00E47967">
        <w:trPr>
          <w:trHeight w:val="20"/>
        </w:trPr>
        <w:tc>
          <w:tcPr>
            <w:tcW w:w="3363" w:type="dxa"/>
            <w:shd w:val="clear" w:color="auto" w:fill="auto"/>
          </w:tcPr>
          <w:p w14:paraId="3429E07E"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125F68C4"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2901DAFA" w14:textId="7142EF35"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73A826F" w14:textId="717F5BB7" w:rsidR="00B1026B" w:rsidRPr="005C4C33" w:rsidRDefault="00B1026B" w:rsidP="005C4C33">
            <w:pPr>
              <w:widowControl w:val="0"/>
              <w:autoSpaceDE w:val="0"/>
              <w:autoSpaceDN w:val="0"/>
              <w:adjustRightInd w:val="0"/>
              <w:ind w:firstLine="0"/>
              <w:jc w:val="center"/>
              <w:rPr>
                <w:sz w:val="20"/>
              </w:rPr>
            </w:pPr>
            <w:r w:rsidRPr="005C4C33">
              <w:rPr>
                <w:sz w:val="20"/>
              </w:rPr>
              <w:t>1.503.12.000 (ххх)</w:t>
            </w:r>
          </w:p>
        </w:tc>
        <w:tc>
          <w:tcPr>
            <w:tcW w:w="1802" w:type="dxa"/>
            <w:shd w:val="clear" w:color="auto" w:fill="auto"/>
          </w:tcPr>
          <w:p w14:paraId="2AAABF75" w14:textId="3DEE7863" w:rsidR="00B1026B" w:rsidRPr="005C4C33" w:rsidRDefault="00B1026B" w:rsidP="005C4C33">
            <w:pPr>
              <w:widowControl w:val="0"/>
              <w:autoSpaceDE w:val="0"/>
              <w:autoSpaceDN w:val="0"/>
              <w:adjustRightInd w:val="0"/>
              <w:ind w:firstLine="0"/>
              <w:jc w:val="center"/>
              <w:rPr>
                <w:sz w:val="20"/>
              </w:rPr>
            </w:pPr>
            <w:r w:rsidRPr="005C4C33">
              <w:rPr>
                <w:sz w:val="20"/>
              </w:rPr>
              <w:t>1.503.13.000 (ххх)</w:t>
            </w:r>
          </w:p>
        </w:tc>
      </w:tr>
      <w:tr w:rsidR="00DA2738" w:rsidRPr="005C4C33" w14:paraId="5E70A9BF" w14:textId="77777777" w:rsidTr="00E47967">
        <w:trPr>
          <w:trHeight w:val="20"/>
        </w:trPr>
        <w:tc>
          <w:tcPr>
            <w:tcW w:w="3363" w:type="dxa"/>
            <w:shd w:val="clear" w:color="auto" w:fill="auto"/>
          </w:tcPr>
          <w:p w14:paraId="03CBE04C"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3F6873A4"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25291E9D" w14:textId="008D4004" w:rsidR="00B1026B" w:rsidRPr="005C4C33" w:rsidRDefault="00B1026B" w:rsidP="005C4C33">
            <w:pPr>
              <w:widowControl w:val="0"/>
              <w:autoSpaceDE w:val="0"/>
              <w:autoSpaceDN w:val="0"/>
              <w:adjustRightInd w:val="0"/>
              <w:ind w:firstLine="0"/>
              <w:jc w:val="center"/>
              <w:rPr>
                <w:sz w:val="20"/>
              </w:rPr>
            </w:pPr>
            <w:r w:rsidRPr="005C4C33">
              <w:rPr>
                <w:sz w:val="20"/>
              </w:rPr>
              <w:t>1.503.22.000 (ххх)</w:t>
            </w:r>
          </w:p>
          <w:p w14:paraId="3588442D" w14:textId="45DD88F5" w:rsidR="00B1026B" w:rsidRPr="005C4C33" w:rsidRDefault="00B1026B" w:rsidP="005C4C33">
            <w:pPr>
              <w:widowControl w:val="0"/>
              <w:autoSpaceDE w:val="0"/>
              <w:autoSpaceDN w:val="0"/>
              <w:adjustRightInd w:val="0"/>
              <w:ind w:firstLine="0"/>
              <w:jc w:val="center"/>
              <w:rPr>
                <w:sz w:val="20"/>
              </w:rPr>
            </w:pPr>
            <w:r w:rsidRPr="005C4C33">
              <w:rPr>
                <w:sz w:val="20"/>
              </w:rPr>
              <w:t>1.503.32.000 (ххх)</w:t>
            </w:r>
          </w:p>
          <w:p w14:paraId="47AC55B4" w14:textId="5EDBFEFD" w:rsidR="00B1026B" w:rsidRPr="005C4C33" w:rsidRDefault="00B1026B" w:rsidP="005C4C33">
            <w:pPr>
              <w:widowControl w:val="0"/>
              <w:autoSpaceDE w:val="0"/>
              <w:autoSpaceDN w:val="0"/>
              <w:adjustRightInd w:val="0"/>
              <w:ind w:firstLine="0"/>
              <w:jc w:val="center"/>
              <w:rPr>
                <w:sz w:val="20"/>
              </w:rPr>
            </w:pPr>
            <w:r w:rsidRPr="005C4C33">
              <w:rPr>
                <w:sz w:val="20"/>
              </w:rPr>
              <w:t>1.503.42.000 (ххх)</w:t>
            </w:r>
          </w:p>
        </w:tc>
        <w:tc>
          <w:tcPr>
            <w:tcW w:w="1802" w:type="dxa"/>
            <w:shd w:val="clear" w:color="auto" w:fill="auto"/>
          </w:tcPr>
          <w:p w14:paraId="3960AEB0" w14:textId="38D20900" w:rsidR="00B1026B" w:rsidRPr="005C4C33" w:rsidRDefault="00B1026B" w:rsidP="005C4C33">
            <w:pPr>
              <w:widowControl w:val="0"/>
              <w:autoSpaceDE w:val="0"/>
              <w:autoSpaceDN w:val="0"/>
              <w:adjustRightInd w:val="0"/>
              <w:ind w:firstLine="0"/>
              <w:jc w:val="center"/>
              <w:rPr>
                <w:sz w:val="20"/>
              </w:rPr>
            </w:pPr>
            <w:r w:rsidRPr="005C4C33">
              <w:rPr>
                <w:sz w:val="20"/>
              </w:rPr>
              <w:t>1.503.23.000 (ххх)</w:t>
            </w:r>
          </w:p>
          <w:p w14:paraId="4D1A56AD" w14:textId="6CB01DB6" w:rsidR="00B1026B" w:rsidRPr="005C4C33" w:rsidRDefault="00B1026B" w:rsidP="005C4C33">
            <w:pPr>
              <w:widowControl w:val="0"/>
              <w:autoSpaceDE w:val="0"/>
              <w:autoSpaceDN w:val="0"/>
              <w:adjustRightInd w:val="0"/>
              <w:ind w:firstLine="0"/>
              <w:jc w:val="center"/>
              <w:rPr>
                <w:sz w:val="20"/>
              </w:rPr>
            </w:pPr>
            <w:r w:rsidRPr="005C4C33">
              <w:rPr>
                <w:sz w:val="20"/>
              </w:rPr>
              <w:t>1.503.33.000 (ххх)</w:t>
            </w:r>
          </w:p>
          <w:p w14:paraId="067C024B" w14:textId="3B70D1B8" w:rsidR="00B1026B" w:rsidRPr="005C4C33" w:rsidRDefault="00B1026B" w:rsidP="005C4C33">
            <w:pPr>
              <w:widowControl w:val="0"/>
              <w:autoSpaceDE w:val="0"/>
              <w:autoSpaceDN w:val="0"/>
              <w:adjustRightInd w:val="0"/>
              <w:ind w:firstLine="0"/>
              <w:jc w:val="center"/>
              <w:rPr>
                <w:sz w:val="20"/>
              </w:rPr>
            </w:pPr>
            <w:r w:rsidRPr="005C4C33">
              <w:rPr>
                <w:sz w:val="20"/>
              </w:rPr>
              <w:t>1.503.43.000 (ххх)</w:t>
            </w:r>
          </w:p>
        </w:tc>
      </w:tr>
      <w:tr w:rsidR="00DA2738" w:rsidRPr="005C4C33" w14:paraId="5E9678A4" w14:textId="77777777" w:rsidTr="00E47967">
        <w:trPr>
          <w:trHeight w:val="20"/>
        </w:trPr>
        <w:tc>
          <w:tcPr>
            <w:tcW w:w="3363" w:type="dxa"/>
            <w:shd w:val="clear" w:color="auto" w:fill="auto"/>
          </w:tcPr>
          <w:p w14:paraId="232CEE90" w14:textId="6250273F" w:rsidR="00B1026B" w:rsidRPr="005C4C33" w:rsidRDefault="00B1026B" w:rsidP="005C4C33">
            <w:pPr>
              <w:widowControl w:val="0"/>
              <w:autoSpaceDE w:val="0"/>
              <w:autoSpaceDN w:val="0"/>
              <w:adjustRightInd w:val="0"/>
              <w:ind w:firstLine="0"/>
              <w:rPr>
                <w:sz w:val="20"/>
              </w:rPr>
            </w:pPr>
            <w:r w:rsidRPr="005C4C33">
              <w:rPr>
                <w:sz w:val="20"/>
              </w:rPr>
              <w:t xml:space="preserve">Отражение бюджетных ассигнований главным распорядителем (распорядителем)  переданных подведомственным  распорядителям (получателям) бюджетных средств </w:t>
            </w:r>
          </w:p>
        </w:tc>
        <w:tc>
          <w:tcPr>
            <w:tcW w:w="3501" w:type="dxa"/>
            <w:shd w:val="clear" w:color="auto" w:fill="auto"/>
          </w:tcPr>
          <w:p w14:paraId="0DC8CC8D"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B5C0693"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44752EF0"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2151AA39" w14:textId="77777777" w:rsidTr="00E47967">
        <w:trPr>
          <w:trHeight w:val="20"/>
        </w:trPr>
        <w:tc>
          <w:tcPr>
            <w:tcW w:w="3363" w:type="dxa"/>
            <w:shd w:val="clear" w:color="auto" w:fill="auto"/>
          </w:tcPr>
          <w:p w14:paraId="4D9F020B"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34D545E6"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6E242FCE" w14:textId="74E769E2"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7D4AD590" w14:textId="722A4A65" w:rsidR="00B1026B" w:rsidRPr="005C4C33" w:rsidRDefault="00B1026B" w:rsidP="005C4C33">
            <w:pPr>
              <w:widowControl w:val="0"/>
              <w:autoSpaceDE w:val="0"/>
              <w:autoSpaceDN w:val="0"/>
              <w:adjustRightInd w:val="0"/>
              <w:ind w:firstLine="0"/>
              <w:jc w:val="center"/>
              <w:rPr>
                <w:sz w:val="20"/>
              </w:rPr>
            </w:pPr>
            <w:r w:rsidRPr="005C4C33">
              <w:rPr>
                <w:sz w:val="20"/>
              </w:rPr>
              <w:t>1.503.12.000 (ххх)</w:t>
            </w:r>
          </w:p>
        </w:tc>
        <w:tc>
          <w:tcPr>
            <w:tcW w:w="1802" w:type="dxa"/>
            <w:shd w:val="clear" w:color="auto" w:fill="auto"/>
          </w:tcPr>
          <w:p w14:paraId="3AEFEC86" w14:textId="5B74FAA1" w:rsidR="00B1026B" w:rsidRPr="005C4C33" w:rsidRDefault="00B1026B" w:rsidP="005C4C33">
            <w:pPr>
              <w:widowControl w:val="0"/>
              <w:autoSpaceDE w:val="0"/>
              <w:autoSpaceDN w:val="0"/>
              <w:adjustRightInd w:val="0"/>
              <w:ind w:firstLine="0"/>
              <w:jc w:val="center"/>
              <w:rPr>
                <w:sz w:val="20"/>
              </w:rPr>
            </w:pPr>
            <w:r w:rsidRPr="005C4C33">
              <w:rPr>
                <w:sz w:val="20"/>
              </w:rPr>
              <w:t>1.503.14. 000 (ххх)</w:t>
            </w:r>
          </w:p>
        </w:tc>
      </w:tr>
      <w:tr w:rsidR="00DA2738" w:rsidRPr="005C4C33" w14:paraId="35455DB7" w14:textId="77777777" w:rsidTr="00E47967">
        <w:trPr>
          <w:trHeight w:val="20"/>
        </w:trPr>
        <w:tc>
          <w:tcPr>
            <w:tcW w:w="3363" w:type="dxa"/>
            <w:shd w:val="clear" w:color="auto" w:fill="auto"/>
          </w:tcPr>
          <w:p w14:paraId="54FC0281"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62F8F8BC"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46B3764" w14:textId="31BFC8BB" w:rsidR="00B1026B" w:rsidRPr="005C4C33" w:rsidRDefault="00B1026B" w:rsidP="005C4C33">
            <w:pPr>
              <w:widowControl w:val="0"/>
              <w:autoSpaceDE w:val="0"/>
              <w:autoSpaceDN w:val="0"/>
              <w:adjustRightInd w:val="0"/>
              <w:ind w:firstLine="0"/>
              <w:jc w:val="center"/>
              <w:rPr>
                <w:sz w:val="20"/>
              </w:rPr>
            </w:pPr>
            <w:r w:rsidRPr="005C4C33">
              <w:rPr>
                <w:sz w:val="20"/>
              </w:rPr>
              <w:t>1.503.22.000 (ххх)</w:t>
            </w:r>
          </w:p>
          <w:p w14:paraId="2038AACE" w14:textId="25848A66" w:rsidR="00B1026B" w:rsidRPr="005C4C33" w:rsidRDefault="00B1026B" w:rsidP="005C4C33">
            <w:pPr>
              <w:widowControl w:val="0"/>
              <w:autoSpaceDE w:val="0"/>
              <w:autoSpaceDN w:val="0"/>
              <w:adjustRightInd w:val="0"/>
              <w:ind w:firstLine="0"/>
              <w:jc w:val="center"/>
              <w:rPr>
                <w:sz w:val="20"/>
              </w:rPr>
            </w:pPr>
            <w:r w:rsidRPr="005C4C33">
              <w:rPr>
                <w:sz w:val="20"/>
              </w:rPr>
              <w:t>1.503.32.000 (ххх)</w:t>
            </w:r>
          </w:p>
          <w:p w14:paraId="38FD7282" w14:textId="68BE2413" w:rsidR="00B1026B" w:rsidRPr="005C4C33" w:rsidRDefault="00B1026B" w:rsidP="005C4C33">
            <w:pPr>
              <w:widowControl w:val="0"/>
              <w:autoSpaceDE w:val="0"/>
              <w:autoSpaceDN w:val="0"/>
              <w:adjustRightInd w:val="0"/>
              <w:ind w:firstLine="0"/>
              <w:jc w:val="center"/>
              <w:rPr>
                <w:sz w:val="20"/>
              </w:rPr>
            </w:pPr>
            <w:r w:rsidRPr="005C4C33">
              <w:rPr>
                <w:sz w:val="20"/>
              </w:rPr>
              <w:t>1.503.42.000 (ххх)</w:t>
            </w:r>
          </w:p>
        </w:tc>
        <w:tc>
          <w:tcPr>
            <w:tcW w:w="1802" w:type="dxa"/>
            <w:shd w:val="clear" w:color="auto" w:fill="auto"/>
          </w:tcPr>
          <w:p w14:paraId="6E1EBE9D" w14:textId="617ACF82" w:rsidR="00B1026B" w:rsidRPr="005C4C33" w:rsidRDefault="00B1026B" w:rsidP="005C4C33">
            <w:pPr>
              <w:widowControl w:val="0"/>
              <w:autoSpaceDE w:val="0"/>
              <w:autoSpaceDN w:val="0"/>
              <w:adjustRightInd w:val="0"/>
              <w:ind w:firstLine="0"/>
              <w:jc w:val="center"/>
              <w:rPr>
                <w:sz w:val="20"/>
              </w:rPr>
            </w:pPr>
            <w:r w:rsidRPr="005C4C33">
              <w:rPr>
                <w:sz w:val="20"/>
              </w:rPr>
              <w:t>1.503.24. 000 (ххх)</w:t>
            </w:r>
          </w:p>
          <w:p w14:paraId="2C8381A0" w14:textId="3F778991" w:rsidR="00B1026B" w:rsidRPr="005C4C33" w:rsidRDefault="00B1026B" w:rsidP="005C4C33">
            <w:pPr>
              <w:widowControl w:val="0"/>
              <w:autoSpaceDE w:val="0"/>
              <w:autoSpaceDN w:val="0"/>
              <w:adjustRightInd w:val="0"/>
              <w:ind w:firstLine="0"/>
              <w:jc w:val="center"/>
              <w:rPr>
                <w:sz w:val="20"/>
              </w:rPr>
            </w:pPr>
            <w:r w:rsidRPr="005C4C33">
              <w:rPr>
                <w:sz w:val="20"/>
              </w:rPr>
              <w:t>1.503.34.000 (ххх)</w:t>
            </w:r>
          </w:p>
          <w:p w14:paraId="4C10A2E1" w14:textId="67E54342" w:rsidR="00B1026B" w:rsidRPr="005C4C33" w:rsidRDefault="00B1026B" w:rsidP="005C4C33">
            <w:pPr>
              <w:widowControl w:val="0"/>
              <w:autoSpaceDE w:val="0"/>
              <w:autoSpaceDN w:val="0"/>
              <w:adjustRightInd w:val="0"/>
              <w:ind w:firstLine="0"/>
              <w:jc w:val="center"/>
              <w:rPr>
                <w:sz w:val="20"/>
              </w:rPr>
            </w:pPr>
            <w:r w:rsidRPr="005C4C33">
              <w:rPr>
                <w:sz w:val="20"/>
              </w:rPr>
              <w:t>1.503.44.000 (ххх)</w:t>
            </w:r>
          </w:p>
        </w:tc>
      </w:tr>
      <w:tr w:rsidR="00DA2738" w:rsidRPr="005C4C33" w14:paraId="0A52E355" w14:textId="77777777" w:rsidTr="00E47967">
        <w:trPr>
          <w:trHeight w:val="20"/>
        </w:trPr>
        <w:tc>
          <w:tcPr>
            <w:tcW w:w="3363" w:type="dxa"/>
            <w:shd w:val="clear" w:color="auto" w:fill="auto"/>
          </w:tcPr>
          <w:p w14:paraId="4129165D" w14:textId="1CE3087C" w:rsidR="00B1026B" w:rsidRPr="005C4C33" w:rsidRDefault="00B1026B" w:rsidP="005C4C33">
            <w:pPr>
              <w:widowControl w:val="0"/>
              <w:autoSpaceDE w:val="0"/>
              <w:autoSpaceDN w:val="0"/>
              <w:adjustRightInd w:val="0"/>
              <w:ind w:firstLine="0"/>
              <w:rPr>
                <w:sz w:val="20"/>
              </w:rPr>
            </w:pPr>
            <w:r w:rsidRPr="005C4C33">
              <w:rPr>
                <w:sz w:val="20"/>
              </w:rPr>
              <w:t xml:space="preserve">Получены бюджетные ассигнования </w:t>
            </w:r>
            <w:r w:rsidRPr="005C4C33">
              <w:rPr>
                <w:sz w:val="20"/>
              </w:rPr>
              <w:lastRenderedPageBreak/>
              <w:t xml:space="preserve">получателем бюджетных средств </w:t>
            </w:r>
          </w:p>
        </w:tc>
        <w:tc>
          <w:tcPr>
            <w:tcW w:w="3501" w:type="dxa"/>
            <w:shd w:val="clear" w:color="auto" w:fill="auto"/>
          </w:tcPr>
          <w:p w14:paraId="604BC24D"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5569FFFA" w14:textId="61523508" w:rsidR="00B1026B" w:rsidRPr="005C4C33" w:rsidRDefault="00B1026B" w:rsidP="005C4C33">
            <w:pPr>
              <w:widowControl w:val="0"/>
              <w:autoSpaceDE w:val="0"/>
              <w:autoSpaceDN w:val="0"/>
              <w:adjustRightInd w:val="0"/>
              <w:ind w:firstLine="0"/>
              <w:jc w:val="center"/>
              <w:rPr>
                <w:sz w:val="20"/>
              </w:rPr>
            </w:pPr>
            <w:r w:rsidRPr="005C4C33">
              <w:rPr>
                <w:sz w:val="20"/>
              </w:rPr>
              <w:t>1.503.15.000 (ххх)</w:t>
            </w:r>
          </w:p>
        </w:tc>
        <w:tc>
          <w:tcPr>
            <w:tcW w:w="1802" w:type="dxa"/>
            <w:shd w:val="clear" w:color="auto" w:fill="auto"/>
          </w:tcPr>
          <w:p w14:paraId="39E0B5BB" w14:textId="77777777" w:rsidR="00B1026B" w:rsidRPr="005C4C33" w:rsidRDefault="00B1026B" w:rsidP="005C4C33">
            <w:pPr>
              <w:widowControl w:val="0"/>
              <w:autoSpaceDE w:val="0"/>
              <w:autoSpaceDN w:val="0"/>
              <w:adjustRightInd w:val="0"/>
              <w:ind w:firstLine="0"/>
              <w:jc w:val="center"/>
              <w:rPr>
                <w:sz w:val="20"/>
              </w:rPr>
            </w:pPr>
            <w:r w:rsidRPr="005C4C33">
              <w:rPr>
                <w:sz w:val="20"/>
              </w:rPr>
              <w:t>1.503.13.000</w:t>
            </w:r>
          </w:p>
          <w:p w14:paraId="5E8E0B43" w14:textId="6CF478CC" w:rsidR="00B1026B" w:rsidRPr="005C4C33" w:rsidRDefault="00B1026B" w:rsidP="005C4C33">
            <w:pPr>
              <w:widowControl w:val="0"/>
              <w:autoSpaceDE w:val="0"/>
              <w:autoSpaceDN w:val="0"/>
              <w:adjustRightInd w:val="0"/>
              <w:ind w:firstLine="0"/>
              <w:jc w:val="center"/>
              <w:rPr>
                <w:sz w:val="20"/>
              </w:rPr>
            </w:pPr>
            <w:r w:rsidRPr="005C4C33">
              <w:rPr>
                <w:sz w:val="20"/>
              </w:rPr>
              <w:lastRenderedPageBreak/>
              <w:t>(ххх)</w:t>
            </w:r>
          </w:p>
        </w:tc>
      </w:tr>
      <w:tr w:rsidR="00DA2738" w:rsidRPr="005C4C33" w14:paraId="2B90180C" w14:textId="77777777" w:rsidTr="00E47967">
        <w:trPr>
          <w:trHeight w:val="20"/>
        </w:trPr>
        <w:tc>
          <w:tcPr>
            <w:tcW w:w="3363" w:type="dxa"/>
            <w:shd w:val="clear" w:color="auto" w:fill="auto"/>
          </w:tcPr>
          <w:p w14:paraId="28E7ED20" w14:textId="7CA8A4AA" w:rsidR="00B1026B" w:rsidRPr="005C4C33" w:rsidRDefault="00B1026B" w:rsidP="005C4C33">
            <w:pPr>
              <w:widowControl w:val="0"/>
              <w:autoSpaceDE w:val="0"/>
              <w:autoSpaceDN w:val="0"/>
              <w:adjustRightInd w:val="0"/>
              <w:ind w:firstLine="0"/>
              <w:rPr>
                <w:sz w:val="20"/>
              </w:rPr>
            </w:pPr>
            <w:r w:rsidRPr="005C4C33">
              <w:rPr>
                <w:sz w:val="20"/>
              </w:rPr>
              <w:lastRenderedPageBreak/>
              <w:t>-на текущий финансовый период</w:t>
            </w:r>
          </w:p>
        </w:tc>
        <w:tc>
          <w:tcPr>
            <w:tcW w:w="3501" w:type="dxa"/>
            <w:vMerge w:val="restart"/>
            <w:shd w:val="clear" w:color="auto" w:fill="auto"/>
          </w:tcPr>
          <w:p w14:paraId="30307FC9" w14:textId="77777777" w:rsidR="00B1026B" w:rsidRPr="005C4C33" w:rsidRDefault="00B1026B" w:rsidP="005C4C33">
            <w:pPr>
              <w:widowControl w:val="0"/>
              <w:autoSpaceDE w:val="0"/>
              <w:autoSpaceDN w:val="0"/>
              <w:adjustRightInd w:val="0"/>
              <w:ind w:firstLine="0"/>
              <w:rPr>
                <w:sz w:val="20"/>
              </w:rPr>
            </w:pPr>
            <w:r w:rsidRPr="005C4C33">
              <w:rPr>
                <w:sz w:val="20"/>
              </w:rPr>
              <w:t xml:space="preserve">Уведомление о бюджетных ассигнованиях (лимитах бюджетных обязательств) </w:t>
            </w:r>
          </w:p>
          <w:p w14:paraId="38CA3BE8" w14:textId="4FA308AD"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4168F7FE" w14:textId="29C96FFD" w:rsidR="00B1026B" w:rsidRPr="005C4C33" w:rsidRDefault="00B1026B" w:rsidP="005C4C33">
            <w:pPr>
              <w:widowControl w:val="0"/>
              <w:autoSpaceDE w:val="0"/>
              <w:autoSpaceDN w:val="0"/>
              <w:adjustRightInd w:val="0"/>
              <w:ind w:firstLine="0"/>
              <w:jc w:val="center"/>
              <w:rPr>
                <w:sz w:val="20"/>
              </w:rPr>
            </w:pPr>
            <w:r w:rsidRPr="005C4C33">
              <w:rPr>
                <w:sz w:val="20"/>
              </w:rPr>
              <w:t>1.503.15.000 (ххх)</w:t>
            </w:r>
          </w:p>
        </w:tc>
        <w:tc>
          <w:tcPr>
            <w:tcW w:w="1802" w:type="dxa"/>
            <w:shd w:val="clear" w:color="auto" w:fill="auto"/>
          </w:tcPr>
          <w:p w14:paraId="79CB19D3" w14:textId="77777777" w:rsidR="00B1026B" w:rsidRPr="005C4C33" w:rsidRDefault="00B1026B" w:rsidP="005C4C33">
            <w:pPr>
              <w:widowControl w:val="0"/>
              <w:autoSpaceDE w:val="0"/>
              <w:autoSpaceDN w:val="0"/>
              <w:adjustRightInd w:val="0"/>
              <w:ind w:firstLine="0"/>
              <w:jc w:val="center"/>
              <w:rPr>
                <w:sz w:val="20"/>
              </w:rPr>
            </w:pPr>
            <w:r w:rsidRPr="005C4C33">
              <w:rPr>
                <w:sz w:val="20"/>
              </w:rPr>
              <w:t>1.503.13.000</w:t>
            </w:r>
          </w:p>
          <w:p w14:paraId="72FE9467" w14:textId="28D7EC64" w:rsidR="00B1026B" w:rsidRPr="005C4C33" w:rsidRDefault="00B1026B" w:rsidP="005C4C33">
            <w:pPr>
              <w:widowControl w:val="0"/>
              <w:autoSpaceDE w:val="0"/>
              <w:autoSpaceDN w:val="0"/>
              <w:adjustRightInd w:val="0"/>
              <w:ind w:firstLine="0"/>
              <w:jc w:val="center"/>
              <w:rPr>
                <w:sz w:val="20"/>
              </w:rPr>
            </w:pPr>
            <w:r w:rsidRPr="005C4C33">
              <w:rPr>
                <w:sz w:val="20"/>
              </w:rPr>
              <w:t>(ххх)</w:t>
            </w:r>
          </w:p>
        </w:tc>
      </w:tr>
      <w:tr w:rsidR="00DA2738" w:rsidRPr="005C4C33" w14:paraId="7667741C" w14:textId="77777777" w:rsidTr="00E47967">
        <w:trPr>
          <w:trHeight w:val="20"/>
        </w:trPr>
        <w:tc>
          <w:tcPr>
            <w:tcW w:w="3363" w:type="dxa"/>
            <w:shd w:val="clear" w:color="auto" w:fill="auto"/>
          </w:tcPr>
          <w:p w14:paraId="51F75C1A" w14:textId="7FAAAD42"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19951FD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08F294FB" w14:textId="2FDA0EF5" w:rsidR="00B1026B" w:rsidRPr="005C4C33" w:rsidRDefault="00B1026B" w:rsidP="005C4C33">
            <w:pPr>
              <w:widowControl w:val="0"/>
              <w:autoSpaceDE w:val="0"/>
              <w:autoSpaceDN w:val="0"/>
              <w:adjustRightInd w:val="0"/>
              <w:ind w:firstLine="0"/>
              <w:jc w:val="center"/>
              <w:rPr>
                <w:sz w:val="20"/>
              </w:rPr>
            </w:pPr>
            <w:r w:rsidRPr="005C4C33">
              <w:rPr>
                <w:sz w:val="20"/>
              </w:rPr>
              <w:t>1.503.25.000 (ххх)</w:t>
            </w:r>
          </w:p>
          <w:p w14:paraId="5D4A24EB" w14:textId="5B7CA2DF" w:rsidR="00B1026B" w:rsidRPr="005C4C33" w:rsidRDefault="00B1026B" w:rsidP="005C4C33">
            <w:pPr>
              <w:widowControl w:val="0"/>
              <w:autoSpaceDE w:val="0"/>
              <w:autoSpaceDN w:val="0"/>
              <w:adjustRightInd w:val="0"/>
              <w:ind w:firstLine="0"/>
              <w:jc w:val="center"/>
              <w:rPr>
                <w:sz w:val="20"/>
              </w:rPr>
            </w:pPr>
            <w:r w:rsidRPr="005C4C33">
              <w:rPr>
                <w:sz w:val="20"/>
              </w:rPr>
              <w:t>1.503.35.000 (ххх)</w:t>
            </w:r>
          </w:p>
          <w:p w14:paraId="00772D02" w14:textId="578124FE" w:rsidR="00B1026B" w:rsidRPr="005C4C33" w:rsidRDefault="00B1026B" w:rsidP="005C4C33">
            <w:pPr>
              <w:widowControl w:val="0"/>
              <w:autoSpaceDE w:val="0"/>
              <w:autoSpaceDN w:val="0"/>
              <w:adjustRightInd w:val="0"/>
              <w:ind w:firstLine="0"/>
              <w:jc w:val="center"/>
              <w:rPr>
                <w:sz w:val="20"/>
              </w:rPr>
            </w:pPr>
            <w:r w:rsidRPr="005C4C33">
              <w:rPr>
                <w:sz w:val="20"/>
              </w:rPr>
              <w:t>1.503.45.000 (ххх)</w:t>
            </w:r>
          </w:p>
        </w:tc>
        <w:tc>
          <w:tcPr>
            <w:tcW w:w="1802" w:type="dxa"/>
            <w:shd w:val="clear" w:color="auto" w:fill="auto"/>
          </w:tcPr>
          <w:p w14:paraId="77064CD6" w14:textId="10751844" w:rsidR="00B1026B" w:rsidRPr="005C4C33" w:rsidRDefault="00B1026B" w:rsidP="005C4C33">
            <w:pPr>
              <w:widowControl w:val="0"/>
              <w:autoSpaceDE w:val="0"/>
              <w:autoSpaceDN w:val="0"/>
              <w:adjustRightInd w:val="0"/>
              <w:ind w:firstLine="0"/>
              <w:jc w:val="center"/>
              <w:rPr>
                <w:sz w:val="20"/>
              </w:rPr>
            </w:pPr>
            <w:r w:rsidRPr="005C4C33">
              <w:rPr>
                <w:sz w:val="20"/>
              </w:rPr>
              <w:t>1.503.23. 000 (ххх)</w:t>
            </w:r>
          </w:p>
          <w:p w14:paraId="47BEA6E7" w14:textId="7730A312" w:rsidR="00B1026B" w:rsidRPr="005C4C33" w:rsidRDefault="00B1026B" w:rsidP="005C4C33">
            <w:pPr>
              <w:widowControl w:val="0"/>
              <w:autoSpaceDE w:val="0"/>
              <w:autoSpaceDN w:val="0"/>
              <w:adjustRightInd w:val="0"/>
              <w:ind w:firstLine="0"/>
              <w:jc w:val="center"/>
              <w:rPr>
                <w:sz w:val="20"/>
              </w:rPr>
            </w:pPr>
            <w:r w:rsidRPr="005C4C33">
              <w:rPr>
                <w:sz w:val="20"/>
              </w:rPr>
              <w:t>1.503.33. 000 (ххх)</w:t>
            </w:r>
          </w:p>
          <w:p w14:paraId="7815C65A" w14:textId="1FECD67D" w:rsidR="00B1026B" w:rsidRPr="005C4C33" w:rsidRDefault="00B1026B" w:rsidP="005C4C33">
            <w:pPr>
              <w:widowControl w:val="0"/>
              <w:autoSpaceDE w:val="0"/>
              <w:autoSpaceDN w:val="0"/>
              <w:adjustRightInd w:val="0"/>
              <w:ind w:firstLine="0"/>
              <w:jc w:val="center"/>
              <w:rPr>
                <w:sz w:val="20"/>
              </w:rPr>
            </w:pPr>
            <w:r w:rsidRPr="005C4C33">
              <w:rPr>
                <w:sz w:val="20"/>
              </w:rPr>
              <w:t>1.503.43. 000 (ххх)</w:t>
            </w:r>
          </w:p>
        </w:tc>
      </w:tr>
      <w:tr w:rsidR="00DA2738" w:rsidRPr="005C4C33" w14:paraId="3B4D816B" w14:textId="77777777" w:rsidTr="00E47967">
        <w:trPr>
          <w:trHeight w:val="20"/>
        </w:trPr>
        <w:tc>
          <w:tcPr>
            <w:tcW w:w="3363" w:type="dxa"/>
            <w:shd w:val="clear" w:color="auto" w:fill="auto"/>
          </w:tcPr>
          <w:p w14:paraId="53CFA0EC" w14:textId="453C43F4" w:rsidR="00B1026B" w:rsidRPr="005C4C33" w:rsidRDefault="00B1026B" w:rsidP="005C4C33">
            <w:pPr>
              <w:widowControl w:val="0"/>
              <w:autoSpaceDE w:val="0"/>
              <w:autoSpaceDN w:val="0"/>
              <w:adjustRightInd w:val="0"/>
              <w:ind w:firstLine="0"/>
              <w:rPr>
                <w:sz w:val="20"/>
              </w:rPr>
            </w:pPr>
            <w:r w:rsidRPr="005C4C33">
              <w:rPr>
                <w:sz w:val="20"/>
              </w:rPr>
              <w:t>Уменьшение суммы бюджетных ассигнований, доведенных в установленном порядке главному распорядителю  (распорядителю) бюджетных средств методом «Красное сторно»</w:t>
            </w:r>
          </w:p>
        </w:tc>
        <w:tc>
          <w:tcPr>
            <w:tcW w:w="3501" w:type="dxa"/>
            <w:shd w:val="clear" w:color="auto" w:fill="auto"/>
          </w:tcPr>
          <w:p w14:paraId="3407C454" w14:textId="77777777"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5F5D6655" w14:textId="29039871"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D2BBA99" w14:textId="09FBFD4C"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1.503.х1.000 (ххх)</w:t>
            </w:r>
          </w:p>
        </w:tc>
        <w:tc>
          <w:tcPr>
            <w:tcW w:w="1802" w:type="dxa"/>
            <w:shd w:val="clear" w:color="auto" w:fill="auto"/>
          </w:tcPr>
          <w:p w14:paraId="31A252C1" w14:textId="36685652"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1.503.х2.000 (ххх)</w:t>
            </w:r>
          </w:p>
        </w:tc>
      </w:tr>
      <w:tr w:rsidR="00DA2738" w:rsidRPr="005C4C33" w14:paraId="4616E2E5" w14:textId="77777777" w:rsidTr="00E47967">
        <w:trPr>
          <w:trHeight w:val="20"/>
        </w:trPr>
        <w:tc>
          <w:tcPr>
            <w:tcW w:w="3363" w:type="dxa"/>
            <w:shd w:val="clear" w:color="auto" w:fill="auto"/>
          </w:tcPr>
          <w:p w14:paraId="457067AC" w14:textId="5BC46320" w:rsidR="00B1026B" w:rsidRPr="005C4C33" w:rsidRDefault="00B1026B" w:rsidP="005C4C33">
            <w:pPr>
              <w:widowControl w:val="0"/>
              <w:autoSpaceDE w:val="0"/>
              <w:autoSpaceDN w:val="0"/>
              <w:adjustRightInd w:val="0"/>
              <w:ind w:firstLine="0"/>
              <w:rPr>
                <w:sz w:val="20"/>
              </w:rPr>
            </w:pPr>
            <w:r w:rsidRPr="005C4C33">
              <w:rPr>
                <w:sz w:val="20"/>
              </w:rPr>
              <w:t>Уменьшение доведенных бюджетных ассигнований главным распорядителем (распорядителем) себе как получателю бюджетных средств методом «Красное сторно»</w:t>
            </w:r>
          </w:p>
        </w:tc>
        <w:tc>
          <w:tcPr>
            <w:tcW w:w="3501" w:type="dxa"/>
            <w:shd w:val="clear" w:color="auto" w:fill="auto"/>
          </w:tcPr>
          <w:p w14:paraId="181BAC94" w14:textId="77777777"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044607E1" w14:textId="78B85718"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0DA906C7" w14:textId="52F22FCD"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1.503.х2.000 (ххх)</w:t>
            </w:r>
          </w:p>
        </w:tc>
        <w:tc>
          <w:tcPr>
            <w:tcW w:w="1802" w:type="dxa"/>
            <w:shd w:val="clear" w:color="auto" w:fill="auto"/>
          </w:tcPr>
          <w:p w14:paraId="2875B113" w14:textId="30209D85"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1.503.х3.000 (ххх)</w:t>
            </w:r>
          </w:p>
        </w:tc>
      </w:tr>
      <w:tr w:rsidR="00DA2738" w:rsidRPr="005C4C33" w14:paraId="1D8254B9" w14:textId="77777777" w:rsidTr="00E47967">
        <w:trPr>
          <w:trHeight w:val="20"/>
        </w:trPr>
        <w:tc>
          <w:tcPr>
            <w:tcW w:w="3363" w:type="dxa"/>
            <w:shd w:val="clear" w:color="auto" w:fill="auto"/>
          </w:tcPr>
          <w:p w14:paraId="654F7F16" w14:textId="6E47CD2F" w:rsidR="00B1026B" w:rsidRPr="005C4C33" w:rsidRDefault="00B1026B" w:rsidP="005C4C33">
            <w:pPr>
              <w:widowControl w:val="0"/>
              <w:autoSpaceDE w:val="0"/>
              <w:autoSpaceDN w:val="0"/>
              <w:adjustRightInd w:val="0"/>
              <w:ind w:firstLine="0"/>
              <w:rPr>
                <w:sz w:val="20"/>
              </w:rPr>
            </w:pPr>
            <w:r w:rsidRPr="005C4C33">
              <w:rPr>
                <w:sz w:val="20"/>
              </w:rPr>
              <w:t>Уменьшение бюджетных ассигнований, переданных  подведомственным бюджетным и автономным учреждениям методом «Красное сторно»</w:t>
            </w:r>
          </w:p>
        </w:tc>
        <w:tc>
          <w:tcPr>
            <w:tcW w:w="3501" w:type="dxa"/>
            <w:shd w:val="clear" w:color="auto" w:fill="auto"/>
          </w:tcPr>
          <w:p w14:paraId="5397640E" w14:textId="77777777"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35CB683A" w14:textId="71E66126"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576A4EDD" w14:textId="2E29D682"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1.503.х2.000 (ххх)</w:t>
            </w:r>
          </w:p>
        </w:tc>
        <w:tc>
          <w:tcPr>
            <w:tcW w:w="1802" w:type="dxa"/>
            <w:shd w:val="clear" w:color="auto" w:fill="auto"/>
          </w:tcPr>
          <w:p w14:paraId="24604D4D" w14:textId="1616FBB1"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1.503.х4.000 (ххх)</w:t>
            </w:r>
          </w:p>
        </w:tc>
      </w:tr>
      <w:tr w:rsidR="00DA2738" w:rsidRPr="005C4C33" w14:paraId="43E56242" w14:textId="77777777" w:rsidTr="00E47967">
        <w:trPr>
          <w:trHeight w:val="20"/>
        </w:trPr>
        <w:tc>
          <w:tcPr>
            <w:tcW w:w="3363" w:type="dxa"/>
            <w:shd w:val="clear" w:color="auto" w:fill="auto"/>
          </w:tcPr>
          <w:p w14:paraId="79DE5B77" w14:textId="6DA11DBC" w:rsidR="00B1026B" w:rsidRPr="005C4C33" w:rsidRDefault="00B1026B" w:rsidP="005C4C33">
            <w:pPr>
              <w:widowControl w:val="0"/>
              <w:autoSpaceDE w:val="0"/>
              <w:autoSpaceDN w:val="0"/>
              <w:adjustRightInd w:val="0"/>
              <w:ind w:firstLine="0"/>
              <w:rPr>
                <w:sz w:val="20"/>
              </w:rPr>
            </w:pPr>
            <w:r w:rsidRPr="005C4C33">
              <w:rPr>
                <w:sz w:val="20"/>
              </w:rPr>
              <w:t>Внесены изменения в бюджетные ассигнования получателя бюджетных средств</w:t>
            </w:r>
          </w:p>
        </w:tc>
        <w:tc>
          <w:tcPr>
            <w:tcW w:w="3501" w:type="dxa"/>
            <w:shd w:val="clear" w:color="auto" w:fill="auto"/>
          </w:tcPr>
          <w:p w14:paraId="6267E9D3"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47823EC2"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6AAE8306"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73AE2EE6" w14:textId="77777777" w:rsidTr="00E47967">
        <w:trPr>
          <w:trHeight w:val="20"/>
        </w:trPr>
        <w:tc>
          <w:tcPr>
            <w:tcW w:w="3363" w:type="dxa"/>
            <w:shd w:val="clear" w:color="auto" w:fill="auto"/>
          </w:tcPr>
          <w:p w14:paraId="51F75917" w14:textId="5BED3115" w:rsidR="00B1026B" w:rsidRPr="005C4C33" w:rsidRDefault="00B1026B" w:rsidP="005C4C33">
            <w:pPr>
              <w:widowControl w:val="0"/>
              <w:autoSpaceDE w:val="0"/>
              <w:autoSpaceDN w:val="0"/>
              <w:adjustRightInd w:val="0"/>
              <w:ind w:firstLine="0"/>
              <w:rPr>
                <w:sz w:val="20"/>
              </w:rPr>
            </w:pPr>
            <w:r w:rsidRPr="005C4C33">
              <w:rPr>
                <w:sz w:val="20"/>
              </w:rPr>
              <w:t>- в части уменьшения методом «Красное сторно»</w:t>
            </w:r>
          </w:p>
        </w:tc>
        <w:tc>
          <w:tcPr>
            <w:tcW w:w="3501" w:type="dxa"/>
            <w:vMerge w:val="restart"/>
            <w:shd w:val="clear" w:color="auto" w:fill="auto"/>
          </w:tcPr>
          <w:p w14:paraId="13759BD9" w14:textId="21DE7C50"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3979D51D" w14:textId="21E89000"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 0504833)</w:t>
            </w:r>
          </w:p>
        </w:tc>
        <w:tc>
          <w:tcPr>
            <w:tcW w:w="1823" w:type="dxa"/>
            <w:shd w:val="clear" w:color="auto" w:fill="auto"/>
          </w:tcPr>
          <w:p w14:paraId="11F18E22" w14:textId="28F48BFC"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1.503.х5.000 (ххх)</w:t>
            </w:r>
          </w:p>
        </w:tc>
        <w:tc>
          <w:tcPr>
            <w:tcW w:w="1802" w:type="dxa"/>
            <w:shd w:val="clear" w:color="auto" w:fill="auto"/>
          </w:tcPr>
          <w:p w14:paraId="7AE66499" w14:textId="631465AF"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1.503.х3.000 (ххх)</w:t>
            </w:r>
          </w:p>
        </w:tc>
      </w:tr>
      <w:tr w:rsidR="00DA2738" w:rsidRPr="005C4C33" w14:paraId="1ECAD6E5" w14:textId="77777777" w:rsidTr="00E47967">
        <w:trPr>
          <w:trHeight w:val="20"/>
        </w:trPr>
        <w:tc>
          <w:tcPr>
            <w:tcW w:w="3363" w:type="dxa"/>
            <w:shd w:val="clear" w:color="auto" w:fill="auto"/>
          </w:tcPr>
          <w:p w14:paraId="7C4A2E5A" w14:textId="7CEDE30F" w:rsidR="00B1026B" w:rsidRPr="005C4C33" w:rsidRDefault="00B1026B" w:rsidP="005C4C33">
            <w:pPr>
              <w:widowControl w:val="0"/>
              <w:autoSpaceDE w:val="0"/>
              <w:autoSpaceDN w:val="0"/>
              <w:adjustRightInd w:val="0"/>
              <w:ind w:firstLine="0"/>
              <w:rPr>
                <w:sz w:val="20"/>
              </w:rPr>
            </w:pPr>
            <w:r w:rsidRPr="005C4C33">
              <w:rPr>
                <w:sz w:val="20"/>
              </w:rPr>
              <w:t>- в части увеличения</w:t>
            </w:r>
          </w:p>
        </w:tc>
        <w:tc>
          <w:tcPr>
            <w:tcW w:w="3501" w:type="dxa"/>
            <w:vMerge/>
            <w:shd w:val="clear" w:color="auto" w:fill="auto"/>
          </w:tcPr>
          <w:p w14:paraId="44E13C30"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61262D20" w14:textId="1AC0DD09" w:rsidR="00B1026B" w:rsidRPr="005C4C33" w:rsidRDefault="00B1026B" w:rsidP="005C4C33">
            <w:pPr>
              <w:widowControl w:val="0"/>
              <w:autoSpaceDE w:val="0"/>
              <w:autoSpaceDN w:val="0"/>
              <w:adjustRightInd w:val="0"/>
              <w:ind w:firstLine="0"/>
              <w:jc w:val="center"/>
              <w:rPr>
                <w:sz w:val="20"/>
              </w:rPr>
            </w:pPr>
            <w:r w:rsidRPr="005C4C33">
              <w:rPr>
                <w:sz w:val="20"/>
              </w:rPr>
              <w:t>1.503.х5.000 (ххх)</w:t>
            </w:r>
          </w:p>
        </w:tc>
        <w:tc>
          <w:tcPr>
            <w:tcW w:w="1802" w:type="dxa"/>
            <w:shd w:val="clear" w:color="auto" w:fill="auto"/>
          </w:tcPr>
          <w:p w14:paraId="7F1D36C3" w14:textId="1C9A7964" w:rsidR="00B1026B" w:rsidRPr="005C4C33" w:rsidRDefault="00B1026B" w:rsidP="005C4C33">
            <w:pPr>
              <w:widowControl w:val="0"/>
              <w:autoSpaceDE w:val="0"/>
              <w:autoSpaceDN w:val="0"/>
              <w:adjustRightInd w:val="0"/>
              <w:ind w:firstLine="0"/>
              <w:jc w:val="center"/>
              <w:rPr>
                <w:sz w:val="20"/>
              </w:rPr>
            </w:pPr>
            <w:r w:rsidRPr="005C4C33">
              <w:rPr>
                <w:sz w:val="20"/>
              </w:rPr>
              <w:t>1.503.х3. 000 (ххх)</w:t>
            </w:r>
          </w:p>
        </w:tc>
      </w:tr>
      <w:tr w:rsidR="00DA2738" w:rsidRPr="005C4C33" w14:paraId="2BE98FDE" w14:textId="77777777" w:rsidTr="00E47967">
        <w:trPr>
          <w:trHeight w:val="20"/>
        </w:trPr>
        <w:tc>
          <w:tcPr>
            <w:tcW w:w="3363" w:type="dxa"/>
            <w:shd w:val="clear" w:color="auto" w:fill="auto"/>
          </w:tcPr>
          <w:p w14:paraId="2E97C14D" w14:textId="7483BC6B" w:rsidR="00B1026B" w:rsidRPr="005C4C33" w:rsidRDefault="00B1026B" w:rsidP="005C4C33">
            <w:pPr>
              <w:widowControl w:val="0"/>
              <w:autoSpaceDE w:val="0"/>
              <w:autoSpaceDN w:val="0"/>
              <w:adjustRightInd w:val="0"/>
              <w:ind w:firstLine="0"/>
              <w:rPr>
                <w:sz w:val="20"/>
              </w:rPr>
            </w:pPr>
            <w:r w:rsidRPr="005C4C33">
              <w:rPr>
                <w:sz w:val="20"/>
              </w:rPr>
              <w:t>Детализация показателей, утвержденных и доведенных получателю бюджетных средств на соответствующий период лимитов бюджетных обязательств по соответствующим кодам бюджетной классификации (их составным частям)</w:t>
            </w:r>
          </w:p>
        </w:tc>
        <w:tc>
          <w:tcPr>
            <w:tcW w:w="3501" w:type="dxa"/>
            <w:shd w:val="clear" w:color="auto" w:fill="auto"/>
          </w:tcPr>
          <w:p w14:paraId="0EDF80E4"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2F605D1B"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1EE0AA14"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3661BD91" w14:textId="77777777" w:rsidTr="00E47967">
        <w:trPr>
          <w:trHeight w:val="20"/>
        </w:trPr>
        <w:tc>
          <w:tcPr>
            <w:tcW w:w="3363" w:type="dxa"/>
            <w:shd w:val="clear" w:color="auto" w:fill="auto"/>
          </w:tcPr>
          <w:p w14:paraId="3AF91354" w14:textId="645BCCB4" w:rsidR="00B1026B" w:rsidRPr="005C4C33" w:rsidRDefault="00B1026B" w:rsidP="005C4C33">
            <w:pPr>
              <w:widowControl w:val="0"/>
              <w:autoSpaceDE w:val="0"/>
              <w:autoSpaceDN w:val="0"/>
              <w:adjustRightInd w:val="0"/>
              <w:ind w:firstLine="0"/>
              <w:rPr>
                <w:sz w:val="20"/>
              </w:rPr>
            </w:pPr>
            <w:r w:rsidRPr="005C4C33">
              <w:rPr>
                <w:sz w:val="20"/>
              </w:rPr>
              <w:t>-на текущий финансовый период</w:t>
            </w:r>
          </w:p>
        </w:tc>
        <w:tc>
          <w:tcPr>
            <w:tcW w:w="3501" w:type="dxa"/>
            <w:shd w:val="clear" w:color="auto" w:fill="auto"/>
          </w:tcPr>
          <w:p w14:paraId="30C8FD9E" w14:textId="77777777" w:rsidR="00B1026B" w:rsidRPr="005C4C33" w:rsidRDefault="00B1026B" w:rsidP="005C4C33">
            <w:pPr>
              <w:widowControl w:val="0"/>
              <w:autoSpaceDE w:val="0"/>
              <w:autoSpaceDN w:val="0"/>
              <w:adjustRightInd w:val="0"/>
              <w:ind w:firstLine="0"/>
              <w:rPr>
                <w:sz w:val="20"/>
              </w:rPr>
            </w:pPr>
            <w:r w:rsidRPr="005C4C33">
              <w:rPr>
                <w:sz w:val="20"/>
              </w:rPr>
              <w:t>Уведомление о бюджетных ассигнованиях (лимитах бюджетных обязательств)</w:t>
            </w:r>
          </w:p>
          <w:p w14:paraId="0067423B" w14:textId="29B66347" w:rsidR="00B1026B" w:rsidRPr="005C4C33" w:rsidRDefault="00B1026B" w:rsidP="005C4C33">
            <w:pPr>
              <w:widowControl w:val="0"/>
              <w:autoSpaceDE w:val="0"/>
              <w:autoSpaceDN w:val="0"/>
              <w:adjustRightInd w:val="0"/>
              <w:ind w:firstLine="0"/>
              <w:jc w:val="left"/>
              <w:rPr>
                <w:sz w:val="20"/>
              </w:rPr>
            </w:pPr>
            <w:r w:rsidRPr="005C4C33">
              <w:rPr>
                <w:sz w:val="20"/>
              </w:rPr>
              <w:t>Бухгалтерская справка (ф. 0504833)</w:t>
            </w:r>
          </w:p>
        </w:tc>
        <w:tc>
          <w:tcPr>
            <w:tcW w:w="1823" w:type="dxa"/>
            <w:shd w:val="clear" w:color="auto" w:fill="auto"/>
          </w:tcPr>
          <w:p w14:paraId="14647434" w14:textId="550B5C34" w:rsidR="00B1026B" w:rsidRPr="005C4C33" w:rsidRDefault="00B1026B" w:rsidP="005C4C33">
            <w:pPr>
              <w:widowControl w:val="0"/>
              <w:autoSpaceDE w:val="0"/>
              <w:autoSpaceDN w:val="0"/>
              <w:adjustRightInd w:val="0"/>
              <w:ind w:firstLine="0"/>
              <w:jc w:val="center"/>
              <w:rPr>
                <w:sz w:val="20"/>
              </w:rPr>
            </w:pPr>
            <w:r w:rsidRPr="005C4C33">
              <w:rPr>
                <w:sz w:val="20"/>
              </w:rPr>
              <w:t>1.503.13.000 (ххх)</w:t>
            </w:r>
          </w:p>
        </w:tc>
        <w:tc>
          <w:tcPr>
            <w:tcW w:w="1802" w:type="dxa"/>
            <w:shd w:val="clear" w:color="auto" w:fill="auto"/>
          </w:tcPr>
          <w:p w14:paraId="6CCAAD28" w14:textId="2FDD26AF" w:rsidR="00B1026B" w:rsidRPr="005C4C33" w:rsidRDefault="00B1026B" w:rsidP="005C4C33">
            <w:pPr>
              <w:widowControl w:val="0"/>
              <w:autoSpaceDE w:val="0"/>
              <w:autoSpaceDN w:val="0"/>
              <w:adjustRightInd w:val="0"/>
              <w:ind w:firstLine="0"/>
              <w:jc w:val="center"/>
              <w:rPr>
                <w:sz w:val="20"/>
              </w:rPr>
            </w:pPr>
            <w:r w:rsidRPr="005C4C33">
              <w:rPr>
                <w:sz w:val="20"/>
              </w:rPr>
              <w:t xml:space="preserve">1.503.13.ххх </w:t>
            </w:r>
          </w:p>
        </w:tc>
      </w:tr>
      <w:tr w:rsidR="00DA2738" w:rsidRPr="005C4C33" w14:paraId="402CB397" w14:textId="77777777" w:rsidTr="00E47967">
        <w:trPr>
          <w:trHeight w:val="20"/>
        </w:trPr>
        <w:tc>
          <w:tcPr>
            <w:tcW w:w="3363" w:type="dxa"/>
            <w:shd w:val="clear" w:color="auto" w:fill="auto"/>
          </w:tcPr>
          <w:p w14:paraId="6DF72D08" w14:textId="5221E1B6"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shd w:val="clear" w:color="auto" w:fill="auto"/>
          </w:tcPr>
          <w:p w14:paraId="3E8786B7"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78DCF0A9" w14:textId="77777777" w:rsidR="00B1026B" w:rsidRPr="005C4C33" w:rsidRDefault="00B1026B" w:rsidP="005C4C33">
            <w:pPr>
              <w:widowControl w:val="0"/>
              <w:autoSpaceDE w:val="0"/>
              <w:autoSpaceDN w:val="0"/>
              <w:adjustRightInd w:val="0"/>
              <w:ind w:firstLine="0"/>
              <w:jc w:val="center"/>
              <w:rPr>
                <w:sz w:val="20"/>
              </w:rPr>
            </w:pPr>
            <w:r w:rsidRPr="005C4C33">
              <w:rPr>
                <w:sz w:val="20"/>
              </w:rPr>
              <w:t>1.503.23.000 (ххх)</w:t>
            </w:r>
          </w:p>
          <w:p w14:paraId="4F0972AA" w14:textId="77777777" w:rsidR="00B1026B" w:rsidRPr="005C4C33" w:rsidRDefault="00B1026B" w:rsidP="005C4C33">
            <w:pPr>
              <w:widowControl w:val="0"/>
              <w:autoSpaceDE w:val="0"/>
              <w:autoSpaceDN w:val="0"/>
              <w:adjustRightInd w:val="0"/>
              <w:ind w:firstLine="0"/>
              <w:jc w:val="center"/>
              <w:rPr>
                <w:sz w:val="20"/>
              </w:rPr>
            </w:pPr>
            <w:r w:rsidRPr="005C4C33">
              <w:rPr>
                <w:sz w:val="20"/>
              </w:rPr>
              <w:t>1.503.33.000 (ххх)</w:t>
            </w:r>
          </w:p>
          <w:p w14:paraId="7047E93A" w14:textId="3880B38F" w:rsidR="00B1026B" w:rsidRPr="005C4C33" w:rsidRDefault="00B1026B" w:rsidP="005C4C33">
            <w:pPr>
              <w:widowControl w:val="0"/>
              <w:autoSpaceDE w:val="0"/>
              <w:autoSpaceDN w:val="0"/>
              <w:adjustRightInd w:val="0"/>
              <w:ind w:firstLine="0"/>
              <w:jc w:val="center"/>
              <w:rPr>
                <w:sz w:val="20"/>
              </w:rPr>
            </w:pPr>
            <w:r w:rsidRPr="005C4C33">
              <w:rPr>
                <w:sz w:val="20"/>
              </w:rPr>
              <w:t>1.503.43.000 (ххх)</w:t>
            </w:r>
          </w:p>
        </w:tc>
        <w:tc>
          <w:tcPr>
            <w:tcW w:w="1802" w:type="dxa"/>
            <w:shd w:val="clear" w:color="auto" w:fill="auto"/>
          </w:tcPr>
          <w:p w14:paraId="3C753996" w14:textId="77777777" w:rsidR="00B1026B" w:rsidRPr="005C4C33" w:rsidRDefault="00B1026B" w:rsidP="005C4C33">
            <w:pPr>
              <w:widowControl w:val="0"/>
              <w:autoSpaceDE w:val="0"/>
              <w:autoSpaceDN w:val="0"/>
              <w:adjustRightInd w:val="0"/>
              <w:ind w:firstLine="0"/>
              <w:jc w:val="center"/>
              <w:rPr>
                <w:sz w:val="20"/>
              </w:rPr>
            </w:pPr>
            <w:r w:rsidRPr="005C4C33">
              <w:rPr>
                <w:sz w:val="20"/>
              </w:rPr>
              <w:t>1.503.23.ххх</w:t>
            </w:r>
          </w:p>
          <w:p w14:paraId="782EF1A7" w14:textId="77777777" w:rsidR="00B1026B" w:rsidRPr="005C4C33" w:rsidRDefault="00B1026B" w:rsidP="005C4C33">
            <w:pPr>
              <w:widowControl w:val="0"/>
              <w:autoSpaceDE w:val="0"/>
              <w:autoSpaceDN w:val="0"/>
              <w:adjustRightInd w:val="0"/>
              <w:ind w:firstLine="0"/>
              <w:jc w:val="center"/>
              <w:rPr>
                <w:sz w:val="20"/>
              </w:rPr>
            </w:pPr>
            <w:r w:rsidRPr="005C4C33">
              <w:rPr>
                <w:sz w:val="20"/>
              </w:rPr>
              <w:t xml:space="preserve">1.503.33.ххх </w:t>
            </w:r>
          </w:p>
          <w:p w14:paraId="11CB529B" w14:textId="3BF97C6B" w:rsidR="00B1026B" w:rsidRPr="005C4C33" w:rsidRDefault="00B1026B" w:rsidP="005C4C33">
            <w:pPr>
              <w:widowControl w:val="0"/>
              <w:autoSpaceDE w:val="0"/>
              <w:autoSpaceDN w:val="0"/>
              <w:adjustRightInd w:val="0"/>
              <w:ind w:firstLine="0"/>
              <w:jc w:val="center"/>
              <w:rPr>
                <w:sz w:val="20"/>
              </w:rPr>
            </w:pPr>
            <w:r w:rsidRPr="005C4C33">
              <w:rPr>
                <w:sz w:val="20"/>
              </w:rPr>
              <w:t>1.503.43.ххх</w:t>
            </w:r>
          </w:p>
        </w:tc>
      </w:tr>
      <w:tr w:rsidR="00DA2738" w:rsidRPr="005C4C33" w14:paraId="0F858F9A" w14:textId="77777777" w:rsidTr="00E47967">
        <w:trPr>
          <w:trHeight w:val="20"/>
        </w:trPr>
        <w:tc>
          <w:tcPr>
            <w:tcW w:w="10489" w:type="dxa"/>
            <w:gridSpan w:val="4"/>
            <w:shd w:val="clear" w:color="auto" w:fill="auto"/>
          </w:tcPr>
          <w:p w14:paraId="66A2D300" w14:textId="728F19B3"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085" w:name="_Toc76126204"/>
            <w:bookmarkStart w:id="1086" w:name="_Toc76127976"/>
            <w:bookmarkStart w:id="1087" w:name="_Toc98842400"/>
            <w:bookmarkStart w:id="1088" w:name="_Toc146533402"/>
            <w:r w:rsidRPr="005C4C33">
              <w:rPr>
                <w:b/>
                <w:sz w:val="20"/>
                <w:szCs w:val="20"/>
              </w:rPr>
              <w:t>26. Корреспонденция счетов по операциям со счетом бюджетного учета 1.504.00 «Сметные (плановые, прогнозные) назначения»</w:t>
            </w:r>
            <w:bookmarkEnd w:id="1085"/>
            <w:bookmarkEnd w:id="1086"/>
            <w:bookmarkEnd w:id="1087"/>
            <w:bookmarkEnd w:id="1088"/>
          </w:p>
        </w:tc>
      </w:tr>
      <w:tr w:rsidR="00DA2738" w:rsidRPr="005C4C33" w14:paraId="26659C9E" w14:textId="77777777" w:rsidTr="00E47967">
        <w:trPr>
          <w:trHeight w:val="20"/>
        </w:trPr>
        <w:tc>
          <w:tcPr>
            <w:tcW w:w="3363" w:type="dxa"/>
            <w:shd w:val="clear" w:color="auto" w:fill="auto"/>
          </w:tcPr>
          <w:p w14:paraId="11E2D04E" w14:textId="77777777" w:rsidR="00B1026B" w:rsidRPr="005C4C33" w:rsidRDefault="00B1026B" w:rsidP="005C4C33">
            <w:pPr>
              <w:widowControl w:val="0"/>
              <w:autoSpaceDE w:val="0"/>
              <w:autoSpaceDN w:val="0"/>
              <w:adjustRightInd w:val="0"/>
              <w:ind w:firstLine="0"/>
              <w:rPr>
                <w:sz w:val="20"/>
              </w:rPr>
            </w:pPr>
            <w:r w:rsidRPr="005C4C33">
              <w:rPr>
                <w:sz w:val="20"/>
              </w:rPr>
              <w:t>Отражены суммы прогнозируемых доходов (поступлений)</w:t>
            </w:r>
          </w:p>
        </w:tc>
        <w:tc>
          <w:tcPr>
            <w:tcW w:w="3501" w:type="dxa"/>
            <w:shd w:val="clear" w:color="auto" w:fill="auto"/>
          </w:tcPr>
          <w:p w14:paraId="455DED25"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F5F6FBF"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4B4EBAEB"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4EDCB63B" w14:textId="77777777" w:rsidTr="00E47967">
        <w:trPr>
          <w:trHeight w:val="20"/>
        </w:trPr>
        <w:tc>
          <w:tcPr>
            <w:tcW w:w="3363" w:type="dxa"/>
            <w:shd w:val="clear" w:color="auto" w:fill="auto"/>
          </w:tcPr>
          <w:p w14:paraId="23362BAC"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703629E4"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(ф.0504833)</w:t>
            </w:r>
          </w:p>
        </w:tc>
        <w:tc>
          <w:tcPr>
            <w:tcW w:w="1823" w:type="dxa"/>
            <w:shd w:val="clear" w:color="auto" w:fill="auto"/>
          </w:tcPr>
          <w:p w14:paraId="68F209CF" w14:textId="77777777" w:rsidR="00B1026B" w:rsidRPr="005C4C33" w:rsidRDefault="00B1026B" w:rsidP="005C4C33">
            <w:pPr>
              <w:widowControl w:val="0"/>
              <w:autoSpaceDE w:val="0"/>
              <w:autoSpaceDN w:val="0"/>
              <w:adjustRightInd w:val="0"/>
              <w:ind w:firstLine="0"/>
              <w:jc w:val="center"/>
              <w:rPr>
                <w:sz w:val="20"/>
              </w:rPr>
            </w:pPr>
            <w:r w:rsidRPr="005C4C33">
              <w:rPr>
                <w:sz w:val="20"/>
              </w:rPr>
              <w:t>1.507.10.ххх</w:t>
            </w:r>
          </w:p>
        </w:tc>
        <w:tc>
          <w:tcPr>
            <w:tcW w:w="1802" w:type="dxa"/>
            <w:shd w:val="clear" w:color="auto" w:fill="auto"/>
          </w:tcPr>
          <w:p w14:paraId="286F3F50" w14:textId="77777777" w:rsidR="00B1026B" w:rsidRPr="005C4C33" w:rsidRDefault="00B1026B" w:rsidP="005C4C33">
            <w:pPr>
              <w:widowControl w:val="0"/>
              <w:autoSpaceDE w:val="0"/>
              <w:autoSpaceDN w:val="0"/>
              <w:adjustRightInd w:val="0"/>
              <w:ind w:firstLine="0"/>
              <w:jc w:val="center"/>
              <w:rPr>
                <w:sz w:val="20"/>
              </w:rPr>
            </w:pPr>
            <w:r w:rsidRPr="005C4C33">
              <w:rPr>
                <w:sz w:val="20"/>
              </w:rPr>
              <w:t>1.504.11.ххх</w:t>
            </w:r>
          </w:p>
        </w:tc>
      </w:tr>
      <w:tr w:rsidR="00DA2738" w:rsidRPr="005C4C33" w14:paraId="3A611F2D" w14:textId="77777777" w:rsidTr="00E47967">
        <w:trPr>
          <w:trHeight w:val="20"/>
        </w:trPr>
        <w:tc>
          <w:tcPr>
            <w:tcW w:w="3363" w:type="dxa"/>
            <w:shd w:val="clear" w:color="auto" w:fill="auto"/>
          </w:tcPr>
          <w:p w14:paraId="0447CAEE"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5140C99A"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3D82FB2D" w14:textId="77777777" w:rsidR="00B1026B" w:rsidRPr="005C4C33" w:rsidRDefault="00B1026B" w:rsidP="005C4C33">
            <w:pPr>
              <w:widowControl w:val="0"/>
              <w:autoSpaceDE w:val="0"/>
              <w:autoSpaceDN w:val="0"/>
              <w:adjustRightInd w:val="0"/>
              <w:ind w:firstLine="0"/>
              <w:jc w:val="center"/>
              <w:rPr>
                <w:sz w:val="20"/>
              </w:rPr>
            </w:pPr>
            <w:r w:rsidRPr="005C4C33">
              <w:rPr>
                <w:sz w:val="20"/>
              </w:rPr>
              <w:t>1.507.20.ххх</w:t>
            </w:r>
          </w:p>
          <w:p w14:paraId="64EACC34" w14:textId="77777777" w:rsidR="00B1026B" w:rsidRPr="005C4C33" w:rsidRDefault="00B1026B" w:rsidP="005C4C33">
            <w:pPr>
              <w:widowControl w:val="0"/>
              <w:autoSpaceDE w:val="0"/>
              <w:autoSpaceDN w:val="0"/>
              <w:adjustRightInd w:val="0"/>
              <w:ind w:firstLine="0"/>
              <w:jc w:val="center"/>
              <w:rPr>
                <w:sz w:val="20"/>
              </w:rPr>
            </w:pPr>
            <w:r w:rsidRPr="005C4C33">
              <w:rPr>
                <w:sz w:val="20"/>
              </w:rPr>
              <w:t>1.507.30.ххх</w:t>
            </w:r>
          </w:p>
          <w:p w14:paraId="1EA8E572" w14:textId="77777777" w:rsidR="00B1026B" w:rsidRPr="005C4C33" w:rsidRDefault="00B1026B" w:rsidP="005C4C33">
            <w:pPr>
              <w:widowControl w:val="0"/>
              <w:autoSpaceDE w:val="0"/>
              <w:autoSpaceDN w:val="0"/>
              <w:adjustRightInd w:val="0"/>
              <w:ind w:firstLine="0"/>
              <w:jc w:val="center"/>
              <w:rPr>
                <w:sz w:val="20"/>
              </w:rPr>
            </w:pPr>
            <w:r w:rsidRPr="005C4C33">
              <w:rPr>
                <w:sz w:val="20"/>
              </w:rPr>
              <w:t>1.507.40.ххх</w:t>
            </w:r>
          </w:p>
        </w:tc>
        <w:tc>
          <w:tcPr>
            <w:tcW w:w="1802" w:type="dxa"/>
            <w:shd w:val="clear" w:color="auto" w:fill="auto"/>
          </w:tcPr>
          <w:p w14:paraId="5077183C" w14:textId="77777777" w:rsidR="00B1026B" w:rsidRPr="005C4C33" w:rsidRDefault="00B1026B" w:rsidP="005C4C33">
            <w:pPr>
              <w:widowControl w:val="0"/>
              <w:autoSpaceDE w:val="0"/>
              <w:autoSpaceDN w:val="0"/>
              <w:adjustRightInd w:val="0"/>
              <w:ind w:firstLine="0"/>
              <w:jc w:val="center"/>
              <w:rPr>
                <w:sz w:val="20"/>
              </w:rPr>
            </w:pPr>
            <w:r w:rsidRPr="005C4C33">
              <w:rPr>
                <w:sz w:val="20"/>
              </w:rPr>
              <w:t>1.504.21.ххх</w:t>
            </w:r>
          </w:p>
          <w:p w14:paraId="03E99D21" w14:textId="77777777" w:rsidR="00B1026B" w:rsidRPr="005C4C33" w:rsidRDefault="00B1026B" w:rsidP="005C4C33">
            <w:pPr>
              <w:widowControl w:val="0"/>
              <w:autoSpaceDE w:val="0"/>
              <w:autoSpaceDN w:val="0"/>
              <w:adjustRightInd w:val="0"/>
              <w:ind w:firstLine="0"/>
              <w:jc w:val="center"/>
              <w:rPr>
                <w:sz w:val="20"/>
              </w:rPr>
            </w:pPr>
            <w:r w:rsidRPr="005C4C33">
              <w:rPr>
                <w:sz w:val="20"/>
              </w:rPr>
              <w:t>1.504.31.ххх</w:t>
            </w:r>
          </w:p>
          <w:p w14:paraId="343D9A9C" w14:textId="77777777" w:rsidR="00B1026B" w:rsidRPr="005C4C33" w:rsidRDefault="00B1026B" w:rsidP="005C4C33">
            <w:pPr>
              <w:widowControl w:val="0"/>
              <w:autoSpaceDE w:val="0"/>
              <w:autoSpaceDN w:val="0"/>
              <w:adjustRightInd w:val="0"/>
              <w:ind w:firstLine="0"/>
              <w:jc w:val="center"/>
              <w:rPr>
                <w:sz w:val="20"/>
              </w:rPr>
            </w:pPr>
            <w:r w:rsidRPr="005C4C33">
              <w:rPr>
                <w:sz w:val="20"/>
              </w:rPr>
              <w:t>1.504.41.ххх</w:t>
            </w:r>
          </w:p>
        </w:tc>
      </w:tr>
      <w:tr w:rsidR="00DA2738" w:rsidRPr="005C4C33" w14:paraId="72F1EFF0" w14:textId="77777777" w:rsidTr="00E47967">
        <w:trPr>
          <w:trHeight w:val="20"/>
        </w:trPr>
        <w:tc>
          <w:tcPr>
            <w:tcW w:w="3363" w:type="dxa"/>
            <w:shd w:val="clear" w:color="auto" w:fill="auto"/>
          </w:tcPr>
          <w:p w14:paraId="3AF5C648" w14:textId="77777777" w:rsidR="00B1026B" w:rsidRPr="005C4C33" w:rsidRDefault="00B1026B" w:rsidP="005C4C33">
            <w:pPr>
              <w:widowControl w:val="0"/>
              <w:autoSpaceDE w:val="0"/>
              <w:autoSpaceDN w:val="0"/>
              <w:adjustRightInd w:val="0"/>
              <w:ind w:firstLine="0"/>
              <w:rPr>
                <w:sz w:val="20"/>
              </w:rPr>
            </w:pPr>
            <w:r w:rsidRPr="005C4C33">
              <w:rPr>
                <w:sz w:val="20"/>
              </w:rPr>
              <w:t>Отражено уменьшение прогнозных доходов (поступлений)</w:t>
            </w:r>
          </w:p>
        </w:tc>
        <w:tc>
          <w:tcPr>
            <w:tcW w:w="3501" w:type="dxa"/>
            <w:shd w:val="clear" w:color="auto" w:fill="auto"/>
          </w:tcPr>
          <w:p w14:paraId="01C49632"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6DC2AE10"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609C9AF7"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360DDF3C" w14:textId="77777777" w:rsidTr="00E47967">
        <w:trPr>
          <w:trHeight w:val="20"/>
        </w:trPr>
        <w:tc>
          <w:tcPr>
            <w:tcW w:w="3363" w:type="dxa"/>
            <w:shd w:val="clear" w:color="auto" w:fill="auto"/>
          </w:tcPr>
          <w:p w14:paraId="468EADD8"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6AB0016C"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(ф.0504833)</w:t>
            </w:r>
          </w:p>
        </w:tc>
        <w:tc>
          <w:tcPr>
            <w:tcW w:w="1823" w:type="dxa"/>
            <w:shd w:val="clear" w:color="auto" w:fill="auto"/>
          </w:tcPr>
          <w:p w14:paraId="7D3370C9" w14:textId="77777777" w:rsidR="00B1026B" w:rsidRPr="005C4C33" w:rsidRDefault="00B1026B" w:rsidP="005C4C33">
            <w:pPr>
              <w:widowControl w:val="0"/>
              <w:autoSpaceDE w:val="0"/>
              <w:autoSpaceDN w:val="0"/>
              <w:adjustRightInd w:val="0"/>
              <w:ind w:firstLine="0"/>
              <w:jc w:val="center"/>
              <w:rPr>
                <w:sz w:val="20"/>
              </w:rPr>
            </w:pPr>
            <w:r w:rsidRPr="005C4C33">
              <w:rPr>
                <w:sz w:val="20"/>
              </w:rPr>
              <w:t>1.504.11.ххх</w:t>
            </w:r>
          </w:p>
        </w:tc>
        <w:tc>
          <w:tcPr>
            <w:tcW w:w="1802" w:type="dxa"/>
            <w:shd w:val="clear" w:color="auto" w:fill="auto"/>
          </w:tcPr>
          <w:p w14:paraId="397AC615" w14:textId="77777777" w:rsidR="00B1026B" w:rsidRPr="005C4C33" w:rsidRDefault="00B1026B" w:rsidP="005C4C33">
            <w:pPr>
              <w:widowControl w:val="0"/>
              <w:autoSpaceDE w:val="0"/>
              <w:autoSpaceDN w:val="0"/>
              <w:adjustRightInd w:val="0"/>
              <w:ind w:firstLine="0"/>
              <w:jc w:val="center"/>
              <w:rPr>
                <w:sz w:val="20"/>
              </w:rPr>
            </w:pPr>
            <w:r w:rsidRPr="005C4C33">
              <w:rPr>
                <w:sz w:val="20"/>
              </w:rPr>
              <w:t xml:space="preserve">1.507.10.ххх </w:t>
            </w:r>
          </w:p>
        </w:tc>
      </w:tr>
      <w:tr w:rsidR="00DA2738" w:rsidRPr="005C4C33" w14:paraId="40F0C5F1" w14:textId="77777777" w:rsidTr="00E47967">
        <w:trPr>
          <w:trHeight w:val="20"/>
        </w:trPr>
        <w:tc>
          <w:tcPr>
            <w:tcW w:w="3363" w:type="dxa"/>
            <w:shd w:val="clear" w:color="auto" w:fill="auto"/>
          </w:tcPr>
          <w:p w14:paraId="4D39BED6"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3B5B00DE"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2D3D186B" w14:textId="77777777" w:rsidR="00B1026B" w:rsidRPr="005C4C33" w:rsidRDefault="00B1026B" w:rsidP="005C4C33">
            <w:pPr>
              <w:widowControl w:val="0"/>
              <w:autoSpaceDE w:val="0"/>
              <w:autoSpaceDN w:val="0"/>
              <w:adjustRightInd w:val="0"/>
              <w:ind w:firstLine="0"/>
              <w:jc w:val="center"/>
              <w:rPr>
                <w:sz w:val="20"/>
              </w:rPr>
            </w:pPr>
            <w:r w:rsidRPr="005C4C33">
              <w:rPr>
                <w:sz w:val="20"/>
              </w:rPr>
              <w:t>1.504.21.ххх</w:t>
            </w:r>
          </w:p>
          <w:p w14:paraId="1BDE9D8F" w14:textId="77777777" w:rsidR="00B1026B" w:rsidRPr="005C4C33" w:rsidRDefault="00B1026B" w:rsidP="005C4C33">
            <w:pPr>
              <w:widowControl w:val="0"/>
              <w:autoSpaceDE w:val="0"/>
              <w:autoSpaceDN w:val="0"/>
              <w:adjustRightInd w:val="0"/>
              <w:ind w:firstLine="0"/>
              <w:jc w:val="center"/>
              <w:rPr>
                <w:sz w:val="20"/>
              </w:rPr>
            </w:pPr>
            <w:r w:rsidRPr="005C4C33">
              <w:rPr>
                <w:sz w:val="20"/>
              </w:rPr>
              <w:t>1.504.31.ххх</w:t>
            </w:r>
          </w:p>
          <w:p w14:paraId="464F44E0" w14:textId="77777777" w:rsidR="00B1026B" w:rsidRPr="005C4C33" w:rsidRDefault="00B1026B" w:rsidP="005C4C33">
            <w:pPr>
              <w:widowControl w:val="0"/>
              <w:autoSpaceDE w:val="0"/>
              <w:autoSpaceDN w:val="0"/>
              <w:adjustRightInd w:val="0"/>
              <w:ind w:firstLine="0"/>
              <w:jc w:val="center"/>
              <w:rPr>
                <w:sz w:val="20"/>
              </w:rPr>
            </w:pPr>
            <w:r w:rsidRPr="005C4C33">
              <w:rPr>
                <w:sz w:val="20"/>
              </w:rPr>
              <w:t>1.504.41.х.хх</w:t>
            </w:r>
          </w:p>
        </w:tc>
        <w:tc>
          <w:tcPr>
            <w:tcW w:w="1802" w:type="dxa"/>
            <w:shd w:val="clear" w:color="auto" w:fill="auto"/>
          </w:tcPr>
          <w:p w14:paraId="6A121B9D" w14:textId="77777777" w:rsidR="00B1026B" w:rsidRPr="005C4C33" w:rsidRDefault="00B1026B" w:rsidP="005C4C33">
            <w:pPr>
              <w:widowControl w:val="0"/>
              <w:autoSpaceDE w:val="0"/>
              <w:autoSpaceDN w:val="0"/>
              <w:adjustRightInd w:val="0"/>
              <w:ind w:firstLine="0"/>
              <w:jc w:val="center"/>
              <w:rPr>
                <w:sz w:val="20"/>
              </w:rPr>
            </w:pPr>
            <w:r w:rsidRPr="005C4C33">
              <w:rPr>
                <w:sz w:val="20"/>
              </w:rPr>
              <w:t>1.507.20.ххх</w:t>
            </w:r>
          </w:p>
          <w:p w14:paraId="53BA58DC" w14:textId="77777777" w:rsidR="00B1026B" w:rsidRPr="005C4C33" w:rsidRDefault="00B1026B" w:rsidP="005C4C33">
            <w:pPr>
              <w:widowControl w:val="0"/>
              <w:autoSpaceDE w:val="0"/>
              <w:autoSpaceDN w:val="0"/>
              <w:adjustRightInd w:val="0"/>
              <w:ind w:firstLine="0"/>
              <w:jc w:val="center"/>
              <w:rPr>
                <w:sz w:val="20"/>
              </w:rPr>
            </w:pPr>
            <w:r w:rsidRPr="005C4C33">
              <w:rPr>
                <w:sz w:val="20"/>
              </w:rPr>
              <w:t>1.507.30.ххх</w:t>
            </w:r>
          </w:p>
          <w:p w14:paraId="2EEFCF4F" w14:textId="77777777" w:rsidR="00B1026B" w:rsidRPr="005C4C33" w:rsidRDefault="00B1026B" w:rsidP="005C4C33">
            <w:pPr>
              <w:widowControl w:val="0"/>
              <w:autoSpaceDE w:val="0"/>
              <w:autoSpaceDN w:val="0"/>
              <w:adjustRightInd w:val="0"/>
              <w:ind w:firstLine="0"/>
              <w:jc w:val="center"/>
              <w:rPr>
                <w:sz w:val="20"/>
              </w:rPr>
            </w:pPr>
            <w:r w:rsidRPr="005C4C33">
              <w:rPr>
                <w:sz w:val="20"/>
              </w:rPr>
              <w:t>1.507.40.ххх</w:t>
            </w:r>
          </w:p>
        </w:tc>
      </w:tr>
      <w:tr w:rsidR="00DA2738" w:rsidRPr="005C4C33" w14:paraId="7A44B369" w14:textId="77777777" w:rsidTr="00E47967">
        <w:trPr>
          <w:trHeight w:val="20"/>
        </w:trPr>
        <w:tc>
          <w:tcPr>
            <w:tcW w:w="10489" w:type="dxa"/>
            <w:gridSpan w:val="4"/>
            <w:shd w:val="clear" w:color="auto" w:fill="auto"/>
          </w:tcPr>
          <w:p w14:paraId="6FE689E3" w14:textId="7A2121B3"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089" w:name="_Toc76126205"/>
            <w:bookmarkStart w:id="1090" w:name="_Toc76127977"/>
            <w:bookmarkStart w:id="1091" w:name="_Toc98842401"/>
            <w:bookmarkStart w:id="1092" w:name="_Toc146533403"/>
            <w:r w:rsidRPr="005C4C33">
              <w:rPr>
                <w:b/>
                <w:sz w:val="20"/>
                <w:szCs w:val="20"/>
              </w:rPr>
              <w:lastRenderedPageBreak/>
              <w:t>27. Корреспонденция счетов по операциям со счетом бюджетного учета 1.507.00 «Утвержденный объем финансового обеспечения»</w:t>
            </w:r>
            <w:bookmarkEnd w:id="1089"/>
            <w:bookmarkEnd w:id="1090"/>
            <w:bookmarkEnd w:id="1091"/>
            <w:bookmarkEnd w:id="1092"/>
          </w:p>
        </w:tc>
      </w:tr>
      <w:tr w:rsidR="00DA2738" w:rsidRPr="005C4C33" w14:paraId="224E5BC9" w14:textId="77777777" w:rsidTr="00E47967">
        <w:trPr>
          <w:trHeight w:val="20"/>
        </w:trPr>
        <w:tc>
          <w:tcPr>
            <w:tcW w:w="3363" w:type="dxa"/>
            <w:shd w:val="clear" w:color="auto" w:fill="auto"/>
          </w:tcPr>
          <w:p w14:paraId="38A3BD5A" w14:textId="77777777" w:rsidR="00B1026B" w:rsidRPr="005C4C33" w:rsidRDefault="00B1026B" w:rsidP="005C4C33">
            <w:pPr>
              <w:widowControl w:val="0"/>
              <w:autoSpaceDE w:val="0"/>
              <w:autoSpaceDN w:val="0"/>
              <w:adjustRightInd w:val="0"/>
              <w:ind w:firstLine="0"/>
              <w:rPr>
                <w:sz w:val="20"/>
              </w:rPr>
            </w:pPr>
            <w:r w:rsidRPr="005C4C33">
              <w:rPr>
                <w:sz w:val="20"/>
              </w:rPr>
              <w:t>Отражены суммы прогнозируемых доходов (поступлений)</w:t>
            </w:r>
          </w:p>
        </w:tc>
        <w:tc>
          <w:tcPr>
            <w:tcW w:w="3501" w:type="dxa"/>
            <w:shd w:val="clear" w:color="auto" w:fill="auto"/>
          </w:tcPr>
          <w:p w14:paraId="7CA4096C"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C0A6B5F" w14:textId="77777777" w:rsidR="00B1026B" w:rsidRPr="005C4C33" w:rsidRDefault="00B1026B" w:rsidP="005C4C33">
            <w:pPr>
              <w:widowControl w:val="0"/>
              <w:autoSpaceDE w:val="0"/>
              <w:autoSpaceDN w:val="0"/>
              <w:adjustRightInd w:val="0"/>
              <w:ind w:firstLine="0"/>
              <w:rPr>
                <w:sz w:val="20"/>
              </w:rPr>
            </w:pPr>
          </w:p>
        </w:tc>
        <w:tc>
          <w:tcPr>
            <w:tcW w:w="1802" w:type="dxa"/>
            <w:shd w:val="clear" w:color="auto" w:fill="auto"/>
          </w:tcPr>
          <w:p w14:paraId="76C5EE28"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31BCBDF2" w14:textId="77777777" w:rsidTr="00E47967">
        <w:trPr>
          <w:trHeight w:val="20"/>
        </w:trPr>
        <w:tc>
          <w:tcPr>
            <w:tcW w:w="3363" w:type="dxa"/>
            <w:shd w:val="clear" w:color="auto" w:fill="auto"/>
          </w:tcPr>
          <w:p w14:paraId="3323ED2F"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044F02A3"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(ф.0504833)</w:t>
            </w:r>
          </w:p>
        </w:tc>
        <w:tc>
          <w:tcPr>
            <w:tcW w:w="1823" w:type="dxa"/>
            <w:shd w:val="clear" w:color="auto" w:fill="auto"/>
          </w:tcPr>
          <w:p w14:paraId="6624E388" w14:textId="77777777" w:rsidR="00B1026B" w:rsidRPr="005C4C33" w:rsidRDefault="00B1026B" w:rsidP="005C4C33">
            <w:pPr>
              <w:widowControl w:val="0"/>
              <w:autoSpaceDE w:val="0"/>
              <w:autoSpaceDN w:val="0"/>
              <w:adjustRightInd w:val="0"/>
              <w:ind w:firstLine="0"/>
              <w:jc w:val="center"/>
              <w:rPr>
                <w:sz w:val="20"/>
              </w:rPr>
            </w:pPr>
            <w:r w:rsidRPr="005C4C33">
              <w:rPr>
                <w:sz w:val="20"/>
              </w:rPr>
              <w:t>1.507.10.ххх</w:t>
            </w:r>
          </w:p>
        </w:tc>
        <w:tc>
          <w:tcPr>
            <w:tcW w:w="1802" w:type="dxa"/>
            <w:shd w:val="clear" w:color="auto" w:fill="auto"/>
          </w:tcPr>
          <w:p w14:paraId="3039BAB7" w14:textId="77777777" w:rsidR="00B1026B" w:rsidRPr="005C4C33" w:rsidRDefault="00B1026B" w:rsidP="005C4C33">
            <w:pPr>
              <w:widowControl w:val="0"/>
              <w:autoSpaceDE w:val="0"/>
              <w:autoSpaceDN w:val="0"/>
              <w:adjustRightInd w:val="0"/>
              <w:ind w:firstLine="0"/>
              <w:jc w:val="center"/>
              <w:rPr>
                <w:sz w:val="20"/>
              </w:rPr>
            </w:pPr>
            <w:r w:rsidRPr="005C4C33">
              <w:rPr>
                <w:sz w:val="20"/>
              </w:rPr>
              <w:t>1.504.11.ххх</w:t>
            </w:r>
          </w:p>
        </w:tc>
      </w:tr>
      <w:tr w:rsidR="00DA2738" w:rsidRPr="005C4C33" w14:paraId="1E8464B0" w14:textId="77777777" w:rsidTr="00E47967">
        <w:trPr>
          <w:trHeight w:val="20"/>
        </w:trPr>
        <w:tc>
          <w:tcPr>
            <w:tcW w:w="3363" w:type="dxa"/>
            <w:shd w:val="clear" w:color="auto" w:fill="auto"/>
          </w:tcPr>
          <w:p w14:paraId="30CFC0FC"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2D2B55BF"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2853DD3" w14:textId="77777777" w:rsidR="00B1026B" w:rsidRPr="005C4C33" w:rsidRDefault="00B1026B" w:rsidP="005C4C33">
            <w:pPr>
              <w:widowControl w:val="0"/>
              <w:autoSpaceDE w:val="0"/>
              <w:autoSpaceDN w:val="0"/>
              <w:adjustRightInd w:val="0"/>
              <w:ind w:firstLine="0"/>
              <w:jc w:val="center"/>
              <w:rPr>
                <w:sz w:val="20"/>
              </w:rPr>
            </w:pPr>
            <w:r w:rsidRPr="005C4C33">
              <w:rPr>
                <w:sz w:val="20"/>
              </w:rPr>
              <w:t>1.507.20.ххх</w:t>
            </w:r>
          </w:p>
          <w:p w14:paraId="7CA1C5C1" w14:textId="77777777" w:rsidR="00B1026B" w:rsidRPr="005C4C33" w:rsidRDefault="00B1026B" w:rsidP="005C4C33">
            <w:pPr>
              <w:widowControl w:val="0"/>
              <w:autoSpaceDE w:val="0"/>
              <w:autoSpaceDN w:val="0"/>
              <w:adjustRightInd w:val="0"/>
              <w:ind w:firstLine="0"/>
              <w:jc w:val="center"/>
              <w:rPr>
                <w:sz w:val="20"/>
              </w:rPr>
            </w:pPr>
            <w:r w:rsidRPr="005C4C33">
              <w:rPr>
                <w:sz w:val="20"/>
              </w:rPr>
              <w:t>1.507.30.ххх</w:t>
            </w:r>
          </w:p>
          <w:p w14:paraId="652C71ED" w14:textId="77777777" w:rsidR="00B1026B" w:rsidRPr="005C4C33" w:rsidRDefault="00B1026B" w:rsidP="005C4C33">
            <w:pPr>
              <w:widowControl w:val="0"/>
              <w:autoSpaceDE w:val="0"/>
              <w:autoSpaceDN w:val="0"/>
              <w:adjustRightInd w:val="0"/>
              <w:ind w:firstLine="0"/>
              <w:jc w:val="center"/>
              <w:rPr>
                <w:sz w:val="20"/>
              </w:rPr>
            </w:pPr>
            <w:r w:rsidRPr="005C4C33">
              <w:rPr>
                <w:sz w:val="20"/>
              </w:rPr>
              <w:t>1.507.40.ххх</w:t>
            </w:r>
          </w:p>
        </w:tc>
        <w:tc>
          <w:tcPr>
            <w:tcW w:w="1802" w:type="dxa"/>
            <w:shd w:val="clear" w:color="auto" w:fill="auto"/>
          </w:tcPr>
          <w:p w14:paraId="751B71D4" w14:textId="77777777" w:rsidR="00B1026B" w:rsidRPr="005C4C33" w:rsidRDefault="00B1026B" w:rsidP="005C4C33">
            <w:pPr>
              <w:widowControl w:val="0"/>
              <w:autoSpaceDE w:val="0"/>
              <w:autoSpaceDN w:val="0"/>
              <w:adjustRightInd w:val="0"/>
              <w:ind w:firstLine="0"/>
              <w:jc w:val="center"/>
              <w:rPr>
                <w:sz w:val="20"/>
              </w:rPr>
            </w:pPr>
            <w:r w:rsidRPr="005C4C33">
              <w:rPr>
                <w:sz w:val="20"/>
              </w:rPr>
              <w:t>1.504.21.ххх</w:t>
            </w:r>
          </w:p>
          <w:p w14:paraId="38EABEF6" w14:textId="77777777" w:rsidR="00B1026B" w:rsidRPr="005C4C33" w:rsidRDefault="00B1026B" w:rsidP="005C4C33">
            <w:pPr>
              <w:widowControl w:val="0"/>
              <w:autoSpaceDE w:val="0"/>
              <w:autoSpaceDN w:val="0"/>
              <w:adjustRightInd w:val="0"/>
              <w:ind w:firstLine="0"/>
              <w:jc w:val="center"/>
              <w:rPr>
                <w:sz w:val="20"/>
              </w:rPr>
            </w:pPr>
            <w:r w:rsidRPr="005C4C33">
              <w:rPr>
                <w:sz w:val="20"/>
              </w:rPr>
              <w:t>1.504.31.ххх</w:t>
            </w:r>
          </w:p>
          <w:p w14:paraId="20ACC168" w14:textId="77777777" w:rsidR="00B1026B" w:rsidRPr="005C4C33" w:rsidRDefault="00B1026B" w:rsidP="005C4C33">
            <w:pPr>
              <w:widowControl w:val="0"/>
              <w:autoSpaceDE w:val="0"/>
              <w:autoSpaceDN w:val="0"/>
              <w:adjustRightInd w:val="0"/>
              <w:ind w:firstLine="0"/>
              <w:jc w:val="center"/>
              <w:rPr>
                <w:sz w:val="20"/>
              </w:rPr>
            </w:pPr>
            <w:r w:rsidRPr="005C4C33">
              <w:rPr>
                <w:sz w:val="20"/>
              </w:rPr>
              <w:t>1.504.41.ххх</w:t>
            </w:r>
          </w:p>
        </w:tc>
      </w:tr>
      <w:tr w:rsidR="00DA2738" w:rsidRPr="005C4C33" w14:paraId="2B7F9B39" w14:textId="77777777" w:rsidTr="00E47967">
        <w:trPr>
          <w:trHeight w:val="20"/>
        </w:trPr>
        <w:tc>
          <w:tcPr>
            <w:tcW w:w="3363" w:type="dxa"/>
            <w:shd w:val="clear" w:color="auto" w:fill="auto"/>
          </w:tcPr>
          <w:p w14:paraId="5817665D" w14:textId="77777777" w:rsidR="00B1026B" w:rsidRPr="005C4C33" w:rsidRDefault="00B1026B" w:rsidP="005C4C33">
            <w:pPr>
              <w:widowControl w:val="0"/>
              <w:autoSpaceDE w:val="0"/>
              <w:autoSpaceDN w:val="0"/>
              <w:adjustRightInd w:val="0"/>
              <w:ind w:firstLine="0"/>
              <w:rPr>
                <w:sz w:val="20"/>
              </w:rPr>
            </w:pPr>
            <w:r w:rsidRPr="005C4C33">
              <w:rPr>
                <w:sz w:val="20"/>
              </w:rPr>
              <w:t>Отражено уменьшение прогнозных доходов (поступлений)</w:t>
            </w:r>
          </w:p>
        </w:tc>
        <w:tc>
          <w:tcPr>
            <w:tcW w:w="3501" w:type="dxa"/>
            <w:tcBorders>
              <w:bottom w:val="nil"/>
            </w:tcBorders>
            <w:shd w:val="clear" w:color="auto" w:fill="auto"/>
          </w:tcPr>
          <w:p w14:paraId="14BEE0FE" w14:textId="77777777" w:rsidR="00B1026B" w:rsidRPr="005C4C33" w:rsidRDefault="00B1026B" w:rsidP="005C4C33">
            <w:pPr>
              <w:widowControl w:val="0"/>
              <w:autoSpaceDE w:val="0"/>
              <w:autoSpaceDN w:val="0"/>
              <w:adjustRightInd w:val="0"/>
              <w:ind w:firstLine="0"/>
              <w:rPr>
                <w:sz w:val="20"/>
              </w:rPr>
            </w:pPr>
          </w:p>
        </w:tc>
        <w:tc>
          <w:tcPr>
            <w:tcW w:w="1823" w:type="dxa"/>
            <w:shd w:val="clear" w:color="auto" w:fill="auto"/>
          </w:tcPr>
          <w:p w14:paraId="79CA36A1" w14:textId="77777777"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5D9EADD5"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4CC81A97" w14:textId="77777777" w:rsidTr="00E47967">
        <w:trPr>
          <w:trHeight w:val="20"/>
        </w:trPr>
        <w:tc>
          <w:tcPr>
            <w:tcW w:w="3363" w:type="dxa"/>
            <w:shd w:val="clear" w:color="auto" w:fill="auto"/>
          </w:tcPr>
          <w:p w14:paraId="5972A130" w14:textId="77777777" w:rsidR="00B1026B" w:rsidRPr="005C4C33" w:rsidRDefault="00B1026B" w:rsidP="005C4C33">
            <w:pPr>
              <w:widowControl w:val="0"/>
              <w:autoSpaceDE w:val="0"/>
              <w:autoSpaceDN w:val="0"/>
              <w:adjustRightInd w:val="0"/>
              <w:ind w:firstLine="0"/>
              <w:rPr>
                <w:sz w:val="20"/>
              </w:rPr>
            </w:pPr>
            <w:r w:rsidRPr="005C4C33">
              <w:rPr>
                <w:sz w:val="20"/>
              </w:rPr>
              <w:t>- на текущий финансовый период</w:t>
            </w:r>
          </w:p>
        </w:tc>
        <w:tc>
          <w:tcPr>
            <w:tcW w:w="3501" w:type="dxa"/>
            <w:vMerge w:val="restart"/>
            <w:shd w:val="clear" w:color="auto" w:fill="auto"/>
          </w:tcPr>
          <w:p w14:paraId="1D9E9338" w14:textId="77777777" w:rsidR="00B1026B" w:rsidRPr="005C4C33" w:rsidRDefault="00B1026B" w:rsidP="005C4C33">
            <w:pPr>
              <w:widowControl w:val="0"/>
              <w:autoSpaceDE w:val="0"/>
              <w:autoSpaceDN w:val="0"/>
              <w:adjustRightInd w:val="0"/>
              <w:ind w:firstLine="0"/>
              <w:rPr>
                <w:sz w:val="20"/>
              </w:rPr>
            </w:pPr>
            <w:r w:rsidRPr="005C4C33">
              <w:rPr>
                <w:sz w:val="20"/>
              </w:rPr>
              <w:t>Бухгалтерская справка (ф.0504833)</w:t>
            </w:r>
          </w:p>
        </w:tc>
        <w:tc>
          <w:tcPr>
            <w:tcW w:w="1823" w:type="dxa"/>
            <w:shd w:val="clear" w:color="auto" w:fill="auto"/>
          </w:tcPr>
          <w:p w14:paraId="67828A95" w14:textId="77777777" w:rsidR="00B1026B" w:rsidRPr="005C4C33" w:rsidRDefault="00B1026B" w:rsidP="005C4C33">
            <w:pPr>
              <w:widowControl w:val="0"/>
              <w:autoSpaceDE w:val="0"/>
              <w:autoSpaceDN w:val="0"/>
              <w:adjustRightInd w:val="0"/>
              <w:ind w:firstLine="0"/>
              <w:jc w:val="center"/>
              <w:rPr>
                <w:sz w:val="20"/>
              </w:rPr>
            </w:pPr>
            <w:r w:rsidRPr="005C4C33">
              <w:rPr>
                <w:sz w:val="20"/>
              </w:rPr>
              <w:t>1.504.11.ххх</w:t>
            </w:r>
          </w:p>
        </w:tc>
        <w:tc>
          <w:tcPr>
            <w:tcW w:w="1802" w:type="dxa"/>
            <w:shd w:val="clear" w:color="auto" w:fill="auto"/>
          </w:tcPr>
          <w:p w14:paraId="160B5BA9" w14:textId="77777777" w:rsidR="00B1026B" w:rsidRPr="005C4C33" w:rsidRDefault="00B1026B" w:rsidP="005C4C33">
            <w:pPr>
              <w:widowControl w:val="0"/>
              <w:autoSpaceDE w:val="0"/>
              <w:autoSpaceDN w:val="0"/>
              <w:adjustRightInd w:val="0"/>
              <w:ind w:firstLine="0"/>
              <w:jc w:val="center"/>
              <w:rPr>
                <w:sz w:val="20"/>
              </w:rPr>
            </w:pPr>
            <w:r w:rsidRPr="005C4C33">
              <w:rPr>
                <w:sz w:val="20"/>
              </w:rPr>
              <w:t>1.507.10.ххх</w:t>
            </w:r>
          </w:p>
        </w:tc>
      </w:tr>
      <w:tr w:rsidR="00DA2738" w:rsidRPr="005C4C33" w14:paraId="57FB6B40" w14:textId="77777777" w:rsidTr="00E47967">
        <w:trPr>
          <w:trHeight w:val="20"/>
        </w:trPr>
        <w:tc>
          <w:tcPr>
            <w:tcW w:w="3363" w:type="dxa"/>
            <w:shd w:val="clear" w:color="auto" w:fill="auto"/>
          </w:tcPr>
          <w:p w14:paraId="33B0F589" w14:textId="77777777" w:rsidR="00B1026B" w:rsidRPr="005C4C33" w:rsidRDefault="00B1026B" w:rsidP="005C4C33">
            <w:pPr>
              <w:widowControl w:val="0"/>
              <w:autoSpaceDE w:val="0"/>
              <w:autoSpaceDN w:val="0"/>
              <w:adjustRightInd w:val="0"/>
              <w:ind w:firstLine="0"/>
              <w:rPr>
                <w:sz w:val="20"/>
              </w:rPr>
            </w:pPr>
            <w:r w:rsidRPr="005C4C33">
              <w:rPr>
                <w:sz w:val="20"/>
              </w:rPr>
              <w:t>- на плановый период</w:t>
            </w:r>
          </w:p>
        </w:tc>
        <w:tc>
          <w:tcPr>
            <w:tcW w:w="3501" w:type="dxa"/>
            <w:vMerge/>
            <w:shd w:val="clear" w:color="auto" w:fill="auto"/>
          </w:tcPr>
          <w:p w14:paraId="26C86B14"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71C09DBA" w14:textId="77777777" w:rsidR="00B1026B" w:rsidRPr="005C4C33" w:rsidRDefault="00B1026B" w:rsidP="005C4C33">
            <w:pPr>
              <w:widowControl w:val="0"/>
              <w:autoSpaceDE w:val="0"/>
              <w:autoSpaceDN w:val="0"/>
              <w:adjustRightInd w:val="0"/>
              <w:ind w:firstLine="0"/>
              <w:jc w:val="center"/>
              <w:rPr>
                <w:sz w:val="20"/>
              </w:rPr>
            </w:pPr>
            <w:r w:rsidRPr="005C4C33">
              <w:rPr>
                <w:sz w:val="20"/>
              </w:rPr>
              <w:t>1.504.21.ххх</w:t>
            </w:r>
          </w:p>
          <w:p w14:paraId="056FE302" w14:textId="77777777" w:rsidR="00B1026B" w:rsidRPr="005C4C33" w:rsidRDefault="00B1026B" w:rsidP="005C4C33">
            <w:pPr>
              <w:widowControl w:val="0"/>
              <w:autoSpaceDE w:val="0"/>
              <w:autoSpaceDN w:val="0"/>
              <w:adjustRightInd w:val="0"/>
              <w:ind w:firstLine="0"/>
              <w:jc w:val="center"/>
              <w:rPr>
                <w:sz w:val="20"/>
              </w:rPr>
            </w:pPr>
            <w:r w:rsidRPr="005C4C33">
              <w:rPr>
                <w:sz w:val="20"/>
              </w:rPr>
              <w:t>1.504.31.ххх</w:t>
            </w:r>
          </w:p>
          <w:p w14:paraId="30646FB6" w14:textId="77777777" w:rsidR="00B1026B" w:rsidRPr="005C4C33" w:rsidRDefault="00B1026B" w:rsidP="005C4C33">
            <w:pPr>
              <w:widowControl w:val="0"/>
              <w:autoSpaceDE w:val="0"/>
              <w:autoSpaceDN w:val="0"/>
              <w:adjustRightInd w:val="0"/>
              <w:ind w:firstLine="0"/>
              <w:jc w:val="center"/>
              <w:rPr>
                <w:sz w:val="20"/>
              </w:rPr>
            </w:pPr>
            <w:r w:rsidRPr="005C4C33">
              <w:rPr>
                <w:sz w:val="20"/>
              </w:rPr>
              <w:t>1.504.41.ххх</w:t>
            </w:r>
          </w:p>
        </w:tc>
        <w:tc>
          <w:tcPr>
            <w:tcW w:w="1802" w:type="dxa"/>
            <w:shd w:val="clear" w:color="auto" w:fill="auto"/>
          </w:tcPr>
          <w:p w14:paraId="181E647F" w14:textId="77777777" w:rsidR="00B1026B" w:rsidRPr="005C4C33" w:rsidRDefault="00B1026B" w:rsidP="005C4C33">
            <w:pPr>
              <w:widowControl w:val="0"/>
              <w:autoSpaceDE w:val="0"/>
              <w:autoSpaceDN w:val="0"/>
              <w:adjustRightInd w:val="0"/>
              <w:ind w:firstLine="0"/>
              <w:jc w:val="center"/>
              <w:rPr>
                <w:sz w:val="20"/>
              </w:rPr>
            </w:pPr>
            <w:r w:rsidRPr="005C4C33">
              <w:rPr>
                <w:sz w:val="20"/>
              </w:rPr>
              <w:t>1.507.20.ххх</w:t>
            </w:r>
          </w:p>
          <w:p w14:paraId="61022BA2" w14:textId="77777777" w:rsidR="00B1026B" w:rsidRPr="005C4C33" w:rsidRDefault="00B1026B" w:rsidP="005C4C33">
            <w:pPr>
              <w:widowControl w:val="0"/>
              <w:autoSpaceDE w:val="0"/>
              <w:autoSpaceDN w:val="0"/>
              <w:adjustRightInd w:val="0"/>
              <w:ind w:firstLine="0"/>
              <w:jc w:val="center"/>
              <w:rPr>
                <w:sz w:val="20"/>
              </w:rPr>
            </w:pPr>
            <w:r w:rsidRPr="005C4C33">
              <w:rPr>
                <w:sz w:val="20"/>
              </w:rPr>
              <w:t>1.507.30.ххх</w:t>
            </w:r>
          </w:p>
          <w:p w14:paraId="2B50DB57" w14:textId="781909EF" w:rsidR="00B1026B" w:rsidRPr="005C4C33" w:rsidRDefault="00B1026B" w:rsidP="005C4C33">
            <w:pPr>
              <w:widowControl w:val="0"/>
              <w:autoSpaceDE w:val="0"/>
              <w:autoSpaceDN w:val="0"/>
              <w:adjustRightInd w:val="0"/>
              <w:ind w:firstLine="0"/>
              <w:jc w:val="center"/>
              <w:rPr>
                <w:sz w:val="20"/>
              </w:rPr>
            </w:pPr>
            <w:r w:rsidRPr="005C4C33">
              <w:rPr>
                <w:sz w:val="20"/>
              </w:rPr>
              <w:t>1.507.40.ххх</w:t>
            </w:r>
          </w:p>
        </w:tc>
      </w:tr>
      <w:tr w:rsidR="00DA2738" w:rsidRPr="005C4C33" w14:paraId="5065DCE1" w14:textId="77777777" w:rsidTr="00E47967">
        <w:trPr>
          <w:trHeight w:val="20"/>
        </w:trPr>
        <w:tc>
          <w:tcPr>
            <w:tcW w:w="10489" w:type="dxa"/>
            <w:gridSpan w:val="4"/>
            <w:shd w:val="clear" w:color="auto" w:fill="auto"/>
          </w:tcPr>
          <w:p w14:paraId="634E5D80" w14:textId="568F8675"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093" w:name="_Toc76126206"/>
            <w:bookmarkStart w:id="1094" w:name="_Toc76127978"/>
            <w:bookmarkStart w:id="1095" w:name="_Toc98842402"/>
            <w:bookmarkStart w:id="1096" w:name="_Toc146533404"/>
            <w:r w:rsidRPr="005C4C33">
              <w:rPr>
                <w:b/>
                <w:sz w:val="20"/>
                <w:szCs w:val="20"/>
              </w:rPr>
              <w:t>28. Корреспонденция счетов по операциям по исправлению ошибок прошлых лет (отдельные примеры)</w:t>
            </w:r>
            <w:bookmarkEnd w:id="1093"/>
            <w:bookmarkEnd w:id="1094"/>
            <w:bookmarkEnd w:id="1095"/>
            <w:bookmarkEnd w:id="1096"/>
          </w:p>
        </w:tc>
      </w:tr>
      <w:tr w:rsidR="00DA2738" w:rsidRPr="005C4C33" w14:paraId="5A97D858" w14:textId="77777777" w:rsidTr="00E47967">
        <w:trPr>
          <w:trHeight w:val="20"/>
        </w:trPr>
        <w:tc>
          <w:tcPr>
            <w:tcW w:w="10489" w:type="dxa"/>
            <w:gridSpan w:val="4"/>
            <w:shd w:val="clear" w:color="auto" w:fill="auto"/>
          </w:tcPr>
          <w:p w14:paraId="6ED7745C" w14:textId="0FCA6A41"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097" w:name="_Toc76126207"/>
            <w:bookmarkStart w:id="1098" w:name="_Toc76127979"/>
            <w:bookmarkStart w:id="1099" w:name="_Toc98842403"/>
            <w:bookmarkStart w:id="1100" w:name="_Toc146533405"/>
            <w:r w:rsidRPr="005C4C33">
              <w:rPr>
                <w:b/>
                <w:sz w:val="20"/>
                <w:szCs w:val="20"/>
              </w:rPr>
              <w:t xml:space="preserve">28.1. </w:t>
            </w:r>
            <w:bookmarkStart w:id="1101" w:name="_Toc12469487"/>
            <w:r w:rsidRPr="005C4C33">
              <w:rPr>
                <w:b/>
                <w:sz w:val="20"/>
                <w:szCs w:val="20"/>
              </w:rPr>
              <w:t>По ошибкам, корректирующим показатели доходов</w:t>
            </w:r>
            <w:bookmarkEnd w:id="1097"/>
            <w:bookmarkEnd w:id="1098"/>
            <w:bookmarkEnd w:id="1099"/>
            <w:bookmarkEnd w:id="1101"/>
            <w:bookmarkEnd w:id="1100"/>
          </w:p>
        </w:tc>
      </w:tr>
      <w:tr w:rsidR="00DA2738" w:rsidRPr="005C4C33" w14:paraId="35D2A66C" w14:textId="77777777" w:rsidTr="00E47967">
        <w:trPr>
          <w:trHeight w:val="20"/>
        </w:trPr>
        <w:tc>
          <w:tcPr>
            <w:tcW w:w="10489" w:type="dxa"/>
            <w:gridSpan w:val="4"/>
            <w:shd w:val="clear" w:color="auto" w:fill="auto"/>
          </w:tcPr>
          <w:p w14:paraId="0E53899B" w14:textId="4F2FA40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02" w:name="_Toc76126208"/>
            <w:bookmarkStart w:id="1103" w:name="_Toc76127980"/>
            <w:bookmarkStart w:id="1104" w:name="_Toc98842404"/>
            <w:bookmarkStart w:id="1105" w:name="_Toc146533406"/>
            <w:r w:rsidRPr="005C4C33">
              <w:rPr>
                <w:b/>
                <w:sz w:val="20"/>
                <w:szCs w:val="20"/>
              </w:rPr>
              <w:t>28.1.1. Корректировка излишне начисленных доходов</w:t>
            </w:r>
            <w:bookmarkEnd w:id="1102"/>
            <w:bookmarkEnd w:id="1103"/>
            <w:bookmarkEnd w:id="1104"/>
            <w:bookmarkEnd w:id="1105"/>
          </w:p>
        </w:tc>
      </w:tr>
      <w:tr w:rsidR="00DA2738" w:rsidRPr="005C4C33" w14:paraId="26872FFC" w14:textId="77777777" w:rsidTr="00E47967">
        <w:trPr>
          <w:trHeight w:val="20"/>
        </w:trPr>
        <w:tc>
          <w:tcPr>
            <w:tcW w:w="3363" w:type="dxa"/>
            <w:vMerge w:val="restart"/>
            <w:shd w:val="clear" w:color="auto" w:fill="auto"/>
          </w:tcPr>
          <w:p w14:paraId="6D475007" w14:textId="2DA7654B" w:rsidR="00B1026B" w:rsidRPr="005C4C33" w:rsidRDefault="00B1026B" w:rsidP="005C4C33">
            <w:pPr>
              <w:widowControl w:val="0"/>
              <w:autoSpaceDE w:val="0"/>
              <w:autoSpaceDN w:val="0"/>
              <w:adjustRightInd w:val="0"/>
              <w:ind w:firstLine="0"/>
              <w:rPr>
                <w:sz w:val="20"/>
              </w:rPr>
            </w:pPr>
            <w:r w:rsidRPr="005C4C33">
              <w:rPr>
                <w:sz w:val="20"/>
              </w:rPr>
              <w:t>- Сторнирование ранее ошибочно начисленного дохода (метод исправления – «Красное сторно»)</w:t>
            </w:r>
          </w:p>
        </w:tc>
        <w:tc>
          <w:tcPr>
            <w:tcW w:w="3501" w:type="dxa"/>
            <w:vMerge w:val="restart"/>
            <w:shd w:val="clear" w:color="auto" w:fill="auto"/>
          </w:tcPr>
          <w:p w14:paraId="63D611BB" w14:textId="77777777" w:rsidR="00B1026B" w:rsidRPr="005C4C33" w:rsidRDefault="00B1026B" w:rsidP="005C4C33">
            <w:pPr>
              <w:widowControl w:val="0"/>
              <w:ind w:firstLine="0"/>
              <w:rPr>
                <w:sz w:val="20"/>
              </w:rPr>
            </w:pPr>
            <w:r w:rsidRPr="005C4C33">
              <w:rPr>
                <w:sz w:val="20"/>
              </w:rPr>
              <w:t>Бухгалтерская справка (ф. 0504833)</w:t>
            </w:r>
          </w:p>
          <w:p w14:paraId="26731012" w14:textId="77777777" w:rsidR="00B1026B" w:rsidRPr="005C4C33" w:rsidRDefault="00B1026B" w:rsidP="005C4C33">
            <w:pPr>
              <w:widowControl w:val="0"/>
              <w:ind w:firstLine="0"/>
              <w:rPr>
                <w:sz w:val="20"/>
              </w:rPr>
            </w:pPr>
            <w:r w:rsidRPr="005C4C33">
              <w:rPr>
                <w:sz w:val="20"/>
              </w:rPr>
              <w:t>Акт выполненных работ (оказания услуг)</w:t>
            </w:r>
          </w:p>
          <w:p w14:paraId="273C53EA" w14:textId="77777777" w:rsidR="00B1026B" w:rsidRPr="005C4C33" w:rsidRDefault="00B1026B" w:rsidP="005C4C33">
            <w:pPr>
              <w:widowControl w:val="0"/>
              <w:ind w:firstLine="0"/>
              <w:rPr>
                <w:sz w:val="20"/>
              </w:rPr>
            </w:pPr>
            <w:r w:rsidRPr="005C4C33">
              <w:rPr>
                <w:sz w:val="20"/>
              </w:rPr>
              <w:t>(неунифицированная форма)</w:t>
            </w:r>
          </w:p>
          <w:p w14:paraId="506BF586" w14:textId="77777777" w:rsidR="00B1026B" w:rsidRPr="005C4C33" w:rsidRDefault="00B1026B" w:rsidP="005C4C33">
            <w:pPr>
              <w:widowControl w:val="0"/>
              <w:autoSpaceDE w:val="0"/>
              <w:autoSpaceDN w:val="0"/>
              <w:adjustRightInd w:val="0"/>
              <w:ind w:firstLine="0"/>
              <w:rPr>
                <w:sz w:val="20"/>
              </w:rPr>
            </w:pPr>
            <w:r w:rsidRPr="005C4C33">
              <w:rPr>
                <w:sz w:val="20"/>
              </w:rPr>
              <w:t>Иной первичный документ</w:t>
            </w:r>
          </w:p>
        </w:tc>
        <w:tc>
          <w:tcPr>
            <w:tcW w:w="1823" w:type="dxa"/>
            <w:shd w:val="clear" w:color="auto" w:fill="auto"/>
          </w:tcPr>
          <w:p w14:paraId="58B6F463"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lang w:val="en-US"/>
              </w:rPr>
              <w:t>1</w:t>
            </w:r>
            <w:r w:rsidRPr="005C4C33">
              <w:rPr>
                <w:color w:val="FF0000"/>
                <w:sz w:val="20"/>
              </w:rPr>
              <w:t>.205.хх.56х</w:t>
            </w:r>
          </w:p>
        </w:tc>
        <w:tc>
          <w:tcPr>
            <w:tcW w:w="1802" w:type="dxa"/>
            <w:shd w:val="clear" w:color="auto" w:fill="auto"/>
          </w:tcPr>
          <w:p w14:paraId="7DCA6A94"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lang w:val="en-US"/>
              </w:rPr>
              <w:t>1</w:t>
            </w:r>
            <w:r w:rsidRPr="005C4C33">
              <w:rPr>
                <w:color w:val="FF0000"/>
                <w:sz w:val="20"/>
              </w:rPr>
              <w:t>.401.1</w:t>
            </w:r>
            <w:r w:rsidRPr="005C4C33">
              <w:rPr>
                <w:color w:val="FF0000"/>
                <w:sz w:val="20"/>
                <w:lang w:val="en-US"/>
              </w:rPr>
              <w:t>6</w:t>
            </w:r>
            <w:r w:rsidRPr="005C4C33">
              <w:rPr>
                <w:color w:val="FF0000"/>
                <w:sz w:val="20"/>
              </w:rPr>
              <w:t>.1хх</w:t>
            </w:r>
          </w:p>
          <w:p w14:paraId="5967B031" w14:textId="77777777" w:rsidR="00B1026B" w:rsidRPr="005C4C33" w:rsidRDefault="00B1026B" w:rsidP="005C4C33">
            <w:pPr>
              <w:widowControl w:val="0"/>
              <w:autoSpaceDE w:val="0"/>
              <w:autoSpaceDN w:val="0"/>
              <w:adjustRightInd w:val="0"/>
              <w:ind w:firstLine="0"/>
              <w:jc w:val="center"/>
              <w:rPr>
                <w:color w:val="FF0000"/>
                <w:sz w:val="20"/>
                <w:lang w:val="en-US"/>
              </w:rPr>
            </w:pPr>
            <w:r w:rsidRPr="005C4C33">
              <w:rPr>
                <w:color w:val="FF0000"/>
                <w:sz w:val="20"/>
                <w:lang w:val="en-US"/>
              </w:rPr>
              <w:t>1</w:t>
            </w:r>
            <w:r w:rsidRPr="005C4C33">
              <w:rPr>
                <w:color w:val="FF0000"/>
                <w:sz w:val="20"/>
              </w:rPr>
              <w:t>.401.1</w:t>
            </w:r>
            <w:r w:rsidRPr="005C4C33">
              <w:rPr>
                <w:color w:val="FF0000"/>
                <w:sz w:val="20"/>
                <w:lang w:val="en-US"/>
              </w:rPr>
              <w:t>7</w:t>
            </w:r>
            <w:r w:rsidRPr="005C4C33">
              <w:rPr>
                <w:color w:val="FF0000"/>
                <w:sz w:val="20"/>
              </w:rPr>
              <w:t>.1хх</w:t>
            </w:r>
          </w:p>
          <w:p w14:paraId="79DF2E86"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lang w:val="en-US"/>
              </w:rPr>
              <w:t>1</w:t>
            </w:r>
            <w:r w:rsidRPr="005C4C33">
              <w:rPr>
                <w:color w:val="FF0000"/>
                <w:sz w:val="20"/>
              </w:rPr>
              <w:t>.401.18.1хх</w:t>
            </w:r>
          </w:p>
          <w:p w14:paraId="0208CC03"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lang w:val="en-US"/>
              </w:rPr>
              <w:t>1</w:t>
            </w:r>
            <w:r w:rsidRPr="005C4C33">
              <w:rPr>
                <w:color w:val="FF0000"/>
                <w:sz w:val="20"/>
              </w:rPr>
              <w:t>.401.19.1хх</w:t>
            </w:r>
          </w:p>
        </w:tc>
      </w:tr>
      <w:tr w:rsidR="00DA2738" w:rsidRPr="005C4C33" w14:paraId="7C92CB2B" w14:textId="77777777" w:rsidTr="00E47967">
        <w:trPr>
          <w:trHeight w:val="20"/>
        </w:trPr>
        <w:tc>
          <w:tcPr>
            <w:tcW w:w="3363" w:type="dxa"/>
            <w:vMerge/>
            <w:shd w:val="clear" w:color="auto" w:fill="auto"/>
          </w:tcPr>
          <w:p w14:paraId="2B48A66D"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1D255FD8"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DDA9672"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lang w:val="en-US"/>
              </w:rPr>
              <w:t>1</w:t>
            </w:r>
            <w:r w:rsidRPr="005C4C33">
              <w:rPr>
                <w:color w:val="FF0000"/>
                <w:sz w:val="20"/>
              </w:rPr>
              <w:t>.209.хх.56х</w:t>
            </w:r>
          </w:p>
        </w:tc>
        <w:tc>
          <w:tcPr>
            <w:tcW w:w="1802" w:type="dxa"/>
            <w:shd w:val="clear" w:color="auto" w:fill="auto"/>
          </w:tcPr>
          <w:p w14:paraId="05CA5701" w14:textId="77777777" w:rsidR="00B1026B" w:rsidRPr="005C4C33" w:rsidRDefault="00B1026B" w:rsidP="005C4C33">
            <w:pPr>
              <w:widowControl w:val="0"/>
              <w:autoSpaceDE w:val="0"/>
              <w:autoSpaceDN w:val="0"/>
              <w:adjustRightInd w:val="0"/>
              <w:ind w:firstLine="0"/>
              <w:jc w:val="center"/>
              <w:rPr>
                <w:color w:val="FF0000"/>
                <w:sz w:val="20"/>
                <w:lang w:val="en-US"/>
              </w:rPr>
            </w:pPr>
            <w:r w:rsidRPr="005C4C33">
              <w:rPr>
                <w:color w:val="FF0000"/>
                <w:sz w:val="20"/>
                <w:lang w:val="en-US"/>
              </w:rPr>
              <w:t>1.401.16.1хх</w:t>
            </w:r>
          </w:p>
          <w:p w14:paraId="3E786EB2" w14:textId="77777777" w:rsidR="00B1026B" w:rsidRPr="005C4C33" w:rsidRDefault="00B1026B" w:rsidP="005C4C33">
            <w:pPr>
              <w:widowControl w:val="0"/>
              <w:autoSpaceDE w:val="0"/>
              <w:autoSpaceDN w:val="0"/>
              <w:adjustRightInd w:val="0"/>
              <w:ind w:firstLine="0"/>
              <w:jc w:val="center"/>
              <w:rPr>
                <w:color w:val="FF0000"/>
                <w:sz w:val="20"/>
                <w:lang w:val="en-US"/>
              </w:rPr>
            </w:pPr>
            <w:r w:rsidRPr="005C4C33">
              <w:rPr>
                <w:color w:val="FF0000"/>
                <w:sz w:val="20"/>
                <w:lang w:val="en-US"/>
              </w:rPr>
              <w:t>1.401.17.1хх</w:t>
            </w:r>
          </w:p>
          <w:p w14:paraId="2D3B7862"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lang w:val="en-US"/>
              </w:rPr>
              <w:t>1</w:t>
            </w:r>
            <w:r w:rsidRPr="005C4C33">
              <w:rPr>
                <w:color w:val="FF0000"/>
                <w:sz w:val="20"/>
              </w:rPr>
              <w:t>.401.18.1хх</w:t>
            </w:r>
          </w:p>
          <w:p w14:paraId="5D8619A6"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lang w:val="en-US"/>
              </w:rPr>
              <w:t>1</w:t>
            </w:r>
            <w:r w:rsidRPr="005C4C33">
              <w:rPr>
                <w:color w:val="FF0000"/>
                <w:sz w:val="20"/>
              </w:rPr>
              <w:t>.401.19.1хх</w:t>
            </w:r>
          </w:p>
        </w:tc>
      </w:tr>
      <w:tr w:rsidR="00DA2738" w:rsidRPr="005C4C33" w14:paraId="13DC6F91" w14:textId="77777777" w:rsidTr="00E47967">
        <w:trPr>
          <w:trHeight w:val="20"/>
        </w:trPr>
        <w:tc>
          <w:tcPr>
            <w:tcW w:w="3363" w:type="dxa"/>
            <w:vMerge w:val="restart"/>
            <w:shd w:val="clear" w:color="auto" w:fill="auto"/>
          </w:tcPr>
          <w:p w14:paraId="268936F8" w14:textId="77777777" w:rsidR="00B1026B" w:rsidRPr="005C4C33" w:rsidRDefault="00B1026B" w:rsidP="005C4C33">
            <w:pPr>
              <w:widowControl w:val="0"/>
              <w:autoSpaceDE w:val="0"/>
              <w:autoSpaceDN w:val="0"/>
              <w:adjustRightInd w:val="0"/>
              <w:ind w:firstLine="0"/>
              <w:rPr>
                <w:sz w:val="20"/>
              </w:rPr>
            </w:pPr>
            <w:r w:rsidRPr="005C4C33">
              <w:rPr>
                <w:sz w:val="20"/>
              </w:rPr>
              <w:t>- Начисление дохода (метод исправления - дополнительная бухгалтерская запись)</w:t>
            </w:r>
          </w:p>
        </w:tc>
        <w:tc>
          <w:tcPr>
            <w:tcW w:w="3501" w:type="dxa"/>
            <w:vMerge/>
            <w:shd w:val="clear" w:color="auto" w:fill="auto"/>
          </w:tcPr>
          <w:p w14:paraId="790E95CB"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3F957472"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.205.хх.56х</w:t>
            </w:r>
          </w:p>
        </w:tc>
        <w:tc>
          <w:tcPr>
            <w:tcW w:w="1802" w:type="dxa"/>
            <w:shd w:val="clear" w:color="auto" w:fill="auto"/>
          </w:tcPr>
          <w:p w14:paraId="63A1223D"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1.401.16.1хх</w:t>
            </w:r>
          </w:p>
          <w:p w14:paraId="37AB5C6C"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1.401.17.1хх</w:t>
            </w:r>
          </w:p>
          <w:p w14:paraId="4405620B"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.401.18.1хх</w:t>
            </w:r>
          </w:p>
          <w:p w14:paraId="1D8F0C6D"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.401.19.1хх</w:t>
            </w:r>
          </w:p>
        </w:tc>
      </w:tr>
      <w:tr w:rsidR="00DA2738" w:rsidRPr="005C4C33" w14:paraId="24570912" w14:textId="77777777" w:rsidTr="00E47967">
        <w:trPr>
          <w:trHeight w:val="20"/>
        </w:trPr>
        <w:tc>
          <w:tcPr>
            <w:tcW w:w="3363" w:type="dxa"/>
            <w:vMerge/>
            <w:shd w:val="clear" w:color="auto" w:fill="auto"/>
          </w:tcPr>
          <w:p w14:paraId="0AB0C979" w14:textId="77777777" w:rsidR="00B1026B" w:rsidRPr="005C4C33" w:rsidRDefault="00B1026B" w:rsidP="005C4C33">
            <w:pPr>
              <w:widowControl w:val="0"/>
              <w:autoSpaceDE w:val="0"/>
              <w:autoSpaceDN w:val="0"/>
              <w:adjustRightInd w:val="0"/>
              <w:ind w:firstLine="0"/>
              <w:jc w:val="left"/>
              <w:rPr>
                <w:sz w:val="20"/>
              </w:rPr>
            </w:pPr>
          </w:p>
        </w:tc>
        <w:tc>
          <w:tcPr>
            <w:tcW w:w="3501" w:type="dxa"/>
            <w:vMerge/>
            <w:shd w:val="clear" w:color="auto" w:fill="auto"/>
          </w:tcPr>
          <w:p w14:paraId="3B2DD87C" w14:textId="77777777" w:rsidR="00B1026B" w:rsidRPr="005C4C33" w:rsidRDefault="00B1026B" w:rsidP="005C4C33">
            <w:pPr>
              <w:widowControl w:val="0"/>
              <w:autoSpaceDE w:val="0"/>
              <w:autoSpaceDN w:val="0"/>
              <w:adjustRightInd w:val="0"/>
              <w:ind w:firstLine="0"/>
              <w:jc w:val="left"/>
              <w:rPr>
                <w:sz w:val="20"/>
              </w:rPr>
            </w:pPr>
          </w:p>
        </w:tc>
        <w:tc>
          <w:tcPr>
            <w:tcW w:w="1823" w:type="dxa"/>
            <w:shd w:val="clear" w:color="auto" w:fill="auto"/>
          </w:tcPr>
          <w:p w14:paraId="68D6E95B"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.209.хх.56х</w:t>
            </w:r>
          </w:p>
        </w:tc>
        <w:tc>
          <w:tcPr>
            <w:tcW w:w="1802" w:type="dxa"/>
            <w:shd w:val="clear" w:color="auto" w:fill="auto"/>
          </w:tcPr>
          <w:p w14:paraId="17C33FDF"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1.401.16.1хх</w:t>
            </w:r>
          </w:p>
          <w:p w14:paraId="3876127F"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1.401.17.1хх</w:t>
            </w:r>
          </w:p>
          <w:p w14:paraId="24B06CBA"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.401.18.1хх</w:t>
            </w:r>
          </w:p>
          <w:p w14:paraId="1F47E634"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.401.19.1хх</w:t>
            </w:r>
          </w:p>
        </w:tc>
      </w:tr>
      <w:tr w:rsidR="00DA2738" w:rsidRPr="005C4C33" w14:paraId="3E56757D" w14:textId="77777777" w:rsidTr="00E47967">
        <w:trPr>
          <w:trHeight w:val="20"/>
        </w:trPr>
        <w:tc>
          <w:tcPr>
            <w:tcW w:w="10489" w:type="dxa"/>
            <w:gridSpan w:val="4"/>
            <w:shd w:val="clear" w:color="auto" w:fill="auto"/>
          </w:tcPr>
          <w:p w14:paraId="3A03C983" w14:textId="28500F24"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06" w:name="_Toc76126209"/>
            <w:bookmarkStart w:id="1107" w:name="_Toc76127981"/>
            <w:bookmarkStart w:id="1108" w:name="_Toc98842405"/>
            <w:bookmarkStart w:id="1109" w:name="_Toc146533407"/>
            <w:r w:rsidRPr="005C4C33">
              <w:rPr>
                <w:b/>
                <w:sz w:val="20"/>
                <w:szCs w:val="20"/>
              </w:rPr>
              <w:t>28.1.2. Доначисление доходов прошлых отчетных периодов</w:t>
            </w:r>
            <w:bookmarkEnd w:id="1106"/>
            <w:bookmarkEnd w:id="1107"/>
            <w:bookmarkEnd w:id="1108"/>
            <w:bookmarkEnd w:id="1109"/>
          </w:p>
        </w:tc>
      </w:tr>
      <w:tr w:rsidR="00DA2738" w:rsidRPr="005C4C33" w14:paraId="120D9F0F" w14:textId="77777777" w:rsidTr="00E47967">
        <w:trPr>
          <w:trHeight w:val="20"/>
        </w:trPr>
        <w:tc>
          <w:tcPr>
            <w:tcW w:w="3363" w:type="dxa"/>
            <w:vMerge w:val="restart"/>
            <w:shd w:val="clear" w:color="auto" w:fill="auto"/>
          </w:tcPr>
          <w:p w14:paraId="15E62084" w14:textId="77777777" w:rsidR="00B1026B" w:rsidRPr="005C4C33" w:rsidRDefault="00B1026B" w:rsidP="005C4C33">
            <w:pPr>
              <w:widowControl w:val="0"/>
              <w:ind w:firstLine="0"/>
              <w:rPr>
                <w:sz w:val="20"/>
              </w:rPr>
            </w:pPr>
            <w:r w:rsidRPr="005C4C33">
              <w:rPr>
                <w:sz w:val="20"/>
              </w:rPr>
              <w:t>- Начисление прочей дебиторской задолженности по доходам (метод исправления - дополнительная бухгалтерская запись)</w:t>
            </w:r>
          </w:p>
        </w:tc>
        <w:tc>
          <w:tcPr>
            <w:tcW w:w="3501" w:type="dxa"/>
            <w:vMerge w:val="restart"/>
            <w:shd w:val="clear" w:color="auto" w:fill="auto"/>
          </w:tcPr>
          <w:p w14:paraId="387A3534" w14:textId="77777777" w:rsidR="00B1026B" w:rsidRPr="005C4C33" w:rsidRDefault="00B1026B" w:rsidP="005C4C33">
            <w:pPr>
              <w:widowControl w:val="0"/>
              <w:ind w:firstLine="0"/>
              <w:rPr>
                <w:sz w:val="20"/>
              </w:rPr>
            </w:pPr>
            <w:r w:rsidRPr="005C4C33">
              <w:rPr>
                <w:sz w:val="20"/>
              </w:rPr>
              <w:t>Бухгалтерская справка (ф. 0504833)</w:t>
            </w:r>
          </w:p>
          <w:p w14:paraId="4357F025" w14:textId="77777777" w:rsidR="00B1026B" w:rsidRPr="005C4C33" w:rsidRDefault="00B1026B" w:rsidP="005C4C33">
            <w:pPr>
              <w:widowControl w:val="0"/>
              <w:ind w:firstLine="0"/>
              <w:rPr>
                <w:sz w:val="20"/>
              </w:rPr>
            </w:pPr>
            <w:r w:rsidRPr="005C4C33">
              <w:rPr>
                <w:sz w:val="20"/>
              </w:rPr>
              <w:t>Акт выполненных работ (оказания услуг) (неунифицированная форма)</w:t>
            </w:r>
          </w:p>
          <w:p w14:paraId="1FA496A2" w14:textId="77777777" w:rsidR="00B1026B" w:rsidRPr="005C4C33" w:rsidRDefault="00B1026B" w:rsidP="005C4C33">
            <w:pPr>
              <w:widowControl w:val="0"/>
              <w:ind w:firstLine="0"/>
              <w:rPr>
                <w:sz w:val="20"/>
              </w:rPr>
            </w:pPr>
            <w:r w:rsidRPr="005C4C33">
              <w:rPr>
                <w:sz w:val="20"/>
              </w:rPr>
              <w:t>Иной первичный документ</w:t>
            </w:r>
          </w:p>
        </w:tc>
        <w:tc>
          <w:tcPr>
            <w:tcW w:w="1823" w:type="dxa"/>
            <w:shd w:val="clear" w:color="auto" w:fill="auto"/>
          </w:tcPr>
          <w:p w14:paraId="08337A81"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.205.хх.56х</w:t>
            </w:r>
          </w:p>
        </w:tc>
        <w:tc>
          <w:tcPr>
            <w:tcW w:w="1802" w:type="dxa"/>
            <w:shd w:val="clear" w:color="auto" w:fill="auto"/>
          </w:tcPr>
          <w:p w14:paraId="39EF5C70"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1.401.16.1хх</w:t>
            </w:r>
          </w:p>
          <w:p w14:paraId="2EBA09A8"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1.401.17.1хх</w:t>
            </w:r>
          </w:p>
          <w:p w14:paraId="32114B1F"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.401.18.1хх</w:t>
            </w:r>
          </w:p>
          <w:p w14:paraId="5C7BBCFA"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.401.19.1хх</w:t>
            </w:r>
          </w:p>
        </w:tc>
      </w:tr>
      <w:tr w:rsidR="00DA2738" w:rsidRPr="005C4C33" w14:paraId="1AB3702C" w14:textId="77777777" w:rsidTr="00E47967">
        <w:trPr>
          <w:trHeight w:val="20"/>
        </w:trPr>
        <w:tc>
          <w:tcPr>
            <w:tcW w:w="3363" w:type="dxa"/>
            <w:vMerge/>
            <w:shd w:val="clear" w:color="auto" w:fill="auto"/>
          </w:tcPr>
          <w:p w14:paraId="2F9BCCEE" w14:textId="77777777" w:rsidR="00B1026B" w:rsidRPr="005C4C33" w:rsidRDefault="00B1026B" w:rsidP="005C4C33">
            <w:pPr>
              <w:widowControl w:val="0"/>
              <w:ind w:firstLine="0"/>
              <w:jc w:val="left"/>
              <w:rPr>
                <w:sz w:val="20"/>
              </w:rPr>
            </w:pPr>
          </w:p>
        </w:tc>
        <w:tc>
          <w:tcPr>
            <w:tcW w:w="3501" w:type="dxa"/>
            <w:vMerge/>
            <w:shd w:val="clear" w:color="auto" w:fill="auto"/>
          </w:tcPr>
          <w:p w14:paraId="07118F12" w14:textId="77777777" w:rsidR="00B1026B" w:rsidRPr="005C4C33" w:rsidRDefault="00B1026B" w:rsidP="005C4C33">
            <w:pPr>
              <w:widowControl w:val="0"/>
              <w:ind w:firstLine="0"/>
              <w:jc w:val="left"/>
              <w:rPr>
                <w:sz w:val="20"/>
              </w:rPr>
            </w:pPr>
          </w:p>
        </w:tc>
        <w:tc>
          <w:tcPr>
            <w:tcW w:w="1823" w:type="dxa"/>
            <w:shd w:val="clear" w:color="auto" w:fill="auto"/>
          </w:tcPr>
          <w:p w14:paraId="47AA5964"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.209.хх.56х</w:t>
            </w:r>
          </w:p>
        </w:tc>
        <w:tc>
          <w:tcPr>
            <w:tcW w:w="1802" w:type="dxa"/>
            <w:shd w:val="clear" w:color="auto" w:fill="auto"/>
          </w:tcPr>
          <w:p w14:paraId="6D341F7A"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1.401.16.1хх</w:t>
            </w:r>
          </w:p>
          <w:p w14:paraId="03A87679"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1.401.17.1хх</w:t>
            </w:r>
          </w:p>
          <w:p w14:paraId="70D5A9D7"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.401.18.1хх</w:t>
            </w:r>
          </w:p>
          <w:p w14:paraId="4FE18B8D"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.401.19.1хх</w:t>
            </w:r>
          </w:p>
        </w:tc>
      </w:tr>
      <w:tr w:rsidR="00DA2738" w:rsidRPr="005C4C33" w14:paraId="537E99DE" w14:textId="77777777" w:rsidTr="00E47967">
        <w:trPr>
          <w:trHeight w:val="20"/>
        </w:trPr>
        <w:tc>
          <w:tcPr>
            <w:tcW w:w="10489" w:type="dxa"/>
            <w:gridSpan w:val="4"/>
            <w:shd w:val="clear" w:color="auto" w:fill="auto"/>
          </w:tcPr>
          <w:p w14:paraId="70E31A8D" w14:textId="6FF024F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10" w:name="_Toc76126210"/>
            <w:bookmarkStart w:id="1111" w:name="_Toc76127982"/>
            <w:bookmarkStart w:id="1112" w:name="_Toc98842406"/>
            <w:bookmarkStart w:id="1113" w:name="_Toc146533408"/>
            <w:r w:rsidRPr="005C4C33">
              <w:rPr>
                <w:b/>
                <w:sz w:val="20"/>
                <w:szCs w:val="20"/>
              </w:rPr>
              <w:t xml:space="preserve">28.1.3. </w:t>
            </w:r>
            <w:bookmarkEnd w:id="1110"/>
            <w:bookmarkEnd w:id="1111"/>
            <w:bookmarkEnd w:id="1112"/>
            <w:r w:rsidRPr="005C4C33">
              <w:rPr>
                <w:b/>
                <w:sz w:val="20"/>
                <w:szCs w:val="20"/>
              </w:rPr>
              <w:t>Корректировка показателей доходов прошлых периодов</w:t>
            </w:r>
            <w:bookmarkEnd w:id="1113"/>
          </w:p>
        </w:tc>
      </w:tr>
      <w:tr w:rsidR="00DA2738" w:rsidRPr="005C4C33" w14:paraId="0BE92CDF" w14:textId="77777777" w:rsidTr="00E47967">
        <w:trPr>
          <w:trHeight w:val="20"/>
        </w:trPr>
        <w:tc>
          <w:tcPr>
            <w:tcW w:w="3363" w:type="dxa"/>
            <w:shd w:val="clear" w:color="auto" w:fill="auto"/>
          </w:tcPr>
          <w:p w14:paraId="3AE1C339" w14:textId="6D2FBA3B" w:rsidR="00B1026B" w:rsidRPr="005C4C33" w:rsidRDefault="00B1026B" w:rsidP="005C4C33">
            <w:pPr>
              <w:widowControl w:val="0"/>
              <w:ind w:firstLine="0"/>
              <w:rPr>
                <w:sz w:val="20"/>
              </w:rPr>
            </w:pPr>
            <w:r w:rsidRPr="005C4C33">
              <w:rPr>
                <w:sz w:val="20"/>
              </w:rPr>
              <w:t>Корректировка начисления доходов будущих периодов от иных расчетов</w:t>
            </w:r>
          </w:p>
        </w:tc>
        <w:tc>
          <w:tcPr>
            <w:tcW w:w="3501" w:type="dxa"/>
            <w:shd w:val="clear" w:color="auto" w:fill="auto"/>
          </w:tcPr>
          <w:p w14:paraId="020B38E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393A010" w14:textId="1B0F81A9"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.401.4</w:t>
            </w:r>
            <w:r w:rsidRPr="005C4C33">
              <w:rPr>
                <w:sz w:val="20"/>
                <w:lang w:val="en-US"/>
              </w:rPr>
              <w:t>1</w:t>
            </w:r>
            <w:r w:rsidRPr="005C4C33">
              <w:rPr>
                <w:sz w:val="20"/>
              </w:rPr>
              <w:t>.1хх</w:t>
            </w:r>
          </w:p>
          <w:p w14:paraId="51702FA0" w14:textId="5B085F85" w:rsidR="00B1026B" w:rsidRPr="005C4C33" w:rsidRDefault="00B1026B" w:rsidP="005C4C33">
            <w:pPr>
              <w:widowControl w:val="0"/>
              <w:autoSpaceDE w:val="0"/>
              <w:autoSpaceDN w:val="0"/>
              <w:adjustRightInd w:val="0"/>
              <w:ind w:firstLine="0"/>
              <w:jc w:val="center"/>
              <w:rPr>
                <w:sz w:val="20"/>
              </w:rPr>
            </w:pPr>
          </w:p>
        </w:tc>
        <w:tc>
          <w:tcPr>
            <w:tcW w:w="1802" w:type="dxa"/>
            <w:shd w:val="clear" w:color="auto" w:fill="auto"/>
          </w:tcPr>
          <w:p w14:paraId="57DFE53B" w14:textId="77777777" w:rsidR="00B1026B" w:rsidRPr="005C4C33" w:rsidRDefault="00B1026B" w:rsidP="005C4C33">
            <w:pPr>
              <w:widowControl w:val="0"/>
              <w:autoSpaceDE w:val="0"/>
              <w:autoSpaceDN w:val="0"/>
              <w:adjustRightInd w:val="0"/>
              <w:ind w:firstLine="0"/>
              <w:jc w:val="center"/>
              <w:rPr>
                <w:sz w:val="20"/>
              </w:rPr>
            </w:pPr>
            <w:r w:rsidRPr="005C4C33">
              <w:rPr>
                <w:sz w:val="20"/>
              </w:rPr>
              <w:t>1.304.66.731</w:t>
            </w:r>
          </w:p>
          <w:p w14:paraId="4369EA5D" w14:textId="77777777" w:rsidR="00B1026B" w:rsidRPr="005C4C33" w:rsidRDefault="00B1026B" w:rsidP="005C4C33">
            <w:pPr>
              <w:widowControl w:val="0"/>
              <w:autoSpaceDE w:val="0"/>
              <w:autoSpaceDN w:val="0"/>
              <w:adjustRightInd w:val="0"/>
              <w:ind w:firstLine="0"/>
              <w:jc w:val="center"/>
              <w:rPr>
                <w:sz w:val="20"/>
              </w:rPr>
            </w:pPr>
            <w:r w:rsidRPr="005C4C33">
              <w:rPr>
                <w:sz w:val="20"/>
              </w:rPr>
              <w:t>1.304.76.731</w:t>
            </w:r>
          </w:p>
          <w:p w14:paraId="5150DB22"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w:t>
            </w:r>
            <w:r w:rsidRPr="005C4C33">
              <w:rPr>
                <w:sz w:val="20"/>
              </w:rPr>
              <w:t>.304.86.73</w:t>
            </w:r>
            <w:r w:rsidRPr="005C4C33">
              <w:rPr>
                <w:sz w:val="20"/>
                <w:lang w:val="en-US"/>
              </w:rPr>
              <w:t>1</w:t>
            </w:r>
          </w:p>
          <w:p w14:paraId="25F39007"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.304.96.731</w:t>
            </w:r>
          </w:p>
        </w:tc>
      </w:tr>
      <w:tr w:rsidR="00DA2738" w:rsidRPr="005C4C33" w14:paraId="6194A7BB" w14:textId="77777777" w:rsidTr="00E47967">
        <w:trPr>
          <w:trHeight w:val="20"/>
        </w:trPr>
        <w:tc>
          <w:tcPr>
            <w:tcW w:w="3363" w:type="dxa"/>
            <w:shd w:val="clear" w:color="auto" w:fill="auto"/>
          </w:tcPr>
          <w:p w14:paraId="0B6B0FB4" w14:textId="6B455558" w:rsidR="00B1026B" w:rsidRPr="005C4C33" w:rsidRDefault="00B1026B" w:rsidP="005C4C33">
            <w:pPr>
              <w:widowControl w:val="0"/>
              <w:ind w:firstLine="0"/>
              <w:rPr>
                <w:sz w:val="20"/>
              </w:rPr>
            </w:pPr>
            <w:r w:rsidRPr="005C4C33">
              <w:rPr>
                <w:sz w:val="20"/>
              </w:rPr>
              <w:t>Доначисление доходов будущих периодов</w:t>
            </w:r>
          </w:p>
        </w:tc>
        <w:tc>
          <w:tcPr>
            <w:tcW w:w="3501" w:type="dxa"/>
            <w:shd w:val="clear" w:color="auto" w:fill="auto"/>
          </w:tcPr>
          <w:p w14:paraId="254611B5"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C2211C4" w14:textId="77777777" w:rsidR="00B1026B" w:rsidRPr="005C4C33" w:rsidRDefault="00B1026B" w:rsidP="005C4C33">
            <w:pPr>
              <w:widowControl w:val="0"/>
              <w:autoSpaceDE w:val="0"/>
              <w:autoSpaceDN w:val="0"/>
              <w:adjustRightInd w:val="0"/>
              <w:ind w:firstLine="0"/>
              <w:jc w:val="center"/>
              <w:rPr>
                <w:sz w:val="20"/>
              </w:rPr>
            </w:pPr>
            <w:r w:rsidRPr="005C4C33">
              <w:rPr>
                <w:sz w:val="20"/>
              </w:rPr>
              <w:t>1.304.66.831</w:t>
            </w:r>
          </w:p>
          <w:p w14:paraId="12104AD9" w14:textId="77777777" w:rsidR="00B1026B" w:rsidRPr="005C4C33" w:rsidRDefault="00B1026B" w:rsidP="005C4C33">
            <w:pPr>
              <w:widowControl w:val="0"/>
              <w:autoSpaceDE w:val="0"/>
              <w:autoSpaceDN w:val="0"/>
              <w:adjustRightInd w:val="0"/>
              <w:ind w:firstLine="0"/>
              <w:jc w:val="center"/>
              <w:rPr>
                <w:sz w:val="20"/>
              </w:rPr>
            </w:pPr>
            <w:r w:rsidRPr="005C4C33">
              <w:rPr>
                <w:sz w:val="20"/>
              </w:rPr>
              <w:t>1.304.76.831</w:t>
            </w:r>
          </w:p>
          <w:p w14:paraId="1614149E"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w:t>
            </w:r>
            <w:r w:rsidRPr="005C4C33">
              <w:rPr>
                <w:sz w:val="20"/>
              </w:rPr>
              <w:t>.304.86.83</w:t>
            </w:r>
            <w:r w:rsidRPr="005C4C33">
              <w:rPr>
                <w:sz w:val="20"/>
                <w:lang w:val="en-US"/>
              </w:rPr>
              <w:t>1</w:t>
            </w:r>
          </w:p>
          <w:p w14:paraId="1B67A434"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.304.96.83</w:t>
            </w:r>
            <w:r w:rsidRPr="005C4C33">
              <w:rPr>
                <w:sz w:val="20"/>
                <w:lang w:val="en-US"/>
              </w:rPr>
              <w:t>1</w:t>
            </w:r>
          </w:p>
        </w:tc>
        <w:tc>
          <w:tcPr>
            <w:tcW w:w="1802" w:type="dxa"/>
            <w:shd w:val="clear" w:color="auto" w:fill="auto"/>
          </w:tcPr>
          <w:p w14:paraId="72131835" w14:textId="77777777" w:rsidR="00B1026B" w:rsidRPr="005C4C33" w:rsidRDefault="00B1026B" w:rsidP="005C4C33">
            <w:pPr>
              <w:widowControl w:val="0"/>
              <w:autoSpaceDE w:val="0"/>
              <w:autoSpaceDN w:val="0"/>
              <w:adjustRightInd w:val="0"/>
              <w:ind w:firstLine="0"/>
              <w:jc w:val="center"/>
              <w:rPr>
                <w:sz w:val="20"/>
              </w:rPr>
            </w:pPr>
            <w:r w:rsidRPr="005C4C33">
              <w:rPr>
                <w:sz w:val="20"/>
              </w:rPr>
              <w:t>1.401.4</w:t>
            </w:r>
            <w:r w:rsidRPr="005C4C33">
              <w:rPr>
                <w:sz w:val="20"/>
                <w:lang w:val="en-US"/>
              </w:rPr>
              <w:t>1</w:t>
            </w:r>
            <w:r w:rsidRPr="005C4C33">
              <w:rPr>
                <w:sz w:val="20"/>
              </w:rPr>
              <w:t>.1хх</w:t>
            </w:r>
          </w:p>
        </w:tc>
      </w:tr>
      <w:tr w:rsidR="00DA2738" w:rsidRPr="005C4C33" w14:paraId="1FD869A9" w14:textId="77777777" w:rsidTr="00E47967">
        <w:trPr>
          <w:trHeight w:val="20"/>
        </w:trPr>
        <w:tc>
          <w:tcPr>
            <w:tcW w:w="3363" w:type="dxa"/>
            <w:shd w:val="clear" w:color="auto" w:fill="auto"/>
          </w:tcPr>
          <w:p w14:paraId="1EF3A227" w14:textId="77777777" w:rsidR="00B1026B" w:rsidRPr="005C4C33" w:rsidRDefault="00B1026B" w:rsidP="005C4C33">
            <w:pPr>
              <w:widowControl w:val="0"/>
              <w:ind w:firstLine="0"/>
              <w:rPr>
                <w:sz w:val="20"/>
              </w:rPr>
            </w:pPr>
            <w:r w:rsidRPr="005C4C33">
              <w:rPr>
                <w:sz w:val="20"/>
              </w:rPr>
              <w:t>Корректировка начислений по расчетам с бюджетом</w:t>
            </w:r>
          </w:p>
        </w:tc>
        <w:tc>
          <w:tcPr>
            <w:tcW w:w="3501" w:type="dxa"/>
            <w:shd w:val="clear" w:color="auto" w:fill="auto"/>
          </w:tcPr>
          <w:p w14:paraId="03A07742" w14:textId="77777777" w:rsidR="00B1026B" w:rsidRPr="005C4C33" w:rsidRDefault="00B1026B" w:rsidP="005C4C33">
            <w:pPr>
              <w:widowControl w:val="0"/>
              <w:ind w:firstLine="0"/>
              <w:rPr>
                <w:sz w:val="20"/>
              </w:rPr>
            </w:pPr>
            <w:r w:rsidRPr="005C4C33">
              <w:rPr>
                <w:sz w:val="20"/>
              </w:rPr>
              <w:t>Бухгалтерская справка (ф.0504833)</w:t>
            </w:r>
          </w:p>
        </w:tc>
        <w:tc>
          <w:tcPr>
            <w:tcW w:w="1823" w:type="dxa"/>
            <w:shd w:val="clear" w:color="auto" w:fill="auto"/>
          </w:tcPr>
          <w:p w14:paraId="3E0BBE39" w14:textId="77777777" w:rsidR="00B1026B" w:rsidRPr="005C4C33" w:rsidRDefault="00B1026B" w:rsidP="005C4C33">
            <w:pPr>
              <w:widowControl w:val="0"/>
              <w:ind w:firstLine="0"/>
              <w:jc w:val="center"/>
              <w:rPr>
                <w:sz w:val="20"/>
                <w:lang w:val="en-US"/>
              </w:rPr>
            </w:pPr>
            <w:r w:rsidRPr="005C4C33">
              <w:rPr>
                <w:sz w:val="20"/>
                <w:lang w:val="en-US"/>
              </w:rPr>
              <w:t>1.401.16.1хх</w:t>
            </w:r>
          </w:p>
          <w:p w14:paraId="638D60BB" w14:textId="77777777" w:rsidR="00B1026B" w:rsidRPr="005C4C33" w:rsidRDefault="00B1026B" w:rsidP="005C4C33">
            <w:pPr>
              <w:widowControl w:val="0"/>
              <w:ind w:firstLine="0"/>
              <w:jc w:val="center"/>
              <w:rPr>
                <w:sz w:val="20"/>
                <w:lang w:val="en-US"/>
              </w:rPr>
            </w:pPr>
            <w:r w:rsidRPr="005C4C33">
              <w:rPr>
                <w:sz w:val="20"/>
                <w:lang w:val="en-US"/>
              </w:rPr>
              <w:t>1.401.17.1хх</w:t>
            </w:r>
          </w:p>
          <w:p w14:paraId="41C4BF79" w14:textId="77777777" w:rsidR="00B1026B" w:rsidRPr="005C4C33" w:rsidRDefault="00B1026B" w:rsidP="005C4C33">
            <w:pPr>
              <w:widowControl w:val="0"/>
              <w:ind w:firstLine="0"/>
              <w:jc w:val="center"/>
              <w:rPr>
                <w:sz w:val="20"/>
                <w:lang w:val="en-US"/>
              </w:rPr>
            </w:pPr>
            <w:r w:rsidRPr="005C4C33">
              <w:rPr>
                <w:sz w:val="20"/>
                <w:lang w:val="en-US"/>
              </w:rPr>
              <w:t>1</w:t>
            </w:r>
            <w:r w:rsidRPr="005C4C33">
              <w:rPr>
                <w:sz w:val="20"/>
              </w:rPr>
              <w:t>.401.18.1хх</w:t>
            </w:r>
          </w:p>
          <w:p w14:paraId="33F2611F"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 xml:space="preserve">.401.19.1хх </w:t>
            </w:r>
          </w:p>
        </w:tc>
        <w:tc>
          <w:tcPr>
            <w:tcW w:w="1802" w:type="dxa"/>
            <w:shd w:val="clear" w:color="auto" w:fill="auto"/>
          </w:tcPr>
          <w:p w14:paraId="7484A5C5"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.303.хх.731</w:t>
            </w:r>
          </w:p>
        </w:tc>
      </w:tr>
      <w:tr w:rsidR="00DA2738" w:rsidRPr="005C4C33" w14:paraId="494B83AC" w14:textId="77777777" w:rsidTr="00E47967">
        <w:trPr>
          <w:trHeight w:val="20"/>
        </w:trPr>
        <w:tc>
          <w:tcPr>
            <w:tcW w:w="3363" w:type="dxa"/>
            <w:vMerge w:val="restart"/>
            <w:shd w:val="clear" w:color="auto" w:fill="auto"/>
          </w:tcPr>
          <w:p w14:paraId="4C5A2BDF" w14:textId="77777777" w:rsidR="00B1026B" w:rsidRPr="005C4C33" w:rsidRDefault="00B1026B" w:rsidP="005C4C33">
            <w:pPr>
              <w:widowControl w:val="0"/>
              <w:ind w:firstLine="0"/>
              <w:rPr>
                <w:sz w:val="20"/>
              </w:rPr>
            </w:pPr>
            <w:r w:rsidRPr="005C4C33">
              <w:rPr>
                <w:sz w:val="20"/>
              </w:rPr>
              <w:t>Корректировка списания невостребованной кредиторской задолженности</w:t>
            </w:r>
          </w:p>
        </w:tc>
        <w:tc>
          <w:tcPr>
            <w:tcW w:w="3501" w:type="dxa"/>
            <w:vMerge w:val="restart"/>
            <w:shd w:val="clear" w:color="auto" w:fill="auto"/>
          </w:tcPr>
          <w:p w14:paraId="3A51DBAF"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165A1F6" w14:textId="77777777" w:rsidR="00B1026B" w:rsidRPr="005C4C33" w:rsidRDefault="00B1026B" w:rsidP="005C4C33">
            <w:pPr>
              <w:widowControl w:val="0"/>
              <w:autoSpaceDE w:val="0"/>
              <w:autoSpaceDN w:val="0"/>
              <w:adjustRightInd w:val="0"/>
              <w:ind w:firstLine="0"/>
              <w:jc w:val="center"/>
              <w:rPr>
                <w:sz w:val="20"/>
                <w:lang w:val="en-US"/>
              </w:rPr>
            </w:pPr>
            <w:r w:rsidRPr="005C4C33">
              <w:rPr>
                <w:sz w:val="20"/>
                <w:lang w:val="en-US"/>
              </w:rPr>
              <w:t>1</w:t>
            </w:r>
            <w:r w:rsidRPr="005C4C33">
              <w:rPr>
                <w:sz w:val="20"/>
              </w:rPr>
              <w:t>.302.хх.83х</w:t>
            </w:r>
          </w:p>
          <w:p w14:paraId="63034EF4" w14:textId="77777777" w:rsidR="00B1026B" w:rsidRPr="005C4C33" w:rsidRDefault="00B1026B" w:rsidP="005C4C33">
            <w:pPr>
              <w:widowControl w:val="0"/>
              <w:ind w:firstLine="0"/>
              <w:jc w:val="center"/>
              <w:rPr>
                <w:sz w:val="20"/>
              </w:rPr>
            </w:pPr>
            <w:r w:rsidRPr="005C4C33">
              <w:rPr>
                <w:sz w:val="20"/>
                <w:lang w:val="en-US"/>
              </w:rPr>
              <w:t>1</w:t>
            </w:r>
            <w:r w:rsidRPr="005C4C33">
              <w:rPr>
                <w:sz w:val="20"/>
              </w:rPr>
              <w:t>.303.хх.831</w:t>
            </w:r>
          </w:p>
        </w:tc>
        <w:tc>
          <w:tcPr>
            <w:tcW w:w="1802" w:type="dxa"/>
            <w:shd w:val="clear" w:color="auto" w:fill="auto"/>
          </w:tcPr>
          <w:p w14:paraId="10F8D8C2"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1.401.16.1</w:t>
            </w:r>
            <w:r w:rsidRPr="005C4C33">
              <w:rPr>
                <w:sz w:val="20"/>
              </w:rPr>
              <w:t>73</w:t>
            </w:r>
          </w:p>
          <w:p w14:paraId="35A05674"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1.401.17.1</w:t>
            </w:r>
            <w:r w:rsidRPr="005C4C33">
              <w:rPr>
                <w:sz w:val="20"/>
              </w:rPr>
              <w:t>73</w:t>
            </w:r>
          </w:p>
          <w:p w14:paraId="63218105"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.401.18.173</w:t>
            </w:r>
          </w:p>
          <w:p w14:paraId="175F97B4"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lastRenderedPageBreak/>
              <w:t>1</w:t>
            </w:r>
            <w:r w:rsidRPr="005C4C33">
              <w:rPr>
                <w:sz w:val="20"/>
              </w:rPr>
              <w:t>.401.19.173</w:t>
            </w:r>
          </w:p>
        </w:tc>
      </w:tr>
      <w:tr w:rsidR="00DA2738" w:rsidRPr="005C4C33" w14:paraId="7EDB8CA8" w14:textId="77777777" w:rsidTr="00E47967">
        <w:trPr>
          <w:trHeight w:val="20"/>
        </w:trPr>
        <w:tc>
          <w:tcPr>
            <w:tcW w:w="3363" w:type="dxa"/>
            <w:vMerge/>
            <w:shd w:val="clear" w:color="auto" w:fill="auto"/>
          </w:tcPr>
          <w:p w14:paraId="7107288F" w14:textId="77777777" w:rsidR="00B1026B" w:rsidRPr="005C4C33" w:rsidRDefault="00B1026B" w:rsidP="005C4C33">
            <w:pPr>
              <w:widowControl w:val="0"/>
              <w:ind w:firstLine="0"/>
              <w:rPr>
                <w:sz w:val="20"/>
              </w:rPr>
            </w:pPr>
          </w:p>
        </w:tc>
        <w:tc>
          <w:tcPr>
            <w:tcW w:w="3501" w:type="dxa"/>
            <w:vMerge/>
            <w:shd w:val="clear" w:color="auto" w:fill="auto"/>
          </w:tcPr>
          <w:p w14:paraId="3AABF64D" w14:textId="77777777" w:rsidR="00B1026B" w:rsidRPr="005C4C33" w:rsidRDefault="00B1026B" w:rsidP="005C4C33">
            <w:pPr>
              <w:widowControl w:val="0"/>
              <w:ind w:firstLine="0"/>
              <w:rPr>
                <w:sz w:val="20"/>
              </w:rPr>
            </w:pPr>
          </w:p>
        </w:tc>
        <w:tc>
          <w:tcPr>
            <w:tcW w:w="1823" w:type="dxa"/>
            <w:shd w:val="clear" w:color="auto" w:fill="auto"/>
          </w:tcPr>
          <w:p w14:paraId="7214C7A7" w14:textId="77777777" w:rsidR="00B1026B" w:rsidRPr="005C4C33" w:rsidRDefault="00B1026B" w:rsidP="005C4C33">
            <w:pPr>
              <w:widowControl w:val="0"/>
              <w:autoSpaceDE w:val="0"/>
              <w:autoSpaceDN w:val="0"/>
              <w:adjustRightInd w:val="0"/>
              <w:ind w:firstLine="0"/>
              <w:jc w:val="center"/>
              <w:rPr>
                <w:sz w:val="20"/>
              </w:rPr>
            </w:pPr>
            <w:r w:rsidRPr="005C4C33">
              <w:rPr>
                <w:sz w:val="20"/>
              </w:rPr>
              <w:t>20</w:t>
            </w:r>
          </w:p>
        </w:tc>
        <w:tc>
          <w:tcPr>
            <w:tcW w:w="1802" w:type="dxa"/>
            <w:shd w:val="clear" w:color="auto" w:fill="auto"/>
          </w:tcPr>
          <w:p w14:paraId="223C5026"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066DD7F1" w14:textId="77777777" w:rsidTr="00E47967">
        <w:trPr>
          <w:trHeight w:val="20"/>
        </w:trPr>
        <w:tc>
          <w:tcPr>
            <w:tcW w:w="3363" w:type="dxa"/>
            <w:vMerge w:val="restart"/>
            <w:shd w:val="clear" w:color="auto" w:fill="auto"/>
          </w:tcPr>
          <w:p w14:paraId="47AFF47A" w14:textId="77777777" w:rsidR="00B1026B" w:rsidRPr="005C4C33" w:rsidRDefault="00B1026B" w:rsidP="005C4C33">
            <w:pPr>
              <w:widowControl w:val="0"/>
              <w:ind w:firstLine="0"/>
              <w:rPr>
                <w:sz w:val="20"/>
              </w:rPr>
            </w:pPr>
            <w:r w:rsidRPr="005C4C33">
              <w:rPr>
                <w:sz w:val="20"/>
              </w:rPr>
              <w:t>Списание дебиторской задолженности, признанной нереальной к взысканию</w:t>
            </w:r>
          </w:p>
        </w:tc>
        <w:tc>
          <w:tcPr>
            <w:tcW w:w="3501" w:type="dxa"/>
            <w:vMerge w:val="restart"/>
            <w:shd w:val="clear" w:color="auto" w:fill="auto"/>
          </w:tcPr>
          <w:p w14:paraId="4442D871" w14:textId="77777777" w:rsidR="00B1026B" w:rsidRPr="005C4C33" w:rsidRDefault="00B1026B" w:rsidP="005C4C33">
            <w:pPr>
              <w:widowControl w:val="0"/>
              <w:ind w:firstLine="0"/>
              <w:rPr>
                <w:sz w:val="20"/>
              </w:rPr>
            </w:pPr>
            <w:r w:rsidRPr="005C4C33">
              <w:rPr>
                <w:sz w:val="20"/>
              </w:rPr>
              <w:t>Бухгалтерская справка (ф.0504833)</w:t>
            </w:r>
          </w:p>
        </w:tc>
        <w:tc>
          <w:tcPr>
            <w:tcW w:w="1823" w:type="dxa"/>
            <w:shd w:val="clear" w:color="auto" w:fill="auto"/>
          </w:tcPr>
          <w:p w14:paraId="53764503" w14:textId="77777777" w:rsidR="00B1026B" w:rsidRPr="005C4C33" w:rsidRDefault="00B1026B" w:rsidP="005C4C33">
            <w:pPr>
              <w:widowControl w:val="0"/>
              <w:ind w:firstLine="0"/>
              <w:jc w:val="center"/>
              <w:rPr>
                <w:sz w:val="20"/>
              </w:rPr>
            </w:pPr>
            <w:r w:rsidRPr="005C4C33">
              <w:rPr>
                <w:sz w:val="20"/>
                <w:lang w:val="en-US"/>
              </w:rPr>
              <w:t>1.401.16.1</w:t>
            </w:r>
            <w:r w:rsidRPr="005C4C33">
              <w:rPr>
                <w:sz w:val="20"/>
              </w:rPr>
              <w:t>73</w:t>
            </w:r>
          </w:p>
          <w:p w14:paraId="7B425562" w14:textId="77777777" w:rsidR="00B1026B" w:rsidRPr="005C4C33" w:rsidRDefault="00B1026B" w:rsidP="005C4C33">
            <w:pPr>
              <w:widowControl w:val="0"/>
              <w:ind w:firstLine="0"/>
              <w:jc w:val="center"/>
              <w:rPr>
                <w:sz w:val="20"/>
              </w:rPr>
            </w:pPr>
            <w:r w:rsidRPr="005C4C33">
              <w:rPr>
                <w:sz w:val="20"/>
                <w:lang w:val="en-US"/>
              </w:rPr>
              <w:t>1.401.17.1</w:t>
            </w:r>
            <w:r w:rsidRPr="005C4C33">
              <w:rPr>
                <w:sz w:val="20"/>
              </w:rPr>
              <w:t>73</w:t>
            </w:r>
          </w:p>
          <w:p w14:paraId="3AD293E0" w14:textId="77777777" w:rsidR="00B1026B" w:rsidRPr="005C4C33" w:rsidRDefault="00B1026B" w:rsidP="005C4C33">
            <w:pPr>
              <w:widowControl w:val="0"/>
              <w:ind w:firstLine="0"/>
              <w:jc w:val="center"/>
              <w:rPr>
                <w:sz w:val="20"/>
              </w:rPr>
            </w:pPr>
            <w:r w:rsidRPr="005C4C33">
              <w:rPr>
                <w:sz w:val="20"/>
                <w:lang w:val="en-US"/>
              </w:rPr>
              <w:t>1</w:t>
            </w:r>
            <w:r w:rsidRPr="005C4C33">
              <w:rPr>
                <w:sz w:val="20"/>
              </w:rPr>
              <w:t>.401.18.173</w:t>
            </w:r>
          </w:p>
          <w:p w14:paraId="3B7FDB35" w14:textId="77777777"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.401.19.173</w:t>
            </w:r>
          </w:p>
        </w:tc>
        <w:tc>
          <w:tcPr>
            <w:tcW w:w="1802" w:type="dxa"/>
            <w:shd w:val="clear" w:color="auto" w:fill="auto"/>
          </w:tcPr>
          <w:p w14:paraId="33094A22" w14:textId="5DE7FD9D" w:rsidR="00B1026B" w:rsidRPr="005C4C33" w:rsidRDefault="00B1026B" w:rsidP="005C4C33">
            <w:pPr>
              <w:widowControl w:val="0"/>
              <w:autoSpaceDE w:val="0"/>
              <w:autoSpaceDN w:val="0"/>
              <w:adjustRightInd w:val="0"/>
              <w:ind w:firstLine="0"/>
              <w:jc w:val="center"/>
              <w:rPr>
                <w:sz w:val="20"/>
              </w:rPr>
            </w:pPr>
            <w:r w:rsidRPr="005C4C33">
              <w:rPr>
                <w:sz w:val="20"/>
                <w:lang w:val="en-US"/>
              </w:rPr>
              <w:t>1</w:t>
            </w:r>
            <w:r w:rsidRPr="005C4C33">
              <w:rPr>
                <w:sz w:val="20"/>
              </w:rPr>
              <w:t>.303.хх.731</w:t>
            </w:r>
          </w:p>
        </w:tc>
      </w:tr>
      <w:tr w:rsidR="00DA2738" w:rsidRPr="005C4C33" w14:paraId="472473B1" w14:textId="77777777" w:rsidTr="00E47967">
        <w:trPr>
          <w:trHeight w:val="20"/>
        </w:trPr>
        <w:tc>
          <w:tcPr>
            <w:tcW w:w="3363" w:type="dxa"/>
            <w:vMerge/>
            <w:shd w:val="clear" w:color="auto" w:fill="auto"/>
          </w:tcPr>
          <w:p w14:paraId="3F01E702" w14:textId="77777777" w:rsidR="00B1026B" w:rsidRPr="005C4C33" w:rsidRDefault="00B1026B" w:rsidP="005C4C33">
            <w:pPr>
              <w:widowControl w:val="0"/>
              <w:ind w:firstLine="0"/>
              <w:rPr>
                <w:sz w:val="20"/>
              </w:rPr>
            </w:pPr>
          </w:p>
        </w:tc>
        <w:tc>
          <w:tcPr>
            <w:tcW w:w="3501" w:type="dxa"/>
            <w:vMerge/>
            <w:shd w:val="clear" w:color="auto" w:fill="auto"/>
          </w:tcPr>
          <w:p w14:paraId="470802E1" w14:textId="77777777" w:rsidR="00B1026B" w:rsidRPr="005C4C33" w:rsidRDefault="00B1026B" w:rsidP="005C4C33">
            <w:pPr>
              <w:widowControl w:val="0"/>
              <w:ind w:firstLine="0"/>
              <w:rPr>
                <w:sz w:val="20"/>
              </w:rPr>
            </w:pPr>
          </w:p>
        </w:tc>
        <w:tc>
          <w:tcPr>
            <w:tcW w:w="1823" w:type="dxa"/>
            <w:shd w:val="clear" w:color="auto" w:fill="auto"/>
          </w:tcPr>
          <w:p w14:paraId="196352B3" w14:textId="77777777" w:rsidR="00B1026B" w:rsidRPr="005C4C33" w:rsidRDefault="00B1026B" w:rsidP="005C4C33">
            <w:pPr>
              <w:widowControl w:val="0"/>
              <w:autoSpaceDE w:val="0"/>
              <w:autoSpaceDN w:val="0"/>
              <w:adjustRightInd w:val="0"/>
              <w:ind w:firstLine="0"/>
              <w:jc w:val="center"/>
              <w:rPr>
                <w:sz w:val="20"/>
              </w:rPr>
            </w:pPr>
            <w:r w:rsidRPr="005C4C33">
              <w:rPr>
                <w:sz w:val="20"/>
              </w:rPr>
              <w:t>04</w:t>
            </w:r>
          </w:p>
        </w:tc>
        <w:tc>
          <w:tcPr>
            <w:tcW w:w="1802" w:type="dxa"/>
            <w:shd w:val="clear" w:color="auto" w:fill="auto"/>
          </w:tcPr>
          <w:p w14:paraId="12685228" w14:textId="77777777" w:rsidR="00B1026B" w:rsidRPr="005C4C33" w:rsidRDefault="00B1026B" w:rsidP="005C4C33">
            <w:pPr>
              <w:widowControl w:val="0"/>
              <w:autoSpaceDE w:val="0"/>
              <w:autoSpaceDN w:val="0"/>
              <w:adjustRightInd w:val="0"/>
              <w:ind w:firstLine="0"/>
              <w:jc w:val="center"/>
              <w:rPr>
                <w:sz w:val="20"/>
              </w:rPr>
            </w:pPr>
          </w:p>
        </w:tc>
      </w:tr>
      <w:tr w:rsidR="00DA2738" w:rsidRPr="005C4C33" w14:paraId="3F0E8DDD" w14:textId="77777777" w:rsidTr="00E47967">
        <w:trPr>
          <w:trHeight w:val="20"/>
        </w:trPr>
        <w:tc>
          <w:tcPr>
            <w:tcW w:w="3363" w:type="dxa"/>
            <w:shd w:val="clear" w:color="auto" w:fill="auto"/>
          </w:tcPr>
          <w:p w14:paraId="5C7718C1" w14:textId="27F95890" w:rsidR="00B1026B" w:rsidRPr="005C4C33" w:rsidRDefault="00B1026B" w:rsidP="005C4C33">
            <w:pPr>
              <w:widowControl w:val="0"/>
              <w:ind w:firstLine="0"/>
              <w:rPr>
                <w:sz w:val="20"/>
              </w:rPr>
            </w:pPr>
            <w:r w:rsidRPr="005C4C33">
              <w:rPr>
                <w:sz w:val="20"/>
              </w:rPr>
              <w:t xml:space="preserve">Корректировка расчетов по возмещению ущерба виновными лицами </w:t>
            </w:r>
          </w:p>
        </w:tc>
        <w:tc>
          <w:tcPr>
            <w:tcW w:w="3501" w:type="dxa"/>
            <w:shd w:val="clear" w:color="auto" w:fill="auto"/>
          </w:tcPr>
          <w:p w14:paraId="5FFD7A94" w14:textId="77777777" w:rsidR="00B1026B" w:rsidRPr="005C4C33" w:rsidRDefault="00B1026B" w:rsidP="005C4C33">
            <w:pPr>
              <w:widowControl w:val="0"/>
              <w:ind w:firstLine="0"/>
              <w:rPr>
                <w:sz w:val="20"/>
              </w:rPr>
            </w:pPr>
            <w:r w:rsidRPr="005C4C33">
              <w:rPr>
                <w:sz w:val="20"/>
              </w:rPr>
              <w:t>Бухгалтерская справка (ф.0504833)</w:t>
            </w:r>
          </w:p>
        </w:tc>
        <w:tc>
          <w:tcPr>
            <w:tcW w:w="1823" w:type="dxa"/>
            <w:shd w:val="clear" w:color="auto" w:fill="auto"/>
          </w:tcPr>
          <w:p w14:paraId="1A547122" w14:textId="77777777" w:rsidR="00B1026B" w:rsidRPr="005C4C33" w:rsidRDefault="00B1026B" w:rsidP="005C4C33">
            <w:pPr>
              <w:widowControl w:val="0"/>
              <w:ind w:firstLine="0"/>
              <w:jc w:val="center"/>
              <w:rPr>
                <w:sz w:val="20"/>
              </w:rPr>
            </w:pPr>
            <w:r w:rsidRPr="005C4C33">
              <w:rPr>
                <w:sz w:val="20"/>
              </w:rPr>
              <w:t>1.401.16.172</w:t>
            </w:r>
          </w:p>
          <w:p w14:paraId="3484F860" w14:textId="77777777" w:rsidR="00B1026B" w:rsidRPr="005C4C33" w:rsidRDefault="00B1026B" w:rsidP="005C4C33">
            <w:pPr>
              <w:widowControl w:val="0"/>
              <w:ind w:firstLine="0"/>
              <w:jc w:val="center"/>
              <w:rPr>
                <w:sz w:val="20"/>
              </w:rPr>
            </w:pPr>
            <w:r w:rsidRPr="005C4C33">
              <w:rPr>
                <w:sz w:val="20"/>
              </w:rPr>
              <w:t>1.401.17.172</w:t>
            </w:r>
          </w:p>
          <w:p w14:paraId="6C39383D" w14:textId="77777777" w:rsidR="00B1026B" w:rsidRPr="005C4C33" w:rsidRDefault="00B1026B" w:rsidP="005C4C33">
            <w:pPr>
              <w:widowControl w:val="0"/>
              <w:ind w:firstLine="0"/>
              <w:jc w:val="center"/>
              <w:rPr>
                <w:sz w:val="20"/>
              </w:rPr>
            </w:pPr>
            <w:r w:rsidRPr="005C4C33">
              <w:rPr>
                <w:sz w:val="20"/>
              </w:rPr>
              <w:t>1.401.18.172</w:t>
            </w:r>
          </w:p>
          <w:p w14:paraId="6A2F734B" w14:textId="77777777" w:rsidR="00B1026B" w:rsidRPr="005C4C33" w:rsidRDefault="00B1026B" w:rsidP="005C4C33">
            <w:pPr>
              <w:widowControl w:val="0"/>
              <w:autoSpaceDE w:val="0"/>
              <w:autoSpaceDN w:val="0"/>
              <w:adjustRightInd w:val="0"/>
              <w:ind w:firstLine="0"/>
              <w:jc w:val="center"/>
              <w:rPr>
                <w:sz w:val="20"/>
              </w:rPr>
            </w:pPr>
            <w:r w:rsidRPr="005C4C33">
              <w:rPr>
                <w:sz w:val="20"/>
              </w:rPr>
              <w:t>1.401.19.172</w:t>
            </w:r>
          </w:p>
        </w:tc>
        <w:tc>
          <w:tcPr>
            <w:tcW w:w="1802" w:type="dxa"/>
            <w:shd w:val="clear" w:color="auto" w:fill="auto"/>
          </w:tcPr>
          <w:p w14:paraId="3966FD42" w14:textId="23C74EB3" w:rsidR="00B1026B" w:rsidRPr="005C4C33" w:rsidRDefault="00B1026B" w:rsidP="005C4C33">
            <w:pPr>
              <w:widowControl w:val="0"/>
              <w:autoSpaceDE w:val="0"/>
              <w:autoSpaceDN w:val="0"/>
              <w:adjustRightInd w:val="0"/>
              <w:ind w:firstLine="0"/>
              <w:jc w:val="center"/>
              <w:rPr>
                <w:sz w:val="20"/>
              </w:rPr>
            </w:pPr>
            <w:r w:rsidRPr="005C4C33">
              <w:rPr>
                <w:sz w:val="20"/>
              </w:rPr>
              <w:t>1.209.7х.66х</w:t>
            </w:r>
          </w:p>
        </w:tc>
      </w:tr>
      <w:tr w:rsidR="00DA2738" w:rsidRPr="005C4C33" w14:paraId="0FD41B31" w14:textId="77777777" w:rsidTr="00E47967">
        <w:trPr>
          <w:trHeight w:val="20"/>
        </w:trPr>
        <w:tc>
          <w:tcPr>
            <w:tcW w:w="3363" w:type="dxa"/>
            <w:shd w:val="clear" w:color="auto" w:fill="auto"/>
          </w:tcPr>
          <w:p w14:paraId="2C653CAA" w14:textId="77777777" w:rsidR="00B1026B" w:rsidRPr="005C4C33" w:rsidRDefault="00B1026B" w:rsidP="005C4C33">
            <w:pPr>
              <w:widowControl w:val="0"/>
              <w:ind w:firstLine="0"/>
              <w:rPr>
                <w:sz w:val="20"/>
              </w:rPr>
            </w:pPr>
            <w:r w:rsidRPr="005C4C33">
              <w:rPr>
                <w:sz w:val="20"/>
              </w:rPr>
              <w:t>Корректировка признания сумм доходов будущих периодов в составе доходов текущего периода</w:t>
            </w:r>
          </w:p>
        </w:tc>
        <w:tc>
          <w:tcPr>
            <w:tcW w:w="3501" w:type="dxa"/>
            <w:shd w:val="clear" w:color="auto" w:fill="auto"/>
          </w:tcPr>
          <w:p w14:paraId="42D51661" w14:textId="77777777" w:rsidR="00B1026B" w:rsidRPr="005C4C33" w:rsidRDefault="00B1026B" w:rsidP="005C4C33">
            <w:pPr>
              <w:widowControl w:val="0"/>
              <w:ind w:firstLine="0"/>
              <w:rPr>
                <w:sz w:val="20"/>
              </w:rPr>
            </w:pPr>
            <w:r w:rsidRPr="005C4C33">
              <w:rPr>
                <w:sz w:val="20"/>
              </w:rPr>
              <w:t>Бухгалтерская справка (ф.0504833)</w:t>
            </w:r>
          </w:p>
        </w:tc>
        <w:tc>
          <w:tcPr>
            <w:tcW w:w="1823" w:type="dxa"/>
            <w:shd w:val="clear" w:color="auto" w:fill="auto"/>
          </w:tcPr>
          <w:p w14:paraId="03C8722A" w14:textId="77777777" w:rsidR="00B1026B" w:rsidRPr="005C4C33" w:rsidRDefault="00B1026B" w:rsidP="005C4C33">
            <w:pPr>
              <w:widowControl w:val="0"/>
              <w:autoSpaceDE w:val="0"/>
              <w:autoSpaceDN w:val="0"/>
              <w:adjustRightInd w:val="0"/>
              <w:ind w:firstLine="0"/>
              <w:jc w:val="center"/>
              <w:rPr>
                <w:sz w:val="20"/>
              </w:rPr>
            </w:pPr>
            <w:r w:rsidRPr="005C4C33">
              <w:rPr>
                <w:kern w:val="24"/>
                <w:sz w:val="20"/>
                <w:lang w:val="en-US"/>
              </w:rPr>
              <w:t>1</w:t>
            </w:r>
            <w:r w:rsidRPr="005C4C33">
              <w:rPr>
                <w:kern w:val="24"/>
                <w:sz w:val="20"/>
              </w:rPr>
              <w:t>.401.4</w:t>
            </w:r>
            <w:r w:rsidRPr="005C4C33">
              <w:rPr>
                <w:kern w:val="24"/>
                <w:sz w:val="20"/>
                <w:lang w:val="en-US"/>
              </w:rPr>
              <w:t>1</w:t>
            </w:r>
            <w:r w:rsidRPr="005C4C33">
              <w:rPr>
                <w:kern w:val="24"/>
                <w:sz w:val="20"/>
              </w:rPr>
              <w:t xml:space="preserve">.1хх </w:t>
            </w:r>
          </w:p>
        </w:tc>
        <w:tc>
          <w:tcPr>
            <w:tcW w:w="1802" w:type="dxa"/>
            <w:shd w:val="clear" w:color="auto" w:fill="auto"/>
          </w:tcPr>
          <w:p w14:paraId="3BD07074" w14:textId="77777777" w:rsidR="00B1026B" w:rsidRPr="005C4C33" w:rsidRDefault="00B1026B" w:rsidP="005C4C33">
            <w:pPr>
              <w:widowControl w:val="0"/>
              <w:ind w:firstLine="0"/>
              <w:jc w:val="center"/>
              <w:rPr>
                <w:sz w:val="20"/>
              </w:rPr>
            </w:pPr>
            <w:r w:rsidRPr="005C4C33">
              <w:rPr>
                <w:sz w:val="20"/>
              </w:rPr>
              <w:t>1.401.16.1хх</w:t>
            </w:r>
          </w:p>
          <w:p w14:paraId="4676D8A6" w14:textId="77777777" w:rsidR="00B1026B" w:rsidRPr="005C4C33" w:rsidRDefault="00B1026B" w:rsidP="005C4C33">
            <w:pPr>
              <w:widowControl w:val="0"/>
              <w:ind w:firstLine="0"/>
              <w:jc w:val="center"/>
              <w:rPr>
                <w:sz w:val="20"/>
              </w:rPr>
            </w:pPr>
            <w:r w:rsidRPr="005C4C33">
              <w:rPr>
                <w:sz w:val="20"/>
              </w:rPr>
              <w:t>1.401.17.1хх</w:t>
            </w:r>
          </w:p>
          <w:p w14:paraId="58622F38" w14:textId="77777777" w:rsidR="00B1026B" w:rsidRPr="005C4C33" w:rsidRDefault="00B1026B" w:rsidP="005C4C33">
            <w:pPr>
              <w:widowControl w:val="0"/>
              <w:ind w:firstLine="0"/>
              <w:jc w:val="center"/>
              <w:rPr>
                <w:sz w:val="20"/>
              </w:rPr>
            </w:pPr>
            <w:r w:rsidRPr="005C4C33">
              <w:rPr>
                <w:sz w:val="20"/>
              </w:rPr>
              <w:t>1.401.18. 1хх</w:t>
            </w:r>
          </w:p>
          <w:p w14:paraId="49BA6C28" w14:textId="77777777" w:rsidR="00B1026B" w:rsidRPr="005C4C33" w:rsidRDefault="00B1026B" w:rsidP="005C4C33">
            <w:pPr>
              <w:widowControl w:val="0"/>
              <w:ind w:firstLine="0"/>
              <w:jc w:val="center"/>
              <w:rPr>
                <w:sz w:val="20"/>
              </w:rPr>
            </w:pPr>
            <w:r w:rsidRPr="005C4C33">
              <w:rPr>
                <w:sz w:val="20"/>
              </w:rPr>
              <w:t>1.401.19. 1хх</w:t>
            </w:r>
          </w:p>
        </w:tc>
      </w:tr>
      <w:tr w:rsidR="00DA2738" w:rsidRPr="005C4C33" w14:paraId="174B5284" w14:textId="77777777" w:rsidTr="00E47967">
        <w:trPr>
          <w:trHeight w:val="20"/>
        </w:trPr>
        <w:tc>
          <w:tcPr>
            <w:tcW w:w="10489" w:type="dxa"/>
            <w:gridSpan w:val="4"/>
            <w:shd w:val="clear" w:color="auto" w:fill="auto"/>
          </w:tcPr>
          <w:p w14:paraId="5723E66A" w14:textId="00E30B93"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14" w:name="_Toc76126211"/>
            <w:bookmarkStart w:id="1115" w:name="_Toc76127983"/>
            <w:bookmarkStart w:id="1116" w:name="_Toc98842407"/>
            <w:bookmarkStart w:id="1117" w:name="_Toc146533409"/>
            <w:r w:rsidRPr="005C4C33">
              <w:rPr>
                <w:b/>
                <w:sz w:val="20"/>
                <w:szCs w:val="20"/>
              </w:rPr>
              <w:t>28.1.4. Восстановление дебиторской задолженности, ошибочно списанной в прошлые годы</w:t>
            </w:r>
            <w:bookmarkEnd w:id="1114"/>
            <w:bookmarkEnd w:id="1115"/>
            <w:bookmarkEnd w:id="1116"/>
            <w:bookmarkEnd w:id="1117"/>
          </w:p>
        </w:tc>
      </w:tr>
      <w:tr w:rsidR="00DA2738" w:rsidRPr="005C4C33" w14:paraId="4C2F89F4" w14:textId="77777777" w:rsidTr="00E47967">
        <w:trPr>
          <w:trHeight w:val="20"/>
        </w:trPr>
        <w:tc>
          <w:tcPr>
            <w:tcW w:w="3363" w:type="dxa"/>
            <w:shd w:val="clear" w:color="auto" w:fill="auto"/>
          </w:tcPr>
          <w:p w14:paraId="3FA95BE8" w14:textId="77777777" w:rsidR="00B1026B" w:rsidRPr="005C4C33" w:rsidRDefault="00B1026B" w:rsidP="005C4C33">
            <w:pPr>
              <w:widowControl w:val="0"/>
              <w:ind w:firstLine="0"/>
              <w:rPr>
                <w:sz w:val="20"/>
              </w:rPr>
            </w:pPr>
            <w:r w:rsidRPr="005C4C33">
              <w:rPr>
                <w:sz w:val="20"/>
              </w:rPr>
              <w:t>Исправление ошибки по списанию дебиторской задолженности по доходам, источникам финансирования дефицита бюджета методом «Красное сторно»</w:t>
            </w:r>
          </w:p>
        </w:tc>
        <w:tc>
          <w:tcPr>
            <w:tcW w:w="3501" w:type="dxa"/>
            <w:shd w:val="clear" w:color="auto" w:fill="auto"/>
          </w:tcPr>
          <w:p w14:paraId="5F37B7D5"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7945D70"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1.401.16.173</w:t>
            </w:r>
          </w:p>
          <w:p w14:paraId="11D18395"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1.401.17.173</w:t>
            </w:r>
          </w:p>
          <w:p w14:paraId="2DB1A234"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1.401.18.173</w:t>
            </w:r>
          </w:p>
          <w:p w14:paraId="12A86BC7"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1.401.19.173</w:t>
            </w:r>
          </w:p>
        </w:tc>
        <w:tc>
          <w:tcPr>
            <w:tcW w:w="1802" w:type="dxa"/>
            <w:shd w:val="clear" w:color="auto" w:fill="auto"/>
          </w:tcPr>
          <w:p w14:paraId="623B5E53"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1.205.хх.66х</w:t>
            </w:r>
          </w:p>
          <w:p w14:paraId="1A9E765D"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1.209.хх.66х</w:t>
            </w:r>
          </w:p>
        </w:tc>
      </w:tr>
      <w:tr w:rsidR="00DA2738" w:rsidRPr="005C4C33" w14:paraId="7F3ADDF8" w14:textId="77777777" w:rsidTr="00E47967">
        <w:trPr>
          <w:trHeight w:val="20"/>
        </w:trPr>
        <w:tc>
          <w:tcPr>
            <w:tcW w:w="3363" w:type="dxa"/>
            <w:shd w:val="clear" w:color="auto" w:fill="auto"/>
          </w:tcPr>
          <w:p w14:paraId="56CC2A02" w14:textId="77777777" w:rsidR="00B1026B" w:rsidRPr="005C4C33" w:rsidRDefault="00B1026B" w:rsidP="005C4C33">
            <w:pPr>
              <w:widowControl w:val="0"/>
              <w:ind w:firstLine="0"/>
              <w:rPr>
                <w:sz w:val="20"/>
              </w:rPr>
            </w:pPr>
            <w:r w:rsidRPr="005C4C33">
              <w:rPr>
                <w:sz w:val="20"/>
              </w:rPr>
              <w:t>Исправление ошибки по списанию дебиторской задолженности по произведенным авансовым платежам, выданным подотчетным суммам методом «Красное сторно»</w:t>
            </w:r>
          </w:p>
        </w:tc>
        <w:tc>
          <w:tcPr>
            <w:tcW w:w="3501" w:type="dxa"/>
            <w:shd w:val="clear" w:color="auto" w:fill="auto"/>
          </w:tcPr>
          <w:p w14:paraId="71747CC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1CE4716F"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1.401.26.273</w:t>
            </w:r>
          </w:p>
          <w:p w14:paraId="02E06234"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1.401.27.273</w:t>
            </w:r>
          </w:p>
          <w:p w14:paraId="7524252D"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1.401.28.273</w:t>
            </w:r>
          </w:p>
          <w:p w14:paraId="06B329B6"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1.401.29.273</w:t>
            </w:r>
          </w:p>
        </w:tc>
        <w:tc>
          <w:tcPr>
            <w:tcW w:w="1802" w:type="dxa"/>
            <w:shd w:val="clear" w:color="auto" w:fill="auto"/>
          </w:tcPr>
          <w:p w14:paraId="2253E6FD" w14:textId="5C45D992"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1.206.хх.66х</w:t>
            </w:r>
          </w:p>
          <w:p w14:paraId="07D13069" w14:textId="77777777" w:rsidR="00B1026B" w:rsidRPr="005C4C33" w:rsidRDefault="00B1026B" w:rsidP="005C4C33">
            <w:pPr>
              <w:widowControl w:val="0"/>
              <w:autoSpaceDE w:val="0"/>
              <w:autoSpaceDN w:val="0"/>
              <w:adjustRightInd w:val="0"/>
              <w:ind w:firstLine="0"/>
              <w:jc w:val="center"/>
              <w:rPr>
                <w:color w:val="FF0000"/>
                <w:sz w:val="20"/>
              </w:rPr>
            </w:pPr>
            <w:r w:rsidRPr="005C4C33">
              <w:rPr>
                <w:color w:val="FF0000"/>
                <w:sz w:val="20"/>
              </w:rPr>
              <w:t>1.208.хх.667</w:t>
            </w:r>
          </w:p>
        </w:tc>
      </w:tr>
      <w:tr w:rsidR="00DA2738" w:rsidRPr="005C4C33" w14:paraId="2ABA6A1F" w14:textId="77777777" w:rsidTr="00E47967">
        <w:trPr>
          <w:trHeight w:val="20"/>
        </w:trPr>
        <w:tc>
          <w:tcPr>
            <w:tcW w:w="10489" w:type="dxa"/>
            <w:gridSpan w:val="4"/>
            <w:shd w:val="clear" w:color="auto" w:fill="auto"/>
          </w:tcPr>
          <w:p w14:paraId="10626B48" w14:textId="02CD9ED8"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118" w:name="_Toc76126212"/>
            <w:bookmarkStart w:id="1119" w:name="_Toc76127984"/>
            <w:bookmarkStart w:id="1120" w:name="_Toc98842408"/>
            <w:bookmarkStart w:id="1121" w:name="_Toc146533410"/>
            <w:r w:rsidRPr="005C4C33">
              <w:rPr>
                <w:b/>
                <w:sz w:val="20"/>
                <w:szCs w:val="20"/>
              </w:rPr>
              <w:t>28.2. По ошибкам, корректирующим показатели расходов</w:t>
            </w:r>
            <w:bookmarkEnd w:id="1118"/>
            <w:bookmarkEnd w:id="1119"/>
            <w:bookmarkEnd w:id="1120"/>
            <w:bookmarkEnd w:id="1121"/>
          </w:p>
        </w:tc>
      </w:tr>
      <w:tr w:rsidR="00DA2738" w:rsidRPr="005C4C33" w14:paraId="48EB5663" w14:textId="77777777" w:rsidTr="00E47967">
        <w:trPr>
          <w:trHeight w:val="20"/>
        </w:trPr>
        <w:tc>
          <w:tcPr>
            <w:tcW w:w="10489" w:type="dxa"/>
            <w:gridSpan w:val="4"/>
            <w:shd w:val="clear" w:color="auto" w:fill="auto"/>
          </w:tcPr>
          <w:p w14:paraId="4C85ED3F" w14:textId="0D238272"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22" w:name="_Toc76126213"/>
            <w:bookmarkStart w:id="1123" w:name="_Toc76127985"/>
            <w:bookmarkStart w:id="1124" w:name="_Toc98842409"/>
            <w:bookmarkStart w:id="1125" w:name="_Toc146533411"/>
            <w:r w:rsidRPr="005C4C33">
              <w:rPr>
                <w:b/>
                <w:sz w:val="20"/>
                <w:szCs w:val="20"/>
              </w:rPr>
              <w:t>28.2.1. Начисление кредиторской задолженности, не принятой к учету своевременно</w:t>
            </w:r>
            <w:bookmarkEnd w:id="1122"/>
            <w:bookmarkEnd w:id="1123"/>
            <w:bookmarkEnd w:id="1124"/>
            <w:bookmarkEnd w:id="1125"/>
          </w:p>
        </w:tc>
      </w:tr>
      <w:tr w:rsidR="00DA2738" w:rsidRPr="005C4C33" w14:paraId="1BF409B1" w14:textId="77777777" w:rsidTr="00E47967">
        <w:trPr>
          <w:trHeight w:val="20"/>
        </w:trPr>
        <w:tc>
          <w:tcPr>
            <w:tcW w:w="3363" w:type="dxa"/>
            <w:vMerge w:val="restart"/>
            <w:shd w:val="clear" w:color="auto" w:fill="auto"/>
          </w:tcPr>
          <w:p w14:paraId="075DFF44" w14:textId="77777777" w:rsidR="00B1026B" w:rsidRPr="005C4C33" w:rsidRDefault="00B1026B" w:rsidP="005C4C33">
            <w:pPr>
              <w:widowControl w:val="0"/>
              <w:ind w:firstLine="0"/>
              <w:rPr>
                <w:sz w:val="20"/>
              </w:rPr>
            </w:pPr>
            <w:r w:rsidRPr="005C4C33">
              <w:rPr>
                <w:sz w:val="20"/>
              </w:rPr>
              <w:t>Начисление прочей кредиторской задолженности с одновременным признанием расходов (метод исправления - дополнительная бухгалтерская запись)</w:t>
            </w:r>
          </w:p>
        </w:tc>
        <w:tc>
          <w:tcPr>
            <w:tcW w:w="3501" w:type="dxa"/>
            <w:vMerge w:val="restart"/>
            <w:shd w:val="clear" w:color="auto" w:fill="auto"/>
          </w:tcPr>
          <w:p w14:paraId="3C168B60" w14:textId="77777777" w:rsidR="00B1026B" w:rsidRPr="005C4C33" w:rsidRDefault="00B1026B" w:rsidP="005C4C33">
            <w:pPr>
              <w:widowControl w:val="0"/>
              <w:ind w:firstLine="0"/>
              <w:rPr>
                <w:sz w:val="20"/>
              </w:rPr>
            </w:pPr>
            <w:r w:rsidRPr="005C4C33">
              <w:rPr>
                <w:sz w:val="20"/>
              </w:rPr>
              <w:t>Акт выполненных работ (оказания услуг)</w:t>
            </w:r>
          </w:p>
          <w:p w14:paraId="47EDBA2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60ACFDF" w14:textId="77777777" w:rsidR="00B1026B" w:rsidRPr="005C4C33" w:rsidRDefault="00B1026B" w:rsidP="005C4C33">
            <w:pPr>
              <w:widowControl w:val="0"/>
              <w:ind w:firstLine="0"/>
              <w:jc w:val="center"/>
              <w:rPr>
                <w:sz w:val="20"/>
              </w:rPr>
            </w:pPr>
            <w:r w:rsidRPr="005C4C33">
              <w:rPr>
                <w:sz w:val="20"/>
              </w:rPr>
              <w:t>1.401.26.2хх</w:t>
            </w:r>
          </w:p>
          <w:p w14:paraId="67D55ADA" w14:textId="77777777" w:rsidR="00B1026B" w:rsidRPr="005C4C33" w:rsidRDefault="00B1026B" w:rsidP="005C4C33">
            <w:pPr>
              <w:widowControl w:val="0"/>
              <w:ind w:firstLine="0"/>
              <w:jc w:val="center"/>
              <w:rPr>
                <w:sz w:val="20"/>
              </w:rPr>
            </w:pPr>
            <w:r w:rsidRPr="005C4C33">
              <w:rPr>
                <w:sz w:val="20"/>
              </w:rPr>
              <w:t>1.401.27.2хх</w:t>
            </w:r>
          </w:p>
          <w:p w14:paraId="7F0B49EA" w14:textId="77777777" w:rsidR="00B1026B" w:rsidRPr="005C4C33" w:rsidRDefault="00B1026B" w:rsidP="005C4C33">
            <w:pPr>
              <w:widowControl w:val="0"/>
              <w:ind w:firstLine="0"/>
              <w:jc w:val="center"/>
              <w:rPr>
                <w:sz w:val="20"/>
              </w:rPr>
            </w:pPr>
            <w:r w:rsidRPr="005C4C33">
              <w:rPr>
                <w:sz w:val="20"/>
              </w:rPr>
              <w:t>1.401.28.2хх</w:t>
            </w:r>
          </w:p>
          <w:p w14:paraId="6F1F8559" w14:textId="77777777" w:rsidR="00B1026B" w:rsidRPr="005C4C33" w:rsidRDefault="00B1026B" w:rsidP="005C4C33">
            <w:pPr>
              <w:widowControl w:val="0"/>
              <w:ind w:firstLine="0"/>
              <w:jc w:val="center"/>
              <w:rPr>
                <w:sz w:val="20"/>
              </w:rPr>
            </w:pPr>
            <w:r w:rsidRPr="005C4C33">
              <w:rPr>
                <w:sz w:val="20"/>
              </w:rPr>
              <w:t>1.401.29.2хх</w:t>
            </w:r>
          </w:p>
        </w:tc>
        <w:tc>
          <w:tcPr>
            <w:tcW w:w="1802" w:type="dxa"/>
            <w:shd w:val="clear" w:color="auto" w:fill="auto"/>
          </w:tcPr>
          <w:p w14:paraId="274BA48A" w14:textId="77777777" w:rsidR="00B1026B" w:rsidRPr="005C4C33" w:rsidRDefault="00B1026B" w:rsidP="005C4C33">
            <w:pPr>
              <w:widowControl w:val="0"/>
              <w:ind w:firstLine="0"/>
              <w:jc w:val="center"/>
              <w:rPr>
                <w:sz w:val="20"/>
              </w:rPr>
            </w:pPr>
            <w:r w:rsidRPr="005C4C33">
              <w:rPr>
                <w:sz w:val="20"/>
              </w:rPr>
              <w:t>1.302.хх.73х</w:t>
            </w:r>
          </w:p>
        </w:tc>
      </w:tr>
      <w:tr w:rsidR="00DA2738" w:rsidRPr="005C4C33" w14:paraId="6A96B042" w14:textId="77777777" w:rsidTr="00E47967">
        <w:trPr>
          <w:trHeight w:val="20"/>
        </w:trPr>
        <w:tc>
          <w:tcPr>
            <w:tcW w:w="3363" w:type="dxa"/>
            <w:vMerge/>
            <w:shd w:val="clear" w:color="auto" w:fill="auto"/>
          </w:tcPr>
          <w:p w14:paraId="7C2490AE" w14:textId="77777777" w:rsidR="00B1026B" w:rsidRPr="005C4C33" w:rsidRDefault="00B1026B" w:rsidP="005C4C33">
            <w:pPr>
              <w:widowControl w:val="0"/>
              <w:ind w:firstLine="0"/>
              <w:jc w:val="left"/>
              <w:rPr>
                <w:sz w:val="20"/>
              </w:rPr>
            </w:pPr>
          </w:p>
        </w:tc>
        <w:tc>
          <w:tcPr>
            <w:tcW w:w="3501" w:type="dxa"/>
            <w:vMerge/>
            <w:shd w:val="clear" w:color="auto" w:fill="auto"/>
          </w:tcPr>
          <w:p w14:paraId="21CF6B0F" w14:textId="77777777" w:rsidR="00B1026B" w:rsidRPr="005C4C33" w:rsidRDefault="00B1026B" w:rsidP="005C4C33">
            <w:pPr>
              <w:widowControl w:val="0"/>
              <w:ind w:firstLine="0"/>
              <w:rPr>
                <w:sz w:val="20"/>
              </w:rPr>
            </w:pPr>
          </w:p>
        </w:tc>
        <w:tc>
          <w:tcPr>
            <w:tcW w:w="1823" w:type="dxa"/>
            <w:shd w:val="clear" w:color="auto" w:fill="auto"/>
          </w:tcPr>
          <w:p w14:paraId="2D4ADE11" w14:textId="77777777" w:rsidR="00B1026B" w:rsidRPr="005C4C33" w:rsidRDefault="00B1026B" w:rsidP="005C4C33">
            <w:pPr>
              <w:widowControl w:val="0"/>
              <w:ind w:firstLine="0"/>
              <w:jc w:val="center"/>
              <w:rPr>
                <w:sz w:val="20"/>
              </w:rPr>
            </w:pPr>
            <w:r w:rsidRPr="005C4C33">
              <w:rPr>
                <w:sz w:val="20"/>
              </w:rPr>
              <w:t>1.401.26.ххх</w:t>
            </w:r>
          </w:p>
          <w:p w14:paraId="2C35EDD2" w14:textId="77777777" w:rsidR="00B1026B" w:rsidRPr="005C4C33" w:rsidRDefault="00B1026B" w:rsidP="005C4C33">
            <w:pPr>
              <w:widowControl w:val="0"/>
              <w:ind w:firstLine="0"/>
              <w:jc w:val="center"/>
              <w:rPr>
                <w:sz w:val="20"/>
              </w:rPr>
            </w:pPr>
            <w:r w:rsidRPr="005C4C33">
              <w:rPr>
                <w:sz w:val="20"/>
              </w:rPr>
              <w:t>1.401.27.ххх</w:t>
            </w:r>
          </w:p>
          <w:p w14:paraId="2BF15B3F" w14:textId="77777777" w:rsidR="00B1026B" w:rsidRPr="005C4C33" w:rsidRDefault="00B1026B" w:rsidP="005C4C33">
            <w:pPr>
              <w:widowControl w:val="0"/>
              <w:ind w:firstLine="0"/>
              <w:jc w:val="center"/>
              <w:rPr>
                <w:sz w:val="20"/>
              </w:rPr>
            </w:pPr>
            <w:r w:rsidRPr="005C4C33">
              <w:rPr>
                <w:sz w:val="20"/>
              </w:rPr>
              <w:t>1.401.28.ххх</w:t>
            </w:r>
          </w:p>
          <w:p w14:paraId="65463E13" w14:textId="77777777" w:rsidR="00B1026B" w:rsidRPr="005C4C33" w:rsidRDefault="00B1026B" w:rsidP="005C4C33">
            <w:pPr>
              <w:widowControl w:val="0"/>
              <w:ind w:firstLine="0"/>
              <w:jc w:val="center"/>
              <w:rPr>
                <w:sz w:val="20"/>
              </w:rPr>
            </w:pPr>
            <w:r w:rsidRPr="005C4C33">
              <w:rPr>
                <w:sz w:val="20"/>
              </w:rPr>
              <w:t>1.401.29.ххх</w:t>
            </w:r>
          </w:p>
        </w:tc>
        <w:tc>
          <w:tcPr>
            <w:tcW w:w="1802" w:type="dxa"/>
            <w:shd w:val="clear" w:color="auto" w:fill="auto"/>
          </w:tcPr>
          <w:p w14:paraId="52C855F6" w14:textId="30230052" w:rsidR="00B1026B" w:rsidRPr="005C4C33" w:rsidRDefault="00B1026B" w:rsidP="005C4C33">
            <w:pPr>
              <w:widowControl w:val="0"/>
              <w:ind w:firstLine="0"/>
              <w:jc w:val="center"/>
              <w:rPr>
                <w:sz w:val="20"/>
              </w:rPr>
            </w:pPr>
            <w:r w:rsidRPr="005C4C33">
              <w:rPr>
                <w:sz w:val="20"/>
              </w:rPr>
              <w:t>1.303.хх.731</w:t>
            </w:r>
          </w:p>
        </w:tc>
      </w:tr>
      <w:tr w:rsidR="00DA2738" w:rsidRPr="005C4C33" w14:paraId="1346F665" w14:textId="77777777" w:rsidTr="00E47967">
        <w:trPr>
          <w:trHeight w:val="20"/>
        </w:trPr>
        <w:tc>
          <w:tcPr>
            <w:tcW w:w="10489" w:type="dxa"/>
            <w:gridSpan w:val="4"/>
            <w:shd w:val="clear" w:color="auto" w:fill="auto"/>
          </w:tcPr>
          <w:p w14:paraId="31F4B16A" w14:textId="0D4D21D9"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26" w:name="_Toc76126214"/>
            <w:bookmarkStart w:id="1127" w:name="_Toc76127986"/>
            <w:bookmarkStart w:id="1128" w:name="_Toc98842410"/>
            <w:bookmarkStart w:id="1129" w:name="_Toc146533412"/>
            <w:r w:rsidRPr="005C4C33">
              <w:rPr>
                <w:b/>
                <w:sz w:val="20"/>
                <w:szCs w:val="20"/>
              </w:rPr>
              <w:t>28.2.2. Корректировка начисленной кредиторской задолженности, которая ранее была отражена в бюджетном учете без подтверждения первичными документами факта хозяйственной жизни</w:t>
            </w:r>
            <w:bookmarkEnd w:id="1126"/>
            <w:bookmarkEnd w:id="1127"/>
            <w:bookmarkEnd w:id="1128"/>
            <w:bookmarkEnd w:id="1129"/>
          </w:p>
        </w:tc>
      </w:tr>
      <w:tr w:rsidR="00DA2738" w:rsidRPr="005C4C33" w14:paraId="20BEA4DD" w14:textId="77777777" w:rsidTr="00E47967">
        <w:trPr>
          <w:trHeight w:val="20"/>
        </w:trPr>
        <w:tc>
          <w:tcPr>
            <w:tcW w:w="3363" w:type="dxa"/>
            <w:vMerge w:val="restart"/>
            <w:shd w:val="clear" w:color="auto" w:fill="auto"/>
          </w:tcPr>
          <w:p w14:paraId="24672DBA" w14:textId="77777777" w:rsidR="00B1026B" w:rsidRPr="005C4C33" w:rsidRDefault="00B1026B" w:rsidP="005C4C33">
            <w:pPr>
              <w:widowControl w:val="0"/>
              <w:ind w:firstLine="0"/>
              <w:rPr>
                <w:sz w:val="20"/>
              </w:rPr>
            </w:pPr>
            <w:r w:rsidRPr="005C4C33">
              <w:rPr>
                <w:sz w:val="20"/>
              </w:rPr>
              <w:t>Сторнирование бухгалтерской операции по ранее начисленным расчетам по работам, услугам</w:t>
            </w:r>
          </w:p>
          <w:p w14:paraId="2551F26B" w14:textId="78DC064E" w:rsidR="00B1026B" w:rsidRPr="005C4C33" w:rsidRDefault="00B1026B" w:rsidP="005C4C33">
            <w:pPr>
              <w:widowControl w:val="0"/>
              <w:ind w:firstLine="0"/>
              <w:rPr>
                <w:sz w:val="20"/>
              </w:rPr>
            </w:pPr>
            <w:r w:rsidRPr="005C4C33">
              <w:rPr>
                <w:sz w:val="20"/>
              </w:rPr>
              <w:t>(метод исправления – «Красное сторно»)</w:t>
            </w:r>
          </w:p>
        </w:tc>
        <w:tc>
          <w:tcPr>
            <w:tcW w:w="3501" w:type="dxa"/>
            <w:vMerge w:val="restart"/>
            <w:shd w:val="clear" w:color="auto" w:fill="auto"/>
          </w:tcPr>
          <w:p w14:paraId="53CDAF0A" w14:textId="77777777" w:rsidR="00B1026B" w:rsidRPr="005C4C33" w:rsidRDefault="00B1026B" w:rsidP="005C4C33">
            <w:pPr>
              <w:widowControl w:val="0"/>
              <w:ind w:firstLine="0"/>
              <w:rPr>
                <w:sz w:val="20"/>
              </w:rPr>
            </w:pPr>
            <w:r w:rsidRPr="005C4C33">
              <w:rPr>
                <w:sz w:val="20"/>
              </w:rPr>
              <w:t>Акт выполненных работ (оказания услуг)</w:t>
            </w:r>
          </w:p>
          <w:p w14:paraId="14C0E70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76AD912" w14:textId="77777777" w:rsidR="00B1026B" w:rsidRPr="005C4C33" w:rsidRDefault="00B1026B" w:rsidP="005C4C33">
            <w:pPr>
              <w:widowControl w:val="0"/>
              <w:ind w:firstLine="0"/>
              <w:jc w:val="center"/>
              <w:rPr>
                <w:color w:val="FF0000"/>
                <w:sz w:val="20"/>
              </w:rPr>
            </w:pPr>
            <w:r w:rsidRPr="005C4C33">
              <w:rPr>
                <w:color w:val="FF0000"/>
                <w:sz w:val="20"/>
              </w:rPr>
              <w:t>1.401.26.2хх</w:t>
            </w:r>
          </w:p>
          <w:p w14:paraId="69165ADB" w14:textId="77777777" w:rsidR="00B1026B" w:rsidRPr="005C4C33" w:rsidRDefault="00B1026B" w:rsidP="005C4C33">
            <w:pPr>
              <w:widowControl w:val="0"/>
              <w:ind w:firstLine="0"/>
              <w:jc w:val="center"/>
              <w:rPr>
                <w:color w:val="FF0000"/>
                <w:sz w:val="20"/>
              </w:rPr>
            </w:pPr>
            <w:r w:rsidRPr="005C4C33">
              <w:rPr>
                <w:color w:val="FF0000"/>
                <w:sz w:val="20"/>
              </w:rPr>
              <w:t>1.401.27.2хх</w:t>
            </w:r>
          </w:p>
          <w:p w14:paraId="19A8832A" w14:textId="77777777" w:rsidR="00B1026B" w:rsidRPr="005C4C33" w:rsidRDefault="00B1026B" w:rsidP="005C4C33">
            <w:pPr>
              <w:widowControl w:val="0"/>
              <w:ind w:firstLine="0"/>
              <w:jc w:val="center"/>
              <w:rPr>
                <w:color w:val="FF0000"/>
                <w:sz w:val="20"/>
              </w:rPr>
            </w:pPr>
            <w:r w:rsidRPr="005C4C33">
              <w:rPr>
                <w:color w:val="FF0000"/>
                <w:sz w:val="20"/>
              </w:rPr>
              <w:t>1.401.28.2хх</w:t>
            </w:r>
          </w:p>
          <w:p w14:paraId="70BCA28B" w14:textId="77777777" w:rsidR="00B1026B" w:rsidRPr="005C4C33" w:rsidRDefault="00B1026B" w:rsidP="005C4C33">
            <w:pPr>
              <w:widowControl w:val="0"/>
              <w:ind w:firstLine="0"/>
              <w:jc w:val="center"/>
              <w:rPr>
                <w:color w:val="FF0000"/>
                <w:sz w:val="20"/>
              </w:rPr>
            </w:pPr>
            <w:r w:rsidRPr="005C4C33">
              <w:rPr>
                <w:color w:val="FF0000"/>
                <w:sz w:val="20"/>
              </w:rPr>
              <w:t>1.401.29.2хх</w:t>
            </w:r>
          </w:p>
        </w:tc>
        <w:tc>
          <w:tcPr>
            <w:tcW w:w="1802" w:type="dxa"/>
            <w:shd w:val="clear" w:color="auto" w:fill="auto"/>
          </w:tcPr>
          <w:p w14:paraId="0FB4A8DB" w14:textId="77777777" w:rsidR="00B1026B" w:rsidRPr="005C4C33" w:rsidRDefault="00B1026B" w:rsidP="005C4C33">
            <w:pPr>
              <w:widowControl w:val="0"/>
              <w:ind w:firstLine="0"/>
              <w:jc w:val="center"/>
              <w:rPr>
                <w:color w:val="FF0000"/>
                <w:sz w:val="20"/>
              </w:rPr>
            </w:pPr>
            <w:r w:rsidRPr="005C4C33">
              <w:rPr>
                <w:color w:val="FF0000"/>
                <w:sz w:val="20"/>
              </w:rPr>
              <w:t>1.302.хх.73х</w:t>
            </w:r>
          </w:p>
        </w:tc>
      </w:tr>
      <w:tr w:rsidR="00DA2738" w:rsidRPr="005C4C33" w14:paraId="2F6782CC" w14:textId="77777777" w:rsidTr="00E47967">
        <w:trPr>
          <w:trHeight w:val="20"/>
        </w:trPr>
        <w:tc>
          <w:tcPr>
            <w:tcW w:w="3363" w:type="dxa"/>
            <w:vMerge/>
            <w:shd w:val="clear" w:color="auto" w:fill="auto"/>
          </w:tcPr>
          <w:p w14:paraId="4CC77AD1" w14:textId="77777777" w:rsidR="00B1026B" w:rsidRPr="005C4C33" w:rsidRDefault="00B1026B" w:rsidP="005C4C33">
            <w:pPr>
              <w:widowControl w:val="0"/>
              <w:ind w:firstLine="0"/>
              <w:jc w:val="left"/>
              <w:rPr>
                <w:sz w:val="20"/>
              </w:rPr>
            </w:pPr>
          </w:p>
        </w:tc>
        <w:tc>
          <w:tcPr>
            <w:tcW w:w="3501" w:type="dxa"/>
            <w:vMerge/>
            <w:shd w:val="clear" w:color="auto" w:fill="auto"/>
          </w:tcPr>
          <w:p w14:paraId="1BBF772C" w14:textId="77777777" w:rsidR="00B1026B" w:rsidRPr="005C4C33" w:rsidRDefault="00B1026B" w:rsidP="005C4C33">
            <w:pPr>
              <w:widowControl w:val="0"/>
              <w:ind w:firstLine="0"/>
              <w:jc w:val="center"/>
              <w:rPr>
                <w:sz w:val="20"/>
              </w:rPr>
            </w:pPr>
          </w:p>
        </w:tc>
        <w:tc>
          <w:tcPr>
            <w:tcW w:w="1823" w:type="dxa"/>
            <w:shd w:val="clear" w:color="auto" w:fill="auto"/>
          </w:tcPr>
          <w:p w14:paraId="1B4BA542" w14:textId="77777777" w:rsidR="00B1026B" w:rsidRPr="005C4C33" w:rsidRDefault="00B1026B" w:rsidP="005C4C33">
            <w:pPr>
              <w:widowControl w:val="0"/>
              <w:ind w:firstLine="0"/>
              <w:jc w:val="center"/>
              <w:rPr>
                <w:color w:val="FF0000"/>
                <w:sz w:val="20"/>
              </w:rPr>
            </w:pPr>
            <w:r w:rsidRPr="005C4C33">
              <w:rPr>
                <w:color w:val="FF0000"/>
                <w:sz w:val="20"/>
              </w:rPr>
              <w:t>1.401.26.ххх</w:t>
            </w:r>
          </w:p>
          <w:p w14:paraId="400F9963" w14:textId="77777777" w:rsidR="00B1026B" w:rsidRPr="005C4C33" w:rsidRDefault="00B1026B" w:rsidP="005C4C33">
            <w:pPr>
              <w:widowControl w:val="0"/>
              <w:ind w:firstLine="0"/>
              <w:jc w:val="center"/>
              <w:rPr>
                <w:color w:val="FF0000"/>
                <w:sz w:val="20"/>
              </w:rPr>
            </w:pPr>
            <w:r w:rsidRPr="005C4C33">
              <w:rPr>
                <w:color w:val="FF0000"/>
                <w:sz w:val="20"/>
              </w:rPr>
              <w:t>1.401.27.ххх</w:t>
            </w:r>
          </w:p>
          <w:p w14:paraId="317C3E96" w14:textId="77777777" w:rsidR="00B1026B" w:rsidRPr="005C4C33" w:rsidRDefault="00B1026B" w:rsidP="005C4C33">
            <w:pPr>
              <w:widowControl w:val="0"/>
              <w:ind w:firstLine="0"/>
              <w:jc w:val="center"/>
              <w:rPr>
                <w:color w:val="FF0000"/>
                <w:sz w:val="20"/>
              </w:rPr>
            </w:pPr>
            <w:r w:rsidRPr="005C4C33">
              <w:rPr>
                <w:color w:val="FF0000"/>
                <w:sz w:val="20"/>
              </w:rPr>
              <w:t>1.401.28.ххх</w:t>
            </w:r>
          </w:p>
          <w:p w14:paraId="0679CF3F" w14:textId="77777777" w:rsidR="00B1026B" w:rsidRPr="005C4C33" w:rsidRDefault="00B1026B" w:rsidP="005C4C33">
            <w:pPr>
              <w:widowControl w:val="0"/>
              <w:ind w:firstLine="0"/>
              <w:jc w:val="center"/>
              <w:rPr>
                <w:color w:val="FF0000"/>
                <w:sz w:val="20"/>
              </w:rPr>
            </w:pPr>
            <w:r w:rsidRPr="005C4C33">
              <w:rPr>
                <w:color w:val="FF0000"/>
                <w:sz w:val="20"/>
              </w:rPr>
              <w:t>1.401.29.ххх</w:t>
            </w:r>
          </w:p>
        </w:tc>
        <w:tc>
          <w:tcPr>
            <w:tcW w:w="1802" w:type="dxa"/>
            <w:shd w:val="clear" w:color="auto" w:fill="auto"/>
          </w:tcPr>
          <w:p w14:paraId="0A1053B2" w14:textId="49D014B8" w:rsidR="00B1026B" w:rsidRPr="005C4C33" w:rsidRDefault="00B1026B" w:rsidP="005C4C33">
            <w:pPr>
              <w:widowControl w:val="0"/>
              <w:ind w:firstLine="0"/>
              <w:jc w:val="center"/>
              <w:rPr>
                <w:color w:val="FF0000"/>
                <w:sz w:val="20"/>
              </w:rPr>
            </w:pPr>
            <w:r w:rsidRPr="005C4C33">
              <w:rPr>
                <w:color w:val="FF0000"/>
                <w:sz w:val="20"/>
              </w:rPr>
              <w:t>1.303.хх.731</w:t>
            </w:r>
          </w:p>
        </w:tc>
      </w:tr>
      <w:tr w:rsidR="00DA2738" w:rsidRPr="005C4C33" w14:paraId="08CB3E7C" w14:textId="77777777" w:rsidTr="00E47967">
        <w:trPr>
          <w:trHeight w:val="20"/>
        </w:trPr>
        <w:tc>
          <w:tcPr>
            <w:tcW w:w="10489" w:type="dxa"/>
            <w:gridSpan w:val="4"/>
            <w:shd w:val="clear" w:color="auto" w:fill="auto"/>
          </w:tcPr>
          <w:p w14:paraId="31118941" w14:textId="26534E9E"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30" w:name="_Toc76126215"/>
            <w:bookmarkStart w:id="1131" w:name="_Toc76127987"/>
            <w:bookmarkStart w:id="1132" w:name="_Toc98842411"/>
            <w:bookmarkStart w:id="1133" w:name="_Toc146533413"/>
            <w:r w:rsidRPr="005C4C33">
              <w:rPr>
                <w:b/>
                <w:sz w:val="20"/>
                <w:szCs w:val="20"/>
              </w:rPr>
              <w:t>28.2.3. Корректировка зачета обязательств в счет перечисленной ранее предварительной оплаты в прошлых отчетных периодах</w:t>
            </w:r>
            <w:bookmarkEnd w:id="1130"/>
            <w:bookmarkEnd w:id="1131"/>
            <w:bookmarkEnd w:id="1132"/>
            <w:bookmarkEnd w:id="1133"/>
          </w:p>
        </w:tc>
      </w:tr>
      <w:tr w:rsidR="00DA2738" w:rsidRPr="005C4C33" w14:paraId="41863545" w14:textId="77777777" w:rsidTr="00E47967">
        <w:trPr>
          <w:trHeight w:val="230"/>
        </w:trPr>
        <w:tc>
          <w:tcPr>
            <w:tcW w:w="3363" w:type="dxa"/>
            <w:vMerge w:val="restart"/>
            <w:shd w:val="clear" w:color="auto" w:fill="auto"/>
          </w:tcPr>
          <w:p w14:paraId="7828D38A" w14:textId="77777777" w:rsidR="00B1026B" w:rsidRPr="005C4C33" w:rsidRDefault="00B1026B" w:rsidP="005C4C33">
            <w:pPr>
              <w:widowControl w:val="0"/>
              <w:ind w:firstLine="0"/>
              <w:rPr>
                <w:sz w:val="20"/>
              </w:rPr>
            </w:pPr>
            <w:r w:rsidRPr="005C4C33">
              <w:rPr>
                <w:sz w:val="20"/>
              </w:rPr>
              <w:t>Корректировка обязательств, принятых по договорам на нужды Учреждения в счет ранее перечисленной предварительной оплаты</w:t>
            </w:r>
          </w:p>
        </w:tc>
        <w:tc>
          <w:tcPr>
            <w:tcW w:w="3501" w:type="dxa"/>
            <w:vMerge w:val="restart"/>
            <w:shd w:val="clear" w:color="auto" w:fill="auto"/>
          </w:tcPr>
          <w:p w14:paraId="514853B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vMerge w:val="restart"/>
            <w:shd w:val="clear" w:color="auto" w:fill="auto"/>
          </w:tcPr>
          <w:p w14:paraId="5EBF58D5" w14:textId="77777777" w:rsidR="00B1026B" w:rsidRPr="005C4C33" w:rsidRDefault="00B1026B" w:rsidP="005C4C33">
            <w:pPr>
              <w:widowControl w:val="0"/>
              <w:ind w:firstLine="0"/>
              <w:jc w:val="center"/>
              <w:rPr>
                <w:sz w:val="20"/>
              </w:rPr>
            </w:pPr>
            <w:r w:rsidRPr="005C4C33">
              <w:rPr>
                <w:sz w:val="20"/>
              </w:rPr>
              <w:t>1.304.66.831</w:t>
            </w:r>
          </w:p>
          <w:p w14:paraId="6DBFD1AC" w14:textId="77777777" w:rsidR="00B1026B" w:rsidRPr="005C4C33" w:rsidRDefault="00B1026B" w:rsidP="005C4C33">
            <w:pPr>
              <w:widowControl w:val="0"/>
              <w:ind w:firstLine="0"/>
              <w:jc w:val="center"/>
              <w:rPr>
                <w:sz w:val="20"/>
              </w:rPr>
            </w:pPr>
            <w:r w:rsidRPr="005C4C33">
              <w:rPr>
                <w:sz w:val="20"/>
              </w:rPr>
              <w:t>1.304.76.831</w:t>
            </w:r>
          </w:p>
          <w:p w14:paraId="72DB9BB5" w14:textId="77777777" w:rsidR="00B1026B" w:rsidRPr="005C4C33" w:rsidRDefault="00B1026B" w:rsidP="005C4C33">
            <w:pPr>
              <w:widowControl w:val="0"/>
              <w:ind w:firstLine="0"/>
              <w:jc w:val="center"/>
              <w:rPr>
                <w:sz w:val="20"/>
              </w:rPr>
            </w:pPr>
            <w:r w:rsidRPr="005C4C33">
              <w:rPr>
                <w:sz w:val="20"/>
              </w:rPr>
              <w:t>1.304.86.831</w:t>
            </w:r>
          </w:p>
          <w:p w14:paraId="6DF16211" w14:textId="77777777" w:rsidR="00B1026B" w:rsidRPr="005C4C33" w:rsidRDefault="00B1026B" w:rsidP="005C4C33">
            <w:pPr>
              <w:widowControl w:val="0"/>
              <w:ind w:firstLine="0"/>
              <w:jc w:val="center"/>
              <w:rPr>
                <w:sz w:val="20"/>
              </w:rPr>
            </w:pPr>
            <w:r w:rsidRPr="005C4C33">
              <w:rPr>
                <w:sz w:val="20"/>
              </w:rPr>
              <w:t>1.304.96.831</w:t>
            </w:r>
          </w:p>
        </w:tc>
        <w:tc>
          <w:tcPr>
            <w:tcW w:w="1802" w:type="dxa"/>
            <w:vMerge w:val="restart"/>
            <w:shd w:val="clear" w:color="auto" w:fill="auto"/>
          </w:tcPr>
          <w:p w14:paraId="604C14FE" w14:textId="77777777" w:rsidR="00B1026B" w:rsidRPr="005C4C33" w:rsidRDefault="00B1026B" w:rsidP="005C4C33">
            <w:pPr>
              <w:widowControl w:val="0"/>
              <w:ind w:firstLine="0"/>
              <w:jc w:val="center"/>
              <w:rPr>
                <w:sz w:val="20"/>
              </w:rPr>
            </w:pPr>
            <w:r w:rsidRPr="005C4C33">
              <w:rPr>
                <w:sz w:val="20"/>
              </w:rPr>
              <w:t>1.206.хх.6хх</w:t>
            </w:r>
          </w:p>
          <w:p w14:paraId="61CE46FD" w14:textId="77777777" w:rsidR="00B1026B" w:rsidRPr="005C4C33" w:rsidRDefault="00B1026B" w:rsidP="005C4C33">
            <w:pPr>
              <w:widowControl w:val="0"/>
              <w:ind w:firstLine="0"/>
              <w:jc w:val="center"/>
              <w:rPr>
                <w:sz w:val="20"/>
              </w:rPr>
            </w:pPr>
            <w:r w:rsidRPr="005C4C33">
              <w:rPr>
                <w:sz w:val="20"/>
              </w:rPr>
              <w:t>(661, 662, 663, 664, 665, 666, 667)</w:t>
            </w:r>
          </w:p>
        </w:tc>
      </w:tr>
      <w:tr w:rsidR="00DA2738" w:rsidRPr="005C4C33" w14:paraId="6E6A2C3A" w14:textId="77777777" w:rsidTr="00E47967">
        <w:trPr>
          <w:trHeight w:val="230"/>
        </w:trPr>
        <w:tc>
          <w:tcPr>
            <w:tcW w:w="3363" w:type="dxa"/>
            <w:vMerge/>
            <w:shd w:val="clear" w:color="auto" w:fill="auto"/>
          </w:tcPr>
          <w:p w14:paraId="54B67E58" w14:textId="77777777" w:rsidR="00B1026B" w:rsidRPr="005C4C33" w:rsidRDefault="00B1026B" w:rsidP="005C4C33">
            <w:pPr>
              <w:widowControl w:val="0"/>
              <w:ind w:firstLine="0"/>
              <w:jc w:val="left"/>
              <w:rPr>
                <w:sz w:val="20"/>
              </w:rPr>
            </w:pPr>
          </w:p>
        </w:tc>
        <w:tc>
          <w:tcPr>
            <w:tcW w:w="3501" w:type="dxa"/>
            <w:vMerge/>
            <w:shd w:val="clear" w:color="auto" w:fill="auto"/>
          </w:tcPr>
          <w:p w14:paraId="7819CD7B" w14:textId="77777777" w:rsidR="00B1026B" w:rsidRPr="005C4C33" w:rsidRDefault="00B1026B" w:rsidP="005C4C33">
            <w:pPr>
              <w:widowControl w:val="0"/>
              <w:ind w:firstLine="0"/>
              <w:jc w:val="center"/>
              <w:rPr>
                <w:sz w:val="20"/>
              </w:rPr>
            </w:pPr>
          </w:p>
        </w:tc>
        <w:tc>
          <w:tcPr>
            <w:tcW w:w="1823" w:type="dxa"/>
            <w:vMerge/>
            <w:shd w:val="clear" w:color="auto" w:fill="auto"/>
          </w:tcPr>
          <w:p w14:paraId="10ECEDE2" w14:textId="77777777" w:rsidR="00B1026B" w:rsidRPr="005C4C33" w:rsidRDefault="00B1026B" w:rsidP="005C4C33">
            <w:pPr>
              <w:widowControl w:val="0"/>
              <w:ind w:firstLine="0"/>
              <w:jc w:val="center"/>
              <w:rPr>
                <w:sz w:val="20"/>
              </w:rPr>
            </w:pPr>
          </w:p>
        </w:tc>
        <w:tc>
          <w:tcPr>
            <w:tcW w:w="1802" w:type="dxa"/>
            <w:vMerge/>
            <w:shd w:val="clear" w:color="auto" w:fill="auto"/>
          </w:tcPr>
          <w:p w14:paraId="6C6EB6DD" w14:textId="77777777" w:rsidR="00B1026B" w:rsidRPr="005C4C33" w:rsidRDefault="00B1026B" w:rsidP="005C4C33">
            <w:pPr>
              <w:widowControl w:val="0"/>
              <w:ind w:firstLine="0"/>
              <w:jc w:val="center"/>
              <w:rPr>
                <w:sz w:val="20"/>
              </w:rPr>
            </w:pPr>
          </w:p>
        </w:tc>
      </w:tr>
      <w:tr w:rsidR="00DA2738" w:rsidRPr="005C4C33" w14:paraId="0994FB39" w14:textId="77777777" w:rsidTr="00E47967">
        <w:trPr>
          <w:trHeight w:val="20"/>
        </w:trPr>
        <w:tc>
          <w:tcPr>
            <w:tcW w:w="3363" w:type="dxa"/>
            <w:vMerge/>
            <w:shd w:val="clear" w:color="auto" w:fill="auto"/>
          </w:tcPr>
          <w:p w14:paraId="7A2F954B" w14:textId="77777777" w:rsidR="00B1026B" w:rsidRPr="005C4C33" w:rsidRDefault="00B1026B" w:rsidP="005C4C33">
            <w:pPr>
              <w:widowControl w:val="0"/>
              <w:ind w:firstLine="0"/>
              <w:jc w:val="left"/>
              <w:rPr>
                <w:sz w:val="20"/>
              </w:rPr>
            </w:pPr>
          </w:p>
        </w:tc>
        <w:tc>
          <w:tcPr>
            <w:tcW w:w="3501" w:type="dxa"/>
            <w:shd w:val="clear" w:color="auto" w:fill="auto"/>
          </w:tcPr>
          <w:p w14:paraId="0E7F519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568C9C5" w14:textId="77777777" w:rsidR="00B1026B" w:rsidRPr="005C4C33" w:rsidRDefault="00B1026B" w:rsidP="005C4C33">
            <w:pPr>
              <w:widowControl w:val="0"/>
              <w:ind w:firstLine="0"/>
              <w:jc w:val="center"/>
              <w:rPr>
                <w:sz w:val="20"/>
              </w:rPr>
            </w:pPr>
            <w:r w:rsidRPr="005C4C33">
              <w:rPr>
                <w:sz w:val="20"/>
              </w:rPr>
              <w:t>1.302.хх.8хх</w:t>
            </w:r>
          </w:p>
          <w:p w14:paraId="601156D7" w14:textId="77777777" w:rsidR="00B1026B" w:rsidRPr="005C4C33" w:rsidRDefault="00B1026B" w:rsidP="005C4C33">
            <w:pPr>
              <w:widowControl w:val="0"/>
              <w:ind w:firstLine="0"/>
              <w:jc w:val="center"/>
              <w:rPr>
                <w:sz w:val="20"/>
              </w:rPr>
            </w:pPr>
            <w:r w:rsidRPr="005C4C33">
              <w:rPr>
                <w:sz w:val="20"/>
              </w:rPr>
              <w:t>(831, 832, 833, 834, 835, 836, 837)</w:t>
            </w:r>
          </w:p>
        </w:tc>
        <w:tc>
          <w:tcPr>
            <w:tcW w:w="1802" w:type="dxa"/>
            <w:shd w:val="clear" w:color="auto" w:fill="auto"/>
          </w:tcPr>
          <w:p w14:paraId="143D72DD" w14:textId="77777777" w:rsidR="00B1026B" w:rsidRPr="005C4C33" w:rsidRDefault="00B1026B" w:rsidP="005C4C33">
            <w:pPr>
              <w:widowControl w:val="0"/>
              <w:ind w:firstLine="0"/>
              <w:jc w:val="center"/>
              <w:rPr>
                <w:sz w:val="20"/>
              </w:rPr>
            </w:pPr>
            <w:r w:rsidRPr="005C4C33">
              <w:rPr>
                <w:sz w:val="20"/>
              </w:rPr>
              <w:t>1.304.66.731</w:t>
            </w:r>
          </w:p>
          <w:p w14:paraId="146C4C53" w14:textId="77777777" w:rsidR="00B1026B" w:rsidRPr="005C4C33" w:rsidRDefault="00B1026B" w:rsidP="005C4C33">
            <w:pPr>
              <w:widowControl w:val="0"/>
              <w:ind w:firstLine="0"/>
              <w:jc w:val="center"/>
              <w:rPr>
                <w:sz w:val="20"/>
              </w:rPr>
            </w:pPr>
            <w:r w:rsidRPr="005C4C33">
              <w:rPr>
                <w:sz w:val="20"/>
              </w:rPr>
              <w:t>1.304.76.731</w:t>
            </w:r>
          </w:p>
          <w:p w14:paraId="19B8BCEF" w14:textId="77777777" w:rsidR="00B1026B" w:rsidRPr="005C4C33" w:rsidRDefault="00B1026B" w:rsidP="005C4C33">
            <w:pPr>
              <w:widowControl w:val="0"/>
              <w:ind w:firstLine="0"/>
              <w:jc w:val="center"/>
              <w:rPr>
                <w:sz w:val="20"/>
              </w:rPr>
            </w:pPr>
            <w:r w:rsidRPr="005C4C33">
              <w:rPr>
                <w:sz w:val="20"/>
              </w:rPr>
              <w:t>1.304.86.731</w:t>
            </w:r>
          </w:p>
          <w:p w14:paraId="5F34D9D0" w14:textId="77777777" w:rsidR="00B1026B" w:rsidRPr="005C4C33" w:rsidRDefault="00B1026B" w:rsidP="005C4C33">
            <w:pPr>
              <w:widowControl w:val="0"/>
              <w:ind w:firstLine="0"/>
              <w:jc w:val="center"/>
              <w:rPr>
                <w:sz w:val="20"/>
              </w:rPr>
            </w:pPr>
            <w:r w:rsidRPr="005C4C33">
              <w:rPr>
                <w:sz w:val="20"/>
              </w:rPr>
              <w:t>1.304.96.731</w:t>
            </w:r>
          </w:p>
        </w:tc>
      </w:tr>
      <w:tr w:rsidR="00DA2738" w:rsidRPr="005C4C33" w14:paraId="63443EDB" w14:textId="77777777" w:rsidTr="00E47967">
        <w:trPr>
          <w:trHeight w:val="20"/>
        </w:trPr>
        <w:tc>
          <w:tcPr>
            <w:tcW w:w="10489" w:type="dxa"/>
            <w:gridSpan w:val="4"/>
            <w:shd w:val="clear" w:color="auto" w:fill="auto"/>
          </w:tcPr>
          <w:p w14:paraId="33767A72" w14:textId="0343B83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34" w:name="_Toc76126216"/>
            <w:bookmarkStart w:id="1135" w:name="_Toc76127988"/>
            <w:bookmarkStart w:id="1136" w:name="_Toc98842412"/>
            <w:bookmarkStart w:id="1137" w:name="_Toc146533414"/>
            <w:r w:rsidRPr="005C4C33">
              <w:rPr>
                <w:b/>
                <w:sz w:val="20"/>
                <w:szCs w:val="20"/>
              </w:rPr>
              <w:t xml:space="preserve">28.2.4. </w:t>
            </w:r>
            <w:bookmarkEnd w:id="1134"/>
            <w:bookmarkEnd w:id="1135"/>
            <w:bookmarkEnd w:id="1136"/>
            <w:r w:rsidRPr="005C4C33">
              <w:rPr>
                <w:b/>
                <w:sz w:val="20"/>
                <w:szCs w:val="20"/>
              </w:rPr>
              <w:t>Корректировка резервов предстоящих расходов</w:t>
            </w:r>
            <w:bookmarkEnd w:id="1137"/>
          </w:p>
        </w:tc>
      </w:tr>
      <w:tr w:rsidR="00DA2738" w:rsidRPr="005C4C33" w14:paraId="5BD82A5F" w14:textId="77777777" w:rsidTr="00E47967">
        <w:trPr>
          <w:trHeight w:val="20"/>
        </w:trPr>
        <w:tc>
          <w:tcPr>
            <w:tcW w:w="3363" w:type="dxa"/>
            <w:vMerge w:val="restart"/>
            <w:shd w:val="clear" w:color="auto" w:fill="auto"/>
          </w:tcPr>
          <w:p w14:paraId="79C16950" w14:textId="77777777" w:rsidR="00B1026B" w:rsidRPr="005C4C33" w:rsidRDefault="00B1026B" w:rsidP="005C4C33">
            <w:pPr>
              <w:widowControl w:val="0"/>
              <w:ind w:firstLine="0"/>
              <w:rPr>
                <w:sz w:val="20"/>
              </w:rPr>
            </w:pPr>
            <w:r w:rsidRPr="005C4C33">
              <w:rPr>
                <w:sz w:val="20"/>
              </w:rPr>
              <w:t xml:space="preserve">Корректировка резервов </w:t>
            </w:r>
            <w:r w:rsidRPr="005C4C33">
              <w:rPr>
                <w:sz w:val="20"/>
              </w:rPr>
              <w:lastRenderedPageBreak/>
              <w:t>предстоящих расходов (метод исправления - дополнительная бухгалтерская запись)</w:t>
            </w:r>
          </w:p>
        </w:tc>
        <w:tc>
          <w:tcPr>
            <w:tcW w:w="3501" w:type="dxa"/>
            <w:vMerge w:val="restart"/>
            <w:shd w:val="clear" w:color="auto" w:fill="auto"/>
          </w:tcPr>
          <w:p w14:paraId="0BF228DD" w14:textId="77777777" w:rsidR="00B1026B" w:rsidRPr="005C4C33" w:rsidRDefault="00B1026B" w:rsidP="005C4C33">
            <w:pPr>
              <w:widowControl w:val="0"/>
              <w:ind w:firstLine="0"/>
              <w:rPr>
                <w:sz w:val="20"/>
              </w:rPr>
            </w:pPr>
            <w:r w:rsidRPr="005C4C33">
              <w:rPr>
                <w:sz w:val="20"/>
              </w:rPr>
              <w:lastRenderedPageBreak/>
              <w:t>Бухгалтерская справка (ф. 0504833)</w:t>
            </w:r>
          </w:p>
        </w:tc>
        <w:tc>
          <w:tcPr>
            <w:tcW w:w="1823" w:type="dxa"/>
            <w:shd w:val="clear" w:color="auto" w:fill="auto"/>
          </w:tcPr>
          <w:p w14:paraId="64165111" w14:textId="77777777"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t>1.401.26.2хх</w:t>
            </w:r>
          </w:p>
          <w:p w14:paraId="4730EE83"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lastRenderedPageBreak/>
              <w:t>1.401.27.2хх</w:t>
            </w:r>
          </w:p>
          <w:p w14:paraId="3B3B02AA"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1.401.28.2хх</w:t>
            </w:r>
          </w:p>
          <w:p w14:paraId="61E1FCE3" w14:textId="77777777" w:rsidR="00B1026B" w:rsidRPr="005C4C33" w:rsidRDefault="00B1026B" w:rsidP="005C4C33">
            <w:pPr>
              <w:widowControl w:val="0"/>
              <w:ind w:firstLine="0"/>
              <w:jc w:val="center"/>
              <w:rPr>
                <w:sz w:val="20"/>
              </w:rPr>
            </w:pPr>
            <w:r w:rsidRPr="005C4C33">
              <w:rPr>
                <w:sz w:val="20"/>
              </w:rPr>
              <w:t>1.401.29.2хх</w:t>
            </w:r>
          </w:p>
        </w:tc>
        <w:tc>
          <w:tcPr>
            <w:tcW w:w="1802" w:type="dxa"/>
            <w:shd w:val="clear" w:color="auto" w:fill="auto"/>
          </w:tcPr>
          <w:p w14:paraId="35AF7518" w14:textId="66B1B1E2"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lastRenderedPageBreak/>
              <w:t>1.401.6х.2хх</w:t>
            </w:r>
          </w:p>
          <w:p w14:paraId="272BF163" w14:textId="77777777" w:rsidR="00B1026B" w:rsidRPr="005C4C33" w:rsidRDefault="00B1026B" w:rsidP="005C4C33">
            <w:pPr>
              <w:widowControl w:val="0"/>
              <w:ind w:firstLine="0"/>
              <w:jc w:val="center"/>
              <w:rPr>
                <w:sz w:val="20"/>
              </w:rPr>
            </w:pPr>
            <w:r w:rsidRPr="005C4C33">
              <w:rPr>
                <w:sz w:val="20"/>
              </w:rPr>
              <w:lastRenderedPageBreak/>
              <w:t>(211, 213, 296, 297)</w:t>
            </w:r>
          </w:p>
        </w:tc>
      </w:tr>
      <w:tr w:rsidR="00DA2738" w:rsidRPr="005C4C33" w14:paraId="0AF1D850" w14:textId="77777777" w:rsidTr="00E47967">
        <w:trPr>
          <w:trHeight w:val="20"/>
        </w:trPr>
        <w:tc>
          <w:tcPr>
            <w:tcW w:w="3363" w:type="dxa"/>
            <w:vMerge/>
            <w:shd w:val="clear" w:color="auto" w:fill="auto"/>
          </w:tcPr>
          <w:p w14:paraId="0EDE5C53" w14:textId="77777777" w:rsidR="00B1026B" w:rsidRPr="005C4C33" w:rsidRDefault="00B1026B" w:rsidP="005C4C33">
            <w:pPr>
              <w:widowControl w:val="0"/>
              <w:ind w:firstLine="0"/>
              <w:rPr>
                <w:sz w:val="20"/>
              </w:rPr>
            </w:pPr>
          </w:p>
        </w:tc>
        <w:tc>
          <w:tcPr>
            <w:tcW w:w="3501" w:type="dxa"/>
            <w:vMerge/>
            <w:shd w:val="clear" w:color="auto" w:fill="auto"/>
          </w:tcPr>
          <w:p w14:paraId="03889F84" w14:textId="77777777" w:rsidR="00B1026B" w:rsidRPr="005C4C33" w:rsidRDefault="00B1026B" w:rsidP="005C4C33">
            <w:pPr>
              <w:widowControl w:val="0"/>
              <w:ind w:firstLine="0"/>
              <w:rPr>
                <w:sz w:val="20"/>
              </w:rPr>
            </w:pPr>
          </w:p>
        </w:tc>
        <w:tc>
          <w:tcPr>
            <w:tcW w:w="1823" w:type="dxa"/>
            <w:shd w:val="clear" w:color="auto" w:fill="auto"/>
          </w:tcPr>
          <w:p w14:paraId="2B5C49BF" w14:textId="4A020CBC"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t>1.401.6х.2хх</w:t>
            </w:r>
          </w:p>
          <w:p w14:paraId="0E85E01C" w14:textId="77777777" w:rsidR="00B1026B" w:rsidRPr="005C4C33" w:rsidRDefault="00B1026B" w:rsidP="005C4C33">
            <w:pPr>
              <w:widowControl w:val="0"/>
              <w:ind w:firstLine="0"/>
              <w:jc w:val="center"/>
              <w:rPr>
                <w:sz w:val="20"/>
              </w:rPr>
            </w:pPr>
            <w:r w:rsidRPr="005C4C33">
              <w:rPr>
                <w:sz w:val="20"/>
              </w:rPr>
              <w:t>(211, 213, 296, 297)</w:t>
            </w:r>
          </w:p>
        </w:tc>
        <w:tc>
          <w:tcPr>
            <w:tcW w:w="1802" w:type="dxa"/>
            <w:shd w:val="clear" w:color="auto" w:fill="auto"/>
          </w:tcPr>
          <w:p w14:paraId="40F33CBB" w14:textId="77777777"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t>1.401.26.2хх</w:t>
            </w:r>
          </w:p>
          <w:p w14:paraId="4E6DB25E"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1.401.27.2хх</w:t>
            </w:r>
          </w:p>
          <w:p w14:paraId="61609138"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1.401.28.2хх</w:t>
            </w:r>
          </w:p>
          <w:p w14:paraId="50AFFFB6" w14:textId="77777777" w:rsidR="00B1026B" w:rsidRPr="005C4C33" w:rsidRDefault="00B1026B" w:rsidP="005C4C33">
            <w:pPr>
              <w:widowControl w:val="0"/>
              <w:ind w:firstLine="0"/>
              <w:jc w:val="center"/>
              <w:rPr>
                <w:sz w:val="20"/>
              </w:rPr>
            </w:pPr>
            <w:r w:rsidRPr="005C4C33">
              <w:rPr>
                <w:sz w:val="20"/>
              </w:rPr>
              <w:t>1.401.29.2хх</w:t>
            </w:r>
          </w:p>
        </w:tc>
      </w:tr>
      <w:tr w:rsidR="00DA2738" w:rsidRPr="005C4C33" w14:paraId="61756503" w14:textId="77777777" w:rsidTr="00E47967">
        <w:trPr>
          <w:trHeight w:val="20"/>
        </w:trPr>
        <w:tc>
          <w:tcPr>
            <w:tcW w:w="3363" w:type="dxa"/>
            <w:vMerge w:val="restart"/>
            <w:shd w:val="clear" w:color="auto" w:fill="auto"/>
          </w:tcPr>
          <w:p w14:paraId="7B043DD1" w14:textId="77777777" w:rsidR="00B1026B" w:rsidRPr="005C4C33" w:rsidRDefault="00B1026B" w:rsidP="005C4C33">
            <w:pPr>
              <w:widowControl w:val="0"/>
              <w:ind w:firstLine="0"/>
              <w:rPr>
                <w:sz w:val="20"/>
              </w:rPr>
            </w:pPr>
            <w:r w:rsidRPr="005C4C33">
              <w:rPr>
                <w:sz w:val="20"/>
              </w:rPr>
              <w:t>Корректировка обязательств, принятых за счет резерва предстоящих расходов (метод исправления - дополнительная бухгалтерская запись)</w:t>
            </w:r>
          </w:p>
        </w:tc>
        <w:tc>
          <w:tcPr>
            <w:tcW w:w="3501" w:type="dxa"/>
            <w:vMerge w:val="restart"/>
            <w:shd w:val="clear" w:color="auto" w:fill="auto"/>
          </w:tcPr>
          <w:p w14:paraId="6CC46313"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519BC53" w14:textId="77777777"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t>1.304.66.831</w:t>
            </w:r>
          </w:p>
          <w:p w14:paraId="075A8FB4"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1.304.76.831</w:t>
            </w:r>
          </w:p>
          <w:p w14:paraId="38478DCF"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1.304.86.831</w:t>
            </w:r>
          </w:p>
          <w:p w14:paraId="2C18187D" w14:textId="77777777" w:rsidR="00B1026B" w:rsidRPr="005C4C33" w:rsidRDefault="00B1026B" w:rsidP="005C4C33">
            <w:pPr>
              <w:widowControl w:val="0"/>
              <w:ind w:firstLine="0"/>
              <w:jc w:val="center"/>
              <w:rPr>
                <w:sz w:val="20"/>
              </w:rPr>
            </w:pPr>
            <w:r w:rsidRPr="005C4C33">
              <w:rPr>
                <w:sz w:val="20"/>
              </w:rPr>
              <w:t>1.304.96.831</w:t>
            </w:r>
          </w:p>
        </w:tc>
        <w:tc>
          <w:tcPr>
            <w:tcW w:w="1802" w:type="dxa"/>
            <w:shd w:val="clear" w:color="auto" w:fill="auto"/>
          </w:tcPr>
          <w:p w14:paraId="33704888" w14:textId="77777777"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t>1.302.хх.73х</w:t>
            </w:r>
          </w:p>
          <w:p w14:paraId="759B4A11" w14:textId="77777777" w:rsidR="00B1026B" w:rsidRPr="005C4C33" w:rsidRDefault="00B1026B" w:rsidP="005C4C33">
            <w:pPr>
              <w:widowControl w:val="0"/>
              <w:ind w:firstLine="0"/>
              <w:jc w:val="center"/>
              <w:rPr>
                <w:sz w:val="20"/>
              </w:rPr>
            </w:pPr>
            <w:r w:rsidRPr="005C4C33">
              <w:rPr>
                <w:sz w:val="20"/>
              </w:rPr>
              <w:t>1.303.хх.731</w:t>
            </w:r>
          </w:p>
        </w:tc>
      </w:tr>
      <w:tr w:rsidR="00DA2738" w:rsidRPr="005C4C33" w14:paraId="0AE0896D" w14:textId="77777777" w:rsidTr="00E47967">
        <w:trPr>
          <w:trHeight w:val="20"/>
        </w:trPr>
        <w:tc>
          <w:tcPr>
            <w:tcW w:w="3363" w:type="dxa"/>
            <w:vMerge/>
            <w:shd w:val="clear" w:color="auto" w:fill="auto"/>
          </w:tcPr>
          <w:p w14:paraId="6FB10139" w14:textId="77777777" w:rsidR="00B1026B" w:rsidRPr="005C4C33" w:rsidRDefault="00B1026B" w:rsidP="005C4C33">
            <w:pPr>
              <w:widowControl w:val="0"/>
              <w:ind w:firstLine="0"/>
              <w:rPr>
                <w:sz w:val="20"/>
              </w:rPr>
            </w:pPr>
          </w:p>
        </w:tc>
        <w:tc>
          <w:tcPr>
            <w:tcW w:w="3501" w:type="dxa"/>
            <w:vMerge/>
            <w:shd w:val="clear" w:color="auto" w:fill="auto"/>
          </w:tcPr>
          <w:p w14:paraId="7488DF71" w14:textId="77777777" w:rsidR="00B1026B" w:rsidRPr="005C4C33" w:rsidRDefault="00B1026B" w:rsidP="005C4C33">
            <w:pPr>
              <w:widowControl w:val="0"/>
              <w:ind w:firstLine="0"/>
              <w:rPr>
                <w:sz w:val="20"/>
              </w:rPr>
            </w:pPr>
          </w:p>
        </w:tc>
        <w:tc>
          <w:tcPr>
            <w:tcW w:w="1823" w:type="dxa"/>
            <w:shd w:val="clear" w:color="auto" w:fill="auto"/>
          </w:tcPr>
          <w:p w14:paraId="41F0D615" w14:textId="4BAF55C6"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t>1.401.6х.2хх</w:t>
            </w:r>
          </w:p>
          <w:p w14:paraId="4F51A9FC" w14:textId="77777777" w:rsidR="00B1026B" w:rsidRPr="005C4C33" w:rsidRDefault="00B1026B" w:rsidP="005C4C33">
            <w:pPr>
              <w:widowControl w:val="0"/>
              <w:ind w:firstLine="0"/>
              <w:jc w:val="center"/>
              <w:rPr>
                <w:sz w:val="20"/>
              </w:rPr>
            </w:pPr>
            <w:r w:rsidRPr="005C4C33">
              <w:rPr>
                <w:sz w:val="20"/>
              </w:rPr>
              <w:t>(211, 213, 296, 297)</w:t>
            </w:r>
          </w:p>
        </w:tc>
        <w:tc>
          <w:tcPr>
            <w:tcW w:w="1802" w:type="dxa"/>
            <w:shd w:val="clear" w:color="auto" w:fill="auto"/>
          </w:tcPr>
          <w:p w14:paraId="0AF317E5" w14:textId="77777777" w:rsidR="00B1026B" w:rsidRPr="005C4C33" w:rsidRDefault="00B1026B" w:rsidP="005C4C33">
            <w:pPr>
              <w:pStyle w:val="aff8"/>
              <w:jc w:val="center"/>
              <w:rPr>
                <w:rFonts w:ascii="Times New Roman" w:eastAsiaTheme="minorHAnsi" w:hAnsi="Times New Roman"/>
                <w:sz w:val="20"/>
                <w:szCs w:val="20"/>
              </w:rPr>
            </w:pPr>
            <w:r w:rsidRPr="005C4C33">
              <w:rPr>
                <w:rFonts w:ascii="Times New Roman" w:hAnsi="Times New Roman"/>
                <w:sz w:val="20"/>
                <w:szCs w:val="20"/>
              </w:rPr>
              <w:t>1.304.66.731</w:t>
            </w:r>
          </w:p>
          <w:p w14:paraId="2AE85C86"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1.304.76.731</w:t>
            </w:r>
          </w:p>
          <w:p w14:paraId="2F323A3A" w14:textId="77777777" w:rsidR="00B1026B" w:rsidRPr="005C4C33" w:rsidRDefault="00B1026B" w:rsidP="005C4C33">
            <w:pPr>
              <w:pStyle w:val="aff8"/>
              <w:jc w:val="center"/>
              <w:rPr>
                <w:rFonts w:ascii="Times New Roman" w:hAnsi="Times New Roman"/>
                <w:sz w:val="20"/>
                <w:szCs w:val="20"/>
              </w:rPr>
            </w:pPr>
            <w:r w:rsidRPr="005C4C33">
              <w:rPr>
                <w:rFonts w:ascii="Times New Roman" w:hAnsi="Times New Roman"/>
                <w:sz w:val="20"/>
                <w:szCs w:val="20"/>
              </w:rPr>
              <w:t>1.304.86.731</w:t>
            </w:r>
          </w:p>
          <w:p w14:paraId="34F089BB" w14:textId="77777777" w:rsidR="00B1026B" w:rsidRPr="005C4C33" w:rsidRDefault="00B1026B" w:rsidP="005C4C33">
            <w:pPr>
              <w:widowControl w:val="0"/>
              <w:ind w:firstLine="0"/>
              <w:jc w:val="center"/>
              <w:rPr>
                <w:sz w:val="20"/>
              </w:rPr>
            </w:pPr>
            <w:r w:rsidRPr="005C4C33">
              <w:rPr>
                <w:sz w:val="20"/>
              </w:rPr>
              <w:t>1.304.96.731</w:t>
            </w:r>
          </w:p>
        </w:tc>
      </w:tr>
      <w:tr w:rsidR="00DA2738" w:rsidRPr="005C4C33" w14:paraId="4D31203E" w14:textId="77777777" w:rsidTr="00E47967">
        <w:trPr>
          <w:trHeight w:val="20"/>
        </w:trPr>
        <w:tc>
          <w:tcPr>
            <w:tcW w:w="10489" w:type="dxa"/>
            <w:gridSpan w:val="4"/>
            <w:shd w:val="clear" w:color="auto" w:fill="auto"/>
          </w:tcPr>
          <w:p w14:paraId="6304E0CE" w14:textId="041149CC"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138" w:name="_Toc76126217"/>
            <w:bookmarkStart w:id="1139" w:name="_Toc76127989"/>
            <w:bookmarkStart w:id="1140" w:name="_Toc98842413"/>
            <w:bookmarkStart w:id="1141" w:name="_Toc146533415"/>
            <w:r w:rsidRPr="005C4C33">
              <w:rPr>
                <w:b/>
                <w:sz w:val="20"/>
                <w:szCs w:val="20"/>
              </w:rPr>
              <w:t xml:space="preserve">28.3. </w:t>
            </w:r>
            <w:bookmarkStart w:id="1142" w:name="_Toc12469489"/>
            <w:r w:rsidRPr="005C4C33">
              <w:rPr>
                <w:b/>
                <w:sz w:val="20"/>
                <w:szCs w:val="20"/>
              </w:rPr>
              <w:t>По ошибкам, корректирующим показатели по НФА</w:t>
            </w:r>
            <w:bookmarkEnd w:id="1138"/>
            <w:bookmarkEnd w:id="1139"/>
            <w:bookmarkEnd w:id="1140"/>
            <w:bookmarkEnd w:id="1142"/>
            <w:bookmarkEnd w:id="1141"/>
          </w:p>
        </w:tc>
      </w:tr>
      <w:tr w:rsidR="00DA2738" w:rsidRPr="005C4C33" w14:paraId="7C736CA9" w14:textId="77777777" w:rsidTr="00E47967">
        <w:trPr>
          <w:trHeight w:val="20"/>
        </w:trPr>
        <w:tc>
          <w:tcPr>
            <w:tcW w:w="10489" w:type="dxa"/>
            <w:gridSpan w:val="4"/>
            <w:shd w:val="clear" w:color="auto" w:fill="auto"/>
          </w:tcPr>
          <w:p w14:paraId="70AEC974" w14:textId="0F548369"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43" w:name="_Toc76126218"/>
            <w:bookmarkStart w:id="1144" w:name="_Toc76127990"/>
            <w:bookmarkStart w:id="1145" w:name="_Toc98842414"/>
            <w:bookmarkStart w:id="1146" w:name="_Toc146533416"/>
            <w:r w:rsidRPr="005C4C33">
              <w:rPr>
                <w:b/>
                <w:sz w:val="20"/>
                <w:szCs w:val="20"/>
              </w:rPr>
              <w:t xml:space="preserve">28.3.1. Операции по перемещению балансовой стоимости и начисленной амортизации </w:t>
            </w:r>
            <w:r w:rsidRPr="005C4C33">
              <w:rPr>
                <w:sz w:val="20"/>
              </w:rPr>
              <w:t xml:space="preserve">ОС </w:t>
            </w:r>
            <w:r w:rsidRPr="005C4C33">
              <w:rPr>
                <w:b/>
                <w:sz w:val="20"/>
                <w:szCs w:val="20"/>
              </w:rPr>
              <w:t>из одной аналитической группы в другую</w:t>
            </w:r>
            <w:bookmarkEnd w:id="1143"/>
            <w:bookmarkEnd w:id="1144"/>
            <w:bookmarkEnd w:id="1145"/>
            <w:bookmarkEnd w:id="1146"/>
          </w:p>
        </w:tc>
      </w:tr>
      <w:tr w:rsidR="00DA2738" w:rsidRPr="005C4C33" w14:paraId="2ADF4477" w14:textId="77777777" w:rsidTr="001534C6">
        <w:trPr>
          <w:trHeight w:val="690"/>
        </w:trPr>
        <w:tc>
          <w:tcPr>
            <w:tcW w:w="3363" w:type="dxa"/>
            <w:shd w:val="clear" w:color="auto" w:fill="auto"/>
          </w:tcPr>
          <w:p w14:paraId="731C839B" w14:textId="028FAA1A" w:rsidR="00DA2738" w:rsidRPr="005C4C33" w:rsidRDefault="00DA2738" w:rsidP="005C4C33">
            <w:pPr>
              <w:widowControl w:val="0"/>
              <w:ind w:firstLine="0"/>
              <w:rPr>
                <w:sz w:val="20"/>
              </w:rPr>
            </w:pPr>
            <w:r w:rsidRPr="005C4C33">
              <w:rPr>
                <w:sz w:val="20"/>
              </w:rPr>
              <w:t>Сторнирование первоначальной стоимости (метод исправления – «Красное сторно»)</w:t>
            </w:r>
          </w:p>
        </w:tc>
        <w:tc>
          <w:tcPr>
            <w:tcW w:w="3501" w:type="dxa"/>
            <w:vMerge w:val="restart"/>
            <w:shd w:val="clear" w:color="auto" w:fill="auto"/>
          </w:tcPr>
          <w:p w14:paraId="27F1C706" w14:textId="77777777" w:rsidR="00DA2738" w:rsidRPr="005C4C33" w:rsidRDefault="00DA2738" w:rsidP="005C4C33">
            <w:pPr>
              <w:widowControl w:val="0"/>
              <w:ind w:firstLine="0"/>
              <w:rPr>
                <w:sz w:val="20"/>
              </w:rPr>
            </w:pPr>
            <w:r w:rsidRPr="005C4C33">
              <w:rPr>
                <w:sz w:val="20"/>
              </w:rPr>
              <w:t>Материалы инвентаризации</w:t>
            </w:r>
          </w:p>
          <w:p w14:paraId="016CF272" w14:textId="77777777" w:rsidR="00DA2738" w:rsidRPr="005C4C33" w:rsidRDefault="00DA2738" w:rsidP="005C4C33">
            <w:pPr>
              <w:widowControl w:val="0"/>
              <w:ind w:firstLine="0"/>
              <w:rPr>
                <w:sz w:val="20"/>
              </w:rPr>
            </w:pPr>
            <w:r w:rsidRPr="005C4C33">
              <w:rPr>
                <w:sz w:val="20"/>
              </w:rPr>
              <w:t xml:space="preserve">Протокол (решение) комиссии по поступлению и выбытию активов </w:t>
            </w:r>
          </w:p>
          <w:p w14:paraId="4B9DBAE8" w14:textId="77777777" w:rsidR="00DA2738" w:rsidRPr="005C4C33" w:rsidRDefault="00DA2738" w:rsidP="005C4C33">
            <w:pPr>
              <w:widowControl w:val="0"/>
              <w:ind w:firstLine="0"/>
              <w:rPr>
                <w:sz w:val="20"/>
              </w:rPr>
            </w:pPr>
            <w:r w:rsidRPr="005C4C33">
              <w:rPr>
                <w:sz w:val="20"/>
              </w:rPr>
              <w:t>Бухгалтерская справка (ф. 0504833)</w:t>
            </w:r>
          </w:p>
        </w:tc>
        <w:tc>
          <w:tcPr>
            <w:tcW w:w="1823" w:type="dxa"/>
            <w:shd w:val="clear" w:color="auto" w:fill="auto"/>
          </w:tcPr>
          <w:p w14:paraId="566E4B8F" w14:textId="4EB7A2E5" w:rsidR="00DA2738" w:rsidRPr="005C4C33" w:rsidRDefault="00DA2738" w:rsidP="005C4C33">
            <w:pPr>
              <w:widowControl w:val="0"/>
              <w:ind w:firstLine="0"/>
              <w:jc w:val="center"/>
              <w:rPr>
                <w:color w:val="FF0000"/>
                <w:sz w:val="20"/>
              </w:rPr>
            </w:pPr>
          </w:p>
          <w:p w14:paraId="7D1838A9" w14:textId="75F1130A" w:rsidR="00DA2738" w:rsidRPr="005C4C33" w:rsidRDefault="00DA2738" w:rsidP="005C4C33">
            <w:pPr>
              <w:widowControl w:val="0"/>
              <w:ind w:firstLine="0"/>
              <w:jc w:val="center"/>
              <w:rPr>
                <w:color w:val="FF0000"/>
                <w:sz w:val="20"/>
              </w:rPr>
            </w:pPr>
            <w:r w:rsidRPr="005C4C33">
              <w:rPr>
                <w:color w:val="FF0000"/>
                <w:sz w:val="20"/>
              </w:rPr>
              <w:t>1.101.хх.310</w:t>
            </w:r>
          </w:p>
        </w:tc>
        <w:tc>
          <w:tcPr>
            <w:tcW w:w="1802" w:type="dxa"/>
            <w:shd w:val="clear" w:color="auto" w:fill="auto"/>
          </w:tcPr>
          <w:p w14:paraId="2542A3A8" w14:textId="3C745D65" w:rsidR="00DA2738" w:rsidRPr="005C4C33" w:rsidRDefault="00DA2738" w:rsidP="005C4C33">
            <w:pPr>
              <w:widowControl w:val="0"/>
              <w:ind w:firstLine="0"/>
              <w:jc w:val="center"/>
              <w:rPr>
                <w:color w:val="FF0000"/>
                <w:sz w:val="20"/>
              </w:rPr>
            </w:pPr>
            <w:r w:rsidRPr="005C4C33">
              <w:rPr>
                <w:color w:val="FF0000"/>
                <w:sz w:val="20"/>
              </w:rPr>
              <w:t>1.304.86.731</w:t>
            </w:r>
          </w:p>
          <w:p w14:paraId="088D2C0B" w14:textId="572FC1C8" w:rsidR="00DA2738" w:rsidRPr="005C4C33" w:rsidRDefault="00DA2738" w:rsidP="005C4C33">
            <w:pPr>
              <w:widowControl w:val="0"/>
              <w:ind w:firstLine="0"/>
              <w:jc w:val="center"/>
              <w:rPr>
                <w:color w:val="FF0000"/>
                <w:sz w:val="20"/>
              </w:rPr>
            </w:pPr>
            <w:r w:rsidRPr="005C4C33">
              <w:rPr>
                <w:color w:val="FF0000"/>
                <w:sz w:val="20"/>
              </w:rPr>
              <w:t>1.304.96.731</w:t>
            </w:r>
          </w:p>
        </w:tc>
      </w:tr>
      <w:tr w:rsidR="00DA2738" w:rsidRPr="005C4C33" w14:paraId="03820718" w14:textId="77777777" w:rsidTr="001534C6">
        <w:trPr>
          <w:trHeight w:val="690"/>
        </w:trPr>
        <w:tc>
          <w:tcPr>
            <w:tcW w:w="3363" w:type="dxa"/>
            <w:shd w:val="clear" w:color="auto" w:fill="auto"/>
          </w:tcPr>
          <w:p w14:paraId="018B4E01" w14:textId="2180D225" w:rsidR="00DA2738" w:rsidRPr="005C4C33" w:rsidRDefault="00DA2738" w:rsidP="005C4C33">
            <w:pPr>
              <w:widowControl w:val="0"/>
              <w:ind w:firstLine="0"/>
              <w:rPr>
                <w:sz w:val="20"/>
              </w:rPr>
            </w:pPr>
            <w:r w:rsidRPr="005C4C33">
              <w:rPr>
                <w:sz w:val="20"/>
              </w:rPr>
              <w:t>Сторнирование начисленной амортизации (метод исправления – «Красное сторно»)</w:t>
            </w:r>
          </w:p>
        </w:tc>
        <w:tc>
          <w:tcPr>
            <w:tcW w:w="3501" w:type="dxa"/>
            <w:vMerge/>
            <w:shd w:val="clear" w:color="auto" w:fill="auto"/>
          </w:tcPr>
          <w:p w14:paraId="583C31C9" w14:textId="77777777" w:rsidR="00DA2738" w:rsidRPr="005C4C33" w:rsidRDefault="00DA2738" w:rsidP="005C4C33">
            <w:pPr>
              <w:widowControl w:val="0"/>
              <w:jc w:val="left"/>
              <w:rPr>
                <w:sz w:val="20"/>
              </w:rPr>
            </w:pPr>
          </w:p>
        </w:tc>
        <w:tc>
          <w:tcPr>
            <w:tcW w:w="1823" w:type="dxa"/>
            <w:shd w:val="clear" w:color="auto" w:fill="auto"/>
          </w:tcPr>
          <w:p w14:paraId="184ED96B" w14:textId="77777777" w:rsidR="00DA2738" w:rsidRPr="005C4C33" w:rsidRDefault="00DA2738" w:rsidP="005C4C33">
            <w:pPr>
              <w:widowControl w:val="0"/>
              <w:ind w:firstLine="0"/>
              <w:jc w:val="center"/>
              <w:rPr>
                <w:color w:val="FF0000"/>
                <w:sz w:val="20"/>
              </w:rPr>
            </w:pPr>
            <w:r w:rsidRPr="005C4C33">
              <w:rPr>
                <w:color w:val="FF0000"/>
                <w:sz w:val="20"/>
              </w:rPr>
              <w:t>1.401.28.271</w:t>
            </w:r>
          </w:p>
          <w:p w14:paraId="23F7A44E" w14:textId="77777777" w:rsidR="00DA2738" w:rsidRPr="005C4C33" w:rsidRDefault="00DA2738" w:rsidP="005C4C33">
            <w:pPr>
              <w:widowControl w:val="0"/>
              <w:ind w:firstLine="0"/>
              <w:jc w:val="center"/>
              <w:rPr>
                <w:color w:val="FF0000"/>
                <w:sz w:val="20"/>
              </w:rPr>
            </w:pPr>
            <w:r w:rsidRPr="005C4C33">
              <w:rPr>
                <w:color w:val="FF0000"/>
                <w:sz w:val="20"/>
              </w:rPr>
              <w:t>1.401.29.271</w:t>
            </w:r>
          </w:p>
        </w:tc>
        <w:tc>
          <w:tcPr>
            <w:tcW w:w="1802" w:type="dxa"/>
            <w:shd w:val="clear" w:color="auto" w:fill="auto"/>
          </w:tcPr>
          <w:p w14:paraId="02883E7B" w14:textId="5E2A0A8B" w:rsidR="00DA2738" w:rsidRPr="005C4C33" w:rsidRDefault="00DA2738" w:rsidP="005C4C33">
            <w:pPr>
              <w:widowControl w:val="0"/>
              <w:ind w:firstLine="0"/>
              <w:jc w:val="center"/>
              <w:rPr>
                <w:color w:val="FF0000"/>
                <w:sz w:val="20"/>
              </w:rPr>
            </w:pPr>
          </w:p>
          <w:p w14:paraId="6E671448" w14:textId="0DE35E20" w:rsidR="00DA2738" w:rsidRPr="005C4C33" w:rsidRDefault="00DA2738" w:rsidP="005C4C33">
            <w:pPr>
              <w:widowControl w:val="0"/>
              <w:ind w:firstLine="0"/>
              <w:jc w:val="center"/>
              <w:rPr>
                <w:color w:val="FF0000"/>
                <w:sz w:val="20"/>
              </w:rPr>
            </w:pPr>
            <w:r w:rsidRPr="005C4C33">
              <w:rPr>
                <w:color w:val="FF0000"/>
                <w:sz w:val="20"/>
              </w:rPr>
              <w:t>1.104.хх.411</w:t>
            </w:r>
          </w:p>
        </w:tc>
      </w:tr>
      <w:tr w:rsidR="00DA2738" w:rsidRPr="005C4C33" w14:paraId="1242DFCB" w14:textId="77777777" w:rsidTr="00E47967">
        <w:trPr>
          <w:trHeight w:val="20"/>
        </w:trPr>
        <w:tc>
          <w:tcPr>
            <w:tcW w:w="3363" w:type="dxa"/>
            <w:vMerge w:val="restart"/>
            <w:shd w:val="clear" w:color="auto" w:fill="auto"/>
          </w:tcPr>
          <w:p w14:paraId="62ECE622" w14:textId="77777777" w:rsidR="00B1026B" w:rsidRPr="005C4C33" w:rsidRDefault="00B1026B" w:rsidP="005C4C33">
            <w:pPr>
              <w:widowControl w:val="0"/>
              <w:ind w:firstLine="0"/>
              <w:rPr>
                <w:sz w:val="20"/>
              </w:rPr>
            </w:pPr>
            <w:r w:rsidRPr="005C4C33">
              <w:rPr>
                <w:sz w:val="20"/>
              </w:rPr>
              <w:t>Отражение первоначальной стоимости (метод исправления - дополнительная бухгалтерская запись)</w:t>
            </w:r>
          </w:p>
        </w:tc>
        <w:tc>
          <w:tcPr>
            <w:tcW w:w="3501" w:type="dxa"/>
            <w:vMerge/>
            <w:shd w:val="clear" w:color="auto" w:fill="auto"/>
          </w:tcPr>
          <w:p w14:paraId="35459998" w14:textId="77777777" w:rsidR="00B1026B" w:rsidRPr="005C4C33" w:rsidRDefault="00B1026B" w:rsidP="005C4C33">
            <w:pPr>
              <w:widowControl w:val="0"/>
              <w:jc w:val="left"/>
              <w:rPr>
                <w:sz w:val="20"/>
              </w:rPr>
            </w:pPr>
          </w:p>
        </w:tc>
        <w:tc>
          <w:tcPr>
            <w:tcW w:w="1823" w:type="dxa"/>
            <w:shd w:val="clear" w:color="auto" w:fill="auto"/>
          </w:tcPr>
          <w:p w14:paraId="4A221DA1" w14:textId="497C2872" w:rsidR="00B1026B" w:rsidRPr="005C4C33" w:rsidRDefault="00B1026B" w:rsidP="005C4C33">
            <w:pPr>
              <w:widowControl w:val="0"/>
              <w:ind w:firstLine="0"/>
              <w:jc w:val="center"/>
              <w:rPr>
                <w:sz w:val="20"/>
              </w:rPr>
            </w:pPr>
            <w:r w:rsidRPr="005C4C33">
              <w:rPr>
                <w:sz w:val="20"/>
              </w:rPr>
              <w:t>1.101.2х.310</w:t>
            </w:r>
          </w:p>
        </w:tc>
        <w:tc>
          <w:tcPr>
            <w:tcW w:w="1802" w:type="dxa"/>
            <w:vMerge w:val="restart"/>
            <w:shd w:val="clear" w:color="auto" w:fill="auto"/>
          </w:tcPr>
          <w:p w14:paraId="19D79949" w14:textId="669EAD1E" w:rsidR="00B1026B" w:rsidRPr="005C4C33" w:rsidRDefault="00B1026B" w:rsidP="005C4C33">
            <w:pPr>
              <w:widowControl w:val="0"/>
              <w:ind w:firstLine="0"/>
              <w:jc w:val="center"/>
              <w:rPr>
                <w:sz w:val="20"/>
              </w:rPr>
            </w:pPr>
            <w:r w:rsidRPr="005C4C33">
              <w:rPr>
                <w:sz w:val="20"/>
              </w:rPr>
              <w:t>1.304.86.731</w:t>
            </w:r>
          </w:p>
          <w:p w14:paraId="7F20394B" w14:textId="70643A47" w:rsidR="00B1026B" w:rsidRPr="005C4C33" w:rsidRDefault="00B1026B" w:rsidP="005C4C33">
            <w:pPr>
              <w:widowControl w:val="0"/>
              <w:ind w:firstLine="0"/>
              <w:jc w:val="center"/>
              <w:rPr>
                <w:sz w:val="20"/>
              </w:rPr>
            </w:pPr>
            <w:r w:rsidRPr="005C4C33">
              <w:rPr>
                <w:sz w:val="20"/>
              </w:rPr>
              <w:t>1.304.96.731</w:t>
            </w:r>
          </w:p>
        </w:tc>
      </w:tr>
      <w:tr w:rsidR="00DA2738" w:rsidRPr="005C4C33" w14:paraId="0E5A5861" w14:textId="77777777" w:rsidTr="00E47967">
        <w:trPr>
          <w:trHeight w:val="20"/>
        </w:trPr>
        <w:tc>
          <w:tcPr>
            <w:tcW w:w="3363" w:type="dxa"/>
            <w:vMerge/>
            <w:shd w:val="clear" w:color="auto" w:fill="auto"/>
          </w:tcPr>
          <w:p w14:paraId="2A9037CE" w14:textId="77777777" w:rsidR="00B1026B" w:rsidRPr="005C4C33" w:rsidRDefault="00B1026B" w:rsidP="005C4C33">
            <w:pPr>
              <w:widowControl w:val="0"/>
              <w:ind w:firstLine="0"/>
              <w:rPr>
                <w:sz w:val="20"/>
              </w:rPr>
            </w:pPr>
          </w:p>
        </w:tc>
        <w:tc>
          <w:tcPr>
            <w:tcW w:w="3501" w:type="dxa"/>
            <w:vMerge/>
            <w:shd w:val="clear" w:color="auto" w:fill="auto"/>
          </w:tcPr>
          <w:p w14:paraId="79B99121" w14:textId="77777777" w:rsidR="00B1026B" w:rsidRPr="005C4C33" w:rsidRDefault="00B1026B" w:rsidP="005C4C33">
            <w:pPr>
              <w:widowControl w:val="0"/>
              <w:jc w:val="left"/>
              <w:rPr>
                <w:sz w:val="20"/>
              </w:rPr>
            </w:pPr>
          </w:p>
        </w:tc>
        <w:tc>
          <w:tcPr>
            <w:tcW w:w="1823" w:type="dxa"/>
            <w:shd w:val="clear" w:color="auto" w:fill="auto"/>
          </w:tcPr>
          <w:p w14:paraId="5F01A123" w14:textId="77777777" w:rsidR="00B1026B" w:rsidRPr="005C4C33" w:rsidRDefault="00B1026B" w:rsidP="005C4C33">
            <w:pPr>
              <w:widowControl w:val="0"/>
              <w:ind w:firstLine="0"/>
              <w:jc w:val="center"/>
              <w:rPr>
                <w:sz w:val="20"/>
              </w:rPr>
            </w:pPr>
            <w:r w:rsidRPr="005C4C33">
              <w:rPr>
                <w:sz w:val="20"/>
              </w:rPr>
              <w:t>1.101.3х.310</w:t>
            </w:r>
          </w:p>
        </w:tc>
        <w:tc>
          <w:tcPr>
            <w:tcW w:w="1802" w:type="dxa"/>
            <w:vMerge/>
            <w:shd w:val="clear" w:color="auto" w:fill="auto"/>
          </w:tcPr>
          <w:p w14:paraId="5C8FA92F" w14:textId="77777777" w:rsidR="00B1026B" w:rsidRPr="005C4C33" w:rsidRDefault="00B1026B" w:rsidP="005C4C33">
            <w:pPr>
              <w:widowControl w:val="0"/>
              <w:ind w:firstLine="0"/>
              <w:jc w:val="center"/>
              <w:rPr>
                <w:sz w:val="20"/>
              </w:rPr>
            </w:pPr>
          </w:p>
        </w:tc>
      </w:tr>
      <w:tr w:rsidR="00DA2738" w:rsidRPr="005C4C33" w14:paraId="69F8D1C2" w14:textId="77777777" w:rsidTr="00E47967">
        <w:trPr>
          <w:trHeight w:val="20"/>
        </w:trPr>
        <w:tc>
          <w:tcPr>
            <w:tcW w:w="3363" w:type="dxa"/>
            <w:shd w:val="clear" w:color="auto" w:fill="auto"/>
          </w:tcPr>
          <w:p w14:paraId="3AFD2EB8" w14:textId="77777777" w:rsidR="00B1026B" w:rsidRPr="005C4C33" w:rsidRDefault="00B1026B" w:rsidP="005C4C33">
            <w:pPr>
              <w:widowControl w:val="0"/>
              <w:ind w:firstLine="0"/>
              <w:rPr>
                <w:sz w:val="20"/>
              </w:rPr>
            </w:pPr>
            <w:r w:rsidRPr="005C4C33">
              <w:rPr>
                <w:sz w:val="20"/>
              </w:rPr>
              <w:t>Начисление амортизации (метод исправления - дополнительная бухгалтерская запись)</w:t>
            </w:r>
          </w:p>
        </w:tc>
        <w:tc>
          <w:tcPr>
            <w:tcW w:w="3501" w:type="dxa"/>
            <w:vMerge/>
            <w:shd w:val="clear" w:color="auto" w:fill="auto"/>
          </w:tcPr>
          <w:p w14:paraId="1DF62C80" w14:textId="77777777" w:rsidR="00B1026B" w:rsidRPr="005C4C33" w:rsidRDefault="00B1026B" w:rsidP="005C4C33">
            <w:pPr>
              <w:widowControl w:val="0"/>
              <w:ind w:firstLine="0"/>
              <w:jc w:val="left"/>
              <w:rPr>
                <w:sz w:val="20"/>
              </w:rPr>
            </w:pPr>
          </w:p>
        </w:tc>
        <w:tc>
          <w:tcPr>
            <w:tcW w:w="1823" w:type="dxa"/>
            <w:shd w:val="clear" w:color="auto" w:fill="auto"/>
          </w:tcPr>
          <w:p w14:paraId="0815F44F" w14:textId="77777777" w:rsidR="00B1026B" w:rsidRPr="005C4C33" w:rsidRDefault="00B1026B" w:rsidP="005C4C33">
            <w:pPr>
              <w:widowControl w:val="0"/>
              <w:ind w:firstLine="0"/>
              <w:jc w:val="center"/>
              <w:rPr>
                <w:sz w:val="20"/>
              </w:rPr>
            </w:pPr>
            <w:r w:rsidRPr="005C4C33">
              <w:rPr>
                <w:sz w:val="20"/>
              </w:rPr>
              <w:t>1.401.28.271</w:t>
            </w:r>
          </w:p>
          <w:p w14:paraId="4D4A2AF4" w14:textId="77777777" w:rsidR="00B1026B" w:rsidRPr="005C4C33" w:rsidRDefault="00B1026B" w:rsidP="005C4C33">
            <w:pPr>
              <w:widowControl w:val="0"/>
              <w:ind w:firstLine="0"/>
              <w:jc w:val="center"/>
              <w:rPr>
                <w:sz w:val="20"/>
              </w:rPr>
            </w:pPr>
            <w:r w:rsidRPr="005C4C33">
              <w:rPr>
                <w:sz w:val="20"/>
              </w:rPr>
              <w:t>1.401.29.271</w:t>
            </w:r>
          </w:p>
        </w:tc>
        <w:tc>
          <w:tcPr>
            <w:tcW w:w="1802" w:type="dxa"/>
            <w:shd w:val="clear" w:color="auto" w:fill="auto"/>
          </w:tcPr>
          <w:p w14:paraId="315EAB95" w14:textId="1CCC8F42" w:rsidR="00B1026B" w:rsidRPr="005C4C33" w:rsidRDefault="00B1026B" w:rsidP="005C4C33">
            <w:pPr>
              <w:widowControl w:val="0"/>
              <w:ind w:firstLine="0"/>
              <w:jc w:val="center"/>
              <w:rPr>
                <w:sz w:val="20"/>
              </w:rPr>
            </w:pPr>
            <w:r w:rsidRPr="005C4C33">
              <w:rPr>
                <w:sz w:val="20"/>
              </w:rPr>
              <w:t>1.104.2х.411</w:t>
            </w:r>
          </w:p>
          <w:p w14:paraId="17E93DE9" w14:textId="77777777" w:rsidR="00B1026B" w:rsidRPr="005C4C33" w:rsidRDefault="00B1026B" w:rsidP="005C4C33">
            <w:pPr>
              <w:widowControl w:val="0"/>
              <w:ind w:firstLine="0"/>
              <w:jc w:val="center"/>
              <w:rPr>
                <w:sz w:val="20"/>
              </w:rPr>
            </w:pPr>
            <w:r w:rsidRPr="005C4C33">
              <w:rPr>
                <w:sz w:val="20"/>
              </w:rPr>
              <w:t>1.104.3х.411</w:t>
            </w:r>
          </w:p>
        </w:tc>
      </w:tr>
      <w:tr w:rsidR="00DA2738" w:rsidRPr="005C4C33" w14:paraId="0B5A83B1" w14:textId="77777777" w:rsidTr="00E47967">
        <w:trPr>
          <w:trHeight w:val="20"/>
        </w:trPr>
        <w:tc>
          <w:tcPr>
            <w:tcW w:w="10489" w:type="dxa"/>
            <w:gridSpan w:val="4"/>
            <w:shd w:val="clear" w:color="auto" w:fill="auto"/>
          </w:tcPr>
          <w:p w14:paraId="0993EF93" w14:textId="5D8C6180"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47" w:name="_Toc76126219"/>
            <w:bookmarkStart w:id="1148" w:name="_Toc76127991"/>
            <w:bookmarkStart w:id="1149" w:name="_Toc98842415"/>
            <w:bookmarkStart w:id="1150" w:name="_Toc146533417"/>
            <w:r w:rsidRPr="005C4C33">
              <w:rPr>
                <w:b/>
                <w:sz w:val="20"/>
                <w:szCs w:val="20"/>
              </w:rPr>
              <w:t>28.3.2. Принятие к бюджетному учету ОС, принятого к учету частично</w:t>
            </w:r>
            <w:bookmarkEnd w:id="1147"/>
            <w:bookmarkEnd w:id="1148"/>
            <w:bookmarkEnd w:id="1149"/>
            <w:bookmarkEnd w:id="1150"/>
          </w:p>
        </w:tc>
      </w:tr>
      <w:tr w:rsidR="00DA2738" w:rsidRPr="005C4C33" w14:paraId="7982DCA4" w14:textId="77777777" w:rsidTr="00E47967">
        <w:trPr>
          <w:trHeight w:val="20"/>
        </w:trPr>
        <w:tc>
          <w:tcPr>
            <w:tcW w:w="3363" w:type="dxa"/>
            <w:shd w:val="clear" w:color="auto" w:fill="auto"/>
          </w:tcPr>
          <w:p w14:paraId="2A7AD400" w14:textId="4D2718CD" w:rsidR="00B1026B" w:rsidRPr="005C4C33" w:rsidRDefault="00B1026B" w:rsidP="005C4C33">
            <w:pPr>
              <w:widowControl w:val="0"/>
              <w:ind w:firstLine="0"/>
              <w:rPr>
                <w:sz w:val="20"/>
              </w:rPr>
            </w:pPr>
            <w:r w:rsidRPr="005C4C33">
              <w:rPr>
                <w:sz w:val="20"/>
              </w:rPr>
              <w:t>Сторнирование первоначальной стоимости (метод исправления – «Красное сторно»)</w:t>
            </w:r>
          </w:p>
        </w:tc>
        <w:tc>
          <w:tcPr>
            <w:tcW w:w="3501" w:type="dxa"/>
            <w:vMerge w:val="restart"/>
            <w:shd w:val="clear" w:color="auto" w:fill="auto"/>
          </w:tcPr>
          <w:p w14:paraId="4523CE67" w14:textId="77777777" w:rsidR="00B1026B" w:rsidRPr="005C4C33" w:rsidRDefault="00B1026B" w:rsidP="005C4C33">
            <w:pPr>
              <w:widowControl w:val="0"/>
              <w:ind w:firstLine="0"/>
              <w:rPr>
                <w:sz w:val="20"/>
              </w:rPr>
            </w:pPr>
            <w:r w:rsidRPr="005C4C33">
              <w:rPr>
                <w:sz w:val="20"/>
              </w:rPr>
              <w:t>Материалы инвентаризации</w:t>
            </w:r>
          </w:p>
          <w:p w14:paraId="09B22D6C" w14:textId="7B778029"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w:t>
            </w:r>
          </w:p>
          <w:p w14:paraId="13854035" w14:textId="77777777" w:rsidR="00B1026B" w:rsidRPr="005C4C33" w:rsidRDefault="00B1026B" w:rsidP="005C4C33">
            <w:pPr>
              <w:widowControl w:val="0"/>
              <w:ind w:firstLine="0"/>
              <w:rPr>
                <w:sz w:val="20"/>
              </w:rPr>
            </w:pPr>
            <w:r w:rsidRPr="005C4C33">
              <w:rPr>
                <w:sz w:val="20"/>
              </w:rPr>
              <w:t>Бухгалтерская справка (ф. 0504833)</w:t>
            </w:r>
          </w:p>
          <w:p w14:paraId="79FCFF07" w14:textId="77777777" w:rsidR="00B1026B" w:rsidRPr="005C4C33" w:rsidRDefault="00B1026B" w:rsidP="005C4C33">
            <w:pPr>
              <w:widowControl w:val="0"/>
              <w:ind w:firstLine="0"/>
              <w:rPr>
                <w:sz w:val="20"/>
              </w:rPr>
            </w:pPr>
            <w:r w:rsidRPr="005C4C33">
              <w:rPr>
                <w:sz w:val="20"/>
              </w:rPr>
              <w:t>Товаросопроводительные документы</w:t>
            </w:r>
          </w:p>
        </w:tc>
        <w:tc>
          <w:tcPr>
            <w:tcW w:w="1823" w:type="dxa"/>
            <w:shd w:val="clear" w:color="auto" w:fill="auto"/>
          </w:tcPr>
          <w:p w14:paraId="79D09E35" w14:textId="77777777" w:rsidR="00B1026B" w:rsidRPr="005C4C33" w:rsidRDefault="00B1026B" w:rsidP="005C4C33">
            <w:pPr>
              <w:widowControl w:val="0"/>
              <w:ind w:firstLine="0"/>
              <w:jc w:val="center"/>
              <w:rPr>
                <w:color w:val="FF0000"/>
                <w:sz w:val="20"/>
              </w:rPr>
            </w:pPr>
            <w:r w:rsidRPr="005C4C33">
              <w:rPr>
                <w:color w:val="FF0000"/>
                <w:sz w:val="20"/>
              </w:rPr>
              <w:t>1.101.хх.310</w:t>
            </w:r>
          </w:p>
        </w:tc>
        <w:tc>
          <w:tcPr>
            <w:tcW w:w="1802" w:type="dxa"/>
            <w:shd w:val="clear" w:color="auto" w:fill="auto"/>
          </w:tcPr>
          <w:p w14:paraId="53526265" w14:textId="501CA297" w:rsidR="00B1026B" w:rsidRPr="005C4C33" w:rsidRDefault="00B1026B" w:rsidP="005C4C33">
            <w:pPr>
              <w:widowControl w:val="0"/>
              <w:ind w:firstLine="0"/>
              <w:jc w:val="center"/>
              <w:rPr>
                <w:color w:val="FF0000"/>
                <w:sz w:val="20"/>
              </w:rPr>
            </w:pPr>
            <w:r w:rsidRPr="005C4C33">
              <w:rPr>
                <w:color w:val="FF0000"/>
                <w:sz w:val="20"/>
              </w:rPr>
              <w:t>1.304.86.73х</w:t>
            </w:r>
          </w:p>
          <w:p w14:paraId="1A95A25F" w14:textId="75964ACD" w:rsidR="00B1026B" w:rsidRPr="005C4C33" w:rsidRDefault="00B1026B" w:rsidP="005C4C33">
            <w:pPr>
              <w:widowControl w:val="0"/>
              <w:ind w:firstLine="0"/>
              <w:jc w:val="center"/>
              <w:rPr>
                <w:color w:val="FF0000"/>
                <w:sz w:val="20"/>
              </w:rPr>
            </w:pPr>
            <w:r w:rsidRPr="005C4C33">
              <w:rPr>
                <w:color w:val="FF0000"/>
                <w:sz w:val="20"/>
              </w:rPr>
              <w:t>1.304.96.73х</w:t>
            </w:r>
          </w:p>
        </w:tc>
      </w:tr>
      <w:tr w:rsidR="00DA2738" w:rsidRPr="005C4C33" w14:paraId="17F9EFA8" w14:textId="77777777" w:rsidTr="00E47967">
        <w:trPr>
          <w:trHeight w:val="20"/>
        </w:trPr>
        <w:tc>
          <w:tcPr>
            <w:tcW w:w="3363" w:type="dxa"/>
            <w:shd w:val="clear" w:color="auto" w:fill="auto"/>
          </w:tcPr>
          <w:p w14:paraId="2C578062" w14:textId="1A96AB20" w:rsidR="00B1026B" w:rsidRPr="005C4C33" w:rsidRDefault="00B1026B" w:rsidP="005C4C33">
            <w:pPr>
              <w:widowControl w:val="0"/>
              <w:ind w:firstLine="0"/>
              <w:rPr>
                <w:sz w:val="20"/>
              </w:rPr>
            </w:pPr>
            <w:r w:rsidRPr="005C4C33">
              <w:rPr>
                <w:sz w:val="20"/>
              </w:rPr>
              <w:t>Сторнирование начисленной амортизации (метод исправления – «Красное сторно»)</w:t>
            </w:r>
          </w:p>
        </w:tc>
        <w:tc>
          <w:tcPr>
            <w:tcW w:w="3501" w:type="dxa"/>
            <w:vMerge/>
            <w:shd w:val="clear" w:color="auto" w:fill="auto"/>
          </w:tcPr>
          <w:p w14:paraId="33E4EC5F" w14:textId="77777777" w:rsidR="00B1026B" w:rsidRPr="005C4C33" w:rsidRDefault="00B1026B" w:rsidP="005C4C33">
            <w:pPr>
              <w:widowControl w:val="0"/>
              <w:ind w:firstLine="0"/>
              <w:jc w:val="left"/>
              <w:rPr>
                <w:sz w:val="20"/>
              </w:rPr>
            </w:pPr>
          </w:p>
        </w:tc>
        <w:tc>
          <w:tcPr>
            <w:tcW w:w="1823" w:type="dxa"/>
            <w:shd w:val="clear" w:color="auto" w:fill="auto"/>
          </w:tcPr>
          <w:p w14:paraId="704CB7E6" w14:textId="77777777" w:rsidR="00B1026B" w:rsidRPr="005C4C33" w:rsidRDefault="00B1026B" w:rsidP="005C4C33">
            <w:pPr>
              <w:widowControl w:val="0"/>
              <w:ind w:firstLine="0"/>
              <w:jc w:val="center"/>
              <w:rPr>
                <w:color w:val="FF0000"/>
                <w:sz w:val="20"/>
              </w:rPr>
            </w:pPr>
            <w:r w:rsidRPr="005C4C33">
              <w:rPr>
                <w:color w:val="FF0000"/>
                <w:sz w:val="20"/>
              </w:rPr>
              <w:t>1.401.28.271</w:t>
            </w:r>
          </w:p>
          <w:p w14:paraId="4A37E605" w14:textId="77777777" w:rsidR="00B1026B" w:rsidRPr="005C4C33" w:rsidRDefault="00B1026B" w:rsidP="005C4C33">
            <w:pPr>
              <w:widowControl w:val="0"/>
              <w:ind w:firstLine="0"/>
              <w:jc w:val="center"/>
              <w:rPr>
                <w:color w:val="FF0000"/>
                <w:sz w:val="20"/>
              </w:rPr>
            </w:pPr>
            <w:r w:rsidRPr="005C4C33">
              <w:rPr>
                <w:color w:val="FF0000"/>
                <w:sz w:val="20"/>
              </w:rPr>
              <w:t>1.401.29.271</w:t>
            </w:r>
          </w:p>
        </w:tc>
        <w:tc>
          <w:tcPr>
            <w:tcW w:w="1802" w:type="dxa"/>
            <w:shd w:val="clear" w:color="auto" w:fill="auto"/>
          </w:tcPr>
          <w:p w14:paraId="5D802435" w14:textId="77777777" w:rsidR="00B1026B" w:rsidRPr="005C4C33" w:rsidRDefault="00B1026B" w:rsidP="005C4C33">
            <w:pPr>
              <w:widowControl w:val="0"/>
              <w:ind w:firstLine="0"/>
              <w:jc w:val="center"/>
              <w:rPr>
                <w:color w:val="FF0000"/>
                <w:sz w:val="20"/>
              </w:rPr>
            </w:pPr>
            <w:r w:rsidRPr="005C4C33">
              <w:rPr>
                <w:color w:val="FF0000"/>
                <w:sz w:val="20"/>
              </w:rPr>
              <w:t>1.104.хх.411</w:t>
            </w:r>
          </w:p>
        </w:tc>
      </w:tr>
      <w:tr w:rsidR="00DA2738" w:rsidRPr="005C4C33" w14:paraId="50DF33B9" w14:textId="77777777" w:rsidTr="00E47967">
        <w:trPr>
          <w:trHeight w:val="20"/>
        </w:trPr>
        <w:tc>
          <w:tcPr>
            <w:tcW w:w="3363" w:type="dxa"/>
            <w:shd w:val="clear" w:color="auto" w:fill="auto"/>
          </w:tcPr>
          <w:p w14:paraId="6A6BB0CF" w14:textId="13299356" w:rsidR="00B1026B" w:rsidRPr="005C4C33" w:rsidRDefault="00B1026B" w:rsidP="005C4C33">
            <w:pPr>
              <w:widowControl w:val="0"/>
              <w:ind w:firstLine="0"/>
              <w:rPr>
                <w:sz w:val="20"/>
              </w:rPr>
            </w:pPr>
            <w:r w:rsidRPr="005C4C33">
              <w:rPr>
                <w:sz w:val="20"/>
              </w:rPr>
              <w:t>Сторнирование вложений в ОС (метод исправления – «Красное сторно»)</w:t>
            </w:r>
          </w:p>
        </w:tc>
        <w:tc>
          <w:tcPr>
            <w:tcW w:w="3501" w:type="dxa"/>
            <w:vMerge/>
            <w:shd w:val="clear" w:color="auto" w:fill="auto"/>
          </w:tcPr>
          <w:p w14:paraId="406AD88E" w14:textId="77777777" w:rsidR="00B1026B" w:rsidRPr="005C4C33" w:rsidRDefault="00B1026B" w:rsidP="005C4C33">
            <w:pPr>
              <w:widowControl w:val="0"/>
              <w:ind w:firstLine="0"/>
              <w:jc w:val="left"/>
              <w:rPr>
                <w:sz w:val="20"/>
              </w:rPr>
            </w:pPr>
          </w:p>
        </w:tc>
        <w:tc>
          <w:tcPr>
            <w:tcW w:w="1823" w:type="dxa"/>
            <w:shd w:val="clear" w:color="auto" w:fill="auto"/>
          </w:tcPr>
          <w:p w14:paraId="5E0293E1" w14:textId="21C09369" w:rsidR="00B1026B" w:rsidRPr="005C4C33" w:rsidRDefault="00B1026B" w:rsidP="005C4C33">
            <w:pPr>
              <w:widowControl w:val="0"/>
              <w:ind w:firstLine="0"/>
              <w:jc w:val="center"/>
              <w:rPr>
                <w:color w:val="FF0000"/>
                <w:sz w:val="20"/>
              </w:rPr>
            </w:pPr>
            <w:r w:rsidRPr="005C4C33">
              <w:rPr>
                <w:color w:val="FF0000"/>
                <w:sz w:val="20"/>
              </w:rPr>
              <w:t>1.304.86.83х</w:t>
            </w:r>
          </w:p>
          <w:p w14:paraId="23F005D7" w14:textId="73E3DD36" w:rsidR="00B1026B" w:rsidRPr="005C4C33" w:rsidRDefault="00B1026B" w:rsidP="005C4C33">
            <w:pPr>
              <w:widowControl w:val="0"/>
              <w:ind w:firstLine="0"/>
              <w:jc w:val="center"/>
              <w:rPr>
                <w:color w:val="FF0000"/>
                <w:sz w:val="20"/>
              </w:rPr>
            </w:pPr>
            <w:r w:rsidRPr="005C4C33">
              <w:rPr>
                <w:color w:val="FF0000"/>
                <w:sz w:val="20"/>
              </w:rPr>
              <w:t>1.304.96.83х</w:t>
            </w:r>
          </w:p>
        </w:tc>
        <w:tc>
          <w:tcPr>
            <w:tcW w:w="1802" w:type="dxa"/>
            <w:shd w:val="clear" w:color="auto" w:fill="auto"/>
          </w:tcPr>
          <w:p w14:paraId="4A1CE08C" w14:textId="77777777" w:rsidR="00B1026B" w:rsidRPr="005C4C33" w:rsidRDefault="00B1026B" w:rsidP="005C4C33">
            <w:pPr>
              <w:widowControl w:val="0"/>
              <w:ind w:firstLine="0"/>
              <w:jc w:val="center"/>
              <w:rPr>
                <w:color w:val="FF0000"/>
                <w:sz w:val="20"/>
              </w:rPr>
            </w:pPr>
            <w:r w:rsidRPr="005C4C33">
              <w:rPr>
                <w:color w:val="FF0000"/>
                <w:sz w:val="20"/>
              </w:rPr>
              <w:t>1.106.хх.310</w:t>
            </w:r>
          </w:p>
        </w:tc>
      </w:tr>
      <w:tr w:rsidR="00DA2738" w:rsidRPr="005C4C33" w14:paraId="31679B76" w14:textId="77777777" w:rsidTr="00E47967">
        <w:trPr>
          <w:trHeight w:val="20"/>
        </w:trPr>
        <w:tc>
          <w:tcPr>
            <w:tcW w:w="3363" w:type="dxa"/>
            <w:shd w:val="clear" w:color="auto" w:fill="auto"/>
          </w:tcPr>
          <w:p w14:paraId="1DD02A62" w14:textId="3D060A9B" w:rsidR="00B1026B" w:rsidRPr="005C4C33" w:rsidRDefault="00B1026B" w:rsidP="005C4C33">
            <w:pPr>
              <w:widowControl w:val="0"/>
              <w:ind w:firstLine="0"/>
              <w:rPr>
                <w:sz w:val="20"/>
              </w:rPr>
            </w:pPr>
            <w:r w:rsidRPr="005C4C33">
              <w:rPr>
                <w:sz w:val="20"/>
              </w:rPr>
              <w:t>Отражение операций по уменьшению вложений в ОС (метод исправления - дополнительная бухгалтерская запись)</w:t>
            </w:r>
          </w:p>
        </w:tc>
        <w:tc>
          <w:tcPr>
            <w:tcW w:w="3501" w:type="dxa"/>
            <w:vMerge/>
            <w:shd w:val="clear" w:color="auto" w:fill="auto"/>
          </w:tcPr>
          <w:p w14:paraId="55F6B3D6" w14:textId="77777777" w:rsidR="00B1026B" w:rsidRPr="005C4C33" w:rsidRDefault="00B1026B" w:rsidP="005C4C33">
            <w:pPr>
              <w:widowControl w:val="0"/>
              <w:ind w:firstLine="0"/>
              <w:jc w:val="left"/>
              <w:rPr>
                <w:sz w:val="20"/>
              </w:rPr>
            </w:pPr>
          </w:p>
        </w:tc>
        <w:tc>
          <w:tcPr>
            <w:tcW w:w="1823" w:type="dxa"/>
            <w:shd w:val="clear" w:color="auto" w:fill="auto"/>
          </w:tcPr>
          <w:p w14:paraId="745E0875" w14:textId="07AA580F" w:rsidR="00B1026B" w:rsidRPr="005C4C33" w:rsidRDefault="00B1026B" w:rsidP="005C4C33">
            <w:pPr>
              <w:widowControl w:val="0"/>
              <w:ind w:firstLine="0"/>
              <w:jc w:val="center"/>
              <w:rPr>
                <w:sz w:val="20"/>
              </w:rPr>
            </w:pPr>
            <w:r w:rsidRPr="005C4C33">
              <w:rPr>
                <w:sz w:val="20"/>
              </w:rPr>
              <w:t>1.304.86.83х</w:t>
            </w:r>
          </w:p>
          <w:p w14:paraId="56776A09" w14:textId="2D00D93E" w:rsidR="00B1026B" w:rsidRPr="005C4C33" w:rsidRDefault="00B1026B" w:rsidP="005C4C33">
            <w:pPr>
              <w:widowControl w:val="0"/>
              <w:ind w:firstLine="0"/>
              <w:jc w:val="center"/>
              <w:rPr>
                <w:sz w:val="20"/>
              </w:rPr>
            </w:pPr>
            <w:r w:rsidRPr="005C4C33">
              <w:rPr>
                <w:sz w:val="20"/>
              </w:rPr>
              <w:t>1.304.96.83х</w:t>
            </w:r>
          </w:p>
        </w:tc>
        <w:tc>
          <w:tcPr>
            <w:tcW w:w="1802" w:type="dxa"/>
            <w:shd w:val="clear" w:color="auto" w:fill="auto"/>
          </w:tcPr>
          <w:p w14:paraId="3E2BCD16" w14:textId="77777777" w:rsidR="00B1026B" w:rsidRPr="005C4C33" w:rsidRDefault="00B1026B" w:rsidP="005C4C33">
            <w:pPr>
              <w:widowControl w:val="0"/>
              <w:ind w:firstLine="0"/>
              <w:jc w:val="center"/>
              <w:rPr>
                <w:sz w:val="20"/>
              </w:rPr>
            </w:pPr>
            <w:r w:rsidRPr="005C4C33">
              <w:rPr>
                <w:sz w:val="20"/>
              </w:rPr>
              <w:t>1.106.хх.310</w:t>
            </w:r>
          </w:p>
        </w:tc>
      </w:tr>
      <w:tr w:rsidR="00DA2738" w:rsidRPr="005C4C33" w14:paraId="4E01D418" w14:textId="77777777" w:rsidTr="00E47967">
        <w:trPr>
          <w:trHeight w:val="20"/>
        </w:trPr>
        <w:tc>
          <w:tcPr>
            <w:tcW w:w="3363" w:type="dxa"/>
            <w:shd w:val="clear" w:color="auto" w:fill="auto"/>
          </w:tcPr>
          <w:p w14:paraId="6EC3C8DE" w14:textId="3A4619E1" w:rsidR="00B1026B" w:rsidRPr="005C4C33" w:rsidRDefault="00B1026B" w:rsidP="005C4C33">
            <w:pPr>
              <w:widowControl w:val="0"/>
              <w:ind w:firstLine="0"/>
              <w:rPr>
                <w:sz w:val="20"/>
              </w:rPr>
            </w:pPr>
            <w:r w:rsidRPr="005C4C33">
              <w:rPr>
                <w:sz w:val="20"/>
              </w:rPr>
              <w:t>Принятие к учету ОС (приобретение) (метод исправления - дополнительная бухгалтерская запись)</w:t>
            </w:r>
          </w:p>
        </w:tc>
        <w:tc>
          <w:tcPr>
            <w:tcW w:w="3501" w:type="dxa"/>
            <w:vMerge/>
            <w:shd w:val="clear" w:color="auto" w:fill="auto"/>
          </w:tcPr>
          <w:p w14:paraId="67FDE608" w14:textId="77777777" w:rsidR="00B1026B" w:rsidRPr="005C4C33" w:rsidRDefault="00B1026B" w:rsidP="005C4C33">
            <w:pPr>
              <w:widowControl w:val="0"/>
              <w:ind w:firstLine="0"/>
              <w:jc w:val="left"/>
              <w:rPr>
                <w:sz w:val="20"/>
              </w:rPr>
            </w:pPr>
          </w:p>
        </w:tc>
        <w:tc>
          <w:tcPr>
            <w:tcW w:w="1823" w:type="dxa"/>
            <w:shd w:val="clear" w:color="auto" w:fill="auto"/>
          </w:tcPr>
          <w:p w14:paraId="126EA4A4"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39AED1FD" w14:textId="149AF64B" w:rsidR="00B1026B" w:rsidRPr="005C4C33" w:rsidRDefault="00B1026B" w:rsidP="005C4C33">
            <w:pPr>
              <w:widowControl w:val="0"/>
              <w:ind w:firstLine="0"/>
              <w:jc w:val="center"/>
              <w:rPr>
                <w:sz w:val="20"/>
              </w:rPr>
            </w:pPr>
            <w:r w:rsidRPr="005C4C33">
              <w:rPr>
                <w:sz w:val="20"/>
              </w:rPr>
              <w:t>1.304.86.73х</w:t>
            </w:r>
          </w:p>
          <w:p w14:paraId="02BAA969" w14:textId="17E75BC3" w:rsidR="00B1026B" w:rsidRPr="005C4C33" w:rsidRDefault="00B1026B" w:rsidP="005C4C33">
            <w:pPr>
              <w:widowControl w:val="0"/>
              <w:ind w:firstLine="0"/>
              <w:jc w:val="center"/>
              <w:rPr>
                <w:sz w:val="20"/>
              </w:rPr>
            </w:pPr>
            <w:r w:rsidRPr="005C4C33">
              <w:rPr>
                <w:sz w:val="20"/>
              </w:rPr>
              <w:t>1.304.96.73х</w:t>
            </w:r>
          </w:p>
        </w:tc>
      </w:tr>
      <w:tr w:rsidR="00DA2738" w:rsidRPr="005C4C33" w14:paraId="06AE00FA" w14:textId="77777777" w:rsidTr="00E47967">
        <w:trPr>
          <w:trHeight w:val="20"/>
        </w:trPr>
        <w:tc>
          <w:tcPr>
            <w:tcW w:w="3363" w:type="dxa"/>
            <w:shd w:val="clear" w:color="auto" w:fill="auto"/>
          </w:tcPr>
          <w:p w14:paraId="37328A58" w14:textId="77777777" w:rsidR="00B1026B" w:rsidRPr="005C4C33" w:rsidRDefault="00B1026B" w:rsidP="005C4C33">
            <w:pPr>
              <w:widowControl w:val="0"/>
              <w:ind w:firstLine="0"/>
              <w:rPr>
                <w:sz w:val="20"/>
              </w:rPr>
            </w:pPr>
            <w:r w:rsidRPr="005C4C33">
              <w:rPr>
                <w:sz w:val="20"/>
              </w:rPr>
              <w:t>Начисление амортизации линейным способом (метод исправления - дополнительная бухгалтерская запись)</w:t>
            </w:r>
          </w:p>
        </w:tc>
        <w:tc>
          <w:tcPr>
            <w:tcW w:w="3501" w:type="dxa"/>
            <w:vMerge/>
            <w:shd w:val="clear" w:color="auto" w:fill="auto"/>
          </w:tcPr>
          <w:p w14:paraId="28F2127C" w14:textId="77777777" w:rsidR="00B1026B" w:rsidRPr="005C4C33" w:rsidRDefault="00B1026B" w:rsidP="005C4C33">
            <w:pPr>
              <w:widowControl w:val="0"/>
              <w:ind w:firstLine="0"/>
              <w:jc w:val="left"/>
              <w:rPr>
                <w:sz w:val="20"/>
              </w:rPr>
            </w:pPr>
          </w:p>
        </w:tc>
        <w:tc>
          <w:tcPr>
            <w:tcW w:w="1823" w:type="dxa"/>
            <w:shd w:val="clear" w:color="auto" w:fill="auto"/>
          </w:tcPr>
          <w:p w14:paraId="69BBE195" w14:textId="77777777" w:rsidR="00B1026B" w:rsidRPr="005C4C33" w:rsidRDefault="00B1026B" w:rsidP="005C4C33">
            <w:pPr>
              <w:widowControl w:val="0"/>
              <w:ind w:firstLine="0"/>
              <w:jc w:val="center"/>
              <w:rPr>
                <w:sz w:val="20"/>
              </w:rPr>
            </w:pPr>
            <w:r w:rsidRPr="005C4C33">
              <w:rPr>
                <w:sz w:val="20"/>
              </w:rPr>
              <w:t>1.401.28.271</w:t>
            </w:r>
          </w:p>
          <w:p w14:paraId="67C9F65B" w14:textId="77777777" w:rsidR="00B1026B" w:rsidRPr="005C4C33" w:rsidRDefault="00B1026B" w:rsidP="005C4C33">
            <w:pPr>
              <w:widowControl w:val="0"/>
              <w:ind w:firstLine="0"/>
              <w:jc w:val="center"/>
              <w:rPr>
                <w:sz w:val="20"/>
              </w:rPr>
            </w:pPr>
            <w:r w:rsidRPr="005C4C33">
              <w:rPr>
                <w:sz w:val="20"/>
              </w:rPr>
              <w:t>1.401.29.271</w:t>
            </w:r>
          </w:p>
        </w:tc>
        <w:tc>
          <w:tcPr>
            <w:tcW w:w="1802" w:type="dxa"/>
            <w:shd w:val="clear" w:color="auto" w:fill="auto"/>
          </w:tcPr>
          <w:p w14:paraId="49FCEA1C" w14:textId="77777777" w:rsidR="00B1026B" w:rsidRPr="005C4C33" w:rsidRDefault="00B1026B" w:rsidP="005C4C33">
            <w:pPr>
              <w:widowControl w:val="0"/>
              <w:ind w:firstLine="0"/>
              <w:jc w:val="center"/>
              <w:rPr>
                <w:sz w:val="20"/>
              </w:rPr>
            </w:pPr>
            <w:r w:rsidRPr="005C4C33">
              <w:rPr>
                <w:sz w:val="20"/>
              </w:rPr>
              <w:t>1.104.хх.411</w:t>
            </w:r>
          </w:p>
        </w:tc>
      </w:tr>
      <w:tr w:rsidR="00DA2738" w:rsidRPr="005C4C33" w14:paraId="2436CB42" w14:textId="77777777" w:rsidTr="00E47967">
        <w:trPr>
          <w:trHeight w:val="20"/>
        </w:trPr>
        <w:tc>
          <w:tcPr>
            <w:tcW w:w="10489" w:type="dxa"/>
            <w:gridSpan w:val="4"/>
            <w:shd w:val="clear" w:color="auto" w:fill="auto"/>
          </w:tcPr>
          <w:p w14:paraId="5C683143" w14:textId="6E0D3E6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51" w:name="_Toc76126220"/>
            <w:bookmarkStart w:id="1152" w:name="_Toc76127992"/>
            <w:bookmarkStart w:id="1153" w:name="_Toc98842416"/>
            <w:bookmarkStart w:id="1154" w:name="_Toc146533418"/>
            <w:r w:rsidRPr="005C4C33">
              <w:rPr>
                <w:b/>
                <w:sz w:val="20"/>
                <w:szCs w:val="20"/>
              </w:rPr>
              <w:t>28.3.3. Принятие к бюджетному учету ОС, не принятого ранее к учету</w:t>
            </w:r>
            <w:bookmarkEnd w:id="1151"/>
            <w:bookmarkEnd w:id="1152"/>
            <w:bookmarkEnd w:id="1153"/>
            <w:bookmarkEnd w:id="1154"/>
          </w:p>
        </w:tc>
      </w:tr>
      <w:tr w:rsidR="00DA2738" w:rsidRPr="005C4C33" w14:paraId="2681B434" w14:textId="77777777" w:rsidTr="00E47967">
        <w:trPr>
          <w:trHeight w:val="20"/>
        </w:trPr>
        <w:tc>
          <w:tcPr>
            <w:tcW w:w="3363" w:type="dxa"/>
            <w:shd w:val="clear" w:color="auto" w:fill="auto"/>
          </w:tcPr>
          <w:p w14:paraId="65205660" w14:textId="28F62867" w:rsidR="00B1026B" w:rsidRPr="005C4C33" w:rsidRDefault="00B1026B" w:rsidP="005C4C33">
            <w:pPr>
              <w:widowControl w:val="0"/>
              <w:ind w:firstLine="0"/>
              <w:rPr>
                <w:sz w:val="20"/>
              </w:rPr>
            </w:pPr>
            <w:r w:rsidRPr="005C4C33">
              <w:rPr>
                <w:sz w:val="20"/>
              </w:rPr>
              <w:t>Принятие к учету ОС (приобретение) (метод исправления - дополнительная бухгалтерская запись)</w:t>
            </w:r>
          </w:p>
        </w:tc>
        <w:tc>
          <w:tcPr>
            <w:tcW w:w="3501" w:type="dxa"/>
            <w:vMerge w:val="restart"/>
            <w:shd w:val="clear" w:color="auto" w:fill="auto"/>
          </w:tcPr>
          <w:p w14:paraId="249E91F2" w14:textId="77777777" w:rsidR="00B1026B" w:rsidRPr="005C4C33" w:rsidRDefault="00B1026B" w:rsidP="005C4C33">
            <w:pPr>
              <w:widowControl w:val="0"/>
              <w:ind w:firstLine="0"/>
              <w:rPr>
                <w:sz w:val="20"/>
              </w:rPr>
            </w:pPr>
            <w:r w:rsidRPr="005C4C33">
              <w:rPr>
                <w:sz w:val="20"/>
              </w:rPr>
              <w:t>Материалы инвентаризации</w:t>
            </w:r>
          </w:p>
          <w:p w14:paraId="7251A80F" w14:textId="74ADEC9E"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w:t>
            </w:r>
          </w:p>
          <w:p w14:paraId="41A93BAA" w14:textId="77777777" w:rsidR="00B1026B" w:rsidRPr="005C4C33" w:rsidRDefault="00B1026B" w:rsidP="005C4C33">
            <w:pPr>
              <w:widowControl w:val="0"/>
              <w:ind w:firstLine="0"/>
              <w:rPr>
                <w:sz w:val="20"/>
              </w:rPr>
            </w:pPr>
            <w:r w:rsidRPr="005C4C33">
              <w:rPr>
                <w:sz w:val="20"/>
              </w:rPr>
              <w:t>Бухгалтерская справка (ф. 0504833)</w:t>
            </w:r>
          </w:p>
          <w:p w14:paraId="1462B81C" w14:textId="77777777" w:rsidR="00B1026B" w:rsidRPr="005C4C33" w:rsidRDefault="00B1026B" w:rsidP="005C4C33">
            <w:pPr>
              <w:widowControl w:val="0"/>
              <w:ind w:firstLine="0"/>
              <w:rPr>
                <w:sz w:val="20"/>
              </w:rPr>
            </w:pPr>
            <w:r w:rsidRPr="005C4C33">
              <w:rPr>
                <w:sz w:val="20"/>
              </w:rPr>
              <w:lastRenderedPageBreak/>
              <w:t>Товаросопроводительные документы</w:t>
            </w:r>
          </w:p>
        </w:tc>
        <w:tc>
          <w:tcPr>
            <w:tcW w:w="1823" w:type="dxa"/>
            <w:shd w:val="clear" w:color="auto" w:fill="auto"/>
          </w:tcPr>
          <w:p w14:paraId="2A3DCB5C" w14:textId="77777777" w:rsidR="00B1026B" w:rsidRPr="005C4C33" w:rsidRDefault="00B1026B" w:rsidP="005C4C33">
            <w:pPr>
              <w:widowControl w:val="0"/>
              <w:ind w:firstLine="0"/>
              <w:jc w:val="center"/>
              <w:rPr>
                <w:sz w:val="20"/>
              </w:rPr>
            </w:pPr>
            <w:r w:rsidRPr="005C4C33">
              <w:rPr>
                <w:sz w:val="20"/>
              </w:rPr>
              <w:lastRenderedPageBreak/>
              <w:t>1.101.34.310</w:t>
            </w:r>
          </w:p>
        </w:tc>
        <w:tc>
          <w:tcPr>
            <w:tcW w:w="1802" w:type="dxa"/>
            <w:shd w:val="clear" w:color="auto" w:fill="auto"/>
          </w:tcPr>
          <w:p w14:paraId="1FAF6350" w14:textId="626E34C1" w:rsidR="00B1026B" w:rsidRPr="005C4C33" w:rsidRDefault="00B1026B" w:rsidP="005C4C33">
            <w:pPr>
              <w:widowControl w:val="0"/>
              <w:ind w:firstLine="0"/>
              <w:jc w:val="center"/>
              <w:rPr>
                <w:sz w:val="20"/>
              </w:rPr>
            </w:pPr>
            <w:r w:rsidRPr="005C4C33">
              <w:rPr>
                <w:sz w:val="20"/>
              </w:rPr>
              <w:t>1.304.х6.731</w:t>
            </w:r>
          </w:p>
        </w:tc>
      </w:tr>
      <w:tr w:rsidR="00DA2738" w:rsidRPr="005C4C33" w14:paraId="6FBB92F3" w14:textId="77777777" w:rsidTr="00E47967">
        <w:trPr>
          <w:trHeight w:val="20"/>
        </w:trPr>
        <w:tc>
          <w:tcPr>
            <w:tcW w:w="3363" w:type="dxa"/>
            <w:vMerge w:val="restart"/>
            <w:shd w:val="clear" w:color="auto" w:fill="auto"/>
          </w:tcPr>
          <w:p w14:paraId="58EAF4F3" w14:textId="17B0B03C" w:rsidR="00B1026B" w:rsidRPr="005C4C33" w:rsidRDefault="00B1026B" w:rsidP="005C4C33">
            <w:pPr>
              <w:widowControl w:val="0"/>
              <w:ind w:firstLine="0"/>
              <w:rPr>
                <w:sz w:val="20"/>
              </w:rPr>
            </w:pPr>
            <w:r w:rsidRPr="005C4C33">
              <w:rPr>
                <w:sz w:val="20"/>
              </w:rPr>
              <w:lastRenderedPageBreak/>
              <w:t>Уменьшение вложений в ОС – иное движимое имущество учреждения при принятии к учету ОС (метод исправления - дополнительная бухгалтерская запись)</w:t>
            </w:r>
          </w:p>
        </w:tc>
        <w:tc>
          <w:tcPr>
            <w:tcW w:w="3501" w:type="dxa"/>
            <w:vMerge/>
            <w:shd w:val="clear" w:color="auto" w:fill="auto"/>
          </w:tcPr>
          <w:p w14:paraId="48C3E1BF" w14:textId="77777777" w:rsidR="00B1026B" w:rsidRPr="005C4C33" w:rsidRDefault="00B1026B" w:rsidP="005C4C33">
            <w:pPr>
              <w:widowControl w:val="0"/>
              <w:ind w:firstLine="0"/>
              <w:jc w:val="left"/>
              <w:rPr>
                <w:sz w:val="20"/>
              </w:rPr>
            </w:pPr>
          </w:p>
        </w:tc>
        <w:tc>
          <w:tcPr>
            <w:tcW w:w="1823" w:type="dxa"/>
            <w:shd w:val="clear" w:color="auto" w:fill="auto"/>
          </w:tcPr>
          <w:p w14:paraId="1DB84391" w14:textId="225E2D63" w:rsidR="00B1026B" w:rsidRPr="005C4C33" w:rsidRDefault="00B1026B" w:rsidP="005C4C33">
            <w:pPr>
              <w:widowControl w:val="0"/>
              <w:ind w:firstLine="0"/>
              <w:jc w:val="center"/>
              <w:rPr>
                <w:sz w:val="20"/>
              </w:rPr>
            </w:pPr>
            <w:r w:rsidRPr="005C4C33">
              <w:rPr>
                <w:sz w:val="20"/>
              </w:rPr>
              <w:t>1.304.х6.831</w:t>
            </w:r>
          </w:p>
        </w:tc>
        <w:tc>
          <w:tcPr>
            <w:tcW w:w="1802" w:type="dxa"/>
            <w:shd w:val="clear" w:color="auto" w:fill="auto"/>
          </w:tcPr>
          <w:p w14:paraId="4104C9B9" w14:textId="77777777" w:rsidR="00B1026B" w:rsidRPr="005C4C33" w:rsidRDefault="00B1026B" w:rsidP="005C4C33">
            <w:pPr>
              <w:widowControl w:val="0"/>
              <w:ind w:firstLine="0"/>
              <w:jc w:val="center"/>
              <w:rPr>
                <w:sz w:val="20"/>
              </w:rPr>
            </w:pPr>
            <w:r w:rsidRPr="005C4C33">
              <w:rPr>
                <w:sz w:val="20"/>
              </w:rPr>
              <w:t>1.106.31.310</w:t>
            </w:r>
          </w:p>
        </w:tc>
      </w:tr>
      <w:tr w:rsidR="00DA2738" w:rsidRPr="005C4C33" w14:paraId="414D22A0" w14:textId="77777777" w:rsidTr="00E47967">
        <w:trPr>
          <w:trHeight w:val="20"/>
        </w:trPr>
        <w:tc>
          <w:tcPr>
            <w:tcW w:w="3363" w:type="dxa"/>
            <w:vMerge/>
            <w:shd w:val="clear" w:color="auto" w:fill="auto"/>
          </w:tcPr>
          <w:p w14:paraId="0A015ED4" w14:textId="77777777" w:rsidR="00B1026B" w:rsidRPr="005C4C33" w:rsidRDefault="00B1026B" w:rsidP="005C4C33">
            <w:pPr>
              <w:widowControl w:val="0"/>
              <w:ind w:firstLine="0"/>
              <w:rPr>
                <w:sz w:val="20"/>
              </w:rPr>
            </w:pPr>
          </w:p>
        </w:tc>
        <w:tc>
          <w:tcPr>
            <w:tcW w:w="3501" w:type="dxa"/>
            <w:vMerge/>
            <w:shd w:val="clear" w:color="auto" w:fill="auto"/>
          </w:tcPr>
          <w:p w14:paraId="719FA9E1" w14:textId="77777777" w:rsidR="00B1026B" w:rsidRPr="005C4C33" w:rsidRDefault="00B1026B" w:rsidP="005C4C33">
            <w:pPr>
              <w:widowControl w:val="0"/>
              <w:ind w:firstLine="0"/>
              <w:jc w:val="left"/>
              <w:rPr>
                <w:sz w:val="20"/>
              </w:rPr>
            </w:pPr>
          </w:p>
        </w:tc>
        <w:tc>
          <w:tcPr>
            <w:tcW w:w="1823" w:type="dxa"/>
            <w:shd w:val="clear" w:color="auto" w:fill="auto"/>
          </w:tcPr>
          <w:p w14:paraId="154505CA" w14:textId="77777777" w:rsidR="00B1026B" w:rsidRPr="005C4C33" w:rsidRDefault="00B1026B" w:rsidP="005C4C33">
            <w:pPr>
              <w:widowControl w:val="0"/>
              <w:ind w:firstLine="0"/>
              <w:jc w:val="center"/>
              <w:rPr>
                <w:sz w:val="20"/>
              </w:rPr>
            </w:pPr>
            <w:r w:rsidRPr="005C4C33">
              <w:rPr>
                <w:sz w:val="20"/>
              </w:rPr>
              <w:t>1.401.29.271</w:t>
            </w:r>
          </w:p>
        </w:tc>
        <w:tc>
          <w:tcPr>
            <w:tcW w:w="1802" w:type="dxa"/>
            <w:shd w:val="clear" w:color="auto" w:fill="auto"/>
          </w:tcPr>
          <w:p w14:paraId="13FBE356" w14:textId="77777777" w:rsidR="00B1026B" w:rsidRPr="005C4C33" w:rsidRDefault="00B1026B" w:rsidP="005C4C33">
            <w:pPr>
              <w:widowControl w:val="0"/>
              <w:ind w:firstLine="0"/>
              <w:jc w:val="center"/>
              <w:rPr>
                <w:sz w:val="20"/>
              </w:rPr>
            </w:pPr>
            <w:r w:rsidRPr="005C4C33">
              <w:rPr>
                <w:sz w:val="20"/>
              </w:rPr>
              <w:t>1.104.34.411</w:t>
            </w:r>
          </w:p>
        </w:tc>
      </w:tr>
      <w:tr w:rsidR="00DA2738" w:rsidRPr="005C4C33" w14:paraId="5A47BEB5" w14:textId="77777777" w:rsidTr="00E47967">
        <w:trPr>
          <w:trHeight w:val="20"/>
        </w:trPr>
        <w:tc>
          <w:tcPr>
            <w:tcW w:w="3363" w:type="dxa"/>
            <w:shd w:val="clear" w:color="auto" w:fill="auto"/>
          </w:tcPr>
          <w:p w14:paraId="4736196F" w14:textId="77777777" w:rsidR="00B1026B" w:rsidRPr="005C4C33" w:rsidRDefault="00B1026B" w:rsidP="005C4C33">
            <w:pPr>
              <w:widowControl w:val="0"/>
              <w:ind w:firstLine="0"/>
              <w:rPr>
                <w:sz w:val="20"/>
              </w:rPr>
            </w:pPr>
            <w:r w:rsidRPr="005C4C33">
              <w:rPr>
                <w:sz w:val="20"/>
              </w:rPr>
              <w:t>Начисление амортизации линейным способом(метод исправления - дополнительная бухгалтерская запись)</w:t>
            </w:r>
          </w:p>
        </w:tc>
        <w:tc>
          <w:tcPr>
            <w:tcW w:w="3501" w:type="dxa"/>
            <w:vMerge/>
            <w:shd w:val="clear" w:color="auto" w:fill="auto"/>
          </w:tcPr>
          <w:p w14:paraId="017A91D7" w14:textId="77777777" w:rsidR="00B1026B" w:rsidRPr="005C4C33" w:rsidRDefault="00B1026B" w:rsidP="005C4C33">
            <w:pPr>
              <w:widowControl w:val="0"/>
              <w:ind w:firstLine="0"/>
              <w:jc w:val="left"/>
              <w:rPr>
                <w:sz w:val="20"/>
              </w:rPr>
            </w:pPr>
          </w:p>
        </w:tc>
        <w:tc>
          <w:tcPr>
            <w:tcW w:w="1823" w:type="dxa"/>
            <w:shd w:val="clear" w:color="auto" w:fill="auto"/>
          </w:tcPr>
          <w:p w14:paraId="5639A8C4" w14:textId="77777777" w:rsidR="00B1026B" w:rsidRPr="005C4C33" w:rsidRDefault="00B1026B" w:rsidP="005C4C33">
            <w:pPr>
              <w:widowControl w:val="0"/>
              <w:ind w:firstLine="0"/>
              <w:jc w:val="center"/>
              <w:rPr>
                <w:sz w:val="20"/>
              </w:rPr>
            </w:pPr>
            <w:r w:rsidRPr="005C4C33">
              <w:rPr>
                <w:sz w:val="20"/>
              </w:rPr>
              <w:t>1.401.28.271</w:t>
            </w:r>
          </w:p>
        </w:tc>
        <w:tc>
          <w:tcPr>
            <w:tcW w:w="1802" w:type="dxa"/>
            <w:shd w:val="clear" w:color="auto" w:fill="auto"/>
          </w:tcPr>
          <w:p w14:paraId="7D0C41DD" w14:textId="77777777" w:rsidR="00B1026B" w:rsidRPr="005C4C33" w:rsidRDefault="00B1026B" w:rsidP="005C4C33">
            <w:pPr>
              <w:widowControl w:val="0"/>
              <w:ind w:firstLine="0"/>
              <w:jc w:val="center"/>
              <w:rPr>
                <w:sz w:val="20"/>
              </w:rPr>
            </w:pPr>
            <w:r w:rsidRPr="005C4C33">
              <w:rPr>
                <w:sz w:val="20"/>
              </w:rPr>
              <w:t>1.104.34.411</w:t>
            </w:r>
          </w:p>
        </w:tc>
      </w:tr>
      <w:tr w:rsidR="00DA2738" w:rsidRPr="005C4C33" w14:paraId="06AE9410" w14:textId="77777777" w:rsidTr="00E47967">
        <w:trPr>
          <w:trHeight w:val="20"/>
        </w:trPr>
        <w:tc>
          <w:tcPr>
            <w:tcW w:w="10489" w:type="dxa"/>
            <w:gridSpan w:val="4"/>
            <w:shd w:val="clear" w:color="auto" w:fill="auto"/>
          </w:tcPr>
          <w:p w14:paraId="0D6C16AD" w14:textId="6090892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55" w:name="_Toc146533419"/>
            <w:r w:rsidRPr="005C4C33">
              <w:rPr>
                <w:b/>
                <w:sz w:val="20"/>
                <w:szCs w:val="20"/>
              </w:rPr>
              <w:t>28.3.4. Исправление расчетов по безвозмездному поступлению и выбытию объектов НФА:</w:t>
            </w:r>
            <w:bookmarkEnd w:id="1155"/>
          </w:p>
        </w:tc>
      </w:tr>
      <w:tr w:rsidR="00DA2738" w:rsidRPr="005C4C33" w14:paraId="15AD590A" w14:textId="77777777" w:rsidTr="00E47967">
        <w:trPr>
          <w:trHeight w:val="20"/>
        </w:trPr>
        <w:tc>
          <w:tcPr>
            <w:tcW w:w="3363" w:type="dxa"/>
            <w:shd w:val="clear" w:color="auto" w:fill="auto"/>
          </w:tcPr>
          <w:p w14:paraId="7272D98A" w14:textId="0D7AF461" w:rsidR="00B1026B" w:rsidRPr="005C4C33" w:rsidRDefault="00B1026B" w:rsidP="005C4C33">
            <w:pPr>
              <w:widowControl w:val="0"/>
              <w:ind w:firstLine="0"/>
              <w:rPr>
                <w:sz w:val="20"/>
              </w:rPr>
            </w:pPr>
            <w:r w:rsidRPr="005C4C33">
              <w:rPr>
                <w:sz w:val="20"/>
              </w:rPr>
              <w:t>Безвозмездное получение ОС от органа государственной власти, государственного учреждения (метод исправления - «Красное сторно»)</w:t>
            </w:r>
          </w:p>
        </w:tc>
        <w:tc>
          <w:tcPr>
            <w:tcW w:w="3501" w:type="dxa"/>
            <w:vMerge w:val="restart"/>
            <w:shd w:val="clear" w:color="auto" w:fill="auto"/>
          </w:tcPr>
          <w:p w14:paraId="3B107806" w14:textId="77777777" w:rsidR="00B1026B" w:rsidRPr="005C4C33" w:rsidRDefault="00B1026B" w:rsidP="005C4C33">
            <w:pPr>
              <w:widowControl w:val="0"/>
              <w:ind w:firstLine="0"/>
              <w:rPr>
                <w:sz w:val="20"/>
              </w:rPr>
            </w:pPr>
            <w:r w:rsidRPr="005C4C33">
              <w:rPr>
                <w:sz w:val="20"/>
              </w:rPr>
              <w:t>Извещение (ф. 0504805)</w:t>
            </w:r>
          </w:p>
          <w:p w14:paraId="01D93F72" w14:textId="77777777" w:rsidR="00B1026B" w:rsidRPr="005C4C33" w:rsidRDefault="00B1026B" w:rsidP="005C4C33">
            <w:pPr>
              <w:widowControl w:val="0"/>
              <w:ind w:firstLine="0"/>
              <w:rPr>
                <w:sz w:val="20"/>
              </w:rPr>
            </w:pPr>
            <w:r w:rsidRPr="005C4C33">
              <w:rPr>
                <w:sz w:val="20"/>
              </w:rPr>
              <w:t>Акт о приеме-передаче объектов нефинансовых активов (ф. 0504101)</w:t>
            </w:r>
          </w:p>
          <w:p w14:paraId="0663B3E9"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9F9ADAA" w14:textId="77777777" w:rsidR="00B1026B" w:rsidRPr="005C4C33" w:rsidRDefault="00B1026B" w:rsidP="005C4C33">
            <w:pPr>
              <w:widowControl w:val="0"/>
              <w:ind w:firstLine="0"/>
              <w:jc w:val="center"/>
              <w:rPr>
                <w:color w:val="FF0000"/>
                <w:sz w:val="20"/>
              </w:rPr>
            </w:pPr>
            <w:r w:rsidRPr="005C4C33">
              <w:rPr>
                <w:color w:val="FF0000"/>
                <w:sz w:val="20"/>
              </w:rPr>
              <w:t>1.101.хх.310</w:t>
            </w:r>
          </w:p>
        </w:tc>
        <w:tc>
          <w:tcPr>
            <w:tcW w:w="1802" w:type="dxa"/>
            <w:shd w:val="clear" w:color="auto" w:fill="auto"/>
          </w:tcPr>
          <w:p w14:paraId="3A88302F" w14:textId="77777777" w:rsidR="00B1026B" w:rsidRPr="005C4C33" w:rsidRDefault="00B1026B" w:rsidP="005C4C33">
            <w:pPr>
              <w:widowControl w:val="0"/>
              <w:ind w:firstLine="0"/>
              <w:jc w:val="center"/>
              <w:rPr>
                <w:color w:val="FF0000"/>
                <w:sz w:val="20"/>
              </w:rPr>
            </w:pPr>
            <w:r w:rsidRPr="005C4C33">
              <w:rPr>
                <w:color w:val="FF0000"/>
                <w:sz w:val="20"/>
              </w:rPr>
              <w:t>1.401.1х.195</w:t>
            </w:r>
          </w:p>
        </w:tc>
      </w:tr>
      <w:tr w:rsidR="00DA2738" w:rsidRPr="005C4C33" w14:paraId="140C25A3" w14:textId="77777777" w:rsidTr="00E47967">
        <w:trPr>
          <w:trHeight w:val="20"/>
        </w:trPr>
        <w:tc>
          <w:tcPr>
            <w:tcW w:w="3363" w:type="dxa"/>
            <w:shd w:val="clear" w:color="auto" w:fill="auto"/>
          </w:tcPr>
          <w:p w14:paraId="363D7F91" w14:textId="77777777" w:rsidR="00B1026B" w:rsidRPr="005C4C33" w:rsidRDefault="00B1026B" w:rsidP="005C4C33">
            <w:pPr>
              <w:widowControl w:val="0"/>
              <w:ind w:firstLine="0"/>
              <w:rPr>
                <w:sz w:val="20"/>
              </w:rPr>
            </w:pPr>
            <w:r w:rsidRPr="005C4C33">
              <w:rPr>
                <w:kern w:val="24"/>
                <w:sz w:val="20"/>
              </w:rPr>
              <w:t>отражена сумм ранее начисленной амортизации и обесценения (метод исправления – «Красное сторно»)</w:t>
            </w:r>
          </w:p>
        </w:tc>
        <w:tc>
          <w:tcPr>
            <w:tcW w:w="3501" w:type="dxa"/>
            <w:vMerge/>
            <w:shd w:val="clear" w:color="auto" w:fill="auto"/>
          </w:tcPr>
          <w:p w14:paraId="7053BA96" w14:textId="77777777" w:rsidR="00B1026B" w:rsidRPr="005C4C33" w:rsidRDefault="00B1026B" w:rsidP="005C4C33">
            <w:pPr>
              <w:widowControl w:val="0"/>
              <w:ind w:firstLine="0"/>
              <w:rPr>
                <w:sz w:val="20"/>
              </w:rPr>
            </w:pPr>
          </w:p>
        </w:tc>
        <w:tc>
          <w:tcPr>
            <w:tcW w:w="1823" w:type="dxa"/>
            <w:shd w:val="clear" w:color="auto" w:fill="auto"/>
          </w:tcPr>
          <w:p w14:paraId="5729EF52" w14:textId="77777777" w:rsidR="00B1026B" w:rsidRPr="005C4C33" w:rsidRDefault="00B1026B" w:rsidP="005C4C33">
            <w:pPr>
              <w:widowControl w:val="0"/>
              <w:ind w:firstLine="0"/>
              <w:jc w:val="center"/>
              <w:rPr>
                <w:color w:val="FF0000"/>
                <w:sz w:val="20"/>
              </w:rPr>
            </w:pPr>
            <w:r w:rsidRPr="005C4C33">
              <w:rPr>
                <w:color w:val="FF0000"/>
                <w:sz w:val="20"/>
              </w:rPr>
              <w:t>1.401.1х.195</w:t>
            </w:r>
          </w:p>
        </w:tc>
        <w:tc>
          <w:tcPr>
            <w:tcW w:w="1802" w:type="dxa"/>
            <w:shd w:val="clear" w:color="auto" w:fill="auto"/>
          </w:tcPr>
          <w:p w14:paraId="7ECF0D1A" w14:textId="77777777" w:rsidR="00B1026B" w:rsidRPr="005C4C33" w:rsidRDefault="00B1026B" w:rsidP="005C4C33">
            <w:pPr>
              <w:widowControl w:val="0"/>
              <w:ind w:firstLine="0"/>
              <w:jc w:val="center"/>
              <w:rPr>
                <w:color w:val="FF0000"/>
                <w:sz w:val="20"/>
              </w:rPr>
            </w:pPr>
            <w:r w:rsidRPr="005C4C33">
              <w:rPr>
                <w:color w:val="FF0000"/>
                <w:sz w:val="20"/>
              </w:rPr>
              <w:t>1.104.хх.411</w:t>
            </w:r>
          </w:p>
          <w:p w14:paraId="6836A95C" w14:textId="77777777" w:rsidR="00B1026B" w:rsidRPr="005C4C33" w:rsidRDefault="00B1026B" w:rsidP="005C4C33">
            <w:pPr>
              <w:widowControl w:val="0"/>
              <w:ind w:firstLine="0"/>
              <w:jc w:val="center"/>
              <w:rPr>
                <w:color w:val="FF0000"/>
                <w:sz w:val="20"/>
              </w:rPr>
            </w:pPr>
            <w:r w:rsidRPr="005C4C33">
              <w:rPr>
                <w:color w:val="FF0000"/>
                <w:sz w:val="20"/>
              </w:rPr>
              <w:t>1.114.хх.412</w:t>
            </w:r>
          </w:p>
        </w:tc>
      </w:tr>
      <w:tr w:rsidR="00DA2738" w:rsidRPr="005C4C33" w14:paraId="3FB1425B" w14:textId="77777777" w:rsidTr="00E47967">
        <w:trPr>
          <w:trHeight w:val="20"/>
        </w:trPr>
        <w:tc>
          <w:tcPr>
            <w:tcW w:w="3363" w:type="dxa"/>
            <w:shd w:val="clear" w:color="auto" w:fill="auto"/>
          </w:tcPr>
          <w:p w14:paraId="310C9151" w14:textId="08A06CCF" w:rsidR="00B1026B" w:rsidRPr="005C4C33" w:rsidRDefault="00B1026B" w:rsidP="005C4C33">
            <w:pPr>
              <w:widowControl w:val="0"/>
              <w:ind w:firstLine="0"/>
              <w:rPr>
                <w:kern w:val="24"/>
                <w:sz w:val="20"/>
              </w:rPr>
            </w:pPr>
            <w:r w:rsidRPr="005C4C33">
              <w:rPr>
                <w:sz w:val="20"/>
              </w:rPr>
              <w:t xml:space="preserve">Безвозмездное получение ОС от органа государственной власти, государственного учреждения </w:t>
            </w:r>
            <w:r w:rsidRPr="005C4C33">
              <w:rPr>
                <w:b/>
                <w:sz w:val="20"/>
              </w:rPr>
              <w:t>(метод исправления - дополнительная бухгалтерская запись)</w:t>
            </w:r>
          </w:p>
        </w:tc>
        <w:tc>
          <w:tcPr>
            <w:tcW w:w="3501" w:type="dxa"/>
            <w:vMerge/>
            <w:shd w:val="clear" w:color="auto" w:fill="auto"/>
          </w:tcPr>
          <w:p w14:paraId="4A2FA59E" w14:textId="77777777" w:rsidR="00B1026B" w:rsidRPr="005C4C33" w:rsidRDefault="00B1026B" w:rsidP="005C4C33">
            <w:pPr>
              <w:widowControl w:val="0"/>
              <w:ind w:firstLine="0"/>
              <w:rPr>
                <w:sz w:val="20"/>
              </w:rPr>
            </w:pPr>
          </w:p>
        </w:tc>
        <w:tc>
          <w:tcPr>
            <w:tcW w:w="1823" w:type="dxa"/>
            <w:shd w:val="clear" w:color="auto" w:fill="auto"/>
          </w:tcPr>
          <w:p w14:paraId="20F18C65"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6DA3CB0A" w14:textId="77777777" w:rsidR="00B1026B" w:rsidRPr="005C4C33" w:rsidRDefault="00B1026B" w:rsidP="005C4C33">
            <w:pPr>
              <w:widowControl w:val="0"/>
              <w:ind w:firstLine="0"/>
              <w:jc w:val="center"/>
              <w:rPr>
                <w:sz w:val="20"/>
              </w:rPr>
            </w:pPr>
            <w:r w:rsidRPr="005C4C33">
              <w:rPr>
                <w:sz w:val="20"/>
              </w:rPr>
              <w:t>1.401.1х.195</w:t>
            </w:r>
          </w:p>
        </w:tc>
      </w:tr>
      <w:tr w:rsidR="00DA2738" w:rsidRPr="005C4C33" w14:paraId="416C5083" w14:textId="77777777" w:rsidTr="00E47967">
        <w:trPr>
          <w:trHeight w:val="20"/>
        </w:trPr>
        <w:tc>
          <w:tcPr>
            <w:tcW w:w="3363" w:type="dxa"/>
            <w:shd w:val="clear" w:color="auto" w:fill="auto"/>
          </w:tcPr>
          <w:p w14:paraId="0E4B837D" w14:textId="77777777" w:rsidR="00B1026B" w:rsidRPr="005C4C33" w:rsidRDefault="00B1026B" w:rsidP="005C4C33">
            <w:pPr>
              <w:widowControl w:val="0"/>
              <w:ind w:firstLine="0"/>
              <w:rPr>
                <w:kern w:val="24"/>
                <w:sz w:val="20"/>
              </w:rPr>
            </w:pPr>
            <w:r w:rsidRPr="005C4C33">
              <w:rPr>
                <w:sz w:val="20"/>
              </w:rPr>
              <w:t xml:space="preserve">отражены суммы ранее начисленной амортизации и обесценения </w:t>
            </w:r>
            <w:r w:rsidRPr="005C4C33">
              <w:rPr>
                <w:b/>
                <w:sz w:val="20"/>
              </w:rPr>
              <w:t>(метод исправления - дополнительная бухгалтерская запись)</w:t>
            </w:r>
          </w:p>
        </w:tc>
        <w:tc>
          <w:tcPr>
            <w:tcW w:w="3501" w:type="dxa"/>
            <w:vMerge/>
            <w:shd w:val="clear" w:color="auto" w:fill="auto"/>
          </w:tcPr>
          <w:p w14:paraId="02001181" w14:textId="77777777" w:rsidR="00B1026B" w:rsidRPr="005C4C33" w:rsidRDefault="00B1026B" w:rsidP="005C4C33">
            <w:pPr>
              <w:widowControl w:val="0"/>
              <w:ind w:firstLine="0"/>
              <w:rPr>
                <w:sz w:val="20"/>
              </w:rPr>
            </w:pPr>
          </w:p>
        </w:tc>
        <w:tc>
          <w:tcPr>
            <w:tcW w:w="1823" w:type="dxa"/>
            <w:shd w:val="clear" w:color="auto" w:fill="auto"/>
          </w:tcPr>
          <w:p w14:paraId="57AC3317" w14:textId="77777777" w:rsidR="00B1026B" w:rsidRPr="005C4C33" w:rsidRDefault="00B1026B" w:rsidP="005C4C33">
            <w:pPr>
              <w:widowControl w:val="0"/>
              <w:ind w:firstLine="0"/>
              <w:jc w:val="center"/>
              <w:rPr>
                <w:sz w:val="20"/>
              </w:rPr>
            </w:pPr>
            <w:r w:rsidRPr="005C4C33">
              <w:rPr>
                <w:sz w:val="20"/>
              </w:rPr>
              <w:t>1.401.1х.195</w:t>
            </w:r>
          </w:p>
        </w:tc>
        <w:tc>
          <w:tcPr>
            <w:tcW w:w="1802" w:type="dxa"/>
            <w:shd w:val="clear" w:color="auto" w:fill="auto"/>
          </w:tcPr>
          <w:p w14:paraId="0430E02A" w14:textId="77777777" w:rsidR="00B1026B" w:rsidRPr="005C4C33" w:rsidRDefault="00B1026B" w:rsidP="005C4C33">
            <w:pPr>
              <w:spacing w:line="252" w:lineRule="auto"/>
              <w:ind w:firstLine="0"/>
              <w:jc w:val="center"/>
              <w:rPr>
                <w:sz w:val="20"/>
              </w:rPr>
            </w:pPr>
            <w:r w:rsidRPr="005C4C33">
              <w:rPr>
                <w:sz w:val="20"/>
              </w:rPr>
              <w:t>1.104.хх.411</w:t>
            </w:r>
          </w:p>
          <w:p w14:paraId="62145777" w14:textId="77777777" w:rsidR="00B1026B" w:rsidRPr="005C4C33" w:rsidRDefault="00B1026B" w:rsidP="005C4C33">
            <w:pPr>
              <w:widowControl w:val="0"/>
              <w:ind w:firstLine="0"/>
              <w:jc w:val="center"/>
              <w:rPr>
                <w:sz w:val="20"/>
              </w:rPr>
            </w:pPr>
            <w:r w:rsidRPr="005C4C33">
              <w:rPr>
                <w:sz w:val="20"/>
              </w:rPr>
              <w:t>1.114.хх.412</w:t>
            </w:r>
          </w:p>
        </w:tc>
      </w:tr>
      <w:tr w:rsidR="00DA2738" w:rsidRPr="005C4C33" w14:paraId="1FDEA384" w14:textId="77777777" w:rsidTr="00E47967">
        <w:trPr>
          <w:trHeight w:val="20"/>
        </w:trPr>
        <w:tc>
          <w:tcPr>
            <w:tcW w:w="3363" w:type="dxa"/>
            <w:shd w:val="clear" w:color="auto" w:fill="auto"/>
          </w:tcPr>
          <w:p w14:paraId="73599B16" w14:textId="40FDE309" w:rsidR="00B1026B" w:rsidRPr="005C4C33" w:rsidRDefault="00B1026B" w:rsidP="005C4C33">
            <w:pPr>
              <w:widowControl w:val="0"/>
              <w:ind w:firstLine="0"/>
              <w:rPr>
                <w:sz w:val="20"/>
              </w:rPr>
            </w:pPr>
            <w:r w:rsidRPr="005C4C33">
              <w:rPr>
                <w:sz w:val="20"/>
              </w:rPr>
              <w:t>Безвозмездная передача имущества органу государственной власти, другому государственному учреждению (метод исправления - «Красное сторно»)</w:t>
            </w:r>
          </w:p>
        </w:tc>
        <w:tc>
          <w:tcPr>
            <w:tcW w:w="3501" w:type="dxa"/>
            <w:vMerge/>
            <w:shd w:val="clear" w:color="auto" w:fill="auto"/>
          </w:tcPr>
          <w:p w14:paraId="4F9F919A" w14:textId="77777777" w:rsidR="00B1026B" w:rsidRPr="005C4C33" w:rsidRDefault="00B1026B" w:rsidP="005C4C33">
            <w:pPr>
              <w:widowControl w:val="0"/>
              <w:ind w:firstLine="0"/>
              <w:rPr>
                <w:sz w:val="20"/>
              </w:rPr>
            </w:pPr>
          </w:p>
        </w:tc>
        <w:tc>
          <w:tcPr>
            <w:tcW w:w="1823" w:type="dxa"/>
            <w:shd w:val="clear" w:color="auto" w:fill="auto"/>
          </w:tcPr>
          <w:p w14:paraId="37A1AF77" w14:textId="77777777" w:rsidR="00B1026B" w:rsidRPr="005C4C33" w:rsidRDefault="00B1026B" w:rsidP="005C4C33">
            <w:pPr>
              <w:widowControl w:val="0"/>
              <w:ind w:firstLine="0"/>
              <w:jc w:val="center"/>
              <w:rPr>
                <w:color w:val="FF0000"/>
                <w:sz w:val="20"/>
              </w:rPr>
            </w:pPr>
            <w:r w:rsidRPr="005C4C33">
              <w:rPr>
                <w:color w:val="FF0000"/>
                <w:sz w:val="20"/>
              </w:rPr>
              <w:t>1.401.2х.281</w:t>
            </w:r>
          </w:p>
        </w:tc>
        <w:tc>
          <w:tcPr>
            <w:tcW w:w="1802" w:type="dxa"/>
            <w:shd w:val="clear" w:color="auto" w:fill="auto"/>
          </w:tcPr>
          <w:p w14:paraId="50D53EFF" w14:textId="77777777" w:rsidR="00B1026B" w:rsidRPr="005C4C33" w:rsidRDefault="00B1026B" w:rsidP="005C4C33">
            <w:pPr>
              <w:widowControl w:val="0"/>
              <w:ind w:firstLine="0"/>
              <w:jc w:val="center"/>
              <w:rPr>
                <w:color w:val="FF0000"/>
                <w:sz w:val="20"/>
              </w:rPr>
            </w:pPr>
            <w:r w:rsidRPr="005C4C33">
              <w:rPr>
                <w:color w:val="FF0000"/>
                <w:sz w:val="20"/>
              </w:rPr>
              <w:t>1.101.хх.410</w:t>
            </w:r>
          </w:p>
        </w:tc>
      </w:tr>
      <w:tr w:rsidR="00DA2738" w:rsidRPr="005C4C33" w14:paraId="304F7509" w14:textId="77777777" w:rsidTr="00E47967">
        <w:trPr>
          <w:trHeight w:val="20"/>
        </w:trPr>
        <w:tc>
          <w:tcPr>
            <w:tcW w:w="3363" w:type="dxa"/>
            <w:shd w:val="clear" w:color="auto" w:fill="auto"/>
          </w:tcPr>
          <w:p w14:paraId="3B33C17D" w14:textId="3CDC798A" w:rsidR="00B1026B" w:rsidRPr="005C4C33" w:rsidRDefault="00B1026B" w:rsidP="005C4C33">
            <w:pPr>
              <w:widowControl w:val="0"/>
              <w:ind w:firstLine="0"/>
              <w:rPr>
                <w:sz w:val="20"/>
              </w:rPr>
            </w:pPr>
            <w:r w:rsidRPr="005C4C33">
              <w:rPr>
                <w:kern w:val="24"/>
                <w:sz w:val="20"/>
              </w:rPr>
              <w:t xml:space="preserve">передача сумм начисленной амортизации и обесценения </w:t>
            </w:r>
            <w:r w:rsidRPr="005C4C33">
              <w:rPr>
                <w:sz w:val="20"/>
              </w:rPr>
              <w:t>(метод исправления - «Красное сторно»)</w:t>
            </w:r>
          </w:p>
        </w:tc>
        <w:tc>
          <w:tcPr>
            <w:tcW w:w="3501" w:type="dxa"/>
            <w:vMerge/>
            <w:shd w:val="clear" w:color="auto" w:fill="auto"/>
          </w:tcPr>
          <w:p w14:paraId="4B92BDA3" w14:textId="77777777" w:rsidR="00B1026B" w:rsidRPr="005C4C33" w:rsidRDefault="00B1026B" w:rsidP="005C4C33">
            <w:pPr>
              <w:widowControl w:val="0"/>
              <w:ind w:firstLine="0"/>
              <w:rPr>
                <w:sz w:val="20"/>
              </w:rPr>
            </w:pPr>
          </w:p>
        </w:tc>
        <w:tc>
          <w:tcPr>
            <w:tcW w:w="1823" w:type="dxa"/>
            <w:shd w:val="clear" w:color="auto" w:fill="auto"/>
          </w:tcPr>
          <w:p w14:paraId="5781FF43" w14:textId="77777777" w:rsidR="00B1026B" w:rsidRPr="005C4C33" w:rsidRDefault="00B1026B" w:rsidP="005C4C33">
            <w:pPr>
              <w:widowControl w:val="0"/>
              <w:ind w:firstLine="0"/>
              <w:jc w:val="center"/>
              <w:rPr>
                <w:color w:val="FF0000"/>
                <w:sz w:val="20"/>
              </w:rPr>
            </w:pPr>
            <w:r w:rsidRPr="005C4C33">
              <w:rPr>
                <w:color w:val="FF0000"/>
                <w:sz w:val="20"/>
              </w:rPr>
              <w:t>1.104.хх.411</w:t>
            </w:r>
          </w:p>
          <w:p w14:paraId="312AA081" w14:textId="77777777" w:rsidR="00B1026B" w:rsidRPr="005C4C33" w:rsidRDefault="00B1026B" w:rsidP="005C4C33">
            <w:pPr>
              <w:widowControl w:val="0"/>
              <w:ind w:firstLine="0"/>
              <w:jc w:val="center"/>
              <w:rPr>
                <w:color w:val="FF0000"/>
                <w:sz w:val="20"/>
              </w:rPr>
            </w:pPr>
            <w:r w:rsidRPr="005C4C33">
              <w:rPr>
                <w:color w:val="FF0000"/>
                <w:sz w:val="20"/>
              </w:rPr>
              <w:t>1.114.хх.412</w:t>
            </w:r>
          </w:p>
        </w:tc>
        <w:tc>
          <w:tcPr>
            <w:tcW w:w="1802" w:type="dxa"/>
            <w:shd w:val="clear" w:color="auto" w:fill="auto"/>
          </w:tcPr>
          <w:p w14:paraId="4B5C55AC" w14:textId="77777777" w:rsidR="00B1026B" w:rsidRPr="005C4C33" w:rsidRDefault="00B1026B" w:rsidP="005C4C33">
            <w:pPr>
              <w:widowControl w:val="0"/>
              <w:ind w:firstLine="0"/>
              <w:jc w:val="center"/>
              <w:rPr>
                <w:color w:val="FF0000"/>
                <w:sz w:val="20"/>
              </w:rPr>
            </w:pPr>
            <w:r w:rsidRPr="005C4C33">
              <w:rPr>
                <w:color w:val="FF0000"/>
                <w:sz w:val="20"/>
              </w:rPr>
              <w:t>1.401.2х.281</w:t>
            </w:r>
          </w:p>
        </w:tc>
      </w:tr>
      <w:tr w:rsidR="00DA2738" w:rsidRPr="005C4C33" w14:paraId="00200FF4" w14:textId="77777777" w:rsidTr="00E47967">
        <w:trPr>
          <w:trHeight w:val="20"/>
        </w:trPr>
        <w:tc>
          <w:tcPr>
            <w:tcW w:w="3363" w:type="dxa"/>
            <w:shd w:val="clear" w:color="auto" w:fill="auto"/>
          </w:tcPr>
          <w:p w14:paraId="7349B408" w14:textId="77777777" w:rsidR="00B1026B" w:rsidRPr="005C4C33" w:rsidRDefault="00B1026B" w:rsidP="005C4C33">
            <w:pPr>
              <w:widowControl w:val="0"/>
              <w:ind w:firstLine="0"/>
              <w:rPr>
                <w:kern w:val="24"/>
                <w:sz w:val="20"/>
              </w:rPr>
            </w:pPr>
            <w:r w:rsidRPr="005C4C33">
              <w:rPr>
                <w:sz w:val="20"/>
              </w:rPr>
              <w:t xml:space="preserve">Безвозмездная передача имущества органу государственной власти, другому государственному учреждению </w:t>
            </w:r>
            <w:r w:rsidRPr="005C4C33">
              <w:rPr>
                <w:b/>
                <w:sz w:val="20"/>
              </w:rPr>
              <w:t>(метод исправления - дополнительная бухгалтерская запись)</w:t>
            </w:r>
          </w:p>
        </w:tc>
        <w:tc>
          <w:tcPr>
            <w:tcW w:w="3501" w:type="dxa"/>
            <w:vMerge/>
            <w:shd w:val="clear" w:color="auto" w:fill="auto"/>
          </w:tcPr>
          <w:p w14:paraId="6D8C87F8" w14:textId="77777777" w:rsidR="00B1026B" w:rsidRPr="005C4C33" w:rsidRDefault="00B1026B" w:rsidP="005C4C33">
            <w:pPr>
              <w:widowControl w:val="0"/>
              <w:ind w:firstLine="0"/>
              <w:rPr>
                <w:sz w:val="20"/>
              </w:rPr>
            </w:pPr>
          </w:p>
        </w:tc>
        <w:tc>
          <w:tcPr>
            <w:tcW w:w="1823" w:type="dxa"/>
            <w:shd w:val="clear" w:color="auto" w:fill="auto"/>
          </w:tcPr>
          <w:p w14:paraId="4349390B" w14:textId="77777777" w:rsidR="00B1026B" w:rsidRPr="005C4C33" w:rsidRDefault="00B1026B" w:rsidP="005C4C33">
            <w:pPr>
              <w:widowControl w:val="0"/>
              <w:ind w:firstLine="0"/>
              <w:jc w:val="center"/>
              <w:rPr>
                <w:sz w:val="20"/>
              </w:rPr>
            </w:pPr>
            <w:r w:rsidRPr="005C4C33">
              <w:rPr>
                <w:sz w:val="20"/>
              </w:rPr>
              <w:t>1.401.2х.281</w:t>
            </w:r>
          </w:p>
        </w:tc>
        <w:tc>
          <w:tcPr>
            <w:tcW w:w="1802" w:type="dxa"/>
            <w:shd w:val="clear" w:color="auto" w:fill="auto"/>
          </w:tcPr>
          <w:p w14:paraId="6B1E2FE3" w14:textId="77777777" w:rsidR="00B1026B" w:rsidRPr="005C4C33" w:rsidRDefault="00B1026B" w:rsidP="005C4C33">
            <w:pPr>
              <w:widowControl w:val="0"/>
              <w:ind w:firstLine="0"/>
              <w:jc w:val="center"/>
              <w:rPr>
                <w:sz w:val="20"/>
              </w:rPr>
            </w:pPr>
            <w:r w:rsidRPr="005C4C33">
              <w:rPr>
                <w:sz w:val="20"/>
              </w:rPr>
              <w:t>1.101.хх.410</w:t>
            </w:r>
          </w:p>
        </w:tc>
      </w:tr>
      <w:tr w:rsidR="00DA2738" w:rsidRPr="005C4C33" w14:paraId="45EA1EF8" w14:textId="77777777" w:rsidTr="00E47967">
        <w:trPr>
          <w:trHeight w:val="20"/>
        </w:trPr>
        <w:tc>
          <w:tcPr>
            <w:tcW w:w="3363" w:type="dxa"/>
            <w:shd w:val="clear" w:color="auto" w:fill="auto"/>
          </w:tcPr>
          <w:p w14:paraId="6910BA1C" w14:textId="77777777" w:rsidR="00B1026B" w:rsidRPr="005C4C33" w:rsidRDefault="00B1026B" w:rsidP="005C4C33">
            <w:pPr>
              <w:widowControl w:val="0"/>
              <w:ind w:firstLine="0"/>
              <w:rPr>
                <w:kern w:val="24"/>
                <w:sz w:val="20"/>
              </w:rPr>
            </w:pPr>
            <w:r w:rsidRPr="005C4C33">
              <w:rPr>
                <w:sz w:val="20"/>
              </w:rPr>
              <w:t xml:space="preserve">передача сумм начисленной амортизации и обесценения </w:t>
            </w:r>
            <w:r w:rsidRPr="005C4C33">
              <w:rPr>
                <w:b/>
                <w:sz w:val="20"/>
              </w:rPr>
              <w:t>(метод исправления - дополнительная бухгалтерская запись)</w:t>
            </w:r>
          </w:p>
        </w:tc>
        <w:tc>
          <w:tcPr>
            <w:tcW w:w="3501" w:type="dxa"/>
            <w:vMerge/>
            <w:shd w:val="clear" w:color="auto" w:fill="auto"/>
          </w:tcPr>
          <w:p w14:paraId="41C0C666" w14:textId="77777777" w:rsidR="00B1026B" w:rsidRPr="005C4C33" w:rsidRDefault="00B1026B" w:rsidP="005C4C33">
            <w:pPr>
              <w:widowControl w:val="0"/>
              <w:ind w:firstLine="0"/>
              <w:rPr>
                <w:sz w:val="20"/>
              </w:rPr>
            </w:pPr>
          </w:p>
        </w:tc>
        <w:tc>
          <w:tcPr>
            <w:tcW w:w="1823" w:type="dxa"/>
            <w:shd w:val="clear" w:color="auto" w:fill="auto"/>
          </w:tcPr>
          <w:p w14:paraId="1B881372" w14:textId="77777777" w:rsidR="00B1026B" w:rsidRPr="005C4C33" w:rsidRDefault="00B1026B" w:rsidP="005C4C33">
            <w:pPr>
              <w:spacing w:line="252" w:lineRule="auto"/>
              <w:ind w:firstLine="0"/>
              <w:jc w:val="center"/>
              <w:rPr>
                <w:sz w:val="20"/>
              </w:rPr>
            </w:pPr>
            <w:r w:rsidRPr="005C4C33">
              <w:rPr>
                <w:sz w:val="20"/>
              </w:rPr>
              <w:t>1.104.хх.411</w:t>
            </w:r>
          </w:p>
          <w:p w14:paraId="4E5EAE77" w14:textId="77777777" w:rsidR="00B1026B" w:rsidRPr="005C4C33" w:rsidRDefault="00B1026B" w:rsidP="005C4C33">
            <w:pPr>
              <w:widowControl w:val="0"/>
              <w:ind w:firstLine="0"/>
              <w:jc w:val="center"/>
              <w:rPr>
                <w:sz w:val="20"/>
              </w:rPr>
            </w:pPr>
            <w:r w:rsidRPr="005C4C33">
              <w:rPr>
                <w:sz w:val="20"/>
              </w:rPr>
              <w:t>1.114.хх.412</w:t>
            </w:r>
          </w:p>
        </w:tc>
        <w:tc>
          <w:tcPr>
            <w:tcW w:w="1802" w:type="dxa"/>
            <w:shd w:val="clear" w:color="auto" w:fill="auto"/>
          </w:tcPr>
          <w:p w14:paraId="2157F1F6" w14:textId="77777777" w:rsidR="00B1026B" w:rsidRPr="005C4C33" w:rsidRDefault="00B1026B" w:rsidP="005C4C33">
            <w:pPr>
              <w:widowControl w:val="0"/>
              <w:ind w:firstLine="0"/>
              <w:jc w:val="center"/>
              <w:rPr>
                <w:sz w:val="20"/>
              </w:rPr>
            </w:pPr>
            <w:r w:rsidRPr="005C4C33">
              <w:rPr>
                <w:sz w:val="20"/>
              </w:rPr>
              <w:t>1.401.2х.281</w:t>
            </w:r>
          </w:p>
        </w:tc>
      </w:tr>
      <w:tr w:rsidR="00DA2738" w:rsidRPr="005C4C33" w14:paraId="04F6A7D5" w14:textId="77777777" w:rsidTr="00E47967">
        <w:trPr>
          <w:trHeight w:val="20"/>
        </w:trPr>
        <w:tc>
          <w:tcPr>
            <w:tcW w:w="10489" w:type="dxa"/>
            <w:gridSpan w:val="4"/>
            <w:shd w:val="clear" w:color="auto" w:fill="auto"/>
          </w:tcPr>
          <w:p w14:paraId="41B2D733" w14:textId="3DF655A9"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56" w:name="_Toc146533420"/>
            <w:r w:rsidRPr="005C4C33">
              <w:rPr>
                <w:b/>
                <w:sz w:val="20"/>
                <w:szCs w:val="20"/>
              </w:rPr>
              <w:t>28.3.5. Ошибка отражения на аналитическом счете объектов ОС.</w:t>
            </w:r>
            <w:bookmarkEnd w:id="1156"/>
          </w:p>
        </w:tc>
      </w:tr>
      <w:tr w:rsidR="00DA2738" w:rsidRPr="005C4C33" w14:paraId="3F4569F9" w14:textId="77777777" w:rsidTr="00E47967">
        <w:trPr>
          <w:trHeight w:val="20"/>
        </w:trPr>
        <w:tc>
          <w:tcPr>
            <w:tcW w:w="3363" w:type="dxa"/>
            <w:shd w:val="clear" w:color="auto" w:fill="auto"/>
          </w:tcPr>
          <w:p w14:paraId="059143DD" w14:textId="77777777" w:rsidR="00B1026B" w:rsidRPr="005C4C33" w:rsidRDefault="00B1026B" w:rsidP="005C4C33">
            <w:pPr>
              <w:widowControl w:val="0"/>
              <w:ind w:firstLine="0"/>
              <w:rPr>
                <w:sz w:val="20"/>
              </w:rPr>
            </w:pPr>
            <w:r w:rsidRPr="005C4C33">
              <w:rPr>
                <w:sz w:val="20"/>
              </w:rPr>
              <w:t>Принятие к учету объекта ОС на соответствующий аналитический счет</w:t>
            </w:r>
          </w:p>
        </w:tc>
        <w:tc>
          <w:tcPr>
            <w:tcW w:w="3501" w:type="dxa"/>
            <w:vMerge w:val="restart"/>
            <w:shd w:val="clear" w:color="auto" w:fill="auto"/>
          </w:tcPr>
          <w:p w14:paraId="30E5329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3D22191"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0F5EB4A9" w14:textId="712F7C85" w:rsidR="00B1026B" w:rsidRPr="005C4C33" w:rsidRDefault="00B1026B" w:rsidP="005C4C33">
            <w:pPr>
              <w:widowControl w:val="0"/>
              <w:ind w:firstLine="0"/>
              <w:jc w:val="center"/>
              <w:rPr>
                <w:sz w:val="20"/>
              </w:rPr>
            </w:pPr>
            <w:r w:rsidRPr="005C4C33">
              <w:rPr>
                <w:sz w:val="20"/>
              </w:rPr>
              <w:t>1.304.х6.731</w:t>
            </w:r>
          </w:p>
        </w:tc>
      </w:tr>
      <w:tr w:rsidR="00DA2738" w:rsidRPr="005C4C33" w14:paraId="48E28694" w14:textId="77777777" w:rsidTr="00E47967">
        <w:trPr>
          <w:trHeight w:val="20"/>
        </w:trPr>
        <w:tc>
          <w:tcPr>
            <w:tcW w:w="3363" w:type="dxa"/>
            <w:shd w:val="clear" w:color="auto" w:fill="auto"/>
          </w:tcPr>
          <w:p w14:paraId="64FF403C" w14:textId="77777777" w:rsidR="00B1026B" w:rsidRPr="005C4C33" w:rsidRDefault="00B1026B" w:rsidP="005C4C33">
            <w:pPr>
              <w:widowControl w:val="0"/>
              <w:ind w:firstLine="0"/>
              <w:rPr>
                <w:sz w:val="20"/>
              </w:rPr>
            </w:pPr>
            <w:r w:rsidRPr="005C4C33">
              <w:rPr>
                <w:sz w:val="20"/>
              </w:rPr>
              <w:t>Списание объекта ОС с неверного аналитического счета</w:t>
            </w:r>
          </w:p>
        </w:tc>
        <w:tc>
          <w:tcPr>
            <w:tcW w:w="3501" w:type="dxa"/>
            <w:vMerge/>
            <w:shd w:val="clear" w:color="auto" w:fill="auto"/>
          </w:tcPr>
          <w:p w14:paraId="2F502247" w14:textId="77777777" w:rsidR="00B1026B" w:rsidRPr="005C4C33" w:rsidRDefault="00B1026B" w:rsidP="005C4C33">
            <w:pPr>
              <w:widowControl w:val="0"/>
              <w:ind w:firstLine="0"/>
              <w:rPr>
                <w:sz w:val="20"/>
              </w:rPr>
            </w:pPr>
          </w:p>
        </w:tc>
        <w:tc>
          <w:tcPr>
            <w:tcW w:w="1823" w:type="dxa"/>
            <w:shd w:val="clear" w:color="auto" w:fill="auto"/>
          </w:tcPr>
          <w:p w14:paraId="303FC786" w14:textId="45C8EEE8" w:rsidR="00B1026B" w:rsidRPr="005C4C33" w:rsidRDefault="00B1026B" w:rsidP="005C4C33">
            <w:pPr>
              <w:widowControl w:val="0"/>
              <w:ind w:firstLine="0"/>
              <w:jc w:val="center"/>
              <w:rPr>
                <w:sz w:val="20"/>
              </w:rPr>
            </w:pPr>
            <w:r w:rsidRPr="005C4C33">
              <w:rPr>
                <w:sz w:val="20"/>
              </w:rPr>
              <w:t>1.304.х6.831</w:t>
            </w:r>
          </w:p>
        </w:tc>
        <w:tc>
          <w:tcPr>
            <w:tcW w:w="1802" w:type="dxa"/>
            <w:shd w:val="clear" w:color="auto" w:fill="auto"/>
          </w:tcPr>
          <w:p w14:paraId="19D62F55" w14:textId="77777777" w:rsidR="00B1026B" w:rsidRPr="005C4C33" w:rsidRDefault="00B1026B" w:rsidP="005C4C33">
            <w:pPr>
              <w:widowControl w:val="0"/>
              <w:ind w:firstLine="0"/>
              <w:jc w:val="center"/>
              <w:rPr>
                <w:sz w:val="20"/>
              </w:rPr>
            </w:pPr>
            <w:r w:rsidRPr="005C4C33">
              <w:rPr>
                <w:sz w:val="20"/>
              </w:rPr>
              <w:t>1.101.хх.310</w:t>
            </w:r>
          </w:p>
        </w:tc>
      </w:tr>
      <w:tr w:rsidR="00DA2738" w:rsidRPr="005C4C33" w14:paraId="436F12C7" w14:textId="77777777" w:rsidTr="00E47967">
        <w:trPr>
          <w:trHeight w:val="20"/>
        </w:trPr>
        <w:tc>
          <w:tcPr>
            <w:tcW w:w="3363" w:type="dxa"/>
            <w:shd w:val="clear" w:color="auto" w:fill="auto"/>
          </w:tcPr>
          <w:p w14:paraId="3551A62C" w14:textId="77777777" w:rsidR="00B1026B" w:rsidRPr="005C4C33" w:rsidRDefault="00B1026B" w:rsidP="005C4C33">
            <w:pPr>
              <w:widowControl w:val="0"/>
              <w:ind w:firstLine="0"/>
              <w:rPr>
                <w:sz w:val="20"/>
              </w:rPr>
            </w:pPr>
            <w:r w:rsidRPr="005C4C33">
              <w:rPr>
                <w:sz w:val="20"/>
              </w:rPr>
              <w:t>Списание сумм начисленной амортизации и обесценения</w:t>
            </w:r>
          </w:p>
        </w:tc>
        <w:tc>
          <w:tcPr>
            <w:tcW w:w="3501" w:type="dxa"/>
            <w:vMerge/>
            <w:shd w:val="clear" w:color="auto" w:fill="auto"/>
          </w:tcPr>
          <w:p w14:paraId="1860A7A0" w14:textId="77777777" w:rsidR="00B1026B" w:rsidRPr="005C4C33" w:rsidRDefault="00B1026B" w:rsidP="005C4C33">
            <w:pPr>
              <w:widowControl w:val="0"/>
              <w:ind w:firstLine="0"/>
              <w:rPr>
                <w:sz w:val="20"/>
              </w:rPr>
            </w:pPr>
          </w:p>
        </w:tc>
        <w:tc>
          <w:tcPr>
            <w:tcW w:w="1823" w:type="dxa"/>
            <w:shd w:val="clear" w:color="auto" w:fill="auto"/>
          </w:tcPr>
          <w:p w14:paraId="4F0B5D19" w14:textId="77777777" w:rsidR="00B1026B" w:rsidRPr="005C4C33" w:rsidRDefault="00B1026B" w:rsidP="005C4C33">
            <w:pPr>
              <w:widowControl w:val="0"/>
              <w:ind w:firstLine="0"/>
              <w:jc w:val="center"/>
              <w:rPr>
                <w:sz w:val="20"/>
              </w:rPr>
            </w:pPr>
            <w:r w:rsidRPr="005C4C33">
              <w:rPr>
                <w:sz w:val="20"/>
              </w:rPr>
              <w:t>1.104.хх.411</w:t>
            </w:r>
          </w:p>
          <w:p w14:paraId="01FF55DD" w14:textId="77777777" w:rsidR="00B1026B" w:rsidRPr="005C4C33" w:rsidRDefault="00B1026B" w:rsidP="005C4C33">
            <w:pPr>
              <w:widowControl w:val="0"/>
              <w:ind w:firstLine="0"/>
              <w:jc w:val="center"/>
              <w:rPr>
                <w:sz w:val="20"/>
              </w:rPr>
            </w:pPr>
            <w:r w:rsidRPr="005C4C33">
              <w:rPr>
                <w:sz w:val="20"/>
              </w:rPr>
              <w:t>1.114.хх.412</w:t>
            </w:r>
          </w:p>
        </w:tc>
        <w:tc>
          <w:tcPr>
            <w:tcW w:w="1802" w:type="dxa"/>
            <w:shd w:val="clear" w:color="auto" w:fill="auto"/>
          </w:tcPr>
          <w:p w14:paraId="3B8DA13A" w14:textId="48820609" w:rsidR="00B1026B" w:rsidRPr="005C4C33" w:rsidRDefault="00B1026B" w:rsidP="005C4C33">
            <w:pPr>
              <w:widowControl w:val="0"/>
              <w:ind w:firstLine="0"/>
              <w:jc w:val="center"/>
              <w:rPr>
                <w:sz w:val="20"/>
              </w:rPr>
            </w:pPr>
            <w:r w:rsidRPr="005C4C33">
              <w:rPr>
                <w:sz w:val="20"/>
              </w:rPr>
              <w:t>1.304.х6.731</w:t>
            </w:r>
          </w:p>
        </w:tc>
      </w:tr>
      <w:tr w:rsidR="00DA2738" w:rsidRPr="005C4C33" w14:paraId="498B108B" w14:textId="77777777" w:rsidTr="00E47967">
        <w:trPr>
          <w:trHeight w:val="20"/>
        </w:trPr>
        <w:tc>
          <w:tcPr>
            <w:tcW w:w="3363" w:type="dxa"/>
            <w:shd w:val="clear" w:color="auto" w:fill="auto"/>
          </w:tcPr>
          <w:p w14:paraId="17302B92" w14:textId="77777777" w:rsidR="00B1026B" w:rsidRPr="005C4C33" w:rsidRDefault="00B1026B" w:rsidP="005C4C33">
            <w:pPr>
              <w:widowControl w:val="0"/>
              <w:ind w:firstLine="0"/>
              <w:rPr>
                <w:sz w:val="20"/>
              </w:rPr>
            </w:pPr>
            <w:r w:rsidRPr="005C4C33">
              <w:rPr>
                <w:sz w:val="20"/>
              </w:rPr>
              <w:t>Отражение сумм начисленной амортизации и обесценения на соответствующем аналитическом счете</w:t>
            </w:r>
          </w:p>
        </w:tc>
        <w:tc>
          <w:tcPr>
            <w:tcW w:w="3501" w:type="dxa"/>
            <w:vMerge/>
            <w:shd w:val="clear" w:color="auto" w:fill="auto"/>
          </w:tcPr>
          <w:p w14:paraId="2E043A43" w14:textId="77777777" w:rsidR="00B1026B" w:rsidRPr="005C4C33" w:rsidRDefault="00B1026B" w:rsidP="005C4C33">
            <w:pPr>
              <w:widowControl w:val="0"/>
              <w:ind w:firstLine="0"/>
              <w:rPr>
                <w:sz w:val="20"/>
              </w:rPr>
            </w:pPr>
          </w:p>
        </w:tc>
        <w:tc>
          <w:tcPr>
            <w:tcW w:w="1823" w:type="dxa"/>
            <w:shd w:val="clear" w:color="auto" w:fill="auto"/>
          </w:tcPr>
          <w:p w14:paraId="733BD4FC" w14:textId="3F2E533F" w:rsidR="00B1026B" w:rsidRPr="005C4C33" w:rsidRDefault="00B1026B" w:rsidP="005C4C33">
            <w:pPr>
              <w:widowControl w:val="0"/>
              <w:ind w:firstLine="0"/>
              <w:jc w:val="center"/>
              <w:rPr>
                <w:sz w:val="20"/>
              </w:rPr>
            </w:pPr>
            <w:r w:rsidRPr="005C4C33">
              <w:rPr>
                <w:sz w:val="20"/>
              </w:rPr>
              <w:t>1.304.х6.831</w:t>
            </w:r>
          </w:p>
        </w:tc>
        <w:tc>
          <w:tcPr>
            <w:tcW w:w="1802" w:type="dxa"/>
            <w:shd w:val="clear" w:color="auto" w:fill="auto"/>
          </w:tcPr>
          <w:p w14:paraId="5966ADAC" w14:textId="77777777" w:rsidR="00B1026B" w:rsidRPr="005C4C33" w:rsidRDefault="00B1026B" w:rsidP="005C4C33">
            <w:pPr>
              <w:widowControl w:val="0"/>
              <w:ind w:firstLine="0"/>
              <w:jc w:val="center"/>
              <w:rPr>
                <w:sz w:val="20"/>
              </w:rPr>
            </w:pPr>
            <w:r w:rsidRPr="005C4C33">
              <w:rPr>
                <w:sz w:val="20"/>
              </w:rPr>
              <w:t>1.104.хх.411</w:t>
            </w:r>
          </w:p>
          <w:p w14:paraId="53218F80" w14:textId="77777777" w:rsidR="00B1026B" w:rsidRPr="005C4C33" w:rsidRDefault="00B1026B" w:rsidP="005C4C33">
            <w:pPr>
              <w:widowControl w:val="0"/>
              <w:ind w:firstLine="0"/>
              <w:jc w:val="center"/>
              <w:rPr>
                <w:sz w:val="20"/>
              </w:rPr>
            </w:pPr>
            <w:r w:rsidRPr="005C4C33">
              <w:rPr>
                <w:sz w:val="20"/>
              </w:rPr>
              <w:t>1.114.хх.412</w:t>
            </w:r>
          </w:p>
        </w:tc>
      </w:tr>
      <w:tr w:rsidR="00DA2738" w:rsidRPr="005C4C33" w14:paraId="50432E3D" w14:textId="77777777" w:rsidTr="00E47967">
        <w:trPr>
          <w:trHeight w:val="20"/>
        </w:trPr>
        <w:tc>
          <w:tcPr>
            <w:tcW w:w="10489" w:type="dxa"/>
            <w:gridSpan w:val="4"/>
            <w:shd w:val="clear" w:color="auto" w:fill="auto"/>
          </w:tcPr>
          <w:p w14:paraId="770685AD" w14:textId="5C6059B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57" w:name="_Toc76126221"/>
            <w:bookmarkStart w:id="1158" w:name="_Toc76127993"/>
            <w:bookmarkStart w:id="1159" w:name="_Toc98842417"/>
            <w:bookmarkStart w:id="1160" w:name="_Toc146533421"/>
            <w:r w:rsidRPr="005C4C33">
              <w:rPr>
                <w:b/>
                <w:sz w:val="20"/>
                <w:szCs w:val="20"/>
              </w:rPr>
              <w:lastRenderedPageBreak/>
              <w:t>28.3.6. Ошибка начисленной амортизации (доначисление амортизации)</w:t>
            </w:r>
            <w:bookmarkEnd w:id="1157"/>
            <w:bookmarkEnd w:id="1158"/>
            <w:bookmarkEnd w:id="1159"/>
            <w:bookmarkEnd w:id="1160"/>
          </w:p>
        </w:tc>
      </w:tr>
      <w:tr w:rsidR="00DA2738" w:rsidRPr="005C4C33" w14:paraId="56F0D0B6" w14:textId="77777777" w:rsidTr="00E47967">
        <w:trPr>
          <w:trHeight w:val="20"/>
        </w:trPr>
        <w:tc>
          <w:tcPr>
            <w:tcW w:w="3363" w:type="dxa"/>
            <w:shd w:val="clear" w:color="auto" w:fill="auto"/>
          </w:tcPr>
          <w:p w14:paraId="3C51C5AF" w14:textId="77777777" w:rsidR="00B1026B" w:rsidRPr="005C4C33" w:rsidRDefault="00B1026B" w:rsidP="005C4C33">
            <w:pPr>
              <w:widowControl w:val="0"/>
              <w:ind w:firstLine="0"/>
              <w:rPr>
                <w:sz w:val="20"/>
              </w:rPr>
            </w:pPr>
            <w:r w:rsidRPr="005C4C33">
              <w:rPr>
                <w:sz w:val="20"/>
              </w:rPr>
              <w:t>Доначисление амортизации в соответствии с оценочными значениями, на основании данных о его первоначальной (балансовой, остаточной) стоимости за период(метод исправления - дополнительная бухгалтерская запись)</w:t>
            </w:r>
          </w:p>
        </w:tc>
        <w:tc>
          <w:tcPr>
            <w:tcW w:w="3501" w:type="dxa"/>
            <w:shd w:val="clear" w:color="auto" w:fill="auto"/>
          </w:tcPr>
          <w:p w14:paraId="28199727" w14:textId="77777777" w:rsidR="00B1026B" w:rsidRPr="005C4C33" w:rsidRDefault="00B1026B" w:rsidP="005C4C33">
            <w:pPr>
              <w:widowControl w:val="0"/>
              <w:ind w:firstLine="0"/>
              <w:rPr>
                <w:sz w:val="20"/>
              </w:rPr>
            </w:pPr>
            <w:r w:rsidRPr="005C4C33">
              <w:rPr>
                <w:sz w:val="20"/>
              </w:rPr>
              <w:t>Материалы инвентаризации</w:t>
            </w:r>
          </w:p>
          <w:p w14:paraId="78C87F11" w14:textId="1C20DD2D"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w:t>
            </w:r>
          </w:p>
          <w:p w14:paraId="3EBFAF74" w14:textId="77777777" w:rsidR="00B1026B" w:rsidRPr="005C4C33" w:rsidRDefault="00B1026B" w:rsidP="005C4C33">
            <w:pPr>
              <w:widowControl w:val="0"/>
              <w:ind w:firstLine="0"/>
              <w:rPr>
                <w:sz w:val="20"/>
              </w:rPr>
            </w:pPr>
            <w:r w:rsidRPr="005C4C33">
              <w:rPr>
                <w:sz w:val="20"/>
              </w:rPr>
              <w:t>Бухгалтерская справка (ф. 0504833)</w:t>
            </w:r>
          </w:p>
          <w:p w14:paraId="5ABACDC8" w14:textId="77777777" w:rsidR="00B1026B" w:rsidRPr="005C4C33" w:rsidRDefault="00B1026B" w:rsidP="005C4C33">
            <w:pPr>
              <w:widowControl w:val="0"/>
              <w:ind w:firstLine="0"/>
              <w:rPr>
                <w:sz w:val="20"/>
              </w:rPr>
            </w:pPr>
            <w:r w:rsidRPr="005C4C33">
              <w:rPr>
                <w:sz w:val="20"/>
              </w:rPr>
              <w:t>Товаросопроводительные документы</w:t>
            </w:r>
          </w:p>
          <w:p w14:paraId="4B7546ED" w14:textId="77777777" w:rsidR="00B1026B" w:rsidRPr="005C4C33" w:rsidRDefault="00B1026B" w:rsidP="005C4C33">
            <w:pPr>
              <w:widowControl w:val="0"/>
              <w:ind w:firstLine="0"/>
              <w:rPr>
                <w:sz w:val="20"/>
              </w:rPr>
            </w:pPr>
            <w:r w:rsidRPr="005C4C33">
              <w:rPr>
                <w:sz w:val="20"/>
              </w:rPr>
              <w:t>Документы по оценке</w:t>
            </w:r>
          </w:p>
        </w:tc>
        <w:tc>
          <w:tcPr>
            <w:tcW w:w="1823" w:type="dxa"/>
            <w:shd w:val="clear" w:color="auto" w:fill="auto"/>
          </w:tcPr>
          <w:p w14:paraId="6D2EC0B2" w14:textId="6F3C78C4" w:rsidR="00B1026B" w:rsidRPr="005C4C33" w:rsidRDefault="00B1026B" w:rsidP="005C4C33">
            <w:pPr>
              <w:widowControl w:val="0"/>
              <w:ind w:firstLine="0"/>
              <w:jc w:val="center"/>
              <w:rPr>
                <w:sz w:val="20"/>
              </w:rPr>
            </w:pPr>
            <w:r w:rsidRPr="005C4C33">
              <w:rPr>
                <w:sz w:val="20"/>
              </w:rPr>
              <w:t>1.401.2х.271</w:t>
            </w:r>
          </w:p>
        </w:tc>
        <w:tc>
          <w:tcPr>
            <w:tcW w:w="1802" w:type="dxa"/>
            <w:shd w:val="clear" w:color="auto" w:fill="auto"/>
          </w:tcPr>
          <w:p w14:paraId="35A35B42" w14:textId="21B80A61" w:rsidR="00B1026B" w:rsidRPr="005C4C33" w:rsidRDefault="00B1026B" w:rsidP="005C4C33">
            <w:pPr>
              <w:widowControl w:val="0"/>
              <w:ind w:firstLine="0"/>
              <w:jc w:val="center"/>
              <w:rPr>
                <w:sz w:val="20"/>
              </w:rPr>
            </w:pPr>
            <w:r w:rsidRPr="005C4C33">
              <w:rPr>
                <w:sz w:val="20"/>
              </w:rPr>
              <w:t>1.104.хх.411</w:t>
            </w:r>
          </w:p>
        </w:tc>
      </w:tr>
      <w:tr w:rsidR="00DA2738" w:rsidRPr="005C4C33" w14:paraId="2B582C4A" w14:textId="77777777" w:rsidTr="00E47967">
        <w:trPr>
          <w:trHeight w:val="20"/>
        </w:trPr>
        <w:tc>
          <w:tcPr>
            <w:tcW w:w="10489" w:type="dxa"/>
            <w:gridSpan w:val="4"/>
            <w:shd w:val="clear" w:color="auto" w:fill="auto"/>
          </w:tcPr>
          <w:p w14:paraId="6F83B8DF" w14:textId="755E0F5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61" w:name="_Toc76126222"/>
            <w:bookmarkStart w:id="1162" w:name="_Toc76127994"/>
            <w:bookmarkStart w:id="1163" w:name="_Toc98842418"/>
            <w:bookmarkStart w:id="1164" w:name="_Toc146533422"/>
            <w:r w:rsidRPr="005C4C33">
              <w:rPr>
                <w:b/>
                <w:sz w:val="20"/>
                <w:szCs w:val="20"/>
              </w:rPr>
              <w:t>28.3.7. Перемещение стоимости МЗ из одной аналитической группы в другую</w:t>
            </w:r>
            <w:bookmarkEnd w:id="1161"/>
            <w:bookmarkEnd w:id="1162"/>
            <w:bookmarkEnd w:id="1163"/>
            <w:bookmarkEnd w:id="1164"/>
          </w:p>
        </w:tc>
      </w:tr>
      <w:tr w:rsidR="00DA2738" w:rsidRPr="005C4C33" w14:paraId="3E0ED786" w14:textId="77777777" w:rsidTr="00E47967">
        <w:trPr>
          <w:trHeight w:val="20"/>
        </w:trPr>
        <w:tc>
          <w:tcPr>
            <w:tcW w:w="3363" w:type="dxa"/>
            <w:shd w:val="clear" w:color="auto" w:fill="auto"/>
          </w:tcPr>
          <w:p w14:paraId="70A7CE4C" w14:textId="5F624565" w:rsidR="00B1026B" w:rsidRPr="005C4C33" w:rsidRDefault="00B1026B" w:rsidP="005C4C33">
            <w:pPr>
              <w:widowControl w:val="0"/>
              <w:ind w:firstLine="0"/>
              <w:rPr>
                <w:sz w:val="20"/>
              </w:rPr>
            </w:pPr>
            <w:r w:rsidRPr="005C4C33">
              <w:rPr>
                <w:sz w:val="20"/>
              </w:rPr>
              <w:t>Сторнирование стоимости МЗ (метод исправления – «Красное сторно»)</w:t>
            </w:r>
          </w:p>
        </w:tc>
        <w:tc>
          <w:tcPr>
            <w:tcW w:w="3501" w:type="dxa"/>
            <w:vMerge w:val="restart"/>
            <w:shd w:val="clear" w:color="auto" w:fill="auto"/>
          </w:tcPr>
          <w:p w14:paraId="70A23B62" w14:textId="77777777" w:rsidR="00B1026B" w:rsidRPr="005C4C33" w:rsidRDefault="00B1026B" w:rsidP="005C4C33">
            <w:pPr>
              <w:widowControl w:val="0"/>
              <w:ind w:firstLine="0"/>
              <w:rPr>
                <w:sz w:val="20"/>
              </w:rPr>
            </w:pPr>
            <w:r w:rsidRPr="005C4C33">
              <w:rPr>
                <w:sz w:val="20"/>
              </w:rPr>
              <w:t>Материалы инвентаризации</w:t>
            </w:r>
          </w:p>
          <w:p w14:paraId="1B0C25B4" w14:textId="70EF2276" w:rsidR="00B1026B" w:rsidRPr="005C4C33" w:rsidRDefault="00B1026B" w:rsidP="005C4C33">
            <w:pPr>
              <w:widowControl w:val="0"/>
              <w:tabs>
                <w:tab w:val="num" w:pos="720"/>
              </w:tabs>
              <w:ind w:firstLine="0"/>
              <w:rPr>
                <w:sz w:val="20"/>
              </w:rPr>
            </w:pPr>
            <w:r w:rsidRPr="005C4C33">
              <w:rPr>
                <w:sz w:val="20"/>
              </w:rPr>
              <w:t>Протокол (решение) комиссии по поступлению и выбытию активов</w:t>
            </w:r>
          </w:p>
          <w:p w14:paraId="47D930F7" w14:textId="3C0F280F"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723850CA" w14:textId="77777777" w:rsidR="00B1026B" w:rsidRPr="005C4C33" w:rsidRDefault="00B1026B" w:rsidP="005C4C33">
            <w:pPr>
              <w:widowControl w:val="0"/>
              <w:ind w:firstLine="0"/>
              <w:jc w:val="center"/>
              <w:rPr>
                <w:color w:val="FF0000"/>
                <w:sz w:val="20"/>
              </w:rPr>
            </w:pPr>
            <w:r w:rsidRPr="005C4C33">
              <w:rPr>
                <w:color w:val="FF0000"/>
                <w:sz w:val="20"/>
              </w:rPr>
              <w:t>1.105.3х.34х</w:t>
            </w:r>
          </w:p>
        </w:tc>
        <w:tc>
          <w:tcPr>
            <w:tcW w:w="1802" w:type="dxa"/>
            <w:shd w:val="clear" w:color="auto" w:fill="auto"/>
          </w:tcPr>
          <w:p w14:paraId="630B281D" w14:textId="77777777" w:rsidR="00B1026B" w:rsidRPr="005C4C33" w:rsidRDefault="00B1026B" w:rsidP="005C4C33">
            <w:pPr>
              <w:widowControl w:val="0"/>
              <w:ind w:firstLine="0"/>
              <w:jc w:val="center"/>
              <w:rPr>
                <w:color w:val="FF0000"/>
                <w:sz w:val="20"/>
              </w:rPr>
            </w:pPr>
            <w:r w:rsidRPr="005C4C33">
              <w:rPr>
                <w:color w:val="FF0000"/>
                <w:sz w:val="20"/>
              </w:rPr>
              <w:t>1.304.х6.731</w:t>
            </w:r>
          </w:p>
        </w:tc>
      </w:tr>
      <w:tr w:rsidR="00DA2738" w:rsidRPr="005C4C33" w14:paraId="1EC72A93" w14:textId="77777777" w:rsidTr="00E47967">
        <w:trPr>
          <w:trHeight w:val="20"/>
        </w:trPr>
        <w:tc>
          <w:tcPr>
            <w:tcW w:w="3363" w:type="dxa"/>
            <w:shd w:val="clear" w:color="auto" w:fill="auto"/>
          </w:tcPr>
          <w:p w14:paraId="5A6EF43D" w14:textId="14780B28" w:rsidR="00B1026B" w:rsidRPr="005C4C33" w:rsidRDefault="00B1026B" w:rsidP="005C4C33">
            <w:pPr>
              <w:widowControl w:val="0"/>
              <w:tabs>
                <w:tab w:val="num" w:pos="0"/>
                <w:tab w:val="num" w:pos="317"/>
              </w:tabs>
              <w:ind w:firstLine="0"/>
              <w:rPr>
                <w:sz w:val="20"/>
              </w:rPr>
            </w:pPr>
            <w:r w:rsidRPr="005C4C33">
              <w:rPr>
                <w:sz w:val="20"/>
              </w:rPr>
              <w:t xml:space="preserve">Увеличение стоимости МЗ </w:t>
            </w:r>
            <w:r w:rsidRPr="005C4C33">
              <w:rPr>
                <w:b/>
                <w:sz w:val="20"/>
              </w:rPr>
              <w:t>(метод исправления - дополнительная бухгалтерская запись)</w:t>
            </w:r>
          </w:p>
        </w:tc>
        <w:tc>
          <w:tcPr>
            <w:tcW w:w="3501" w:type="dxa"/>
            <w:vMerge/>
            <w:shd w:val="clear" w:color="auto" w:fill="auto"/>
          </w:tcPr>
          <w:p w14:paraId="6D9CA9B7"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2E27BE5A"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7B5FA197" w14:textId="77777777" w:rsidR="00B1026B" w:rsidRPr="005C4C33" w:rsidRDefault="00B1026B" w:rsidP="005C4C33">
            <w:pPr>
              <w:pStyle w:val="ConsPlusNonformat"/>
              <w:widowControl w:val="0"/>
              <w:jc w:val="center"/>
              <w:rPr>
                <w:rFonts w:ascii="Times New Roman" w:hAnsi="Times New Roman" w:cs="Times New Roman"/>
              </w:rPr>
            </w:pPr>
            <w:r w:rsidRPr="005C4C33">
              <w:rPr>
                <w:rFonts w:ascii="Times New Roman" w:hAnsi="Times New Roman" w:cs="Times New Roman"/>
              </w:rPr>
              <w:t>1.304.х6.731</w:t>
            </w:r>
          </w:p>
        </w:tc>
      </w:tr>
      <w:tr w:rsidR="00DA2738" w:rsidRPr="005C4C33" w14:paraId="29820D23" w14:textId="77777777" w:rsidTr="00E47967">
        <w:trPr>
          <w:trHeight w:val="20"/>
        </w:trPr>
        <w:tc>
          <w:tcPr>
            <w:tcW w:w="10489" w:type="dxa"/>
            <w:gridSpan w:val="4"/>
            <w:shd w:val="clear" w:color="auto" w:fill="auto"/>
          </w:tcPr>
          <w:p w14:paraId="59B901AC" w14:textId="3A4FF129"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65" w:name="_Toc76126223"/>
            <w:bookmarkStart w:id="1166" w:name="_Toc76127995"/>
            <w:bookmarkStart w:id="1167" w:name="_Toc98842419"/>
            <w:bookmarkStart w:id="1168" w:name="_Toc146533423"/>
            <w:r w:rsidRPr="005C4C33">
              <w:rPr>
                <w:b/>
                <w:sz w:val="20"/>
                <w:szCs w:val="20"/>
              </w:rPr>
              <w:t xml:space="preserve">28.3.8. Принятие к учету материальных запасов из объекта </w:t>
            </w:r>
            <w:r w:rsidRPr="005C4C33">
              <w:rPr>
                <w:sz w:val="20"/>
              </w:rPr>
              <w:t>ОС</w:t>
            </w:r>
            <w:r w:rsidRPr="005C4C33">
              <w:rPr>
                <w:b/>
                <w:sz w:val="20"/>
                <w:szCs w:val="20"/>
              </w:rPr>
              <w:t xml:space="preserve"> - иного движимого имущества менее 10 000 рублей включительно</w:t>
            </w:r>
            <w:bookmarkEnd w:id="1165"/>
            <w:bookmarkEnd w:id="1166"/>
            <w:bookmarkEnd w:id="1167"/>
            <w:bookmarkEnd w:id="1168"/>
          </w:p>
        </w:tc>
      </w:tr>
      <w:tr w:rsidR="00DA2738" w:rsidRPr="005C4C33" w14:paraId="313218FE" w14:textId="77777777" w:rsidTr="00E47967">
        <w:trPr>
          <w:trHeight w:val="20"/>
        </w:trPr>
        <w:tc>
          <w:tcPr>
            <w:tcW w:w="3363" w:type="dxa"/>
            <w:shd w:val="clear" w:color="auto" w:fill="auto"/>
          </w:tcPr>
          <w:p w14:paraId="7D3EAF88" w14:textId="393D6FF7" w:rsidR="00B1026B" w:rsidRPr="005C4C33" w:rsidRDefault="00B1026B" w:rsidP="005C4C33">
            <w:pPr>
              <w:widowControl w:val="0"/>
              <w:ind w:firstLine="0"/>
              <w:rPr>
                <w:sz w:val="20"/>
              </w:rPr>
            </w:pPr>
            <w:r w:rsidRPr="005C4C33">
              <w:rPr>
                <w:sz w:val="20"/>
              </w:rPr>
              <w:t>Сторнирование стоимости ОС в эксплуатации (метод исправления – «Красное сторно»)</w:t>
            </w:r>
          </w:p>
        </w:tc>
        <w:tc>
          <w:tcPr>
            <w:tcW w:w="3501" w:type="dxa"/>
            <w:vMerge w:val="restart"/>
            <w:shd w:val="clear" w:color="auto" w:fill="auto"/>
          </w:tcPr>
          <w:p w14:paraId="68E100F8" w14:textId="77777777" w:rsidR="00B1026B" w:rsidRPr="005C4C33" w:rsidRDefault="00B1026B" w:rsidP="005C4C33">
            <w:pPr>
              <w:widowControl w:val="0"/>
              <w:ind w:firstLine="0"/>
              <w:rPr>
                <w:sz w:val="20"/>
              </w:rPr>
            </w:pPr>
            <w:r w:rsidRPr="005C4C33">
              <w:rPr>
                <w:sz w:val="20"/>
              </w:rPr>
              <w:t>Материалы инвентаризации</w:t>
            </w:r>
          </w:p>
          <w:p w14:paraId="19478DBB" w14:textId="49C91B49"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w:t>
            </w:r>
          </w:p>
          <w:p w14:paraId="62D20751" w14:textId="6914F195"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E6F941B" w14:textId="77777777" w:rsidR="00B1026B" w:rsidRPr="005C4C33" w:rsidRDefault="00B1026B" w:rsidP="005C4C33">
            <w:pPr>
              <w:ind w:firstLine="0"/>
              <w:jc w:val="center"/>
              <w:rPr>
                <w:color w:val="FF0000"/>
                <w:sz w:val="20"/>
              </w:rPr>
            </w:pPr>
            <w:r w:rsidRPr="005C4C33">
              <w:rPr>
                <w:color w:val="FF0000"/>
                <w:sz w:val="20"/>
              </w:rPr>
              <w:t>21</w:t>
            </w:r>
          </w:p>
        </w:tc>
        <w:tc>
          <w:tcPr>
            <w:tcW w:w="1802" w:type="dxa"/>
            <w:shd w:val="clear" w:color="auto" w:fill="auto"/>
          </w:tcPr>
          <w:p w14:paraId="099195F2" w14:textId="77777777" w:rsidR="00B1026B" w:rsidRPr="005C4C33" w:rsidRDefault="00B1026B" w:rsidP="005C4C33">
            <w:pPr>
              <w:widowControl w:val="0"/>
              <w:ind w:firstLine="0"/>
              <w:jc w:val="center"/>
              <w:rPr>
                <w:color w:val="FF0000"/>
                <w:sz w:val="20"/>
              </w:rPr>
            </w:pPr>
          </w:p>
        </w:tc>
      </w:tr>
      <w:tr w:rsidR="00DA2738" w:rsidRPr="005C4C33" w14:paraId="6222AB3F" w14:textId="77777777" w:rsidTr="00E47967">
        <w:trPr>
          <w:trHeight w:val="20"/>
        </w:trPr>
        <w:tc>
          <w:tcPr>
            <w:tcW w:w="3363" w:type="dxa"/>
            <w:shd w:val="clear" w:color="auto" w:fill="auto"/>
          </w:tcPr>
          <w:p w14:paraId="69F584F7" w14:textId="7EA4F512" w:rsidR="00B1026B" w:rsidRPr="005C4C33" w:rsidRDefault="00B1026B" w:rsidP="005C4C33">
            <w:pPr>
              <w:widowControl w:val="0"/>
              <w:ind w:firstLine="0"/>
              <w:rPr>
                <w:sz w:val="20"/>
              </w:rPr>
            </w:pPr>
            <w:r w:rsidRPr="005C4C33">
              <w:rPr>
                <w:sz w:val="20"/>
              </w:rPr>
              <w:t>Сторнирование финансового результата - восстановление первоначальной стоимости ОС (метод исправления – «Красное сторно»)</w:t>
            </w:r>
          </w:p>
        </w:tc>
        <w:tc>
          <w:tcPr>
            <w:tcW w:w="3501" w:type="dxa"/>
            <w:vMerge/>
            <w:shd w:val="clear" w:color="auto" w:fill="auto"/>
          </w:tcPr>
          <w:p w14:paraId="0AFAD685" w14:textId="77777777" w:rsidR="00B1026B" w:rsidRPr="005C4C33" w:rsidRDefault="00B1026B" w:rsidP="005C4C33">
            <w:pPr>
              <w:widowControl w:val="0"/>
              <w:jc w:val="left"/>
              <w:rPr>
                <w:sz w:val="20"/>
              </w:rPr>
            </w:pPr>
          </w:p>
        </w:tc>
        <w:tc>
          <w:tcPr>
            <w:tcW w:w="1823" w:type="dxa"/>
            <w:shd w:val="clear" w:color="auto" w:fill="auto"/>
          </w:tcPr>
          <w:p w14:paraId="5404572D" w14:textId="77777777" w:rsidR="00B1026B" w:rsidRPr="005C4C33" w:rsidRDefault="00B1026B" w:rsidP="005C4C33">
            <w:pPr>
              <w:widowControl w:val="0"/>
              <w:ind w:firstLine="0"/>
              <w:jc w:val="center"/>
              <w:rPr>
                <w:color w:val="FF0000"/>
                <w:sz w:val="20"/>
              </w:rPr>
            </w:pPr>
            <w:r w:rsidRPr="005C4C33">
              <w:rPr>
                <w:color w:val="FF0000"/>
                <w:sz w:val="20"/>
              </w:rPr>
              <w:t>1.401.2</w:t>
            </w:r>
            <w:r w:rsidRPr="005C4C33">
              <w:rPr>
                <w:color w:val="FF0000"/>
                <w:sz w:val="20"/>
                <w:lang w:val="en-US"/>
              </w:rPr>
              <w:t>8</w:t>
            </w:r>
            <w:r w:rsidRPr="005C4C33">
              <w:rPr>
                <w:color w:val="FF0000"/>
                <w:sz w:val="20"/>
              </w:rPr>
              <w:t>.271</w:t>
            </w:r>
          </w:p>
          <w:p w14:paraId="45912F4A" w14:textId="77777777" w:rsidR="00B1026B" w:rsidRPr="005C4C33" w:rsidRDefault="00B1026B" w:rsidP="005C4C33">
            <w:pPr>
              <w:widowControl w:val="0"/>
              <w:ind w:firstLine="0"/>
              <w:jc w:val="center"/>
              <w:rPr>
                <w:color w:val="FF0000"/>
                <w:sz w:val="20"/>
              </w:rPr>
            </w:pPr>
            <w:r w:rsidRPr="005C4C33">
              <w:rPr>
                <w:color w:val="FF0000"/>
                <w:sz w:val="20"/>
              </w:rPr>
              <w:t>1.401.29.271</w:t>
            </w:r>
          </w:p>
        </w:tc>
        <w:tc>
          <w:tcPr>
            <w:tcW w:w="1802" w:type="dxa"/>
            <w:shd w:val="clear" w:color="auto" w:fill="auto"/>
          </w:tcPr>
          <w:p w14:paraId="6DD010D5" w14:textId="77777777" w:rsidR="00B1026B" w:rsidRPr="005C4C33" w:rsidRDefault="00B1026B" w:rsidP="005C4C33">
            <w:pPr>
              <w:widowControl w:val="0"/>
              <w:ind w:firstLine="0"/>
              <w:jc w:val="center"/>
              <w:rPr>
                <w:color w:val="FF0000"/>
                <w:sz w:val="20"/>
              </w:rPr>
            </w:pPr>
            <w:r w:rsidRPr="005C4C33">
              <w:rPr>
                <w:color w:val="FF0000"/>
                <w:sz w:val="20"/>
              </w:rPr>
              <w:t>1.101.3х.410</w:t>
            </w:r>
          </w:p>
        </w:tc>
      </w:tr>
      <w:tr w:rsidR="00DA2738" w:rsidRPr="005C4C33" w14:paraId="59345AD3" w14:textId="77777777" w:rsidTr="00E47967">
        <w:trPr>
          <w:trHeight w:val="20"/>
        </w:trPr>
        <w:tc>
          <w:tcPr>
            <w:tcW w:w="3363" w:type="dxa"/>
            <w:shd w:val="clear" w:color="auto" w:fill="auto"/>
          </w:tcPr>
          <w:p w14:paraId="67107111" w14:textId="6F9F1D5D" w:rsidR="00B1026B" w:rsidRPr="005C4C33" w:rsidRDefault="00B1026B" w:rsidP="005C4C33">
            <w:pPr>
              <w:widowControl w:val="0"/>
              <w:ind w:firstLine="0"/>
              <w:rPr>
                <w:sz w:val="20"/>
              </w:rPr>
            </w:pPr>
            <w:r w:rsidRPr="005C4C33">
              <w:rPr>
                <w:sz w:val="20"/>
              </w:rPr>
              <w:t>Сторнирование первоначальной стоимости ОС (метод исправления – «Красное сторно»)</w:t>
            </w:r>
          </w:p>
        </w:tc>
        <w:tc>
          <w:tcPr>
            <w:tcW w:w="3501" w:type="dxa"/>
            <w:vMerge/>
            <w:shd w:val="clear" w:color="auto" w:fill="auto"/>
          </w:tcPr>
          <w:p w14:paraId="7CCE8991" w14:textId="77777777" w:rsidR="00B1026B" w:rsidRPr="005C4C33" w:rsidRDefault="00B1026B" w:rsidP="005C4C33">
            <w:pPr>
              <w:widowControl w:val="0"/>
              <w:ind w:firstLine="0"/>
              <w:jc w:val="left"/>
              <w:rPr>
                <w:sz w:val="20"/>
              </w:rPr>
            </w:pPr>
          </w:p>
        </w:tc>
        <w:tc>
          <w:tcPr>
            <w:tcW w:w="1823" w:type="dxa"/>
            <w:shd w:val="clear" w:color="auto" w:fill="auto"/>
          </w:tcPr>
          <w:p w14:paraId="1A806B33" w14:textId="77777777" w:rsidR="00B1026B" w:rsidRPr="005C4C33" w:rsidRDefault="00B1026B" w:rsidP="005C4C33">
            <w:pPr>
              <w:widowControl w:val="0"/>
              <w:ind w:firstLine="0"/>
              <w:jc w:val="center"/>
              <w:rPr>
                <w:color w:val="FF0000"/>
                <w:sz w:val="20"/>
              </w:rPr>
            </w:pPr>
            <w:r w:rsidRPr="005C4C33">
              <w:rPr>
                <w:color w:val="FF0000"/>
                <w:sz w:val="20"/>
              </w:rPr>
              <w:t>1.101.3х.310</w:t>
            </w:r>
          </w:p>
        </w:tc>
        <w:tc>
          <w:tcPr>
            <w:tcW w:w="1802" w:type="dxa"/>
            <w:shd w:val="clear" w:color="auto" w:fill="auto"/>
          </w:tcPr>
          <w:p w14:paraId="110A74ED" w14:textId="77777777" w:rsidR="00B1026B" w:rsidRPr="005C4C33" w:rsidRDefault="00B1026B" w:rsidP="005C4C33">
            <w:pPr>
              <w:widowControl w:val="0"/>
              <w:ind w:firstLine="0"/>
              <w:jc w:val="center"/>
              <w:rPr>
                <w:color w:val="FF0000"/>
                <w:sz w:val="20"/>
              </w:rPr>
            </w:pPr>
            <w:r w:rsidRPr="005C4C33">
              <w:rPr>
                <w:color w:val="FF0000"/>
                <w:sz w:val="20"/>
              </w:rPr>
              <w:t>1.304.х6.731</w:t>
            </w:r>
          </w:p>
        </w:tc>
      </w:tr>
      <w:tr w:rsidR="00DA2738" w:rsidRPr="005C4C33" w14:paraId="39614C3C" w14:textId="77777777" w:rsidTr="00E47967">
        <w:trPr>
          <w:trHeight w:val="20"/>
        </w:trPr>
        <w:tc>
          <w:tcPr>
            <w:tcW w:w="3363" w:type="dxa"/>
            <w:vMerge w:val="restart"/>
            <w:shd w:val="clear" w:color="auto" w:fill="auto"/>
          </w:tcPr>
          <w:p w14:paraId="488D295E" w14:textId="73A4038A" w:rsidR="00B1026B" w:rsidRPr="005C4C33" w:rsidRDefault="00B1026B" w:rsidP="005C4C33">
            <w:pPr>
              <w:widowControl w:val="0"/>
              <w:ind w:firstLine="0"/>
              <w:rPr>
                <w:sz w:val="20"/>
              </w:rPr>
            </w:pPr>
            <w:r w:rsidRPr="005C4C33">
              <w:rPr>
                <w:sz w:val="20"/>
              </w:rPr>
              <w:t>Сторнирование вложений в ОС (метод исправления – «Красное сторно»)</w:t>
            </w:r>
          </w:p>
        </w:tc>
        <w:tc>
          <w:tcPr>
            <w:tcW w:w="3501" w:type="dxa"/>
            <w:vMerge/>
            <w:shd w:val="clear" w:color="auto" w:fill="auto"/>
          </w:tcPr>
          <w:p w14:paraId="6A78D762" w14:textId="77777777" w:rsidR="00B1026B" w:rsidRPr="005C4C33" w:rsidRDefault="00B1026B" w:rsidP="005C4C33">
            <w:pPr>
              <w:widowControl w:val="0"/>
              <w:ind w:firstLine="0"/>
              <w:jc w:val="left"/>
              <w:rPr>
                <w:sz w:val="20"/>
              </w:rPr>
            </w:pPr>
          </w:p>
        </w:tc>
        <w:tc>
          <w:tcPr>
            <w:tcW w:w="1823" w:type="dxa"/>
            <w:shd w:val="clear" w:color="auto" w:fill="auto"/>
          </w:tcPr>
          <w:p w14:paraId="23001308" w14:textId="77777777" w:rsidR="00B1026B" w:rsidRPr="005C4C33" w:rsidRDefault="00B1026B" w:rsidP="005C4C33">
            <w:pPr>
              <w:widowControl w:val="0"/>
              <w:ind w:firstLine="0"/>
              <w:jc w:val="center"/>
              <w:rPr>
                <w:color w:val="FF0000"/>
                <w:sz w:val="20"/>
              </w:rPr>
            </w:pPr>
            <w:r w:rsidRPr="005C4C33">
              <w:rPr>
                <w:color w:val="FF0000"/>
                <w:sz w:val="20"/>
              </w:rPr>
              <w:t>1.304.х6.831</w:t>
            </w:r>
          </w:p>
        </w:tc>
        <w:tc>
          <w:tcPr>
            <w:tcW w:w="1802" w:type="dxa"/>
            <w:shd w:val="clear" w:color="auto" w:fill="auto"/>
          </w:tcPr>
          <w:p w14:paraId="54E6E80E" w14:textId="77777777" w:rsidR="00B1026B" w:rsidRPr="005C4C33" w:rsidRDefault="00B1026B" w:rsidP="005C4C33">
            <w:pPr>
              <w:widowControl w:val="0"/>
              <w:ind w:firstLine="0"/>
              <w:jc w:val="center"/>
              <w:rPr>
                <w:color w:val="FF0000"/>
                <w:sz w:val="20"/>
              </w:rPr>
            </w:pPr>
            <w:r w:rsidRPr="005C4C33">
              <w:rPr>
                <w:color w:val="FF0000"/>
                <w:sz w:val="20"/>
              </w:rPr>
              <w:t>1.106.3</w:t>
            </w:r>
            <w:r w:rsidRPr="005C4C33">
              <w:rPr>
                <w:color w:val="FF0000"/>
                <w:sz w:val="20"/>
                <w:lang w:val="en-US"/>
              </w:rPr>
              <w:t>1</w:t>
            </w:r>
            <w:r w:rsidRPr="005C4C33">
              <w:rPr>
                <w:color w:val="FF0000"/>
                <w:sz w:val="20"/>
              </w:rPr>
              <w:t>.310</w:t>
            </w:r>
          </w:p>
        </w:tc>
      </w:tr>
      <w:tr w:rsidR="00DA2738" w:rsidRPr="005C4C33" w14:paraId="36BE2F16" w14:textId="77777777" w:rsidTr="00E47967">
        <w:trPr>
          <w:trHeight w:val="20"/>
        </w:trPr>
        <w:tc>
          <w:tcPr>
            <w:tcW w:w="3363" w:type="dxa"/>
            <w:vMerge/>
            <w:shd w:val="clear" w:color="auto" w:fill="auto"/>
          </w:tcPr>
          <w:p w14:paraId="64B669E5" w14:textId="77777777" w:rsidR="00B1026B" w:rsidRPr="005C4C33" w:rsidRDefault="00B1026B" w:rsidP="005C4C33">
            <w:pPr>
              <w:widowControl w:val="0"/>
              <w:ind w:firstLine="0"/>
              <w:rPr>
                <w:sz w:val="20"/>
              </w:rPr>
            </w:pPr>
          </w:p>
        </w:tc>
        <w:tc>
          <w:tcPr>
            <w:tcW w:w="3501" w:type="dxa"/>
            <w:vMerge/>
            <w:shd w:val="clear" w:color="auto" w:fill="auto"/>
          </w:tcPr>
          <w:p w14:paraId="450956B3" w14:textId="77777777" w:rsidR="00B1026B" w:rsidRPr="005C4C33" w:rsidRDefault="00B1026B" w:rsidP="005C4C33">
            <w:pPr>
              <w:widowControl w:val="0"/>
              <w:ind w:firstLine="0"/>
              <w:jc w:val="left"/>
              <w:rPr>
                <w:sz w:val="20"/>
              </w:rPr>
            </w:pPr>
          </w:p>
        </w:tc>
        <w:tc>
          <w:tcPr>
            <w:tcW w:w="1823" w:type="dxa"/>
            <w:shd w:val="clear" w:color="auto" w:fill="auto"/>
          </w:tcPr>
          <w:p w14:paraId="124FE912" w14:textId="77777777" w:rsidR="00B1026B" w:rsidRPr="005C4C33" w:rsidRDefault="00B1026B" w:rsidP="005C4C33">
            <w:pPr>
              <w:widowControl w:val="0"/>
              <w:ind w:firstLine="0"/>
              <w:jc w:val="center"/>
              <w:rPr>
                <w:color w:val="FF0000"/>
                <w:sz w:val="20"/>
              </w:rPr>
            </w:pPr>
            <w:r w:rsidRPr="005C4C33">
              <w:rPr>
                <w:color w:val="FF0000"/>
                <w:sz w:val="20"/>
              </w:rPr>
              <w:t>1.106.3</w:t>
            </w:r>
            <w:r w:rsidRPr="005C4C33">
              <w:rPr>
                <w:color w:val="FF0000"/>
                <w:sz w:val="20"/>
                <w:lang w:val="en-US"/>
              </w:rPr>
              <w:t>1</w:t>
            </w:r>
            <w:r w:rsidRPr="005C4C33">
              <w:rPr>
                <w:color w:val="FF0000"/>
                <w:sz w:val="20"/>
              </w:rPr>
              <w:t>.310</w:t>
            </w:r>
          </w:p>
        </w:tc>
        <w:tc>
          <w:tcPr>
            <w:tcW w:w="1802" w:type="dxa"/>
            <w:shd w:val="clear" w:color="auto" w:fill="auto"/>
          </w:tcPr>
          <w:p w14:paraId="4F0CBD12" w14:textId="77777777" w:rsidR="00B1026B" w:rsidRPr="005C4C33" w:rsidRDefault="00B1026B" w:rsidP="005C4C33">
            <w:pPr>
              <w:widowControl w:val="0"/>
              <w:ind w:firstLine="0"/>
              <w:jc w:val="center"/>
              <w:rPr>
                <w:color w:val="FF0000"/>
                <w:sz w:val="20"/>
              </w:rPr>
            </w:pPr>
            <w:r w:rsidRPr="005C4C33">
              <w:rPr>
                <w:color w:val="FF0000"/>
                <w:sz w:val="20"/>
              </w:rPr>
              <w:t>1.304.х6.731</w:t>
            </w:r>
          </w:p>
        </w:tc>
      </w:tr>
      <w:tr w:rsidR="00DA2738" w:rsidRPr="005C4C33" w14:paraId="10A529B7" w14:textId="77777777" w:rsidTr="00E47967">
        <w:trPr>
          <w:trHeight w:val="20"/>
        </w:trPr>
        <w:tc>
          <w:tcPr>
            <w:tcW w:w="3363" w:type="dxa"/>
            <w:shd w:val="clear" w:color="auto" w:fill="auto"/>
          </w:tcPr>
          <w:p w14:paraId="392126C6" w14:textId="7628B5BF" w:rsidR="00B1026B" w:rsidRPr="005C4C33" w:rsidRDefault="00B1026B" w:rsidP="005C4C33">
            <w:pPr>
              <w:widowControl w:val="0"/>
              <w:ind w:firstLine="0"/>
              <w:rPr>
                <w:sz w:val="20"/>
              </w:rPr>
            </w:pPr>
            <w:r w:rsidRPr="005C4C33">
              <w:rPr>
                <w:sz w:val="20"/>
              </w:rPr>
              <w:t>Увеличение стоимости прочих МЗ (метод исправления - дополнительная бухгалтерская запись)</w:t>
            </w:r>
          </w:p>
        </w:tc>
        <w:tc>
          <w:tcPr>
            <w:tcW w:w="3501" w:type="dxa"/>
            <w:vMerge/>
            <w:shd w:val="clear" w:color="auto" w:fill="auto"/>
          </w:tcPr>
          <w:p w14:paraId="47D95438" w14:textId="77777777" w:rsidR="00B1026B" w:rsidRPr="005C4C33" w:rsidRDefault="00B1026B" w:rsidP="005C4C33">
            <w:pPr>
              <w:widowControl w:val="0"/>
              <w:ind w:firstLine="0"/>
              <w:jc w:val="left"/>
              <w:rPr>
                <w:sz w:val="20"/>
              </w:rPr>
            </w:pPr>
          </w:p>
        </w:tc>
        <w:tc>
          <w:tcPr>
            <w:tcW w:w="1823" w:type="dxa"/>
            <w:shd w:val="clear" w:color="auto" w:fill="auto"/>
          </w:tcPr>
          <w:p w14:paraId="7780BD76" w14:textId="77777777" w:rsidR="00B1026B" w:rsidRPr="005C4C33" w:rsidRDefault="00B1026B" w:rsidP="005C4C33">
            <w:pPr>
              <w:widowControl w:val="0"/>
              <w:ind w:firstLine="0"/>
              <w:jc w:val="center"/>
              <w:rPr>
                <w:sz w:val="20"/>
              </w:rPr>
            </w:pPr>
            <w:r w:rsidRPr="005C4C33">
              <w:rPr>
                <w:sz w:val="20"/>
              </w:rPr>
              <w:t>1.105.3х.34х</w:t>
            </w:r>
          </w:p>
        </w:tc>
        <w:tc>
          <w:tcPr>
            <w:tcW w:w="1802" w:type="dxa"/>
            <w:shd w:val="clear" w:color="auto" w:fill="auto"/>
          </w:tcPr>
          <w:p w14:paraId="345DE19E" w14:textId="77777777" w:rsidR="00B1026B" w:rsidRPr="005C4C33" w:rsidRDefault="00B1026B" w:rsidP="005C4C33">
            <w:pPr>
              <w:widowControl w:val="0"/>
              <w:ind w:firstLine="0"/>
              <w:jc w:val="center"/>
              <w:rPr>
                <w:sz w:val="20"/>
              </w:rPr>
            </w:pPr>
            <w:r w:rsidRPr="005C4C33">
              <w:rPr>
                <w:sz w:val="20"/>
              </w:rPr>
              <w:t>1.304.х6.731</w:t>
            </w:r>
          </w:p>
        </w:tc>
      </w:tr>
      <w:tr w:rsidR="00DA2738" w:rsidRPr="005C4C33" w14:paraId="081CBC7A" w14:textId="77777777" w:rsidTr="00E47967">
        <w:trPr>
          <w:trHeight w:val="20"/>
        </w:trPr>
        <w:tc>
          <w:tcPr>
            <w:tcW w:w="10489" w:type="dxa"/>
            <w:gridSpan w:val="4"/>
            <w:shd w:val="clear" w:color="auto" w:fill="auto"/>
          </w:tcPr>
          <w:p w14:paraId="2B3E179D" w14:textId="74EC03AF"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69" w:name="_Toc76126224"/>
            <w:bookmarkStart w:id="1170" w:name="_Toc76127996"/>
            <w:bookmarkStart w:id="1171" w:name="_Toc98842420"/>
            <w:bookmarkStart w:id="1172" w:name="_Toc146533424"/>
            <w:r w:rsidRPr="005C4C33">
              <w:rPr>
                <w:b/>
                <w:sz w:val="20"/>
                <w:szCs w:val="20"/>
              </w:rPr>
              <w:t>28.3.9. Принятие к учету объекта ОС стоимостью менее 10 000 рублей включительно из МЗ</w:t>
            </w:r>
            <w:bookmarkEnd w:id="1172"/>
            <w:r w:rsidRPr="005C4C33">
              <w:rPr>
                <w:b/>
                <w:sz w:val="20"/>
                <w:szCs w:val="20"/>
              </w:rPr>
              <w:t xml:space="preserve"> </w:t>
            </w:r>
            <w:bookmarkEnd w:id="1169"/>
            <w:bookmarkEnd w:id="1170"/>
            <w:bookmarkEnd w:id="1171"/>
          </w:p>
        </w:tc>
      </w:tr>
      <w:tr w:rsidR="00DA2738" w:rsidRPr="005C4C33" w14:paraId="33CA1543" w14:textId="77777777" w:rsidTr="00E47967">
        <w:trPr>
          <w:trHeight w:val="20"/>
        </w:trPr>
        <w:tc>
          <w:tcPr>
            <w:tcW w:w="3363" w:type="dxa"/>
            <w:shd w:val="clear" w:color="auto" w:fill="auto"/>
          </w:tcPr>
          <w:p w14:paraId="51775103" w14:textId="01275714" w:rsidR="00B1026B" w:rsidRPr="005C4C33" w:rsidRDefault="00B1026B" w:rsidP="005C4C33">
            <w:pPr>
              <w:widowControl w:val="0"/>
              <w:tabs>
                <w:tab w:val="num" w:pos="0"/>
                <w:tab w:val="num" w:pos="317"/>
              </w:tabs>
              <w:ind w:firstLine="0"/>
              <w:rPr>
                <w:sz w:val="20"/>
              </w:rPr>
            </w:pPr>
            <w:r w:rsidRPr="005C4C33">
              <w:rPr>
                <w:sz w:val="20"/>
              </w:rPr>
              <w:t>Сторнирование стоимости прочих МЗ (метод исправления – Красное сторно)</w:t>
            </w:r>
          </w:p>
        </w:tc>
        <w:tc>
          <w:tcPr>
            <w:tcW w:w="3501" w:type="dxa"/>
            <w:vMerge w:val="restart"/>
            <w:shd w:val="clear" w:color="auto" w:fill="auto"/>
          </w:tcPr>
          <w:p w14:paraId="696BBEDF" w14:textId="77777777" w:rsidR="00B1026B" w:rsidRPr="005C4C33" w:rsidRDefault="00B1026B" w:rsidP="005C4C33">
            <w:pPr>
              <w:widowControl w:val="0"/>
              <w:ind w:firstLine="0"/>
              <w:rPr>
                <w:sz w:val="20"/>
              </w:rPr>
            </w:pPr>
            <w:r w:rsidRPr="005C4C33">
              <w:rPr>
                <w:sz w:val="20"/>
              </w:rPr>
              <w:t>Материалы инвентаризации</w:t>
            </w:r>
          </w:p>
          <w:p w14:paraId="65866898" w14:textId="77777777" w:rsidR="00B1026B" w:rsidRPr="005C4C33" w:rsidRDefault="00B1026B" w:rsidP="005C4C33">
            <w:pPr>
              <w:widowControl w:val="0"/>
              <w:ind w:firstLine="0"/>
              <w:rPr>
                <w:sz w:val="20"/>
              </w:rPr>
            </w:pPr>
            <w:r w:rsidRPr="005C4C33">
              <w:rPr>
                <w:sz w:val="20"/>
              </w:rPr>
              <w:t xml:space="preserve">Протокол (решение) комиссии по поступлению и выбытию активов </w:t>
            </w:r>
          </w:p>
          <w:p w14:paraId="70678B8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4F607AA1" w14:textId="77777777" w:rsidR="00B1026B" w:rsidRPr="005C4C33" w:rsidRDefault="00B1026B" w:rsidP="005C4C33">
            <w:pPr>
              <w:widowControl w:val="0"/>
              <w:ind w:firstLine="0"/>
              <w:jc w:val="center"/>
              <w:rPr>
                <w:color w:val="FF0000"/>
                <w:sz w:val="20"/>
              </w:rPr>
            </w:pPr>
            <w:r w:rsidRPr="005C4C33">
              <w:rPr>
                <w:color w:val="FF0000"/>
                <w:sz w:val="20"/>
              </w:rPr>
              <w:t>1.105.36.346</w:t>
            </w:r>
          </w:p>
        </w:tc>
        <w:tc>
          <w:tcPr>
            <w:tcW w:w="1802" w:type="dxa"/>
            <w:shd w:val="clear" w:color="auto" w:fill="auto"/>
          </w:tcPr>
          <w:p w14:paraId="56F5EE76" w14:textId="77777777" w:rsidR="00B1026B" w:rsidRPr="005C4C33"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1.304.х6.731</w:t>
            </w:r>
          </w:p>
        </w:tc>
      </w:tr>
      <w:tr w:rsidR="00DA2738" w:rsidRPr="005C4C33" w14:paraId="080A3F1D" w14:textId="77777777" w:rsidTr="00E47967">
        <w:trPr>
          <w:trHeight w:val="20"/>
        </w:trPr>
        <w:tc>
          <w:tcPr>
            <w:tcW w:w="3363" w:type="dxa"/>
            <w:vMerge w:val="restart"/>
            <w:shd w:val="clear" w:color="auto" w:fill="auto"/>
          </w:tcPr>
          <w:p w14:paraId="6A9E707F" w14:textId="4CA6FCCA" w:rsidR="00B1026B" w:rsidRPr="005C4C33" w:rsidDel="00BC5C48" w:rsidRDefault="00B1026B" w:rsidP="005C4C33">
            <w:pPr>
              <w:widowControl w:val="0"/>
              <w:tabs>
                <w:tab w:val="num" w:pos="0"/>
                <w:tab w:val="num" w:pos="317"/>
              </w:tabs>
              <w:ind w:firstLine="0"/>
              <w:rPr>
                <w:sz w:val="20"/>
              </w:rPr>
            </w:pPr>
            <w:r w:rsidRPr="005C4C33">
              <w:rPr>
                <w:sz w:val="20"/>
              </w:rPr>
              <w:t>Поступление ОС - вложения в ОС (увеличение и уменьшение) (метод исправления – дополнительная запись)</w:t>
            </w:r>
          </w:p>
        </w:tc>
        <w:tc>
          <w:tcPr>
            <w:tcW w:w="3501" w:type="dxa"/>
            <w:vMerge/>
            <w:shd w:val="clear" w:color="auto" w:fill="auto"/>
          </w:tcPr>
          <w:p w14:paraId="5B4EAB13" w14:textId="77777777" w:rsidR="00B1026B" w:rsidRPr="005C4C33" w:rsidRDefault="00B1026B" w:rsidP="005C4C33">
            <w:pPr>
              <w:widowControl w:val="0"/>
              <w:ind w:firstLine="0"/>
              <w:jc w:val="left"/>
              <w:rPr>
                <w:sz w:val="20"/>
              </w:rPr>
            </w:pPr>
          </w:p>
        </w:tc>
        <w:tc>
          <w:tcPr>
            <w:tcW w:w="1823" w:type="dxa"/>
            <w:shd w:val="clear" w:color="auto" w:fill="auto"/>
          </w:tcPr>
          <w:p w14:paraId="7405EA2A" w14:textId="77777777" w:rsidR="00B1026B" w:rsidRPr="005C4C33" w:rsidDel="00BC5C48" w:rsidRDefault="00B1026B" w:rsidP="005C4C33">
            <w:pPr>
              <w:widowControl w:val="0"/>
              <w:ind w:firstLine="0"/>
              <w:jc w:val="center"/>
              <w:rPr>
                <w:sz w:val="20"/>
              </w:rPr>
            </w:pPr>
            <w:r w:rsidRPr="005C4C33">
              <w:rPr>
                <w:sz w:val="20"/>
              </w:rPr>
              <w:t>1.106.31.310</w:t>
            </w:r>
          </w:p>
        </w:tc>
        <w:tc>
          <w:tcPr>
            <w:tcW w:w="1802" w:type="dxa"/>
            <w:shd w:val="clear" w:color="auto" w:fill="auto"/>
          </w:tcPr>
          <w:p w14:paraId="20EEE66A" w14:textId="77777777" w:rsidR="00B1026B" w:rsidRPr="005C4C33" w:rsidDel="00BC5C48" w:rsidRDefault="00B1026B" w:rsidP="005C4C33">
            <w:pPr>
              <w:pStyle w:val="aff"/>
              <w:widowControl w:val="0"/>
              <w:spacing w:before="0" w:beforeAutospacing="0" w:after="0" w:afterAutospacing="0"/>
              <w:jc w:val="center"/>
              <w:textAlignment w:val="baseline"/>
              <w:rPr>
                <w:sz w:val="20"/>
                <w:szCs w:val="20"/>
                <w:lang w:val="en-US"/>
              </w:rPr>
            </w:pPr>
            <w:r w:rsidRPr="005C4C33">
              <w:rPr>
                <w:sz w:val="20"/>
                <w:szCs w:val="20"/>
              </w:rPr>
              <w:t>1.304.х6.731</w:t>
            </w:r>
          </w:p>
        </w:tc>
      </w:tr>
      <w:tr w:rsidR="00DA2738" w:rsidRPr="005C4C33" w14:paraId="220A6B3E" w14:textId="77777777" w:rsidTr="00E47967">
        <w:trPr>
          <w:trHeight w:val="20"/>
        </w:trPr>
        <w:tc>
          <w:tcPr>
            <w:tcW w:w="3363" w:type="dxa"/>
            <w:vMerge/>
            <w:shd w:val="clear" w:color="auto" w:fill="auto"/>
          </w:tcPr>
          <w:p w14:paraId="0C23DD68" w14:textId="77777777" w:rsidR="00B1026B" w:rsidRPr="005C4C33" w:rsidDel="00BC5C48" w:rsidRDefault="00B1026B" w:rsidP="005C4C33">
            <w:pPr>
              <w:widowControl w:val="0"/>
              <w:tabs>
                <w:tab w:val="num" w:pos="0"/>
                <w:tab w:val="num" w:pos="317"/>
              </w:tabs>
              <w:ind w:firstLine="0"/>
              <w:rPr>
                <w:sz w:val="20"/>
              </w:rPr>
            </w:pPr>
          </w:p>
        </w:tc>
        <w:tc>
          <w:tcPr>
            <w:tcW w:w="3501" w:type="dxa"/>
            <w:vMerge/>
            <w:shd w:val="clear" w:color="auto" w:fill="auto"/>
          </w:tcPr>
          <w:p w14:paraId="56F19627" w14:textId="77777777" w:rsidR="00B1026B" w:rsidRPr="005C4C33" w:rsidRDefault="00B1026B" w:rsidP="005C4C33">
            <w:pPr>
              <w:widowControl w:val="0"/>
              <w:ind w:firstLine="0"/>
              <w:jc w:val="left"/>
              <w:rPr>
                <w:sz w:val="20"/>
              </w:rPr>
            </w:pPr>
          </w:p>
        </w:tc>
        <w:tc>
          <w:tcPr>
            <w:tcW w:w="1823" w:type="dxa"/>
            <w:shd w:val="clear" w:color="auto" w:fill="auto"/>
          </w:tcPr>
          <w:p w14:paraId="130EF170" w14:textId="77777777" w:rsidR="00B1026B" w:rsidRPr="005C4C33" w:rsidDel="00BC5C48" w:rsidRDefault="00B1026B" w:rsidP="005C4C33">
            <w:pPr>
              <w:widowControl w:val="0"/>
              <w:ind w:firstLine="0"/>
              <w:jc w:val="center"/>
              <w:rPr>
                <w:sz w:val="20"/>
              </w:rPr>
            </w:pPr>
            <w:r w:rsidRPr="005C4C33">
              <w:rPr>
                <w:sz w:val="20"/>
              </w:rPr>
              <w:t>1.304.х6.831</w:t>
            </w:r>
          </w:p>
        </w:tc>
        <w:tc>
          <w:tcPr>
            <w:tcW w:w="1802" w:type="dxa"/>
            <w:shd w:val="clear" w:color="auto" w:fill="auto"/>
          </w:tcPr>
          <w:p w14:paraId="3F5103C5" w14:textId="77777777" w:rsidR="00B1026B" w:rsidRPr="005C4C33" w:rsidDel="00BC5C48"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w:t>
            </w:r>
            <w:r w:rsidRPr="005C4C33">
              <w:rPr>
                <w:sz w:val="20"/>
                <w:szCs w:val="20"/>
                <w:lang w:val="en-US"/>
              </w:rPr>
              <w:t>1</w:t>
            </w:r>
            <w:r w:rsidRPr="005C4C33">
              <w:rPr>
                <w:sz w:val="20"/>
                <w:szCs w:val="20"/>
              </w:rPr>
              <w:t>.310</w:t>
            </w:r>
          </w:p>
        </w:tc>
      </w:tr>
      <w:tr w:rsidR="00DA2738" w:rsidRPr="005C4C33" w14:paraId="0E82A69A" w14:textId="77777777" w:rsidTr="00E47967">
        <w:trPr>
          <w:trHeight w:val="20"/>
        </w:trPr>
        <w:tc>
          <w:tcPr>
            <w:tcW w:w="3363" w:type="dxa"/>
            <w:shd w:val="clear" w:color="auto" w:fill="auto"/>
          </w:tcPr>
          <w:p w14:paraId="04C0F8BA" w14:textId="0A4C971B" w:rsidR="00B1026B" w:rsidRPr="005C4C33" w:rsidDel="00BC5C48" w:rsidRDefault="00B1026B" w:rsidP="005C4C33">
            <w:pPr>
              <w:widowControl w:val="0"/>
              <w:tabs>
                <w:tab w:val="num" w:pos="0"/>
                <w:tab w:val="num" w:pos="317"/>
              </w:tabs>
              <w:ind w:firstLine="0"/>
              <w:rPr>
                <w:sz w:val="20"/>
              </w:rPr>
            </w:pPr>
            <w:r w:rsidRPr="005C4C33">
              <w:rPr>
                <w:sz w:val="20"/>
              </w:rPr>
              <w:t>Принятие к учету ОС (приобретение) (метод исправления – дополнительная запись)</w:t>
            </w:r>
          </w:p>
        </w:tc>
        <w:tc>
          <w:tcPr>
            <w:tcW w:w="3501" w:type="dxa"/>
            <w:vMerge/>
            <w:shd w:val="clear" w:color="auto" w:fill="auto"/>
          </w:tcPr>
          <w:p w14:paraId="7A12AAD1" w14:textId="77777777" w:rsidR="00B1026B" w:rsidRPr="005C4C33" w:rsidRDefault="00B1026B" w:rsidP="005C4C33">
            <w:pPr>
              <w:widowControl w:val="0"/>
              <w:ind w:firstLine="0"/>
              <w:jc w:val="left"/>
              <w:rPr>
                <w:sz w:val="20"/>
              </w:rPr>
            </w:pPr>
          </w:p>
        </w:tc>
        <w:tc>
          <w:tcPr>
            <w:tcW w:w="1823" w:type="dxa"/>
            <w:shd w:val="clear" w:color="auto" w:fill="auto"/>
          </w:tcPr>
          <w:p w14:paraId="39301D6C" w14:textId="77777777" w:rsidR="00B1026B" w:rsidRPr="005C4C33" w:rsidDel="00BC5C48" w:rsidRDefault="00B1026B" w:rsidP="005C4C33">
            <w:pPr>
              <w:widowControl w:val="0"/>
              <w:ind w:firstLine="0"/>
              <w:jc w:val="center"/>
              <w:rPr>
                <w:sz w:val="20"/>
              </w:rPr>
            </w:pPr>
            <w:r w:rsidRPr="005C4C33">
              <w:rPr>
                <w:sz w:val="20"/>
              </w:rPr>
              <w:t>1.101.3х.310</w:t>
            </w:r>
          </w:p>
        </w:tc>
        <w:tc>
          <w:tcPr>
            <w:tcW w:w="1802" w:type="dxa"/>
            <w:shd w:val="clear" w:color="auto" w:fill="auto"/>
          </w:tcPr>
          <w:p w14:paraId="2E47AB48" w14:textId="77777777" w:rsidR="00B1026B" w:rsidRPr="005C4C33" w:rsidDel="00BC5C48"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1.304.х6.731</w:t>
            </w:r>
          </w:p>
        </w:tc>
      </w:tr>
      <w:tr w:rsidR="00DA2738" w:rsidRPr="005C4C33" w14:paraId="0E103281" w14:textId="77777777" w:rsidTr="00E47967">
        <w:trPr>
          <w:trHeight w:val="20"/>
        </w:trPr>
        <w:tc>
          <w:tcPr>
            <w:tcW w:w="3363" w:type="dxa"/>
            <w:shd w:val="clear" w:color="auto" w:fill="auto"/>
          </w:tcPr>
          <w:p w14:paraId="453E1353" w14:textId="374D8EAC" w:rsidR="00B1026B" w:rsidRPr="005C4C33" w:rsidDel="00BC5C48" w:rsidRDefault="00B1026B" w:rsidP="005C4C33">
            <w:pPr>
              <w:widowControl w:val="0"/>
              <w:tabs>
                <w:tab w:val="num" w:pos="0"/>
                <w:tab w:val="num" w:pos="317"/>
              </w:tabs>
              <w:ind w:firstLine="0"/>
              <w:rPr>
                <w:sz w:val="20"/>
              </w:rPr>
            </w:pPr>
            <w:r w:rsidRPr="005C4C33">
              <w:rPr>
                <w:sz w:val="20"/>
              </w:rPr>
              <w:t>Списание с учета ОС при вводе в эксплуатацию</w:t>
            </w:r>
          </w:p>
        </w:tc>
        <w:tc>
          <w:tcPr>
            <w:tcW w:w="3501" w:type="dxa"/>
            <w:vMerge/>
            <w:shd w:val="clear" w:color="auto" w:fill="auto"/>
          </w:tcPr>
          <w:p w14:paraId="79782586" w14:textId="77777777" w:rsidR="00B1026B" w:rsidRPr="005C4C33" w:rsidRDefault="00B1026B" w:rsidP="005C4C33">
            <w:pPr>
              <w:widowControl w:val="0"/>
              <w:ind w:firstLine="0"/>
              <w:jc w:val="left"/>
              <w:rPr>
                <w:sz w:val="20"/>
              </w:rPr>
            </w:pPr>
          </w:p>
        </w:tc>
        <w:tc>
          <w:tcPr>
            <w:tcW w:w="1823" w:type="dxa"/>
            <w:shd w:val="clear" w:color="auto" w:fill="auto"/>
          </w:tcPr>
          <w:p w14:paraId="114485BC" w14:textId="77777777" w:rsidR="00B1026B" w:rsidRPr="005C4C33" w:rsidRDefault="00B1026B" w:rsidP="005C4C33">
            <w:pPr>
              <w:widowControl w:val="0"/>
              <w:ind w:firstLine="0"/>
              <w:jc w:val="center"/>
              <w:rPr>
                <w:sz w:val="20"/>
              </w:rPr>
            </w:pPr>
            <w:r w:rsidRPr="005C4C33">
              <w:rPr>
                <w:sz w:val="20"/>
              </w:rPr>
              <w:t>1.401.28.271</w:t>
            </w:r>
          </w:p>
          <w:p w14:paraId="0CCB411C" w14:textId="77777777" w:rsidR="00B1026B" w:rsidRPr="005C4C33" w:rsidDel="00BC5C48" w:rsidRDefault="00B1026B" w:rsidP="005C4C33">
            <w:pPr>
              <w:widowControl w:val="0"/>
              <w:ind w:firstLine="0"/>
              <w:jc w:val="center"/>
              <w:rPr>
                <w:sz w:val="20"/>
              </w:rPr>
            </w:pPr>
            <w:r w:rsidRPr="005C4C33">
              <w:rPr>
                <w:sz w:val="20"/>
              </w:rPr>
              <w:t>1.401.29.271</w:t>
            </w:r>
          </w:p>
        </w:tc>
        <w:tc>
          <w:tcPr>
            <w:tcW w:w="1802" w:type="dxa"/>
            <w:shd w:val="clear" w:color="auto" w:fill="auto"/>
          </w:tcPr>
          <w:p w14:paraId="6C8D9168" w14:textId="77777777" w:rsidR="00B1026B" w:rsidRPr="005C4C33" w:rsidDel="00BC5C48"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1.101.3х.410</w:t>
            </w:r>
          </w:p>
        </w:tc>
      </w:tr>
      <w:tr w:rsidR="00DA2738" w:rsidRPr="005C4C33" w14:paraId="25A26041" w14:textId="77777777" w:rsidTr="00E47967">
        <w:trPr>
          <w:trHeight w:val="20"/>
        </w:trPr>
        <w:tc>
          <w:tcPr>
            <w:tcW w:w="3363" w:type="dxa"/>
            <w:shd w:val="clear" w:color="auto" w:fill="auto"/>
          </w:tcPr>
          <w:p w14:paraId="1E6E2BBF" w14:textId="3567283D" w:rsidR="00B1026B" w:rsidRPr="005C4C33" w:rsidDel="00BC5C48" w:rsidRDefault="00B1026B" w:rsidP="005C4C33">
            <w:pPr>
              <w:widowControl w:val="0"/>
              <w:tabs>
                <w:tab w:val="num" w:pos="0"/>
                <w:tab w:val="num" w:pos="317"/>
              </w:tabs>
              <w:ind w:firstLine="0"/>
              <w:rPr>
                <w:sz w:val="20"/>
              </w:rPr>
            </w:pPr>
            <w:r w:rsidRPr="005C4C33">
              <w:rPr>
                <w:sz w:val="20"/>
              </w:rPr>
              <w:t>Принятие к учету ОС в эксплуатации</w:t>
            </w:r>
          </w:p>
        </w:tc>
        <w:tc>
          <w:tcPr>
            <w:tcW w:w="3501" w:type="dxa"/>
            <w:vMerge/>
            <w:shd w:val="clear" w:color="auto" w:fill="auto"/>
          </w:tcPr>
          <w:p w14:paraId="039110A9" w14:textId="77777777" w:rsidR="00B1026B" w:rsidRPr="005C4C33" w:rsidRDefault="00B1026B" w:rsidP="005C4C33">
            <w:pPr>
              <w:widowControl w:val="0"/>
              <w:ind w:firstLine="0"/>
              <w:jc w:val="left"/>
              <w:rPr>
                <w:sz w:val="20"/>
              </w:rPr>
            </w:pPr>
          </w:p>
        </w:tc>
        <w:tc>
          <w:tcPr>
            <w:tcW w:w="1823" w:type="dxa"/>
            <w:shd w:val="clear" w:color="auto" w:fill="auto"/>
          </w:tcPr>
          <w:p w14:paraId="6F38E7CD" w14:textId="77777777" w:rsidR="00B1026B" w:rsidRPr="005C4C33" w:rsidDel="00BC5C48" w:rsidRDefault="00B1026B" w:rsidP="005C4C33">
            <w:pPr>
              <w:ind w:firstLine="0"/>
              <w:jc w:val="center"/>
              <w:rPr>
                <w:sz w:val="20"/>
              </w:rPr>
            </w:pPr>
            <w:r w:rsidRPr="005C4C33">
              <w:rPr>
                <w:sz w:val="20"/>
              </w:rPr>
              <w:t>21</w:t>
            </w:r>
          </w:p>
        </w:tc>
        <w:tc>
          <w:tcPr>
            <w:tcW w:w="1802" w:type="dxa"/>
            <w:shd w:val="clear" w:color="auto" w:fill="auto"/>
          </w:tcPr>
          <w:p w14:paraId="75219D74" w14:textId="77777777" w:rsidR="00B1026B" w:rsidRPr="005C4C33" w:rsidDel="00BC5C48"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59907505" w14:textId="77777777" w:rsidTr="00E47967">
        <w:trPr>
          <w:trHeight w:val="20"/>
        </w:trPr>
        <w:tc>
          <w:tcPr>
            <w:tcW w:w="10489" w:type="dxa"/>
            <w:gridSpan w:val="4"/>
            <w:shd w:val="clear" w:color="auto" w:fill="auto"/>
          </w:tcPr>
          <w:p w14:paraId="615373DB" w14:textId="4010509C"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73" w:name="_Toc76126225"/>
            <w:bookmarkStart w:id="1174" w:name="_Toc76127997"/>
            <w:bookmarkStart w:id="1175" w:name="_Toc98842421"/>
            <w:bookmarkStart w:id="1176" w:name="_Toc146533425"/>
            <w:r w:rsidRPr="005C4C33">
              <w:rPr>
                <w:b/>
                <w:sz w:val="20"/>
                <w:szCs w:val="20"/>
              </w:rPr>
              <w:t>28.3.10. Ошибка при формировании первоначальной стоимости ОС и расходов по текущему ремонту</w:t>
            </w:r>
            <w:bookmarkEnd w:id="1173"/>
            <w:bookmarkEnd w:id="1174"/>
            <w:bookmarkEnd w:id="1175"/>
            <w:bookmarkEnd w:id="1176"/>
          </w:p>
        </w:tc>
      </w:tr>
      <w:tr w:rsidR="00DA2738" w:rsidRPr="005C4C33" w14:paraId="0EC363DC" w14:textId="77777777" w:rsidTr="00E47967">
        <w:trPr>
          <w:trHeight w:val="20"/>
        </w:trPr>
        <w:tc>
          <w:tcPr>
            <w:tcW w:w="3363" w:type="dxa"/>
            <w:shd w:val="clear" w:color="auto" w:fill="auto"/>
          </w:tcPr>
          <w:p w14:paraId="15E62034" w14:textId="6A2841BE" w:rsidR="00B1026B" w:rsidRPr="005C4C33" w:rsidDel="00BC5C48" w:rsidRDefault="00B1026B" w:rsidP="005C4C33">
            <w:pPr>
              <w:widowControl w:val="0"/>
              <w:tabs>
                <w:tab w:val="num" w:pos="0"/>
                <w:tab w:val="num" w:pos="317"/>
              </w:tabs>
              <w:ind w:firstLine="0"/>
              <w:rPr>
                <w:sz w:val="20"/>
              </w:rPr>
            </w:pPr>
            <w:r w:rsidRPr="005C4C33">
              <w:rPr>
                <w:sz w:val="20"/>
              </w:rPr>
              <w:t>Сторнирование первоначальной стоимости ОС на сумму расходов по текущему ремонту (метод исправления – «Красное сторно»)</w:t>
            </w:r>
          </w:p>
        </w:tc>
        <w:tc>
          <w:tcPr>
            <w:tcW w:w="3501" w:type="dxa"/>
            <w:vMerge w:val="restart"/>
            <w:shd w:val="clear" w:color="auto" w:fill="auto"/>
          </w:tcPr>
          <w:p w14:paraId="386E2722" w14:textId="77777777" w:rsidR="00B1026B" w:rsidRPr="005C4C33" w:rsidRDefault="00B1026B" w:rsidP="005C4C33">
            <w:pPr>
              <w:widowControl w:val="0"/>
              <w:ind w:firstLine="0"/>
              <w:rPr>
                <w:sz w:val="20"/>
              </w:rPr>
            </w:pPr>
            <w:r w:rsidRPr="005C4C33">
              <w:rPr>
                <w:sz w:val="20"/>
              </w:rPr>
              <w:t>Материалы инвентаризации</w:t>
            </w:r>
          </w:p>
          <w:p w14:paraId="74E01EB0" w14:textId="6400ADA5" w:rsidR="00B1026B" w:rsidRPr="005C4C33" w:rsidRDefault="00B1026B" w:rsidP="005C4C33">
            <w:pPr>
              <w:widowControl w:val="0"/>
              <w:ind w:firstLine="0"/>
              <w:rPr>
                <w:sz w:val="20"/>
              </w:rPr>
            </w:pPr>
            <w:r w:rsidRPr="005C4C33">
              <w:rPr>
                <w:sz w:val="20"/>
              </w:rPr>
              <w:t>Протокол (решение) комиссии по поступлению и выбытию активов</w:t>
            </w:r>
          </w:p>
          <w:p w14:paraId="55062FE3" w14:textId="77777777" w:rsidR="00B1026B" w:rsidRPr="005C4C33" w:rsidRDefault="00B1026B" w:rsidP="005C4C33">
            <w:pPr>
              <w:widowControl w:val="0"/>
              <w:ind w:firstLine="0"/>
              <w:rPr>
                <w:sz w:val="20"/>
              </w:rPr>
            </w:pPr>
            <w:r w:rsidRPr="005C4C33">
              <w:rPr>
                <w:sz w:val="20"/>
              </w:rPr>
              <w:t>Бухгалтерская справка (ф. 0504833)</w:t>
            </w:r>
          </w:p>
          <w:p w14:paraId="6967EB4F" w14:textId="77777777" w:rsidR="00B1026B" w:rsidRPr="005C4C33" w:rsidDel="00BC5C48" w:rsidRDefault="00B1026B" w:rsidP="005C4C33">
            <w:pPr>
              <w:widowControl w:val="0"/>
              <w:ind w:firstLine="0"/>
              <w:rPr>
                <w:sz w:val="20"/>
              </w:rPr>
            </w:pPr>
            <w:r w:rsidRPr="005C4C33">
              <w:rPr>
                <w:sz w:val="20"/>
              </w:rPr>
              <w:t>Товаросопроводительные документы</w:t>
            </w:r>
          </w:p>
        </w:tc>
        <w:tc>
          <w:tcPr>
            <w:tcW w:w="1823" w:type="dxa"/>
            <w:shd w:val="clear" w:color="auto" w:fill="auto"/>
          </w:tcPr>
          <w:p w14:paraId="52BB195A" w14:textId="77777777" w:rsidR="00B1026B" w:rsidRPr="005C4C33" w:rsidDel="00BC5C48" w:rsidRDefault="00B1026B" w:rsidP="005C4C33">
            <w:pPr>
              <w:widowControl w:val="0"/>
              <w:ind w:firstLine="0"/>
              <w:jc w:val="center"/>
              <w:rPr>
                <w:color w:val="FF0000"/>
                <w:sz w:val="20"/>
              </w:rPr>
            </w:pPr>
            <w:r w:rsidRPr="005C4C33">
              <w:rPr>
                <w:color w:val="FF0000"/>
                <w:sz w:val="20"/>
              </w:rPr>
              <w:t>1.101.хх.310</w:t>
            </w:r>
          </w:p>
        </w:tc>
        <w:tc>
          <w:tcPr>
            <w:tcW w:w="1802" w:type="dxa"/>
            <w:shd w:val="clear" w:color="auto" w:fill="auto"/>
          </w:tcPr>
          <w:p w14:paraId="6EC881DC" w14:textId="0296944C" w:rsidR="00B1026B" w:rsidRPr="005C4C33"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1.304.86.731</w:t>
            </w:r>
          </w:p>
          <w:p w14:paraId="1D2AD1E8" w14:textId="65C3DF5B" w:rsidR="00B1026B" w:rsidRPr="005C4C33" w:rsidDel="00BC5C48"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1.304.96.731</w:t>
            </w:r>
          </w:p>
        </w:tc>
      </w:tr>
      <w:tr w:rsidR="00DA2738" w:rsidRPr="005C4C33" w14:paraId="7C29376D" w14:textId="77777777" w:rsidTr="00E47967">
        <w:trPr>
          <w:trHeight w:val="20"/>
        </w:trPr>
        <w:tc>
          <w:tcPr>
            <w:tcW w:w="3363" w:type="dxa"/>
            <w:shd w:val="clear" w:color="auto" w:fill="auto"/>
          </w:tcPr>
          <w:p w14:paraId="78DAB9B2" w14:textId="317263B8" w:rsidR="00B1026B" w:rsidRPr="005C4C33" w:rsidDel="00BC5C48" w:rsidRDefault="00B1026B" w:rsidP="005C4C33">
            <w:pPr>
              <w:widowControl w:val="0"/>
              <w:tabs>
                <w:tab w:val="num" w:pos="0"/>
                <w:tab w:val="num" w:pos="317"/>
              </w:tabs>
              <w:ind w:firstLine="0"/>
              <w:rPr>
                <w:sz w:val="20"/>
              </w:rPr>
            </w:pPr>
            <w:r w:rsidRPr="005C4C33">
              <w:rPr>
                <w:sz w:val="20"/>
              </w:rPr>
              <w:t xml:space="preserve">Сторнирование начисленной амортизации (метод исправления – </w:t>
            </w:r>
            <w:r w:rsidRPr="005C4C33">
              <w:rPr>
                <w:sz w:val="20"/>
              </w:rPr>
              <w:lastRenderedPageBreak/>
              <w:t>«Красное сторно»)</w:t>
            </w:r>
          </w:p>
        </w:tc>
        <w:tc>
          <w:tcPr>
            <w:tcW w:w="3501" w:type="dxa"/>
            <w:vMerge/>
            <w:shd w:val="clear" w:color="auto" w:fill="auto"/>
          </w:tcPr>
          <w:p w14:paraId="7A12EC81" w14:textId="77777777" w:rsidR="00B1026B" w:rsidRPr="005C4C33" w:rsidDel="00BC5C48" w:rsidRDefault="00B1026B" w:rsidP="005C4C33">
            <w:pPr>
              <w:widowControl w:val="0"/>
              <w:tabs>
                <w:tab w:val="num" w:pos="720"/>
              </w:tabs>
              <w:ind w:firstLine="0"/>
              <w:jc w:val="left"/>
              <w:rPr>
                <w:sz w:val="20"/>
              </w:rPr>
            </w:pPr>
          </w:p>
        </w:tc>
        <w:tc>
          <w:tcPr>
            <w:tcW w:w="1823" w:type="dxa"/>
            <w:shd w:val="clear" w:color="auto" w:fill="auto"/>
          </w:tcPr>
          <w:p w14:paraId="43080108" w14:textId="77777777" w:rsidR="00B1026B" w:rsidRPr="005C4C33" w:rsidRDefault="00B1026B" w:rsidP="005C4C33">
            <w:pPr>
              <w:widowControl w:val="0"/>
              <w:ind w:firstLine="0"/>
              <w:jc w:val="center"/>
              <w:rPr>
                <w:color w:val="FF0000"/>
                <w:sz w:val="20"/>
              </w:rPr>
            </w:pPr>
            <w:r w:rsidRPr="005C4C33">
              <w:rPr>
                <w:color w:val="FF0000"/>
                <w:sz w:val="20"/>
              </w:rPr>
              <w:t>1.401.28.271</w:t>
            </w:r>
          </w:p>
          <w:p w14:paraId="251C669A" w14:textId="77777777" w:rsidR="00B1026B" w:rsidRPr="005C4C33" w:rsidDel="00BC5C48" w:rsidRDefault="00B1026B" w:rsidP="005C4C33">
            <w:pPr>
              <w:widowControl w:val="0"/>
              <w:ind w:firstLine="0"/>
              <w:jc w:val="center"/>
              <w:rPr>
                <w:color w:val="FF0000"/>
                <w:sz w:val="20"/>
              </w:rPr>
            </w:pPr>
            <w:r w:rsidRPr="005C4C33">
              <w:rPr>
                <w:color w:val="FF0000"/>
                <w:sz w:val="20"/>
              </w:rPr>
              <w:t>1401.29.271</w:t>
            </w:r>
          </w:p>
        </w:tc>
        <w:tc>
          <w:tcPr>
            <w:tcW w:w="1802" w:type="dxa"/>
            <w:shd w:val="clear" w:color="auto" w:fill="auto"/>
          </w:tcPr>
          <w:p w14:paraId="4D98DB7D" w14:textId="77777777" w:rsidR="00B1026B" w:rsidRPr="005C4C33" w:rsidDel="00BC5C48"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1.104.хх.411</w:t>
            </w:r>
          </w:p>
        </w:tc>
      </w:tr>
      <w:tr w:rsidR="00DA2738" w:rsidRPr="005C4C33" w14:paraId="308D68C7" w14:textId="77777777" w:rsidTr="00E47967">
        <w:trPr>
          <w:trHeight w:val="20"/>
        </w:trPr>
        <w:tc>
          <w:tcPr>
            <w:tcW w:w="3363" w:type="dxa"/>
            <w:vMerge w:val="restart"/>
            <w:shd w:val="clear" w:color="auto" w:fill="auto"/>
          </w:tcPr>
          <w:p w14:paraId="54405BD0" w14:textId="1DC37091" w:rsidR="00B1026B" w:rsidRPr="005C4C33" w:rsidDel="00BC5C48" w:rsidRDefault="00B1026B" w:rsidP="005C4C33">
            <w:pPr>
              <w:widowControl w:val="0"/>
              <w:tabs>
                <w:tab w:val="num" w:pos="0"/>
                <w:tab w:val="num" w:pos="317"/>
              </w:tabs>
              <w:ind w:firstLine="0"/>
              <w:rPr>
                <w:sz w:val="20"/>
              </w:rPr>
            </w:pPr>
            <w:r w:rsidRPr="005C4C33">
              <w:rPr>
                <w:sz w:val="20"/>
              </w:rPr>
              <w:t>Сторнирование вложений в ОС (метод исправления – «Красное сторно»)</w:t>
            </w:r>
          </w:p>
        </w:tc>
        <w:tc>
          <w:tcPr>
            <w:tcW w:w="3501" w:type="dxa"/>
            <w:vMerge/>
            <w:shd w:val="clear" w:color="auto" w:fill="auto"/>
          </w:tcPr>
          <w:p w14:paraId="440F2749" w14:textId="77777777" w:rsidR="00B1026B" w:rsidRPr="005C4C33" w:rsidDel="00BC5C48" w:rsidRDefault="00B1026B" w:rsidP="005C4C33">
            <w:pPr>
              <w:widowControl w:val="0"/>
              <w:tabs>
                <w:tab w:val="num" w:pos="720"/>
              </w:tabs>
              <w:ind w:firstLine="0"/>
              <w:jc w:val="left"/>
              <w:rPr>
                <w:sz w:val="20"/>
              </w:rPr>
            </w:pPr>
          </w:p>
        </w:tc>
        <w:tc>
          <w:tcPr>
            <w:tcW w:w="1823" w:type="dxa"/>
            <w:shd w:val="clear" w:color="auto" w:fill="auto"/>
          </w:tcPr>
          <w:p w14:paraId="1462E481" w14:textId="467279EB" w:rsidR="00B1026B" w:rsidRPr="005C4C33" w:rsidRDefault="00B1026B" w:rsidP="005C4C33">
            <w:pPr>
              <w:widowControl w:val="0"/>
              <w:ind w:firstLine="0"/>
              <w:jc w:val="center"/>
              <w:rPr>
                <w:color w:val="FF0000"/>
                <w:sz w:val="20"/>
              </w:rPr>
            </w:pPr>
            <w:r w:rsidRPr="005C4C33">
              <w:rPr>
                <w:color w:val="FF0000"/>
                <w:sz w:val="20"/>
              </w:rPr>
              <w:t>1.304.86.831</w:t>
            </w:r>
          </w:p>
          <w:p w14:paraId="30E4D931" w14:textId="30BC06E3" w:rsidR="00B1026B" w:rsidRPr="005C4C33" w:rsidDel="00BC5C48" w:rsidRDefault="00B1026B" w:rsidP="005C4C33">
            <w:pPr>
              <w:widowControl w:val="0"/>
              <w:ind w:firstLine="0"/>
              <w:jc w:val="center"/>
              <w:rPr>
                <w:color w:val="FF0000"/>
                <w:sz w:val="20"/>
              </w:rPr>
            </w:pPr>
            <w:r w:rsidRPr="005C4C33">
              <w:rPr>
                <w:color w:val="FF0000"/>
                <w:sz w:val="20"/>
              </w:rPr>
              <w:t>1.304.96.831</w:t>
            </w:r>
          </w:p>
        </w:tc>
        <w:tc>
          <w:tcPr>
            <w:tcW w:w="1802" w:type="dxa"/>
            <w:shd w:val="clear" w:color="auto" w:fill="auto"/>
          </w:tcPr>
          <w:p w14:paraId="566D0CB5" w14:textId="77777777" w:rsidR="00B1026B" w:rsidRPr="005C4C33" w:rsidDel="00BC5C48"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1.106.хх.310</w:t>
            </w:r>
          </w:p>
        </w:tc>
      </w:tr>
      <w:tr w:rsidR="00DA2738" w:rsidRPr="005C4C33" w14:paraId="6BE40BA1" w14:textId="77777777" w:rsidTr="00E47967">
        <w:trPr>
          <w:trHeight w:val="20"/>
        </w:trPr>
        <w:tc>
          <w:tcPr>
            <w:tcW w:w="3363" w:type="dxa"/>
            <w:vMerge/>
            <w:shd w:val="clear" w:color="auto" w:fill="auto"/>
          </w:tcPr>
          <w:p w14:paraId="3BF958C9" w14:textId="77777777" w:rsidR="00B1026B" w:rsidRPr="005C4C33" w:rsidDel="00BC5C48" w:rsidRDefault="00B1026B" w:rsidP="005C4C33">
            <w:pPr>
              <w:widowControl w:val="0"/>
              <w:tabs>
                <w:tab w:val="num" w:pos="0"/>
                <w:tab w:val="num" w:pos="317"/>
              </w:tabs>
              <w:ind w:firstLine="0"/>
              <w:rPr>
                <w:sz w:val="20"/>
              </w:rPr>
            </w:pPr>
          </w:p>
        </w:tc>
        <w:tc>
          <w:tcPr>
            <w:tcW w:w="3501" w:type="dxa"/>
            <w:vMerge/>
            <w:shd w:val="clear" w:color="auto" w:fill="auto"/>
          </w:tcPr>
          <w:p w14:paraId="67CFDD3A" w14:textId="77777777" w:rsidR="00B1026B" w:rsidRPr="005C4C33" w:rsidDel="00BC5C48" w:rsidRDefault="00B1026B" w:rsidP="005C4C33">
            <w:pPr>
              <w:widowControl w:val="0"/>
              <w:tabs>
                <w:tab w:val="num" w:pos="720"/>
              </w:tabs>
              <w:ind w:firstLine="0"/>
              <w:jc w:val="left"/>
              <w:rPr>
                <w:sz w:val="20"/>
              </w:rPr>
            </w:pPr>
          </w:p>
        </w:tc>
        <w:tc>
          <w:tcPr>
            <w:tcW w:w="1823" w:type="dxa"/>
            <w:shd w:val="clear" w:color="auto" w:fill="auto"/>
          </w:tcPr>
          <w:p w14:paraId="2C66DB7B" w14:textId="77777777" w:rsidR="00B1026B" w:rsidRPr="005C4C33" w:rsidDel="00BC5C48" w:rsidRDefault="00B1026B" w:rsidP="005C4C33">
            <w:pPr>
              <w:widowControl w:val="0"/>
              <w:ind w:firstLine="0"/>
              <w:jc w:val="center"/>
              <w:rPr>
                <w:color w:val="FF0000"/>
                <w:sz w:val="20"/>
              </w:rPr>
            </w:pPr>
            <w:r w:rsidRPr="005C4C33">
              <w:rPr>
                <w:color w:val="FF0000"/>
                <w:sz w:val="20"/>
              </w:rPr>
              <w:t>1.106.хх.310</w:t>
            </w:r>
          </w:p>
        </w:tc>
        <w:tc>
          <w:tcPr>
            <w:tcW w:w="1802" w:type="dxa"/>
            <w:shd w:val="clear" w:color="auto" w:fill="auto"/>
          </w:tcPr>
          <w:p w14:paraId="00FEB642" w14:textId="3860F620" w:rsidR="00B1026B" w:rsidRPr="005C4C33"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1.304.86.731</w:t>
            </w:r>
          </w:p>
          <w:p w14:paraId="46A2BAC6" w14:textId="7ACF0449" w:rsidR="00B1026B" w:rsidRPr="005C4C33" w:rsidDel="00BC5C48" w:rsidRDefault="00B1026B" w:rsidP="005C4C33">
            <w:pPr>
              <w:pStyle w:val="aff"/>
              <w:widowControl w:val="0"/>
              <w:spacing w:before="0" w:beforeAutospacing="0" w:after="0" w:afterAutospacing="0"/>
              <w:jc w:val="center"/>
              <w:textAlignment w:val="baseline"/>
              <w:rPr>
                <w:color w:val="FF0000"/>
                <w:sz w:val="20"/>
                <w:szCs w:val="20"/>
              </w:rPr>
            </w:pPr>
            <w:r w:rsidRPr="005C4C33">
              <w:rPr>
                <w:color w:val="FF0000"/>
                <w:sz w:val="20"/>
                <w:szCs w:val="20"/>
              </w:rPr>
              <w:t>1.304.96.731</w:t>
            </w:r>
          </w:p>
        </w:tc>
      </w:tr>
      <w:tr w:rsidR="00DA2738" w:rsidRPr="005C4C33" w14:paraId="5E5D988F" w14:textId="77777777" w:rsidTr="00E47967">
        <w:trPr>
          <w:trHeight w:val="20"/>
        </w:trPr>
        <w:tc>
          <w:tcPr>
            <w:tcW w:w="3363" w:type="dxa"/>
            <w:shd w:val="clear" w:color="auto" w:fill="auto"/>
          </w:tcPr>
          <w:p w14:paraId="269F12A8" w14:textId="6DC21DD9" w:rsidR="00B1026B" w:rsidRPr="005C4C33" w:rsidDel="00BC5C48" w:rsidRDefault="00B1026B" w:rsidP="005C4C33">
            <w:pPr>
              <w:widowControl w:val="0"/>
              <w:tabs>
                <w:tab w:val="num" w:pos="0"/>
                <w:tab w:val="num" w:pos="317"/>
              </w:tabs>
              <w:ind w:firstLine="0"/>
              <w:rPr>
                <w:sz w:val="20"/>
              </w:rPr>
            </w:pPr>
            <w:r w:rsidRPr="005C4C33">
              <w:rPr>
                <w:sz w:val="20"/>
              </w:rPr>
              <w:t>Отражены расходы на текущий ремонт (метод исправления - дополнительная бухгалтерская запись)</w:t>
            </w:r>
          </w:p>
        </w:tc>
        <w:tc>
          <w:tcPr>
            <w:tcW w:w="3501" w:type="dxa"/>
            <w:vMerge/>
            <w:shd w:val="clear" w:color="auto" w:fill="auto"/>
          </w:tcPr>
          <w:p w14:paraId="3F9B718D" w14:textId="77777777" w:rsidR="00B1026B" w:rsidRPr="005C4C33" w:rsidDel="00BC5C48" w:rsidRDefault="00B1026B" w:rsidP="005C4C33">
            <w:pPr>
              <w:widowControl w:val="0"/>
              <w:tabs>
                <w:tab w:val="num" w:pos="720"/>
              </w:tabs>
              <w:ind w:firstLine="0"/>
              <w:jc w:val="left"/>
              <w:rPr>
                <w:sz w:val="20"/>
              </w:rPr>
            </w:pPr>
          </w:p>
        </w:tc>
        <w:tc>
          <w:tcPr>
            <w:tcW w:w="1823" w:type="dxa"/>
            <w:shd w:val="clear" w:color="auto" w:fill="auto"/>
          </w:tcPr>
          <w:p w14:paraId="496002BE" w14:textId="77777777" w:rsidR="00B1026B" w:rsidRPr="005C4C33" w:rsidRDefault="00B1026B" w:rsidP="005C4C33">
            <w:pPr>
              <w:widowControl w:val="0"/>
              <w:ind w:firstLine="0"/>
              <w:jc w:val="center"/>
              <w:rPr>
                <w:sz w:val="20"/>
              </w:rPr>
            </w:pPr>
            <w:r w:rsidRPr="005C4C33">
              <w:rPr>
                <w:sz w:val="20"/>
              </w:rPr>
              <w:t>1.401.28.225</w:t>
            </w:r>
          </w:p>
          <w:p w14:paraId="035608AC" w14:textId="77777777" w:rsidR="00B1026B" w:rsidRPr="005C4C33" w:rsidDel="00BC5C48" w:rsidRDefault="00B1026B" w:rsidP="005C4C33">
            <w:pPr>
              <w:widowControl w:val="0"/>
              <w:ind w:firstLine="0"/>
              <w:jc w:val="center"/>
              <w:rPr>
                <w:sz w:val="20"/>
              </w:rPr>
            </w:pPr>
            <w:r w:rsidRPr="005C4C33">
              <w:rPr>
                <w:sz w:val="20"/>
              </w:rPr>
              <w:t>1401.29.225</w:t>
            </w:r>
          </w:p>
        </w:tc>
        <w:tc>
          <w:tcPr>
            <w:tcW w:w="1802" w:type="dxa"/>
            <w:shd w:val="clear" w:color="auto" w:fill="auto"/>
          </w:tcPr>
          <w:p w14:paraId="16975334" w14:textId="72E45C7A"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1.304.86.731</w:t>
            </w:r>
          </w:p>
          <w:p w14:paraId="465FA584" w14:textId="3DBCAD2E" w:rsidR="00B1026B" w:rsidRPr="005C4C33" w:rsidDel="00BC5C48"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1.304.96.731</w:t>
            </w:r>
          </w:p>
        </w:tc>
      </w:tr>
      <w:tr w:rsidR="00DA2738" w:rsidRPr="005C4C33" w14:paraId="76F019F6" w14:textId="77777777" w:rsidTr="00E47967">
        <w:trPr>
          <w:trHeight w:val="20"/>
        </w:trPr>
        <w:tc>
          <w:tcPr>
            <w:tcW w:w="3363" w:type="dxa"/>
            <w:vMerge w:val="restart"/>
            <w:shd w:val="clear" w:color="auto" w:fill="auto"/>
          </w:tcPr>
          <w:p w14:paraId="47B29D76" w14:textId="2230B799" w:rsidR="00B1026B" w:rsidRPr="005C4C33" w:rsidDel="00BC5C48" w:rsidRDefault="00B1026B" w:rsidP="005C4C33">
            <w:pPr>
              <w:widowControl w:val="0"/>
              <w:tabs>
                <w:tab w:val="num" w:pos="0"/>
                <w:tab w:val="num" w:pos="317"/>
              </w:tabs>
              <w:ind w:firstLine="0"/>
              <w:rPr>
                <w:sz w:val="20"/>
              </w:rPr>
            </w:pPr>
            <w:r w:rsidRPr="005C4C33">
              <w:rPr>
                <w:sz w:val="20"/>
              </w:rPr>
              <w:t>Принятие к учету ОС (метод исправления - дополнительная бухгалтерская запись)</w:t>
            </w:r>
          </w:p>
        </w:tc>
        <w:tc>
          <w:tcPr>
            <w:tcW w:w="3501" w:type="dxa"/>
            <w:vMerge/>
            <w:shd w:val="clear" w:color="auto" w:fill="auto"/>
          </w:tcPr>
          <w:p w14:paraId="2A4F86D8" w14:textId="77777777" w:rsidR="00B1026B" w:rsidRPr="005C4C33" w:rsidDel="00BC5C48" w:rsidRDefault="00B1026B" w:rsidP="005C4C33">
            <w:pPr>
              <w:widowControl w:val="0"/>
              <w:tabs>
                <w:tab w:val="num" w:pos="720"/>
              </w:tabs>
              <w:ind w:firstLine="0"/>
              <w:jc w:val="left"/>
              <w:rPr>
                <w:sz w:val="20"/>
              </w:rPr>
            </w:pPr>
          </w:p>
        </w:tc>
        <w:tc>
          <w:tcPr>
            <w:tcW w:w="1823" w:type="dxa"/>
            <w:shd w:val="clear" w:color="auto" w:fill="auto"/>
          </w:tcPr>
          <w:p w14:paraId="47F4D12E" w14:textId="42003D1A" w:rsidR="00B1026B" w:rsidRPr="005C4C33" w:rsidRDefault="00B1026B" w:rsidP="005C4C33">
            <w:pPr>
              <w:widowControl w:val="0"/>
              <w:ind w:firstLine="0"/>
              <w:jc w:val="center"/>
              <w:rPr>
                <w:sz w:val="20"/>
              </w:rPr>
            </w:pPr>
            <w:r w:rsidRPr="005C4C33">
              <w:rPr>
                <w:sz w:val="20"/>
              </w:rPr>
              <w:t>1.304.86.831</w:t>
            </w:r>
          </w:p>
          <w:p w14:paraId="16099AD8" w14:textId="1E34E417" w:rsidR="00B1026B" w:rsidRPr="005C4C33" w:rsidDel="00BC5C48" w:rsidRDefault="00B1026B" w:rsidP="005C4C33">
            <w:pPr>
              <w:widowControl w:val="0"/>
              <w:ind w:firstLine="0"/>
              <w:jc w:val="center"/>
              <w:rPr>
                <w:sz w:val="20"/>
              </w:rPr>
            </w:pPr>
            <w:r w:rsidRPr="005C4C33">
              <w:rPr>
                <w:sz w:val="20"/>
              </w:rPr>
              <w:t>1.304.96.831</w:t>
            </w:r>
          </w:p>
        </w:tc>
        <w:tc>
          <w:tcPr>
            <w:tcW w:w="1802" w:type="dxa"/>
            <w:shd w:val="clear" w:color="auto" w:fill="auto"/>
          </w:tcPr>
          <w:p w14:paraId="09860EBD" w14:textId="77777777" w:rsidR="00B1026B" w:rsidRPr="005C4C33" w:rsidDel="00BC5C48"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1.106.хх.310</w:t>
            </w:r>
          </w:p>
        </w:tc>
      </w:tr>
      <w:tr w:rsidR="00DA2738" w:rsidRPr="005C4C33" w14:paraId="7AE49AC1" w14:textId="77777777" w:rsidTr="00E47967">
        <w:trPr>
          <w:trHeight w:val="20"/>
        </w:trPr>
        <w:tc>
          <w:tcPr>
            <w:tcW w:w="3363" w:type="dxa"/>
            <w:vMerge/>
            <w:shd w:val="clear" w:color="auto" w:fill="auto"/>
          </w:tcPr>
          <w:p w14:paraId="7420E022" w14:textId="77777777" w:rsidR="00B1026B" w:rsidRPr="005C4C33" w:rsidRDefault="00B1026B" w:rsidP="005C4C33">
            <w:pPr>
              <w:widowControl w:val="0"/>
              <w:tabs>
                <w:tab w:val="num" w:pos="0"/>
                <w:tab w:val="num" w:pos="317"/>
              </w:tabs>
              <w:ind w:firstLine="0"/>
              <w:rPr>
                <w:sz w:val="20"/>
              </w:rPr>
            </w:pPr>
          </w:p>
        </w:tc>
        <w:tc>
          <w:tcPr>
            <w:tcW w:w="3501" w:type="dxa"/>
            <w:vMerge/>
            <w:shd w:val="clear" w:color="auto" w:fill="auto"/>
          </w:tcPr>
          <w:p w14:paraId="2C437C9A" w14:textId="77777777" w:rsidR="00B1026B" w:rsidRPr="005C4C33" w:rsidDel="00BC5C48" w:rsidRDefault="00B1026B" w:rsidP="005C4C33">
            <w:pPr>
              <w:widowControl w:val="0"/>
              <w:tabs>
                <w:tab w:val="num" w:pos="720"/>
              </w:tabs>
              <w:ind w:firstLine="0"/>
              <w:jc w:val="left"/>
              <w:rPr>
                <w:sz w:val="20"/>
              </w:rPr>
            </w:pPr>
          </w:p>
        </w:tc>
        <w:tc>
          <w:tcPr>
            <w:tcW w:w="1823" w:type="dxa"/>
            <w:shd w:val="clear" w:color="auto" w:fill="auto"/>
          </w:tcPr>
          <w:p w14:paraId="340FEA5A" w14:textId="77777777" w:rsidR="00B1026B" w:rsidRPr="005C4C33" w:rsidDel="00BC5C48" w:rsidRDefault="00B1026B" w:rsidP="005C4C33">
            <w:pPr>
              <w:widowControl w:val="0"/>
              <w:ind w:firstLine="0"/>
              <w:jc w:val="center"/>
              <w:rPr>
                <w:sz w:val="20"/>
              </w:rPr>
            </w:pPr>
            <w:r w:rsidRPr="005C4C33">
              <w:rPr>
                <w:sz w:val="20"/>
              </w:rPr>
              <w:t>1.101.хх.310</w:t>
            </w:r>
          </w:p>
        </w:tc>
        <w:tc>
          <w:tcPr>
            <w:tcW w:w="1802" w:type="dxa"/>
            <w:shd w:val="clear" w:color="auto" w:fill="auto"/>
          </w:tcPr>
          <w:p w14:paraId="619E4055" w14:textId="4B00105B"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1.304.86.731</w:t>
            </w:r>
          </w:p>
          <w:p w14:paraId="0F16DB38" w14:textId="5C805D15" w:rsidR="00B1026B" w:rsidRPr="005C4C33" w:rsidDel="00BC5C48"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1.304.96.731</w:t>
            </w:r>
          </w:p>
        </w:tc>
      </w:tr>
      <w:tr w:rsidR="00DA2738" w:rsidRPr="005C4C33" w14:paraId="155FF142" w14:textId="77777777" w:rsidTr="00E47967">
        <w:trPr>
          <w:trHeight w:val="20"/>
        </w:trPr>
        <w:tc>
          <w:tcPr>
            <w:tcW w:w="3363" w:type="dxa"/>
            <w:shd w:val="clear" w:color="auto" w:fill="auto"/>
          </w:tcPr>
          <w:p w14:paraId="2F11CCC9" w14:textId="437FC94B" w:rsidR="00B1026B" w:rsidRPr="005C4C33" w:rsidDel="00BC5C48" w:rsidRDefault="00B1026B" w:rsidP="005C4C33">
            <w:pPr>
              <w:widowControl w:val="0"/>
              <w:tabs>
                <w:tab w:val="num" w:pos="0"/>
                <w:tab w:val="num" w:pos="317"/>
              </w:tabs>
              <w:ind w:firstLine="0"/>
              <w:rPr>
                <w:sz w:val="20"/>
              </w:rPr>
            </w:pPr>
            <w:r w:rsidRPr="005C4C33">
              <w:rPr>
                <w:sz w:val="20"/>
              </w:rPr>
              <w:t>Начисление амортизации линейным способом (метод исправления - дополнительная бухгалтерская запись)</w:t>
            </w:r>
          </w:p>
        </w:tc>
        <w:tc>
          <w:tcPr>
            <w:tcW w:w="3501" w:type="dxa"/>
            <w:vMerge/>
            <w:shd w:val="clear" w:color="auto" w:fill="auto"/>
          </w:tcPr>
          <w:p w14:paraId="58E9F96F" w14:textId="77777777" w:rsidR="00B1026B" w:rsidRPr="005C4C33" w:rsidDel="00BC5C48" w:rsidRDefault="00B1026B" w:rsidP="005C4C33">
            <w:pPr>
              <w:widowControl w:val="0"/>
              <w:tabs>
                <w:tab w:val="num" w:pos="720"/>
              </w:tabs>
              <w:ind w:firstLine="0"/>
              <w:jc w:val="left"/>
              <w:rPr>
                <w:sz w:val="20"/>
              </w:rPr>
            </w:pPr>
          </w:p>
        </w:tc>
        <w:tc>
          <w:tcPr>
            <w:tcW w:w="1823" w:type="dxa"/>
            <w:shd w:val="clear" w:color="auto" w:fill="auto"/>
          </w:tcPr>
          <w:p w14:paraId="2312FCEE" w14:textId="77777777" w:rsidR="00B1026B" w:rsidRPr="005C4C33" w:rsidRDefault="00B1026B" w:rsidP="005C4C33">
            <w:pPr>
              <w:widowControl w:val="0"/>
              <w:ind w:firstLine="0"/>
              <w:jc w:val="center"/>
              <w:rPr>
                <w:sz w:val="20"/>
              </w:rPr>
            </w:pPr>
            <w:r w:rsidRPr="005C4C33">
              <w:rPr>
                <w:sz w:val="20"/>
              </w:rPr>
              <w:t>1.401.28.271</w:t>
            </w:r>
          </w:p>
          <w:p w14:paraId="2A7DF5A1" w14:textId="77777777" w:rsidR="00B1026B" w:rsidRPr="005C4C33" w:rsidDel="00BC5C48" w:rsidRDefault="00B1026B" w:rsidP="005C4C33">
            <w:pPr>
              <w:widowControl w:val="0"/>
              <w:ind w:firstLine="0"/>
              <w:jc w:val="center"/>
              <w:rPr>
                <w:sz w:val="20"/>
              </w:rPr>
            </w:pPr>
            <w:r w:rsidRPr="005C4C33">
              <w:rPr>
                <w:sz w:val="20"/>
              </w:rPr>
              <w:t>1.401.29.271</w:t>
            </w:r>
          </w:p>
        </w:tc>
        <w:tc>
          <w:tcPr>
            <w:tcW w:w="1802" w:type="dxa"/>
            <w:shd w:val="clear" w:color="auto" w:fill="auto"/>
          </w:tcPr>
          <w:p w14:paraId="3D44D9AF" w14:textId="77777777" w:rsidR="00B1026B" w:rsidRPr="005C4C33" w:rsidDel="00BC5C48"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1.104.хх.411</w:t>
            </w:r>
          </w:p>
        </w:tc>
      </w:tr>
      <w:tr w:rsidR="00DA2738" w:rsidRPr="005C4C33" w14:paraId="3A431933" w14:textId="77777777" w:rsidTr="00E47967">
        <w:trPr>
          <w:trHeight w:val="20"/>
        </w:trPr>
        <w:tc>
          <w:tcPr>
            <w:tcW w:w="10489" w:type="dxa"/>
            <w:gridSpan w:val="4"/>
            <w:shd w:val="clear" w:color="auto" w:fill="auto"/>
          </w:tcPr>
          <w:p w14:paraId="1CB72CEC" w14:textId="57ECC8B1"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77" w:name="_Toc76126226"/>
            <w:bookmarkStart w:id="1178" w:name="_Toc76127998"/>
            <w:bookmarkStart w:id="1179" w:name="_Toc98842422"/>
            <w:bookmarkStart w:id="1180" w:name="_Toc146533426"/>
            <w:r w:rsidRPr="005C4C33">
              <w:rPr>
                <w:b/>
                <w:sz w:val="20"/>
                <w:szCs w:val="20"/>
              </w:rPr>
              <w:t>28.3.11. Не учтены права пользования активами по договору безвозмездного пользования в предыдущем году</w:t>
            </w:r>
            <w:bookmarkEnd w:id="1177"/>
            <w:bookmarkEnd w:id="1178"/>
            <w:bookmarkEnd w:id="1179"/>
            <w:bookmarkEnd w:id="1180"/>
          </w:p>
        </w:tc>
      </w:tr>
      <w:tr w:rsidR="00DA2738" w:rsidRPr="005C4C33" w14:paraId="7BC0A906" w14:textId="77777777" w:rsidTr="00E47967">
        <w:trPr>
          <w:trHeight w:val="20"/>
        </w:trPr>
        <w:tc>
          <w:tcPr>
            <w:tcW w:w="3363" w:type="dxa"/>
            <w:shd w:val="clear" w:color="auto" w:fill="auto"/>
          </w:tcPr>
          <w:p w14:paraId="3B2A8D99" w14:textId="77777777" w:rsidR="00B1026B" w:rsidRPr="005C4C33" w:rsidRDefault="00B1026B" w:rsidP="005C4C33">
            <w:pPr>
              <w:widowControl w:val="0"/>
              <w:ind w:firstLine="0"/>
              <w:rPr>
                <w:sz w:val="20"/>
              </w:rPr>
            </w:pPr>
            <w:r w:rsidRPr="005C4C33">
              <w:rPr>
                <w:sz w:val="20"/>
              </w:rPr>
              <w:t>Отражены дополнительные записи в части:</w:t>
            </w:r>
          </w:p>
        </w:tc>
        <w:tc>
          <w:tcPr>
            <w:tcW w:w="3501" w:type="dxa"/>
            <w:shd w:val="clear" w:color="auto" w:fill="auto"/>
          </w:tcPr>
          <w:p w14:paraId="6A86F8C7" w14:textId="77777777" w:rsidR="00B1026B" w:rsidRPr="005C4C33" w:rsidRDefault="00B1026B" w:rsidP="005C4C33">
            <w:pPr>
              <w:widowControl w:val="0"/>
              <w:tabs>
                <w:tab w:val="num" w:pos="720"/>
              </w:tabs>
              <w:ind w:firstLine="0"/>
              <w:jc w:val="left"/>
              <w:rPr>
                <w:sz w:val="20"/>
              </w:rPr>
            </w:pPr>
          </w:p>
        </w:tc>
        <w:tc>
          <w:tcPr>
            <w:tcW w:w="1823" w:type="dxa"/>
            <w:shd w:val="clear" w:color="auto" w:fill="auto"/>
          </w:tcPr>
          <w:p w14:paraId="5702CE19" w14:textId="77777777" w:rsidR="00B1026B" w:rsidRPr="005C4C33" w:rsidRDefault="00B1026B" w:rsidP="005C4C33">
            <w:pPr>
              <w:widowControl w:val="0"/>
              <w:ind w:firstLine="0"/>
              <w:jc w:val="center"/>
              <w:rPr>
                <w:sz w:val="20"/>
              </w:rPr>
            </w:pPr>
          </w:p>
        </w:tc>
        <w:tc>
          <w:tcPr>
            <w:tcW w:w="1802" w:type="dxa"/>
            <w:shd w:val="clear" w:color="auto" w:fill="auto"/>
          </w:tcPr>
          <w:p w14:paraId="21A96CD3" w14:textId="77777777" w:rsidR="00B1026B" w:rsidRPr="005C4C33" w:rsidRDefault="00B1026B" w:rsidP="005C4C33">
            <w:pPr>
              <w:pStyle w:val="aff"/>
              <w:widowControl w:val="0"/>
              <w:spacing w:before="0" w:beforeAutospacing="0" w:after="0" w:afterAutospacing="0"/>
              <w:jc w:val="center"/>
              <w:textAlignment w:val="baseline"/>
              <w:rPr>
                <w:sz w:val="20"/>
                <w:szCs w:val="20"/>
              </w:rPr>
            </w:pPr>
          </w:p>
        </w:tc>
      </w:tr>
      <w:tr w:rsidR="00DA2738" w:rsidRPr="005C4C33" w14:paraId="2FF94A1A" w14:textId="77777777" w:rsidTr="00E47967">
        <w:trPr>
          <w:trHeight w:val="20"/>
        </w:trPr>
        <w:tc>
          <w:tcPr>
            <w:tcW w:w="3363" w:type="dxa"/>
            <w:vMerge w:val="restart"/>
            <w:shd w:val="clear" w:color="auto" w:fill="auto"/>
          </w:tcPr>
          <w:p w14:paraId="29214B3C" w14:textId="77777777" w:rsidR="00B1026B" w:rsidRPr="005C4C33" w:rsidRDefault="00B1026B" w:rsidP="005C4C33">
            <w:pPr>
              <w:widowControl w:val="0"/>
              <w:ind w:firstLine="0"/>
              <w:rPr>
                <w:sz w:val="20"/>
              </w:rPr>
            </w:pPr>
            <w:r w:rsidRPr="005C4C33">
              <w:rPr>
                <w:sz w:val="20"/>
              </w:rPr>
              <w:t>- отражено право пользования активом в размере справедливой стоимости арендных платежей за весь срок договора (метод исправления - дополнительная бухгалтерская запись)</w:t>
            </w:r>
          </w:p>
        </w:tc>
        <w:tc>
          <w:tcPr>
            <w:tcW w:w="3501" w:type="dxa"/>
            <w:vMerge w:val="restart"/>
            <w:shd w:val="clear" w:color="auto" w:fill="auto"/>
          </w:tcPr>
          <w:p w14:paraId="7D50009B" w14:textId="77777777" w:rsidR="00B1026B" w:rsidRPr="005C4C33" w:rsidRDefault="00B1026B" w:rsidP="005C4C33">
            <w:pPr>
              <w:widowControl w:val="0"/>
              <w:ind w:firstLine="0"/>
              <w:rPr>
                <w:sz w:val="20"/>
              </w:rPr>
            </w:pPr>
            <w:r w:rsidRPr="005C4C33">
              <w:rPr>
                <w:sz w:val="20"/>
              </w:rPr>
              <w:t>Договор безвозмездного пользования</w:t>
            </w:r>
          </w:p>
          <w:p w14:paraId="013422EA" w14:textId="179B6067" w:rsidR="00B1026B" w:rsidRPr="005C4C33" w:rsidRDefault="00B1026B" w:rsidP="005C4C33">
            <w:pPr>
              <w:widowControl w:val="0"/>
              <w:ind w:firstLine="0"/>
              <w:rPr>
                <w:sz w:val="20"/>
              </w:rPr>
            </w:pPr>
            <w:r w:rsidRPr="005C4C33">
              <w:rPr>
                <w:sz w:val="20"/>
              </w:rPr>
              <w:t>Акт приемки-передачи имущества</w:t>
            </w:r>
          </w:p>
          <w:p w14:paraId="482C0E00"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5D21E92C"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1.111.4х.351</w:t>
            </w:r>
          </w:p>
        </w:tc>
        <w:tc>
          <w:tcPr>
            <w:tcW w:w="1802" w:type="dxa"/>
            <w:shd w:val="clear" w:color="auto" w:fill="auto"/>
          </w:tcPr>
          <w:p w14:paraId="78FB13C0" w14:textId="185A13D9" w:rsidR="00B1026B" w:rsidRPr="005C4C33" w:rsidRDefault="00B1026B" w:rsidP="005C4C33">
            <w:pPr>
              <w:widowControl w:val="0"/>
              <w:ind w:firstLine="0"/>
              <w:jc w:val="center"/>
              <w:rPr>
                <w:sz w:val="20"/>
              </w:rPr>
            </w:pPr>
            <w:r w:rsidRPr="005C4C33">
              <w:rPr>
                <w:sz w:val="20"/>
              </w:rPr>
              <w:t>1.304.86.731</w:t>
            </w:r>
          </w:p>
          <w:p w14:paraId="533193A0" w14:textId="52B817E4"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1.304.96.731</w:t>
            </w:r>
          </w:p>
        </w:tc>
      </w:tr>
      <w:tr w:rsidR="00DA2738" w:rsidRPr="005C4C33" w14:paraId="6FC51990" w14:textId="77777777" w:rsidTr="00E47967">
        <w:trPr>
          <w:trHeight w:val="20"/>
        </w:trPr>
        <w:tc>
          <w:tcPr>
            <w:tcW w:w="3363" w:type="dxa"/>
            <w:vMerge/>
            <w:shd w:val="clear" w:color="auto" w:fill="auto"/>
          </w:tcPr>
          <w:p w14:paraId="099C8D48" w14:textId="77777777" w:rsidR="00B1026B" w:rsidRPr="005C4C33" w:rsidRDefault="00B1026B" w:rsidP="005C4C33">
            <w:pPr>
              <w:widowControl w:val="0"/>
              <w:ind w:firstLine="0"/>
              <w:rPr>
                <w:sz w:val="20"/>
              </w:rPr>
            </w:pPr>
          </w:p>
        </w:tc>
        <w:tc>
          <w:tcPr>
            <w:tcW w:w="3501" w:type="dxa"/>
            <w:vMerge/>
            <w:shd w:val="clear" w:color="auto" w:fill="auto"/>
          </w:tcPr>
          <w:p w14:paraId="55E4C1B8" w14:textId="77777777" w:rsidR="00B1026B" w:rsidRPr="005C4C33" w:rsidRDefault="00B1026B" w:rsidP="005C4C33">
            <w:pPr>
              <w:widowControl w:val="0"/>
              <w:ind w:firstLine="0"/>
              <w:rPr>
                <w:sz w:val="20"/>
              </w:rPr>
            </w:pPr>
          </w:p>
        </w:tc>
        <w:tc>
          <w:tcPr>
            <w:tcW w:w="1823" w:type="dxa"/>
            <w:shd w:val="clear" w:color="auto" w:fill="auto"/>
          </w:tcPr>
          <w:p w14:paraId="43E8A362" w14:textId="7B79582C" w:rsidR="00B1026B" w:rsidRPr="005C4C33" w:rsidRDefault="00B1026B" w:rsidP="005C4C33">
            <w:pPr>
              <w:widowControl w:val="0"/>
              <w:ind w:firstLine="0"/>
              <w:jc w:val="center"/>
              <w:rPr>
                <w:sz w:val="20"/>
              </w:rPr>
            </w:pPr>
            <w:r w:rsidRPr="005C4C33">
              <w:rPr>
                <w:sz w:val="20"/>
              </w:rPr>
              <w:t>1.304.86.831</w:t>
            </w:r>
          </w:p>
          <w:p w14:paraId="4ED0C3E3" w14:textId="793881B9"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sz w:val="20"/>
                <w:szCs w:val="20"/>
              </w:rPr>
              <w:t>1.304.96.831</w:t>
            </w:r>
          </w:p>
        </w:tc>
        <w:tc>
          <w:tcPr>
            <w:tcW w:w="1802" w:type="dxa"/>
            <w:shd w:val="clear" w:color="auto" w:fill="auto"/>
          </w:tcPr>
          <w:p w14:paraId="39F7BAC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1.401.4х.18х</w:t>
            </w:r>
          </w:p>
        </w:tc>
      </w:tr>
      <w:tr w:rsidR="00DA2738" w:rsidRPr="005C4C33" w14:paraId="293B6D35" w14:textId="77777777" w:rsidTr="00E47967">
        <w:trPr>
          <w:trHeight w:val="20"/>
        </w:trPr>
        <w:tc>
          <w:tcPr>
            <w:tcW w:w="3363" w:type="dxa"/>
            <w:shd w:val="clear" w:color="auto" w:fill="auto"/>
          </w:tcPr>
          <w:p w14:paraId="7772AF22" w14:textId="77777777" w:rsidR="00B1026B" w:rsidRPr="005C4C33" w:rsidRDefault="00B1026B" w:rsidP="005C4C33">
            <w:pPr>
              <w:widowControl w:val="0"/>
              <w:ind w:firstLine="0"/>
              <w:rPr>
                <w:sz w:val="20"/>
              </w:rPr>
            </w:pPr>
            <w:r w:rsidRPr="005C4C33">
              <w:rPr>
                <w:sz w:val="20"/>
              </w:rPr>
              <w:t>- ежемесячное признание доходов текущего года с уменьшением доходов будущих периодов в сумме справедливой стоимости арендных платежей за весь срок с начала пользования до 1 января текущего финансового года (метод исправления - дополнительная бухгалтерская запись)</w:t>
            </w:r>
          </w:p>
        </w:tc>
        <w:tc>
          <w:tcPr>
            <w:tcW w:w="3501" w:type="dxa"/>
            <w:vMerge/>
            <w:shd w:val="clear" w:color="auto" w:fill="auto"/>
          </w:tcPr>
          <w:p w14:paraId="05B59514" w14:textId="77777777" w:rsidR="00B1026B" w:rsidRPr="005C4C33" w:rsidRDefault="00B1026B" w:rsidP="005C4C33">
            <w:pPr>
              <w:widowControl w:val="0"/>
              <w:ind w:firstLine="0"/>
              <w:rPr>
                <w:sz w:val="20"/>
              </w:rPr>
            </w:pPr>
          </w:p>
        </w:tc>
        <w:tc>
          <w:tcPr>
            <w:tcW w:w="1823" w:type="dxa"/>
            <w:shd w:val="clear" w:color="auto" w:fill="auto"/>
          </w:tcPr>
          <w:p w14:paraId="2224DF22"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 xml:space="preserve">1.401.4х.18х </w:t>
            </w:r>
          </w:p>
        </w:tc>
        <w:tc>
          <w:tcPr>
            <w:tcW w:w="1802" w:type="dxa"/>
            <w:shd w:val="clear" w:color="auto" w:fill="auto"/>
          </w:tcPr>
          <w:p w14:paraId="7B90DE0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 xml:space="preserve">1.401.18.18х </w:t>
            </w:r>
          </w:p>
          <w:p w14:paraId="7FA2F26E"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1.401.19.18х</w:t>
            </w:r>
          </w:p>
        </w:tc>
      </w:tr>
      <w:tr w:rsidR="00DA2738" w:rsidRPr="005C4C33" w14:paraId="40A5ECA6" w14:textId="77777777" w:rsidTr="00E47967">
        <w:trPr>
          <w:trHeight w:val="20"/>
        </w:trPr>
        <w:tc>
          <w:tcPr>
            <w:tcW w:w="3363" w:type="dxa"/>
            <w:shd w:val="clear" w:color="auto" w:fill="auto"/>
          </w:tcPr>
          <w:p w14:paraId="67D95ED9" w14:textId="77777777" w:rsidR="00B1026B" w:rsidRPr="005C4C33" w:rsidRDefault="00B1026B" w:rsidP="005C4C33">
            <w:pPr>
              <w:widowControl w:val="0"/>
              <w:ind w:firstLine="0"/>
              <w:rPr>
                <w:sz w:val="20"/>
              </w:rPr>
            </w:pPr>
            <w:r w:rsidRPr="005C4C33">
              <w:rPr>
                <w:sz w:val="20"/>
              </w:rPr>
              <w:t>- начисление амортизации права пользования активом (при использовании объектов в выполнении государственного задания) за весь срок с начала пользования до 1 января текущего финансового года (метод исправления - дополнительная бухгалтерская запись)</w:t>
            </w:r>
          </w:p>
        </w:tc>
        <w:tc>
          <w:tcPr>
            <w:tcW w:w="3501" w:type="dxa"/>
            <w:vMerge/>
            <w:shd w:val="clear" w:color="auto" w:fill="auto"/>
          </w:tcPr>
          <w:p w14:paraId="19188772" w14:textId="77777777" w:rsidR="00B1026B" w:rsidRPr="005C4C33" w:rsidRDefault="00B1026B" w:rsidP="005C4C33">
            <w:pPr>
              <w:widowControl w:val="0"/>
              <w:ind w:firstLine="0"/>
              <w:rPr>
                <w:sz w:val="20"/>
              </w:rPr>
            </w:pPr>
          </w:p>
        </w:tc>
        <w:tc>
          <w:tcPr>
            <w:tcW w:w="1823" w:type="dxa"/>
            <w:shd w:val="clear" w:color="auto" w:fill="auto"/>
          </w:tcPr>
          <w:p w14:paraId="5D10E75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1.401.28.22х</w:t>
            </w:r>
          </w:p>
          <w:p w14:paraId="6C8901DF"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p w14:paraId="5F19CA76"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1.401.29.22х</w:t>
            </w:r>
          </w:p>
          <w:p w14:paraId="7B78F3D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(224, 229)</w:t>
            </w:r>
          </w:p>
        </w:tc>
        <w:tc>
          <w:tcPr>
            <w:tcW w:w="1802" w:type="dxa"/>
            <w:shd w:val="clear" w:color="auto" w:fill="auto"/>
          </w:tcPr>
          <w:p w14:paraId="6A2FA3A5"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1.104.4х.451</w:t>
            </w:r>
          </w:p>
        </w:tc>
      </w:tr>
      <w:tr w:rsidR="00DA2738" w:rsidRPr="005C4C33" w14:paraId="6641627C" w14:textId="77777777" w:rsidTr="00E47967">
        <w:trPr>
          <w:trHeight w:val="20"/>
        </w:trPr>
        <w:tc>
          <w:tcPr>
            <w:tcW w:w="10489" w:type="dxa"/>
            <w:gridSpan w:val="4"/>
            <w:shd w:val="clear" w:color="auto" w:fill="auto"/>
          </w:tcPr>
          <w:p w14:paraId="387471E0" w14:textId="6A4F32C5"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81" w:name="_Toc76126227"/>
            <w:bookmarkStart w:id="1182" w:name="_Toc76127999"/>
            <w:bookmarkStart w:id="1183" w:name="_Toc98842423"/>
            <w:bookmarkStart w:id="1184" w:name="_Toc146533427"/>
            <w:r w:rsidRPr="005C4C33">
              <w:rPr>
                <w:b/>
                <w:sz w:val="20"/>
                <w:szCs w:val="20"/>
              </w:rPr>
              <w:t>28.3.12. Не отражено прекращение договорных отношений по завершении срока пользования по договору безвозмездного пользования</w:t>
            </w:r>
            <w:bookmarkEnd w:id="1181"/>
            <w:bookmarkEnd w:id="1182"/>
            <w:bookmarkEnd w:id="1183"/>
            <w:bookmarkEnd w:id="1184"/>
          </w:p>
        </w:tc>
      </w:tr>
      <w:tr w:rsidR="00DA2738" w:rsidRPr="005C4C33" w14:paraId="1DEEB88D" w14:textId="77777777" w:rsidTr="00E47967">
        <w:trPr>
          <w:trHeight w:val="20"/>
        </w:trPr>
        <w:tc>
          <w:tcPr>
            <w:tcW w:w="3363" w:type="dxa"/>
            <w:vMerge w:val="restart"/>
            <w:shd w:val="clear" w:color="auto" w:fill="auto"/>
          </w:tcPr>
          <w:p w14:paraId="756C0D27" w14:textId="77777777" w:rsidR="00B1026B" w:rsidRPr="005C4C33" w:rsidRDefault="00B1026B" w:rsidP="005C4C33">
            <w:pPr>
              <w:widowControl w:val="0"/>
              <w:autoSpaceDE w:val="0"/>
              <w:autoSpaceDN w:val="0"/>
              <w:adjustRightInd w:val="0"/>
              <w:ind w:firstLine="0"/>
              <w:rPr>
                <w:sz w:val="20"/>
              </w:rPr>
            </w:pPr>
            <w:r w:rsidRPr="005C4C33">
              <w:rPr>
                <w:sz w:val="20"/>
              </w:rPr>
              <w:t>Прекращение договорных отношений по завершении срока пользования (метод исправления – дополнительная бухгалтерская запись)</w:t>
            </w:r>
          </w:p>
        </w:tc>
        <w:tc>
          <w:tcPr>
            <w:tcW w:w="3501" w:type="dxa"/>
            <w:vMerge w:val="restart"/>
            <w:shd w:val="clear" w:color="auto" w:fill="auto"/>
          </w:tcPr>
          <w:p w14:paraId="4D4196C4" w14:textId="77777777" w:rsidR="00B1026B" w:rsidRPr="005C4C33" w:rsidRDefault="00B1026B" w:rsidP="005C4C33">
            <w:pPr>
              <w:widowControl w:val="0"/>
              <w:ind w:firstLine="0"/>
              <w:rPr>
                <w:sz w:val="20"/>
              </w:rPr>
            </w:pPr>
            <w:r w:rsidRPr="005C4C33">
              <w:rPr>
                <w:sz w:val="20"/>
              </w:rPr>
              <w:t xml:space="preserve">Договор безвозмездного пользования </w:t>
            </w:r>
          </w:p>
          <w:p w14:paraId="6841B1F2" w14:textId="77777777" w:rsidR="00B1026B" w:rsidRPr="005C4C33" w:rsidRDefault="00B1026B" w:rsidP="005C4C33">
            <w:pPr>
              <w:widowControl w:val="0"/>
              <w:ind w:firstLine="0"/>
              <w:rPr>
                <w:sz w:val="20"/>
              </w:rPr>
            </w:pPr>
            <w:r w:rsidRPr="005C4C33">
              <w:rPr>
                <w:sz w:val="20"/>
              </w:rPr>
              <w:t>Договор аренды (субаренды)</w:t>
            </w:r>
          </w:p>
          <w:p w14:paraId="3B547B76" w14:textId="77777777" w:rsidR="00B1026B" w:rsidRPr="005C4C33" w:rsidRDefault="00B1026B" w:rsidP="005C4C33">
            <w:pPr>
              <w:widowControl w:val="0"/>
              <w:ind w:firstLine="0"/>
              <w:rPr>
                <w:sz w:val="20"/>
              </w:rPr>
            </w:pPr>
            <w:r w:rsidRPr="005C4C33">
              <w:rPr>
                <w:sz w:val="20"/>
              </w:rPr>
              <w:t xml:space="preserve">Акт приемки-передачи имущества </w:t>
            </w:r>
          </w:p>
          <w:p w14:paraId="331142F2"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38421907" w14:textId="77777777" w:rsidR="00B1026B" w:rsidRPr="005C4C33" w:rsidRDefault="00B1026B" w:rsidP="005C4C33">
            <w:pPr>
              <w:widowControl w:val="0"/>
              <w:ind w:firstLine="0"/>
              <w:jc w:val="center"/>
              <w:rPr>
                <w:sz w:val="20"/>
              </w:rPr>
            </w:pPr>
            <w:r w:rsidRPr="005C4C33">
              <w:rPr>
                <w:kern w:val="24"/>
                <w:sz w:val="20"/>
              </w:rPr>
              <w:t>1.104.4х.451</w:t>
            </w:r>
          </w:p>
        </w:tc>
        <w:tc>
          <w:tcPr>
            <w:tcW w:w="1802" w:type="dxa"/>
            <w:shd w:val="clear" w:color="auto" w:fill="auto"/>
          </w:tcPr>
          <w:p w14:paraId="5AC6F696" w14:textId="07D58C39" w:rsidR="00B1026B" w:rsidRPr="005C4C33" w:rsidRDefault="00B1026B" w:rsidP="005C4C33">
            <w:pPr>
              <w:widowControl w:val="0"/>
              <w:ind w:firstLine="0"/>
              <w:jc w:val="center"/>
              <w:rPr>
                <w:kern w:val="24"/>
                <w:sz w:val="20"/>
              </w:rPr>
            </w:pPr>
            <w:r w:rsidRPr="005C4C33">
              <w:rPr>
                <w:sz w:val="20"/>
              </w:rPr>
              <w:t>1.304.86.731</w:t>
            </w:r>
          </w:p>
        </w:tc>
      </w:tr>
      <w:tr w:rsidR="00DA2738" w:rsidRPr="005C4C33" w14:paraId="223B2B15" w14:textId="77777777" w:rsidTr="00E47967">
        <w:trPr>
          <w:trHeight w:val="20"/>
        </w:trPr>
        <w:tc>
          <w:tcPr>
            <w:tcW w:w="3363" w:type="dxa"/>
            <w:vMerge/>
            <w:shd w:val="clear" w:color="auto" w:fill="auto"/>
          </w:tcPr>
          <w:p w14:paraId="6A2ACDD0" w14:textId="77777777" w:rsidR="00B1026B" w:rsidRPr="005C4C33" w:rsidRDefault="00B1026B" w:rsidP="005C4C33">
            <w:pPr>
              <w:widowControl w:val="0"/>
              <w:autoSpaceDE w:val="0"/>
              <w:autoSpaceDN w:val="0"/>
              <w:adjustRightInd w:val="0"/>
              <w:ind w:firstLine="0"/>
              <w:rPr>
                <w:sz w:val="20"/>
              </w:rPr>
            </w:pPr>
          </w:p>
        </w:tc>
        <w:tc>
          <w:tcPr>
            <w:tcW w:w="3501" w:type="dxa"/>
            <w:vMerge/>
            <w:shd w:val="clear" w:color="auto" w:fill="auto"/>
          </w:tcPr>
          <w:p w14:paraId="0726A78A" w14:textId="77777777" w:rsidR="00B1026B" w:rsidRPr="005C4C33" w:rsidRDefault="00B1026B" w:rsidP="005C4C33">
            <w:pPr>
              <w:widowControl w:val="0"/>
              <w:ind w:firstLine="0"/>
              <w:rPr>
                <w:sz w:val="20"/>
              </w:rPr>
            </w:pPr>
          </w:p>
        </w:tc>
        <w:tc>
          <w:tcPr>
            <w:tcW w:w="1823" w:type="dxa"/>
            <w:shd w:val="clear" w:color="auto" w:fill="auto"/>
          </w:tcPr>
          <w:p w14:paraId="70F62016" w14:textId="26711D7B" w:rsidR="00B1026B" w:rsidRPr="005C4C33" w:rsidRDefault="00B1026B" w:rsidP="005C4C33">
            <w:pPr>
              <w:widowControl w:val="0"/>
              <w:ind w:firstLine="0"/>
              <w:jc w:val="center"/>
              <w:rPr>
                <w:sz w:val="20"/>
              </w:rPr>
            </w:pPr>
            <w:r w:rsidRPr="005C4C33">
              <w:rPr>
                <w:sz w:val="20"/>
              </w:rPr>
              <w:t>1.304.86.831</w:t>
            </w:r>
          </w:p>
        </w:tc>
        <w:tc>
          <w:tcPr>
            <w:tcW w:w="1802" w:type="dxa"/>
            <w:shd w:val="clear" w:color="auto" w:fill="auto"/>
          </w:tcPr>
          <w:p w14:paraId="2D39ECB8"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1.111.4х.451</w:t>
            </w:r>
          </w:p>
        </w:tc>
      </w:tr>
      <w:tr w:rsidR="00DA2738" w:rsidRPr="005C4C33" w14:paraId="71AEEDC6" w14:textId="77777777" w:rsidTr="00E47967">
        <w:trPr>
          <w:trHeight w:val="20"/>
        </w:trPr>
        <w:tc>
          <w:tcPr>
            <w:tcW w:w="10489" w:type="dxa"/>
            <w:gridSpan w:val="4"/>
            <w:shd w:val="clear" w:color="auto" w:fill="auto"/>
          </w:tcPr>
          <w:p w14:paraId="52F08F1B" w14:textId="1D16660B" w:rsidR="00B1026B" w:rsidRPr="005C4C33" w:rsidRDefault="00B1026B" w:rsidP="005C4C33">
            <w:pPr>
              <w:pStyle w:val="aff"/>
              <w:widowControl w:val="0"/>
              <w:tabs>
                <w:tab w:val="left" w:pos="175"/>
              </w:tabs>
              <w:spacing w:before="0" w:beforeAutospacing="0" w:after="0" w:afterAutospacing="0"/>
              <w:jc w:val="both"/>
              <w:textAlignment w:val="baseline"/>
              <w:outlineLvl w:val="2"/>
              <w:rPr>
                <w:b/>
                <w:sz w:val="20"/>
                <w:szCs w:val="20"/>
              </w:rPr>
            </w:pPr>
            <w:bookmarkStart w:id="1185" w:name="_Toc76126228"/>
            <w:bookmarkStart w:id="1186" w:name="_Toc76128000"/>
            <w:bookmarkStart w:id="1187" w:name="_Toc98842424"/>
            <w:bookmarkStart w:id="1188" w:name="_Toc146533428"/>
            <w:r w:rsidRPr="005C4C33">
              <w:rPr>
                <w:b/>
                <w:sz w:val="20"/>
                <w:szCs w:val="20"/>
              </w:rPr>
              <w:t>28.3.13. Прочие исправления ошибок учета НФА прошлых лет</w:t>
            </w:r>
            <w:bookmarkEnd w:id="1185"/>
            <w:bookmarkEnd w:id="1186"/>
            <w:bookmarkEnd w:id="1187"/>
            <w:bookmarkEnd w:id="1188"/>
          </w:p>
        </w:tc>
      </w:tr>
      <w:tr w:rsidR="00DA2738" w:rsidRPr="005C4C33" w14:paraId="35D837D0" w14:textId="77777777" w:rsidTr="00E47967">
        <w:trPr>
          <w:trHeight w:val="20"/>
        </w:trPr>
        <w:tc>
          <w:tcPr>
            <w:tcW w:w="3363" w:type="dxa"/>
            <w:shd w:val="clear" w:color="auto" w:fill="auto"/>
          </w:tcPr>
          <w:p w14:paraId="5EE4C581" w14:textId="77777777" w:rsidR="00B1026B" w:rsidRPr="005C4C33" w:rsidRDefault="00B1026B" w:rsidP="005C4C33">
            <w:pPr>
              <w:widowControl w:val="0"/>
              <w:autoSpaceDE w:val="0"/>
              <w:autoSpaceDN w:val="0"/>
              <w:adjustRightInd w:val="0"/>
              <w:ind w:firstLine="0"/>
              <w:rPr>
                <w:sz w:val="20"/>
              </w:rPr>
            </w:pPr>
            <w:r w:rsidRPr="005C4C33">
              <w:rPr>
                <w:sz w:val="20"/>
              </w:rPr>
              <w:t>Корректировка балансовой стоимости ОС</w:t>
            </w:r>
          </w:p>
        </w:tc>
        <w:tc>
          <w:tcPr>
            <w:tcW w:w="3501" w:type="dxa"/>
            <w:shd w:val="clear" w:color="auto" w:fill="auto"/>
          </w:tcPr>
          <w:p w14:paraId="0979DA61"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22BB8006" w14:textId="77777777" w:rsidR="00B1026B" w:rsidRPr="005C4C33" w:rsidRDefault="00B1026B" w:rsidP="005C4C33">
            <w:pPr>
              <w:widowControl w:val="0"/>
              <w:ind w:firstLine="0"/>
              <w:jc w:val="center"/>
              <w:rPr>
                <w:sz w:val="20"/>
              </w:rPr>
            </w:pPr>
            <w:r w:rsidRPr="005C4C33">
              <w:rPr>
                <w:sz w:val="20"/>
              </w:rPr>
              <w:t>1.101.хх.310</w:t>
            </w:r>
          </w:p>
        </w:tc>
        <w:tc>
          <w:tcPr>
            <w:tcW w:w="1802" w:type="dxa"/>
            <w:shd w:val="clear" w:color="auto" w:fill="auto"/>
          </w:tcPr>
          <w:p w14:paraId="0E2B3648"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1.401.18.1хх</w:t>
            </w:r>
          </w:p>
          <w:p w14:paraId="2ACE224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(172, 196, 197, 199)</w:t>
            </w:r>
          </w:p>
          <w:p w14:paraId="4106BC03"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1.401.19.1хх</w:t>
            </w:r>
          </w:p>
          <w:p w14:paraId="3A67A95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(172, 196, 197, 199)</w:t>
            </w:r>
          </w:p>
        </w:tc>
      </w:tr>
      <w:tr w:rsidR="00DA2738" w:rsidRPr="005C4C33" w14:paraId="4496ECDF" w14:textId="77777777" w:rsidTr="00E47967">
        <w:trPr>
          <w:trHeight w:val="20"/>
        </w:trPr>
        <w:tc>
          <w:tcPr>
            <w:tcW w:w="3363" w:type="dxa"/>
            <w:shd w:val="clear" w:color="auto" w:fill="auto"/>
          </w:tcPr>
          <w:p w14:paraId="42E1EBCC" w14:textId="77777777" w:rsidR="00B1026B" w:rsidRPr="005C4C33" w:rsidRDefault="00B1026B" w:rsidP="005C4C33">
            <w:pPr>
              <w:widowControl w:val="0"/>
              <w:autoSpaceDE w:val="0"/>
              <w:autoSpaceDN w:val="0"/>
              <w:adjustRightInd w:val="0"/>
              <w:ind w:firstLine="0"/>
              <w:rPr>
                <w:sz w:val="20"/>
              </w:rPr>
            </w:pPr>
            <w:r w:rsidRPr="005C4C33">
              <w:rPr>
                <w:sz w:val="20"/>
              </w:rPr>
              <w:lastRenderedPageBreak/>
              <w:t xml:space="preserve">Корректировка суммы амортизации при разукомплектации, частичной ликвидации ОС </w:t>
            </w:r>
            <w:r w:rsidRPr="005C4C33" w:rsidDel="00067ABE">
              <w:rPr>
                <w:sz w:val="20"/>
              </w:rPr>
              <w:t>на дату разукомплектации</w:t>
            </w:r>
          </w:p>
        </w:tc>
        <w:tc>
          <w:tcPr>
            <w:tcW w:w="3501" w:type="dxa"/>
            <w:shd w:val="clear" w:color="auto" w:fill="auto"/>
          </w:tcPr>
          <w:p w14:paraId="701FC4A7"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DC828D1" w14:textId="77777777" w:rsidR="00B1026B" w:rsidRPr="005C4C33" w:rsidRDefault="00B1026B" w:rsidP="005C4C33">
            <w:pPr>
              <w:widowControl w:val="0"/>
              <w:ind w:firstLine="0"/>
              <w:jc w:val="center"/>
              <w:rPr>
                <w:sz w:val="20"/>
              </w:rPr>
            </w:pPr>
            <w:r w:rsidRPr="005C4C33">
              <w:rPr>
                <w:sz w:val="20"/>
              </w:rPr>
              <w:t>1.104.хх.411</w:t>
            </w:r>
          </w:p>
        </w:tc>
        <w:tc>
          <w:tcPr>
            <w:tcW w:w="1802" w:type="dxa"/>
            <w:shd w:val="clear" w:color="auto" w:fill="auto"/>
          </w:tcPr>
          <w:p w14:paraId="52D28E00"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1.401.18.172</w:t>
            </w:r>
          </w:p>
          <w:p w14:paraId="729E790D"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1.401.19.172</w:t>
            </w:r>
          </w:p>
        </w:tc>
      </w:tr>
      <w:tr w:rsidR="00DA2738" w:rsidRPr="005C4C33" w14:paraId="4C0A840E" w14:textId="77777777" w:rsidTr="00E47967">
        <w:trPr>
          <w:trHeight w:val="20"/>
        </w:trPr>
        <w:tc>
          <w:tcPr>
            <w:tcW w:w="3363" w:type="dxa"/>
            <w:shd w:val="clear" w:color="auto" w:fill="auto"/>
          </w:tcPr>
          <w:p w14:paraId="6D09F84E" w14:textId="2C72EA1B" w:rsidR="00B1026B" w:rsidRPr="005C4C33" w:rsidRDefault="00B1026B" w:rsidP="005C4C33">
            <w:pPr>
              <w:widowControl w:val="0"/>
              <w:autoSpaceDE w:val="0"/>
              <w:autoSpaceDN w:val="0"/>
              <w:adjustRightInd w:val="0"/>
              <w:ind w:firstLine="0"/>
              <w:rPr>
                <w:sz w:val="20"/>
              </w:rPr>
            </w:pPr>
            <w:r w:rsidRPr="005C4C33">
              <w:rPr>
                <w:sz w:val="20"/>
              </w:rPr>
              <w:t>Корректировка принятия к бюджетному учету МЗ, поступивших в результате разукомплектации объектов учета</w:t>
            </w:r>
          </w:p>
        </w:tc>
        <w:tc>
          <w:tcPr>
            <w:tcW w:w="3501" w:type="dxa"/>
            <w:shd w:val="clear" w:color="auto" w:fill="auto"/>
          </w:tcPr>
          <w:p w14:paraId="3287CB9D" w14:textId="77777777" w:rsidR="00B1026B" w:rsidRPr="005C4C33" w:rsidRDefault="00B1026B" w:rsidP="005C4C33">
            <w:pPr>
              <w:widowControl w:val="0"/>
              <w:adjustRightInd w:val="0"/>
              <w:ind w:firstLine="0"/>
              <w:rPr>
                <w:sz w:val="20"/>
              </w:rPr>
            </w:pPr>
            <w:r w:rsidRPr="005C4C33">
              <w:rPr>
                <w:sz w:val="20"/>
              </w:rPr>
              <w:t>Бухгалтерская справка (ф. 0504833)</w:t>
            </w:r>
          </w:p>
        </w:tc>
        <w:tc>
          <w:tcPr>
            <w:tcW w:w="1823" w:type="dxa"/>
            <w:shd w:val="clear" w:color="auto" w:fill="auto"/>
          </w:tcPr>
          <w:p w14:paraId="1E9B0281" w14:textId="77777777" w:rsidR="00B1026B" w:rsidRPr="005C4C33" w:rsidRDefault="00B1026B" w:rsidP="005C4C33">
            <w:pPr>
              <w:widowControl w:val="0"/>
              <w:adjustRightInd w:val="0"/>
              <w:ind w:firstLine="0"/>
              <w:jc w:val="center"/>
              <w:rPr>
                <w:sz w:val="20"/>
              </w:rPr>
            </w:pPr>
            <w:r w:rsidRPr="005C4C33">
              <w:rPr>
                <w:sz w:val="20"/>
              </w:rPr>
              <w:t>1.105.3х.34х</w:t>
            </w:r>
          </w:p>
        </w:tc>
        <w:tc>
          <w:tcPr>
            <w:tcW w:w="1802" w:type="dxa"/>
            <w:shd w:val="clear" w:color="auto" w:fill="auto"/>
          </w:tcPr>
          <w:p w14:paraId="3BBBD8BE" w14:textId="77777777" w:rsidR="00B1026B" w:rsidRPr="005C4C33" w:rsidRDefault="00B1026B" w:rsidP="005C4C33">
            <w:pPr>
              <w:pStyle w:val="aff"/>
              <w:widowControl w:val="0"/>
              <w:adjustRightInd w:val="0"/>
              <w:spacing w:before="0" w:beforeAutospacing="0" w:after="0" w:afterAutospacing="0"/>
              <w:jc w:val="center"/>
              <w:textAlignment w:val="baseline"/>
              <w:rPr>
                <w:sz w:val="20"/>
                <w:szCs w:val="20"/>
              </w:rPr>
            </w:pPr>
            <w:r w:rsidRPr="005C4C33">
              <w:rPr>
                <w:sz w:val="20"/>
                <w:szCs w:val="20"/>
              </w:rPr>
              <w:t>1.401.18.1хх</w:t>
            </w:r>
          </w:p>
          <w:p w14:paraId="3076CE9C" w14:textId="4F8BD07F" w:rsidR="00B1026B" w:rsidRPr="005C4C33" w:rsidRDefault="00B1026B" w:rsidP="005C4C33">
            <w:pPr>
              <w:pStyle w:val="aff"/>
              <w:widowControl w:val="0"/>
              <w:adjustRightInd w:val="0"/>
              <w:spacing w:before="0" w:beforeAutospacing="0" w:after="0" w:afterAutospacing="0"/>
              <w:jc w:val="center"/>
              <w:textAlignment w:val="baseline"/>
              <w:rPr>
                <w:sz w:val="20"/>
                <w:szCs w:val="20"/>
              </w:rPr>
            </w:pPr>
            <w:r w:rsidRPr="005C4C33">
              <w:rPr>
                <w:sz w:val="20"/>
                <w:szCs w:val="20"/>
              </w:rPr>
              <w:t>(, 191, 199)</w:t>
            </w:r>
          </w:p>
          <w:p w14:paraId="58E10B7D" w14:textId="77777777" w:rsidR="00B1026B" w:rsidRPr="005C4C33" w:rsidRDefault="00B1026B" w:rsidP="005C4C33">
            <w:pPr>
              <w:pStyle w:val="aff"/>
              <w:widowControl w:val="0"/>
              <w:adjustRightInd w:val="0"/>
              <w:spacing w:before="0" w:beforeAutospacing="0" w:after="0" w:afterAutospacing="0"/>
              <w:jc w:val="center"/>
              <w:textAlignment w:val="baseline"/>
              <w:rPr>
                <w:sz w:val="20"/>
                <w:szCs w:val="20"/>
              </w:rPr>
            </w:pPr>
            <w:r w:rsidRPr="005C4C33">
              <w:rPr>
                <w:sz w:val="20"/>
                <w:szCs w:val="20"/>
              </w:rPr>
              <w:t>1.401.19.1хх</w:t>
            </w:r>
          </w:p>
          <w:p w14:paraId="4C82ABED" w14:textId="41CA64F0" w:rsidR="00B1026B" w:rsidRPr="005C4C33" w:rsidRDefault="00B1026B" w:rsidP="005C4C33">
            <w:pPr>
              <w:pStyle w:val="aff"/>
              <w:widowControl w:val="0"/>
              <w:adjustRightInd w:val="0"/>
              <w:spacing w:before="0" w:beforeAutospacing="0" w:after="0" w:afterAutospacing="0"/>
              <w:jc w:val="center"/>
              <w:textAlignment w:val="baseline"/>
              <w:rPr>
                <w:sz w:val="20"/>
                <w:szCs w:val="20"/>
              </w:rPr>
            </w:pPr>
            <w:r w:rsidRPr="005C4C33">
              <w:rPr>
                <w:sz w:val="20"/>
                <w:szCs w:val="20"/>
              </w:rPr>
              <w:t>(, 191, 199)</w:t>
            </w:r>
          </w:p>
        </w:tc>
      </w:tr>
      <w:tr w:rsidR="00DA2738" w:rsidRPr="005C4C33" w14:paraId="73C54A2C" w14:textId="77777777" w:rsidTr="00E47967">
        <w:trPr>
          <w:trHeight w:val="20"/>
        </w:trPr>
        <w:tc>
          <w:tcPr>
            <w:tcW w:w="3363" w:type="dxa"/>
            <w:shd w:val="clear" w:color="auto" w:fill="auto"/>
          </w:tcPr>
          <w:p w14:paraId="4A78E893" w14:textId="6D389C4D" w:rsidR="00B1026B" w:rsidRPr="005C4C33" w:rsidRDefault="00B1026B" w:rsidP="005C4C33">
            <w:pPr>
              <w:widowControl w:val="0"/>
              <w:autoSpaceDE w:val="0"/>
              <w:autoSpaceDN w:val="0"/>
              <w:adjustRightInd w:val="0"/>
              <w:ind w:firstLine="0"/>
              <w:rPr>
                <w:sz w:val="20"/>
              </w:rPr>
            </w:pPr>
            <w:r w:rsidRPr="005C4C33">
              <w:rPr>
                <w:sz w:val="20"/>
              </w:rPr>
              <w:t>Корректировка формирования стоимости МЗ (увеличение стоимости вложений в МЗ)</w:t>
            </w:r>
          </w:p>
        </w:tc>
        <w:tc>
          <w:tcPr>
            <w:tcW w:w="3501" w:type="dxa"/>
            <w:shd w:val="clear" w:color="auto" w:fill="auto"/>
          </w:tcPr>
          <w:p w14:paraId="1B7F20ED" w14:textId="09128E94"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771EEF8C" w14:textId="77777777" w:rsidR="00B1026B" w:rsidRPr="005C4C33" w:rsidRDefault="00B1026B" w:rsidP="005C4C33">
            <w:pPr>
              <w:widowControl w:val="0"/>
              <w:ind w:firstLine="0"/>
              <w:jc w:val="center"/>
              <w:rPr>
                <w:sz w:val="20"/>
              </w:rPr>
            </w:pPr>
            <w:r w:rsidRPr="005C4C33">
              <w:rPr>
                <w:sz w:val="20"/>
              </w:rPr>
              <w:t>1.106.34.34х</w:t>
            </w:r>
          </w:p>
        </w:tc>
        <w:tc>
          <w:tcPr>
            <w:tcW w:w="1802" w:type="dxa"/>
            <w:shd w:val="clear" w:color="auto" w:fill="auto"/>
          </w:tcPr>
          <w:p w14:paraId="78D8CAB0" w14:textId="2FD1366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1.304.86.731</w:t>
            </w:r>
          </w:p>
          <w:p w14:paraId="2FE4B375" w14:textId="0820CDC9"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1.304.86.731</w:t>
            </w:r>
          </w:p>
        </w:tc>
      </w:tr>
      <w:tr w:rsidR="00DA2738" w:rsidRPr="005C4C33" w14:paraId="49455044" w14:textId="77777777" w:rsidTr="00E47967">
        <w:trPr>
          <w:trHeight w:val="20"/>
        </w:trPr>
        <w:tc>
          <w:tcPr>
            <w:tcW w:w="3363" w:type="dxa"/>
            <w:shd w:val="clear" w:color="auto" w:fill="auto"/>
          </w:tcPr>
          <w:p w14:paraId="72BB5C70" w14:textId="6D834C9E" w:rsidR="00B1026B" w:rsidRPr="005C4C33" w:rsidRDefault="00B1026B" w:rsidP="005C4C33">
            <w:pPr>
              <w:widowControl w:val="0"/>
              <w:autoSpaceDE w:val="0"/>
              <w:autoSpaceDN w:val="0"/>
              <w:adjustRightInd w:val="0"/>
              <w:ind w:firstLine="0"/>
              <w:rPr>
                <w:sz w:val="20"/>
              </w:rPr>
            </w:pPr>
            <w:r w:rsidRPr="005C4C33">
              <w:rPr>
                <w:sz w:val="20"/>
              </w:rPr>
              <w:t>Корректировка формирования стоимости МЗ (увеличение стоимости вложений в МЗ)</w:t>
            </w:r>
          </w:p>
        </w:tc>
        <w:tc>
          <w:tcPr>
            <w:tcW w:w="3501" w:type="dxa"/>
            <w:shd w:val="clear" w:color="auto" w:fill="auto"/>
          </w:tcPr>
          <w:p w14:paraId="18D6289B"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6AE075C8" w14:textId="611F36DE"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1.304.86.831</w:t>
            </w:r>
          </w:p>
          <w:p w14:paraId="401371B1" w14:textId="0588CB07" w:rsidR="00B1026B" w:rsidRPr="005C4C33" w:rsidRDefault="00B1026B" w:rsidP="005C4C33">
            <w:pPr>
              <w:widowControl w:val="0"/>
              <w:ind w:firstLine="0"/>
              <w:jc w:val="center"/>
              <w:rPr>
                <w:sz w:val="20"/>
              </w:rPr>
            </w:pPr>
            <w:r w:rsidRPr="005C4C33">
              <w:rPr>
                <w:sz w:val="20"/>
              </w:rPr>
              <w:t>1.304.96.831</w:t>
            </w:r>
          </w:p>
        </w:tc>
        <w:tc>
          <w:tcPr>
            <w:tcW w:w="1802" w:type="dxa"/>
            <w:shd w:val="clear" w:color="auto" w:fill="auto"/>
          </w:tcPr>
          <w:p w14:paraId="44FD6CD7"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1.106.34.34х</w:t>
            </w:r>
          </w:p>
        </w:tc>
      </w:tr>
      <w:tr w:rsidR="00DA2738" w:rsidRPr="005C4C33" w14:paraId="06175F20" w14:textId="77777777" w:rsidTr="00E47967">
        <w:trPr>
          <w:trHeight w:val="20"/>
        </w:trPr>
        <w:tc>
          <w:tcPr>
            <w:tcW w:w="3363" w:type="dxa"/>
            <w:shd w:val="clear" w:color="auto" w:fill="auto"/>
          </w:tcPr>
          <w:p w14:paraId="43DF3C7E" w14:textId="77777777" w:rsidR="00B1026B" w:rsidRPr="005C4C33" w:rsidRDefault="00B1026B" w:rsidP="005C4C33">
            <w:pPr>
              <w:widowControl w:val="0"/>
              <w:autoSpaceDE w:val="0"/>
              <w:autoSpaceDN w:val="0"/>
              <w:adjustRightInd w:val="0"/>
              <w:ind w:firstLine="0"/>
              <w:rPr>
                <w:sz w:val="20"/>
              </w:rPr>
            </w:pPr>
            <w:r w:rsidRPr="005C4C33">
              <w:rPr>
                <w:sz w:val="20"/>
              </w:rPr>
              <w:t>Корректировка выбытия МЗ из одной группы в другую</w:t>
            </w:r>
          </w:p>
        </w:tc>
        <w:tc>
          <w:tcPr>
            <w:tcW w:w="3501" w:type="dxa"/>
            <w:shd w:val="clear" w:color="auto" w:fill="auto"/>
          </w:tcPr>
          <w:p w14:paraId="6620879D"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08FF7AB7" w14:textId="44F812CF"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1.304.86.831</w:t>
            </w:r>
          </w:p>
          <w:p w14:paraId="4C136871" w14:textId="7BF65973" w:rsidR="00B1026B" w:rsidRPr="005C4C33" w:rsidRDefault="00B1026B" w:rsidP="005C4C33">
            <w:pPr>
              <w:widowControl w:val="0"/>
              <w:ind w:firstLine="0"/>
              <w:jc w:val="center"/>
              <w:rPr>
                <w:sz w:val="20"/>
              </w:rPr>
            </w:pPr>
            <w:r w:rsidRPr="005C4C33">
              <w:rPr>
                <w:sz w:val="20"/>
              </w:rPr>
              <w:t>1.304.86.831</w:t>
            </w:r>
          </w:p>
        </w:tc>
        <w:tc>
          <w:tcPr>
            <w:tcW w:w="1802" w:type="dxa"/>
            <w:shd w:val="clear" w:color="auto" w:fill="auto"/>
          </w:tcPr>
          <w:p w14:paraId="1F9A861A"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1.105.3х.44х</w:t>
            </w:r>
          </w:p>
        </w:tc>
      </w:tr>
      <w:tr w:rsidR="00DA2738" w:rsidRPr="005C4C33" w14:paraId="02CF5122" w14:textId="77777777" w:rsidTr="00E47967">
        <w:trPr>
          <w:trHeight w:val="20"/>
        </w:trPr>
        <w:tc>
          <w:tcPr>
            <w:tcW w:w="3363" w:type="dxa"/>
            <w:shd w:val="clear" w:color="auto" w:fill="auto"/>
          </w:tcPr>
          <w:p w14:paraId="766312DA" w14:textId="77777777" w:rsidR="00B1026B" w:rsidRPr="005C4C33" w:rsidRDefault="00B1026B" w:rsidP="005C4C33">
            <w:pPr>
              <w:widowControl w:val="0"/>
              <w:autoSpaceDE w:val="0"/>
              <w:autoSpaceDN w:val="0"/>
              <w:adjustRightInd w:val="0"/>
              <w:ind w:firstLine="0"/>
              <w:rPr>
                <w:sz w:val="20"/>
              </w:rPr>
            </w:pPr>
            <w:r w:rsidRPr="005C4C33">
              <w:rPr>
                <w:sz w:val="20"/>
              </w:rPr>
              <w:t>Корректировка выбытия ОС пришедших в негодность вследствие стихийных и иных бедствий, опасного природного явления, катастрофы</w:t>
            </w:r>
          </w:p>
        </w:tc>
        <w:tc>
          <w:tcPr>
            <w:tcW w:w="3501" w:type="dxa"/>
            <w:shd w:val="clear" w:color="auto" w:fill="auto"/>
          </w:tcPr>
          <w:p w14:paraId="51D72FB4" w14:textId="77777777" w:rsidR="00B1026B" w:rsidRPr="005C4C33" w:rsidRDefault="00B1026B" w:rsidP="005C4C33">
            <w:pPr>
              <w:widowControl w:val="0"/>
              <w:ind w:firstLine="0"/>
              <w:rPr>
                <w:sz w:val="20"/>
              </w:rPr>
            </w:pPr>
            <w:r w:rsidRPr="005C4C33">
              <w:rPr>
                <w:sz w:val="20"/>
              </w:rPr>
              <w:t>Бухгалтерская справка (ф. 0504833)</w:t>
            </w:r>
          </w:p>
        </w:tc>
        <w:tc>
          <w:tcPr>
            <w:tcW w:w="1823" w:type="dxa"/>
            <w:shd w:val="clear" w:color="auto" w:fill="auto"/>
          </w:tcPr>
          <w:p w14:paraId="474DE5A1"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1.401.28.273</w:t>
            </w:r>
          </w:p>
          <w:p w14:paraId="126F3825" w14:textId="77777777" w:rsidR="00B1026B" w:rsidRPr="005C4C33" w:rsidRDefault="00B1026B" w:rsidP="005C4C33">
            <w:pPr>
              <w:widowControl w:val="0"/>
              <w:ind w:firstLine="0"/>
              <w:jc w:val="center"/>
              <w:rPr>
                <w:sz w:val="20"/>
              </w:rPr>
            </w:pPr>
            <w:r w:rsidRPr="005C4C33">
              <w:rPr>
                <w:sz w:val="20"/>
              </w:rPr>
              <w:t>1.401.29.273</w:t>
            </w:r>
          </w:p>
        </w:tc>
        <w:tc>
          <w:tcPr>
            <w:tcW w:w="1802" w:type="dxa"/>
            <w:shd w:val="clear" w:color="auto" w:fill="auto"/>
          </w:tcPr>
          <w:p w14:paraId="4FC99112" w14:textId="77777777" w:rsidR="00B1026B" w:rsidRPr="005C4C33" w:rsidRDefault="00B1026B" w:rsidP="005C4C33">
            <w:pPr>
              <w:pStyle w:val="aff"/>
              <w:widowControl w:val="0"/>
              <w:spacing w:before="0" w:after="0"/>
              <w:jc w:val="center"/>
              <w:textAlignment w:val="baseline"/>
              <w:rPr>
                <w:sz w:val="20"/>
                <w:szCs w:val="20"/>
              </w:rPr>
            </w:pPr>
            <w:r w:rsidRPr="005C4C33">
              <w:rPr>
                <w:sz w:val="20"/>
                <w:szCs w:val="20"/>
              </w:rPr>
              <w:t>1.101.хх.410</w:t>
            </w:r>
          </w:p>
        </w:tc>
      </w:tr>
      <w:tr w:rsidR="00DA2738" w:rsidRPr="005C4C33" w14:paraId="49755660" w14:textId="77777777" w:rsidTr="00E47967">
        <w:trPr>
          <w:trHeight w:val="20"/>
        </w:trPr>
        <w:tc>
          <w:tcPr>
            <w:tcW w:w="10489" w:type="dxa"/>
            <w:gridSpan w:val="4"/>
            <w:shd w:val="clear" w:color="auto" w:fill="auto"/>
          </w:tcPr>
          <w:p w14:paraId="666846E9" w14:textId="205789CB" w:rsidR="00B1026B" w:rsidRPr="005C4C33" w:rsidRDefault="00B1026B" w:rsidP="005C4C33">
            <w:pPr>
              <w:pStyle w:val="aff"/>
              <w:widowControl w:val="0"/>
              <w:tabs>
                <w:tab w:val="left" w:pos="175"/>
              </w:tabs>
              <w:spacing w:before="0" w:beforeAutospacing="0" w:after="0" w:afterAutospacing="0"/>
              <w:jc w:val="both"/>
              <w:textAlignment w:val="baseline"/>
              <w:outlineLvl w:val="0"/>
              <w:rPr>
                <w:b/>
                <w:sz w:val="20"/>
                <w:szCs w:val="20"/>
              </w:rPr>
            </w:pPr>
            <w:bookmarkStart w:id="1189" w:name="_Toc76126229"/>
            <w:bookmarkStart w:id="1190" w:name="_Toc76128001"/>
            <w:bookmarkStart w:id="1191" w:name="_Toc98842425"/>
            <w:bookmarkStart w:id="1192" w:name="_Toc146533429"/>
            <w:r w:rsidRPr="005C4C33">
              <w:rPr>
                <w:b/>
                <w:sz w:val="20"/>
                <w:szCs w:val="20"/>
              </w:rPr>
              <w:t>29. Корреспонденция счетов по операциям учета событий после отчетной даты (отдельные примеры)</w:t>
            </w:r>
            <w:bookmarkEnd w:id="1189"/>
            <w:bookmarkEnd w:id="1190"/>
            <w:bookmarkEnd w:id="1191"/>
            <w:bookmarkEnd w:id="1192"/>
          </w:p>
        </w:tc>
      </w:tr>
      <w:tr w:rsidR="00DA2738" w:rsidRPr="005C4C33" w14:paraId="78D55628" w14:textId="77777777" w:rsidTr="00E47967">
        <w:trPr>
          <w:trHeight w:val="20"/>
        </w:trPr>
        <w:tc>
          <w:tcPr>
            <w:tcW w:w="10489" w:type="dxa"/>
            <w:gridSpan w:val="4"/>
            <w:shd w:val="clear" w:color="auto" w:fill="auto"/>
          </w:tcPr>
          <w:p w14:paraId="357F89C7" w14:textId="083BAE8E" w:rsidR="00B1026B" w:rsidRPr="005C4C33" w:rsidRDefault="00B1026B" w:rsidP="005C4C33">
            <w:pPr>
              <w:pStyle w:val="aff"/>
              <w:widowControl w:val="0"/>
              <w:tabs>
                <w:tab w:val="left" w:pos="175"/>
              </w:tabs>
              <w:spacing w:before="0" w:beforeAutospacing="0" w:after="0" w:afterAutospacing="0"/>
              <w:jc w:val="both"/>
              <w:textAlignment w:val="baseline"/>
              <w:outlineLvl w:val="1"/>
              <w:rPr>
                <w:b/>
                <w:sz w:val="20"/>
                <w:szCs w:val="20"/>
              </w:rPr>
            </w:pPr>
            <w:bookmarkStart w:id="1193" w:name="_Toc76126230"/>
            <w:bookmarkStart w:id="1194" w:name="_Toc76128002"/>
            <w:bookmarkStart w:id="1195" w:name="_Toc98842426"/>
            <w:bookmarkStart w:id="1196" w:name="_Toc146533430"/>
            <w:r w:rsidRPr="005C4C33">
              <w:rPr>
                <w:b/>
                <w:sz w:val="20"/>
                <w:szCs w:val="20"/>
              </w:rPr>
              <w:t>29.1. События после отчетной даты, подтверждающие условия деятельности (отражение учете - последним днем отчетного периода)</w:t>
            </w:r>
            <w:bookmarkEnd w:id="1193"/>
            <w:bookmarkEnd w:id="1194"/>
            <w:bookmarkEnd w:id="1195"/>
            <w:bookmarkEnd w:id="1196"/>
          </w:p>
        </w:tc>
      </w:tr>
      <w:tr w:rsidR="00DA2738" w:rsidRPr="005C4C33" w14:paraId="271D4CB1" w14:textId="77777777" w:rsidTr="00E47967">
        <w:trPr>
          <w:trHeight w:val="20"/>
        </w:trPr>
        <w:tc>
          <w:tcPr>
            <w:tcW w:w="3363" w:type="dxa"/>
            <w:shd w:val="clear" w:color="auto" w:fill="auto"/>
          </w:tcPr>
          <w:p w14:paraId="2B572595" w14:textId="77777777" w:rsidR="00B1026B" w:rsidRPr="005C4C33" w:rsidRDefault="00B1026B" w:rsidP="005C4C33">
            <w:pPr>
              <w:widowControl w:val="0"/>
              <w:ind w:firstLine="0"/>
              <w:rPr>
                <w:sz w:val="20"/>
              </w:rPr>
            </w:pPr>
            <w:r w:rsidRPr="005C4C33">
              <w:rPr>
                <w:sz w:val="20"/>
              </w:rPr>
              <w:t>Учтенная в составе активов дебиторская задолженность не удовлетворяет критериям актива и подлежит списанию</w:t>
            </w:r>
          </w:p>
        </w:tc>
        <w:tc>
          <w:tcPr>
            <w:tcW w:w="3501" w:type="dxa"/>
            <w:shd w:val="clear" w:color="auto" w:fill="auto"/>
          </w:tcPr>
          <w:p w14:paraId="49499214" w14:textId="77777777" w:rsidR="00B1026B" w:rsidRPr="005C4C33" w:rsidRDefault="00B1026B" w:rsidP="005C4C33">
            <w:pPr>
              <w:widowControl w:val="0"/>
              <w:ind w:firstLine="0"/>
              <w:rPr>
                <w:sz w:val="20"/>
              </w:rPr>
            </w:pPr>
            <w:r w:rsidRPr="005C4C33">
              <w:rPr>
                <w:sz w:val="20"/>
              </w:rPr>
              <w:t>Бухгалтерская справка (ф. 0504833)</w:t>
            </w:r>
          </w:p>
          <w:p w14:paraId="2675F803" w14:textId="77777777" w:rsidR="00B1026B" w:rsidRPr="005C4C33" w:rsidRDefault="00B1026B" w:rsidP="005C4C33">
            <w:pPr>
              <w:ind w:firstLine="0"/>
              <w:rPr>
                <w:rFonts w:eastAsia="Calibri"/>
                <w:sz w:val="20"/>
              </w:rPr>
            </w:pPr>
            <w:r w:rsidRPr="005C4C33">
              <w:rPr>
                <w:rFonts w:eastAsia="Calibri"/>
                <w:sz w:val="20"/>
              </w:rPr>
              <w:t>Постановление (решение) суда</w:t>
            </w:r>
          </w:p>
        </w:tc>
        <w:tc>
          <w:tcPr>
            <w:tcW w:w="1823" w:type="dxa"/>
            <w:shd w:val="clear" w:color="auto" w:fill="auto"/>
          </w:tcPr>
          <w:p w14:paraId="16B85067" w14:textId="77777777" w:rsidR="00B1026B" w:rsidRPr="005C4C33" w:rsidRDefault="00B1026B" w:rsidP="005C4C33">
            <w:pPr>
              <w:widowControl w:val="0"/>
              <w:ind w:firstLine="0"/>
              <w:jc w:val="center"/>
              <w:rPr>
                <w:sz w:val="20"/>
              </w:rPr>
            </w:pPr>
            <w:r w:rsidRPr="005C4C33">
              <w:rPr>
                <w:sz w:val="20"/>
              </w:rPr>
              <w:t>1.401.10.173</w:t>
            </w:r>
          </w:p>
        </w:tc>
        <w:tc>
          <w:tcPr>
            <w:tcW w:w="1802" w:type="dxa"/>
            <w:shd w:val="clear" w:color="auto" w:fill="auto"/>
          </w:tcPr>
          <w:p w14:paraId="37F13392" w14:textId="77777777" w:rsidR="00B1026B" w:rsidRPr="005C4C33" w:rsidRDefault="00B1026B" w:rsidP="005C4C33">
            <w:pPr>
              <w:widowControl w:val="0"/>
              <w:ind w:firstLine="0"/>
              <w:jc w:val="center"/>
              <w:rPr>
                <w:sz w:val="20"/>
              </w:rPr>
            </w:pPr>
            <w:r w:rsidRPr="005C4C33">
              <w:rPr>
                <w:sz w:val="20"/>
              </w:rPr>
              <w:t>1.205.хх.66х</w:t>
            </w:r>
          </w:p>
          <w:p w14:paraId="3B542BB3" w14:textId="77777777" w:rsidR="00B1026B" w:rsidRPr="005C4C33" w:rsidRDefault="00B1026B" w:rsidP="005C4C33">
            <w:pPr>
              <w:widowControl w:val="0"/>
              <w:ind w:firstLine="0"/>
              <w:jc w:val="center"/>
              <w:rPr>
                <w:sz w:val="20"/>
              </w:rPr>
            </w:pPr>
            <w:r w:rsidRPr="005C4C33">
              <w:rPr>
                <w:sz w:val="20"/>
              </w:rPr>
              <w:t>1.209.хх.66х</w:t>
            </w:r>
          </w:p>
        </w:tc>
      </w:tr>
      <w:tr w:rsidR="00DA2738" w:rsidRPr="005C4C33" w14:paraId="678E129F" w14:textId="77777777" w:rsidTr="00E47967">
        <w:trPr>
          <w:trHeight w:val="20"/>
        </w:trPr>
        <w:tc>
          <w:tcPr>
            <w:tcW w:w="3363" w:type="dxa"/>
            <w:shd w:val="clear" w:color="auto" w:fill="auto"/>
          </w:tcPr>
          <w:p w14:paraId="2A13F3E6" w14:textId="77777777" w:rsidR="00B1026B" w:rsidRPr="005C4C33" w:rsidRDefault="00B1026B" w:rsidP="005C4C33">
            <w:pPr>
              <w:widowControl w:val="0"/>
              <w:ind w:firstLine="0"/>
              <w:rPr>
                <w:sz w:val="20"/>
              </w:rPr>
            </w:pPr>
            <w:r w:rsidRPr="005C4C33">
              <w:rPr>
                <w:sz w:val="20"/>
              </w:rPr>
              <w:t>Страховое возмещение уменьшает/ увеличивает сумму дебиторской задолженности, может оказывать существенное влияние на деятельность учреждения, в том числе погашение кредиторской задолженности, по обязательствам понесенным субъектом учета расходов по страховому случаю</w:t>
            </w:r>
          </w:p>
        </w:tc>
        <w:tc>
          <w:tcPr>
            <w:tcW w:w="3501" w:type="dxa"/>
            <w:shd w:val="clear" w:color="auto" w:fill="auto"/>
          </w:tcPr>
          <w:p w14:paraId="5A8090F9" w14:textId="77777777" w:rsidR="00B1026B" w:rsidRPr="005C4C33" w:rsidRDefault="00B1026B" w:rsidP="005C4C33">
            <w:pPr>
              <w:widowControl w:val="0"/>
              <w:ind w:firstLine="0"/>
              <w:rPr>
                <w:sz w:val="20"/>
              </w:rPr>
            </w:pPr>
            <w:r w:rsidRPr="005C4C33">
              <w:rPr>
                <w:sz w:val="20"/>
              </w:rPr>
              <w:t>Бухгалтерская справка (ф. 0504833)</w:t>
            </w:r>
          </w:p>
          <w:p w14:paraId="1146992B" w14:textId="77777777" w:rsidR="00B1026B" w:rsidRPr="005C4C33" w:rsidRDefault="00B1026B" w:rsidP="005C4C33">
            <w:pPr>
              <w:widowControl w:val="0"/>
              <w:ind w:firstLine="0"/>
              <w:rPr>
                <w:sz w:val="20"/>
              </w:rPr>
            </w:pPr>
            <w:r w:rsidRPr="005C4C33">
              <w:rPr>
                <w:sz w:val="20"/>
              </w:rPr>
              <w:t>Документы страховой компании (Расчет страховой суммы)</w:t>
            </w:r>
          </w:p>
        </w:tc>
        <w:tc>
          <w:tcPr>
            <w:tcW w:w="1823" w:type="dxa"/>
            <w:shd w:val="clear" w:color="auto" w:fill="auto"/>
          </w:tcPr>
          <w:p w14:paraId="5C6ED1FF" w14:textId="77777777" w:rsidR="00B1026B" w:rsidRPr="005C4C33" w:rsidRDefault="00B1026B" w:rsidP="005C4C33">
            <w:pPr>
              <w:widowControl w:val="0"/>
              <w:ind w:firstLine="0"/>
              <w:jc w:val="center"/>
              <w:rPr>
                <w:sz w:val="20"/>
              </w:rPr>
            </w:pPr>
            <w:r w:rsidRPr="005C4C33">
              <w:rPr>
                <w:sz w:val="20"/>
              </w:rPr>
              <w:t>1.209.43.565</w:t>
            </w:r>
          </w:p>
        </w:tc>
        <w:tc>
          <w:tcPr>
            <w:tcW w:w="1802" w:type="dxa"/>
            <w:shd w:val="clear" w:color="auto" w:fill="auto"/>
          </w:tcPr>
          <w:p w14:paraId="227B1980" w14:textId="77777777" w:rsidR="00B1026B" w:rsidRPr="005C4C33" w:rsidRDefault="00B1026B" w:rsidP="005C4C33">
            <w:pPr>
              <w:widowControl w:val="0"/>
              <w:ind w:firstLine="0"/>
              <w:jc w:val="center"/>
              <w:rPr>
                <w:sz w:val="20"/>
              </w:rPr>
            </w:pPr>
            <w:r w:rsidRPr="005C4C33">
              <w:rPr>
                <w:sz w:val="20"/>
              </w:rPr>
              <w:t>1.401.10.143</w:t>
            </w:r>
          </w:p>
        </w:tc>
      </w:tr>
      <w:tr w:rsidR="00DA2738" w:rsidRPr="005C4C33" w14:paraId="307BA2EE" w14:textId="77777777" w:rsidTr="00E47967">
        <w:trPr>
          <w:trHeight w:val="20"/>
        </w:trPr>
        <w:tc>
          <w:tcPr>
            <w:tcW w:w="3363" w:type="dxa"/>
            <w:shd w:val="clear" w:color="auto" w:fill="auto"/>
          </w:tcPr>
          <w:p w14:paraId="506D56C5" w14:textId="77777777" w:rsidR="00B1026B" w:rsidRPr="005C4C33" w:rsidRDefault="00B1026B" w:rsidP="005C4C33">
            <w:pPr>
              <w:widowControl w:val="0"/>
              <w:ind w:firstLine="0"/>
              <w:rPr>
                <w:sz w:val="20"/>
              </w:rPr>
            </w:pPr>
            <w:r w:rsidRPr="005C4C33">
              <w:rPr>
                <w:sz w:val="20"/>
              </w:rPr>
              <w:t>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w:t>
            </w:r>
          </w:p>
        </w:tc>
        <w:tc>
          <w:tcPr>
            <w:tcW w:w="3501" w:type="dxa"/>
            <w:shd w:val="clear" w:color="auto" w:fill="auto"/>
          </w:tcPr>
          <w:p w14:paraId="0DA6AAD2" w14:textId="77777777" w:rsidR="00B1026B" w:rsidRPr="005C4C33" w:rsidRDefault="00B1026B" w:rsidP="005C4C33">
            <w:pPr>
              <w:widowControl w:val="0"/>
              <w:ind w:firstLine="0"/>
              <w:rPr>
                <w:sz w:val="20"/>
              </w:rPr>
            </w:pPr>
          </w:p>
        </w:tc>
        <w:tc>
          <w:tcPr>
            <w:tcW w:w="1823" w:type="dxa"/>
            <w:shd w:val="clear" w:color="auto" w:fill="auto"/>
          </w:tcPr>
          <w:p w14:paraId="4DF3F94E" w14:textId="77777777" w:rsidR="00B1026B" w:rsidRPr="005C4C33" w:rsidRDefault="00B1026B" w:rsidP="005C4C33">
            <w:pPr>
              <w:widowControl w:val="0"/>
              <w:ind w:firstLine="0"/>
              <w:jc w:val="center"/>
              <w:rPr>
                <w:sz w:val="20"/>
              </w:rPr>
            </w:pPr>
          </w:p>
        </w:tc>
        <w:tc>
          <w:tcPr>
            <w:tcW w:w="1802" w:type="dxa"/>
            <w:shd w:val="clear" w:color="auto" w:fill="auto"/>
          </w:tcPr>
          <w:p w14:paraId="23AFF5F6" w14:textId="77777777" w:rsidR="00B1026B" w:rsidRPr="005C4C33" w:rsidRDefault="00B1026B" w:rsidP="005C4C33">
            <w:pPr>
              <w:widowControl w:val="0"/>
              <w:ind w:firstLine="0"/>
              <w:jc w:val="center"/>
              <w:rPr>
                <w:sz w:val="20"/>
              </w:rPr>
            </w:pPr>
          </w:p>
        </w:tc>
      </w:tr>
      <w:tr w:rsidR="00DA2738" w:rsidRPr="005C4C33" w14:paraId="3DA7470B" w14:textId="77777777" w:rsidTr="00E47967">
        <w:trPr>
          <w:trHeight w:val="20"/>
        </w:trPr>
        <w:tc>
          <w:tcPr>
            <w:tcW w:w="3363" w:type="dxa"/>
            <w:shd w:val="clear" w:color="auto" w:fill="auto"/>
          </w:tcPr>
          <w:p w14:paraId="12263FA8" w14:textId="77777777" w:rsidR="00B1026B" w:rsidRPr="005C4C33" w:rsidRDefault="00B1026B" w:rsidP="005C4C33">
            <w:pPr>
              <w:widowControl w:val="0"/>
              <w:ind w:left="176" w:firstLine="0"/>
              <w:rPr>
                <w:sz w:val="20"/>
              </w:rPr>
            </w:pPr>
            <w:r w:rsidRPr="005C4C33">
              <w:rPr>
                <w:sz w:val="20"/>
              </w:rPr>
              <w:t>-принятие к учету объекта</w:t>
            </w:r>
          </w:p>
        </w:tc>
        <w:tc>
          <w:tcPr>
            <w:tcW w:w="3501" w:type="dxa"/>
            <w:shd w:val="clear" w:color="auto" w:fill="auto"/>
          </w:tcPr>
          <w:p w14:paraId="6064D68A"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1787430D"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p w14:paraId="3B24182C" w14:textId="77777777" w:rsidR="00B1026B" w:rsidRPr="005C4C33" w:rsidRDefault="00B1026B" w:rsidP="005C4C33">
            <w:pPr>
              <w:widowControl w:val="0"/>
              <w:tabs>
                <w:tab w:val="num" w:pos="720"/>
              </w:tabs>
              <w:ind w:firstLine="0"/>
              <w:rPr>
                <w:sz w:val="20"/>
              </w:rPr>
            </w:pPr>
            <w:r w:rsidRPr="005C4C33">
              <w:rPr>
                <w:sz w:val="20"/>
              </w:rPr>
              <w:t>Документы о государственной регистрации прав на недвижимость</w:t>
            </w:r>
          </w:p>
          <w:p w14:paraId="72C030A4"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216E98E" w14:textId="77777777" w:rsidR="00B1026B" w:rsidRPr="005C4C33" w:rsidRDefault="00B1026B" w:rsidP="005C4C33">
            <w:pPr>
              <w:widowControl w:val="0"/>
              <w:ind w:firstLine="0"/>
              <w:jc w:val="center"/>
              <w:rPr>
                <w:sz w:val="20"/>
              </w:rPr>
            </w:pPr>
            <w:r w:rsidRPr="005C4C33">
              <w:rPr>
                <w:sz w:val="20"/>
              </w:rPr>
              <w:t>1.101.12.310</w:t>
            </w:r>
          </w:p>
        </w:tc>
        <w:tc>
          <w:tcPr>
            <w:tcW w:w="1802" w:type="dxa"/>
            <w:shd w:val="clear" w:color="auto" w:fill="auto"/>
          </w:tcPr>
          <w:p w14:paraId="540ACEAB"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1.401.1х.195</w:t>
            </w:r>
          </w:p>
        </w:tc>
      </w:tr>
      <w:tr w:rsidR="00DA2738" w:rsidRPr="005C4C33" w14:paraId="6C90CEC7" w14:textId="77777777" w:rsidTr="00E47967">
        <w:trPr>
          <w:trHeight w:val="20"/>
        </w:trPr>
        <w:tc>
          <w:tcPr>
            <w:tcW w:w="3363" w:type="dxa"/>
            <w:shd w:val="clear" w:color="auto" w:fill="auto"/>
          </w:tcPr>
          <w:p w14:paraId="555D516E" w14:textId="77777777" w:rsidR="00B1026B" w:rsidRPr="005C4C33" w:rsidRDefault="00B1026B" w:rsidP="005C4C33">
            <w:pPr>
              <w:widowControl w:val="0"/>
              <w:numPr>
                <w:ilvl w:val="0"/>
                <w:numId w:val="5"/>
              </w:numPr>
              <w:ind w:left="176" w:hanging="176"/>
              <w:rPr>
                <w:sz w:val="20"/>
              </w:rPr>
            </w:pPr>
            <w:r w:rsidRPr="005C4C33">
              <w:rPr>
                <w:sz w:val="20"/>
              </w:rPr>
              <w:t>отражение суммы ранее начисленной амортизации</w:t>
            </w:r>
          </w:p>
        </w:tc>
        <w:tc>
          <w:tcPr>
            <w:tcW w:w="3501" w:type="dxa"/>
            <w:shd w:val="clear" w:color="auto" w:fill="auto"/>
          </w:tcPr>
          <w:p w14:paraId="7809BA08" w14:textId="77777777" w:rsidR="00B1026B" w:rsidRPr="005C4C33" w:rsidRDefault="00B1026B" w:rsidP="005C4C33">
            <w:pPr>
              <w:widowControl w:val="0"/>
              <w:tabs>
                <w:tab w:val="num" w:pos="720"/>
              </w:tabs>
              <w:ind w:firstLine="0"/>
              <w:rPr>
                <w:sz w:val="20"/>
              </w:rPr>
            </w:pPr>
            <w:r w:rsidRPr="005C4C33">
              <w:rPr>
                <w:sz w:val="20"/>
              </w:rPr>
              <w:t>Извещение (ф. 0504805)</w:t>
            </w:r>
          </w:p>
          <w:p w14:paraId="2832B347" w14:textId="77777777" w:rsidR="00B1026B" w:rsidRPr="005C4C33" w:rsidRDefault="00B1026B" w:rsidP="005C4C33">
            <w:pPr>
              <w:widowControl w:val="0"/>
              <w:tabs>
                <w:tab w:val="num" w:pos="720"/>
              </w:tabs>
              <w:ind w:firstLine="0"/>
              <w:rPr>
                <w:sz w:val="20"/>
              </w:rPr>
            </w:pPr>
            <w:r w:rsidRPr="005C4C33">
              <w:rPr>
                <w:sz w:val="20"/>
              </w:rPr>
              <w:t>Акт о приеме-передаче объектов нефинансовых активов (ф. 0504101)</w:t>
            </w:r>
          </w:p>
        </w:tc>
        <w:tc>
          <w:tcPr>
            <w:tcW w:w="1823" w:type="dxa"/>
            <w:shd w:val="clear" w:color="auto" w:fill="auto"/>
          </w:tcPr>
          <w:p w14:paraId="3C1473B3" w14:textId="77777777" w:rsidR="00B1026B" w:rsidRPr="005C4C33" w:rsidRDefault="00B1026B" w:rsidP="005C4C33">
            <w:pPr>
              <w:widowControl w:val="0"/>
              <w:ind w:firstLine="0"/>
              <w:jc w:val="center"/>
              <w:rPr>
                <w:sz w:val="20"/>
              </w:rPr>
            </w:pPr>
            <w:r w:rsidRPr="005C4C33">
              <w:rPr>
                <w:sz w:val="20"/>
              </w:rPr>
              <w:t>1.401.10.195</w:t>
            </w:r>
          </w:p>
        </w:tc>
        <w:tc>
          <w:tcPr>
            <w:tcW w:w="1802" w:type="dxa"/>
            <w:shd w:val="clear" w:color="auto" w:fill="auto"/>
          </w:tcPr>
          <w:p w14:paraId="77A769BF" w14:textId="77777777" w:rsidR="00B1026B" w:rsidRPr="005C4C33" w:rsidRDefault="00B1026B" w:rsidP="005C4C33">
            <w:pPr>
              <w:pStyle w:val="aff"/>
              <w:widowControl w:val="0"/>
              <w:spacing w:before="0" w:beforeAutospacing="0" w:after="0" w:afterAutospacing="0"/>
              <w:jc w:val="center"/>
              <w:textAlignment w:val="baseline"/>
              <w:rPr>
                <w:sz w:val="20"/>
                <w:szCs w:val="20"/>
              </w:rPr>
            </w:pPr>
            <w:r w:rsidRPr="005C4C33">
              <w:rPr>
                <w:sz w:val="20"/>
                <w:szCs w:val="20"/>
              </w:rPr>
              <w:t>1.104.12.411</w:t>
            </w:r>
          </w:p>
        </w:tc>
      </w:tr>
      <w:tr w:rsidR="00DA2738" w:rsidRPr="005C4C33" w14:paraId="25A38BA6" w14:textId="77777777" w:rsidTr="00E47967">
        <w:trPr>
          <w:trHeight w:val="20"/>
        </w:trPr>
        <w:tc>
          <w:tcPr>
            <w:tcW w:w="3363" w:type="dxa"/>
            <w:shd w:val="clear" w:color="auto" w:fill="auto"/>
          </w:tcPr>
          <w:p w14:paraId="0A599504" w14:textId="77777777" w:rsidR="00B1026B" w:rsidRPr="005C4C33" w:rsidRDefault="00B1026B" w:rsidP="005C4C33">
            <w:pPr>
              <w:widowControl w:val="0"/>
              <w:numPr>
                <w:ilvl w:val="0"/>
                <w:numId w:val="5"/>
              </w:numPr>
              <w:ind w:left="176" w:hanging="176"/>
              <w:rPr>
                <w:sz w:val="20"/>
              </w:rPr>
            </w:pPr>
            <w:r w:rsidRPr="005C4C33">
              <w:rPr>
                <w:sz w:val="20"/>
              </w:rPr>
              <w:t>единовременное начисление амортизации за период нахождения объекта в составе имущества казны (в случае, когда в период нахождения имущества в казне субъекта РФ амортизация по нему не начислялась)</w:t>
            </w:r>
          </w:p>
        </w:tc>
        <w:tc>
          <w:tcPr>
            <w:tcW w:w="3501" w:type="dxa"/>
            <w:shd w:val="clear" w:color="auto" w:fill="auto"/>
          </w:tcPr>
          <w:p w14:paraId="29B68383"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tc>
        <w:tc>
          <w:tcPr>
            <w:tcW w:w="1823" w:type="dxa"/>
            <w:shd w:val="clear" w:color="auto" w:fill="auto"/>
          </w:tcPr>
          <w:p w14:paraId="59DFEFE3"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1.401.20.271</w:t>
            </w:r>
          </w:p>
        </w:tc>
        <w:tc>
          <w:tcPr>
            <w:tcW w:w="1802" w:type="dxa"/>
            <w:shd w:val="clear" w:color="auto" w:fill="auto"/>
          </w:tcPr>
          <w:p w14:paraId="7F02B340"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1.104.12.411</w:t>
            </w:r>
          </w:p>
        </w:tc>
      </w:tr>
      <w:tr w:rsidR="00DA2738" w:rsidRPr="00DA2738" w14:paraId="5E775ACE" w14:textId="77777777" w:rsidTr="00E47967">
        <w:trPr>
          <w:trHeight w:val="20"/>
        </w:trPr>
        <w:tc>
          <w:tcPr>
            <w:tcW w:w="3363" w:type="dxa"/>
            <w:shd w:val="clear" w:color="auto" w:fill="auto"/>
          </w:tcPr>
          <w:p w14:paraId="0E311A47" w14:textId="77777777" w:rsidR="00B1026B" w:rsidRPr="005C4C33" w:rsidRDefault="00B1026B" w:rsidP="005C4C33">
            <w:pPr>
              <w:widowControl w:val="0"/>
              <w:ind w:firstLine="0"/>
              <w:rPr>
                <w:sz w:val="20"/>
              </w:rPr>
            </w:pPr>
            <w:r w:rsidRPr="005C4C33">
              <w:rPr>
                <w:sz w:val="20"/>
              </w:rPr>
              <w:lastRenderedPageBreak/>
              <w:t>Изменение кадастровой стоимости земельного участка после отчетной даты: в случае увеличения балансовой стоимости в положительном значении, в случае уменьшения балансовой стоимости - со знаком «минус»</w:t>
            </w:r>
          </w:p>
        </w:tc>
        <w:tc>
          <w:tcPr>
            <w:tcW w:w="3501" w:type="dxa"/>
            <w:shd w:val="clear" w:color="auto" w:fill="auto"/>
          </w:tcPr>
          <w:p w14:paraId="0CC9C766" w14:textId="77777777" w:rsidR="00B1026B" w:rsidRPr="005C4C33" w:rsidRDefault="00B1026B" w:rsidP="005C4C33">
            <w:pPr>
              <w:widowControl w:val="0"/>
              <w:tabs>
                <w:tab w:val="num" w:pos="720"/>
              </w:tabs>
              <w:ind w:firstLine="0"/>
              <w:rPr>
                <w:sz w:val="20"/>
              </w:rPr>
            </w:pPr>
            <w:r w:rsidRPr="005C4C33">
              <w:rPr>
                <w:sz w:val="20"/>
              </w:rPr>
              <w:t>Бухгалтерская справка (ф. 0504833);</w:t>
            </w:r>
          </w:p>
          <w:p w14:paraId="33F350F9" w14:textId="77777777" w:rsidR="00B1026B" w:rsidRPr="005C4C33" w:rsidRDefault="00B1026B" w:rsidP="005C4C33">
            <w:pPr>
              <w:widowControl w:val="0"/>
              <w:ind w:firstLine="0"/>
              <w:rPr>
                <w:sz w:val="20"/>
              </w:rPr>
            </w:pPr>
            <w:r w:rsidRPr="005C4C33">
              <w:rPr>
                <w:sz w:val="20"/>
              </w:rPr>
              <w:t>Выписка о кадастровой стоимости объекта недвижимости</w:t>
            </w:r>
          </w:p>
        </w:tc>
        <w:tc>
          <w:tcPr>
            <w:tcW w:w="1823" w:type="dxa"/>
            <w:shd w:val="clear" w:color="auto" w:fill="auto"/>
          </w:tcPr>
          <w:p w14:paraId="18762DC9" w14:textId="77777777" w:rsidR="00B1026B" w:rsidRPr="005C4C33"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1.103.11.330</w:t>
            </w:r>
          </w:p>
        </w:tc>
        <w:tc>
          <w:tcPr>
            <w:tcW w:w="1802" w:type="dxa"/>
            <w:shd w:val="clear" w:color="auto" w:fill="auto"/>
          </w:tcPr>
          <w:p w14:paraId="08C73CE2" w14:textId="77777777" w:rsidR="00B1026B" w:rsidRPr="00DA2738" w:rsidRDefault="00B1026B" w:rsidP="005C4C33">
            <w:pPr>
              <w:pStyle w:val="aff"/>
              <w:widowControl w:val="0"/>
              <w:spacing w:before="0" w:beforeAutospacing="0" w:after="0" w:afterAutospacing="0"/>
              <w:jc w:val="center"/>
              <w:textAlignment w:val="baseline"/>
              <w:rPr>
                <w:kern w:val="24"/>
                <w:sz w:val="20"/>
                <w:szCs w:val="20"/>
              </w:rPr>
            </w:pPr>
            <w:r w:rsidRPr="005C4C33">
              <w:rPr>
                <w:kern w:val="24"/>
                <w:sz w:val="20"/>
                <w:szCs w:val="20"/>
              </w:rPr>
              <w:t>1.401.10.176</w:t>
            </w:r>
          </w:p>
        </w:tc>
      </w:tr>
    </w:tbl>
    <w:p w14:paraId="23E36D39" w14:textId="77777777" w:rsidR="00FE2BB0" w:rsidRPr="00DA2738" w:rsidRDefault="00FE2BB0" w:rsidP="005C4C33">
      <w:pPr>
        <w:pStyle w:val="afc"/>
        <w:widowControl w:val="0"/>
        <w:tabs>
          <w:tab w:val="left" w:pos="851"/>
        </w:tabs>
        <w:ind w:left="0" w:firstLine="0"/>
        <w:contextualSpacing w:val="0"/>
        <w:outlineLvl w:val="3"/>
        <w:rPr>
          <w:b/>
          <w:bCs/>
          <w:vanish/>
          <w:sz w:val="20"/>
        </w:rPr>
      </w:pPr>
      <w:bookmarkStart w:id="1197" w:name="_Toc344069400"/>
      <w:bookmarkStart w:id="1198" w:name="_Toc344069555"/>
      <w:bookmarkStart w:id="1199" w:name="_Toc344069618"/>
      <w:bookmarkStart w:id="1200" w:name="_Toc344069681"/>
      <w:bookmarkStart w:id="1201" w:name="_Toc344069744"/>
      <w:bookmarkStart w:id="1202" w:name="_Toc344069807"/>
      <w:bookmarkStart w:id="1203" w:name="_Toc344069870"/>
      <w:bookmarkStart w:id="1204" w:name="_Toc344069934"/>
      <w:bookmarkStart w:id="1205" w:name="_Toc344069997"/>
      <w:bookmarkStart w:id="1206" w:name="_Toc344071449"/>
      <w:bookmarkStart w:id="1207" w:name="_Toc344073116"/>
      <w:bookmarkStart w:id="1208" w:name="_Toc344074468"/>
      <w:bookmarkStart w:id="1209" w:name="_Toc344074547"/>
      <w:bookmarkStart w:id="1210" w:name="_Toc344076394"/>
      <w:bookmarkStart w:id="1211" w:name="_Toc344076568"/>
      <w:bookmarkStart w:id="1212" w:name="_Toc344076635"/>
      <w:bookmarkStart w:id="1213" w:name="_Toc344076733"/>
      <w:bookmarkStart w:id="1214" w:name="_Toc344076798"/>
      <w:bookmarkStart w:id="1215" w:name="_Toc344083235"/>
      <w:bookmarkStart w:id="1216" w:name="_Toc344084200"/>
      <w:bookmarkStart w:id="1217" w:name="_Toc344086843"/>
      <w:bookmarkStart w:id="1218" w:name="_Toc344087553"/>
      <w:bookmarkStart w:id="1219" w:name="_Toc344088274"/>
      <w:bookmarkStart w:id="1220" w:name="_Toc344088345"/>
      <w:bookmarkStart w:id="1221" w:name="_Toc344089377"/>
      <w:bookmarkStart w:id="1222" w:name="_Toc344090217"/>
      <w:bookmarkStart w:id="1223" w:name="_Toc344096891"/>
      <w:bookmarkStart w:id="1224" w:name="_Toc344096961"/>
      <w:bookmarkStart w:id="1225" w:name="_Toc344120377"/>
      <w:bookmarkStart w:id="1226" w:name="_Toc344134342"/>
      <w:bookmarkStart w:id="1227" w:name="_Toc344141007"/>
      <w:bookmarkStart w:id="1228" w:name="_Toc344141699"/>
      <w:bookmarkStart w:id="1229" w:name="_Toc344142914"/>
      <w:bookmarkStart w:id="1230" w:name="_Toc344144365"/>
      <w:bookmarkStart w:id="1231" w:name="_Toc352554164"/>
      <w:bookmarkStart w:id="1232" w:name="_Toc352554263"/>
      <w:bookmarkStart w:id="1233" w:name="_Toc352582571"/>
      <w:bookmarkStart w:id="1234" w:name="_Toc352620757"/>
      <w:bookmarkStart w:id="1235" w:name="_Toc401068834"/>
      <w:bookmarkStart w:id="1236" w:name="_Toc401070132"/>
      <w:bookmarkStart w:id="1237" w:name="_Toc401070495"/>
      <w:bookmarkStart w:id="1238" w:name="_Toc401070716"/>
      <w:bookmarkStart w:id="1239" w:name="_Toc401071014"/>
      <w:bookmarkStart w:id="1240" w:name="_Toc401071124"/>
      <w:bookmarkStart w:id="1241" w:name="_Toc401071516"/>
      <w:bookmarkStart w:id="1242" w:name="_Toc401072105"/>
      <w:bookmarkStart w:id="1243" w:name="_Toc401072216"/>
      <w:bookmarkStart w:id="1244" w:name="_Toc401072328"/>
      <w:bookmarkStart w:id="1245" w:name="_Toc401072586"/>
      <w:bookmarkStart w:id="1246" w:name="_Toc401073238"/>
      <w:bookmarkStart w:id="1247" w:name="_Toc401073780"/>
      <w:bookmarkStart w:id="1248" w:name="_Toc401073974"/>
      <w:bookmarkStart w:id="1249" w:name="_Toc401074166"/>
      <w:bookmarkStart w:id="1250" w:name="_Toc401151770"/>
      <w:bookmarkStart w:id="1251" w:name="_Toc401410127"/>
      <w:bookmarkStart w:id="1252" w:name="_Toc401494669"/>
      <w:bookmarkStart w:id="1253" w:name="_Toc401502240"/>
      <w:bookmarkStart w:id="1254" w:name="_Toc401561168"/>
      <w:bookmarkStart w:id="1255" w:name="_Toc401561369"/>
      <w:bookmarkStart w:id="1256" w:name="_Toc401591333"/>
      <w:bookmarkStart w:id="1257" w:name="_Toc401591526"/>
      <w:bookmarkStart w:id="1258" w:name="_Toc401601031"/>
      <w:bookmarkStart w:id="1259" w:name="_Toc401605261"/>
      <w:bookmarkStart w:id="1260" w:name="_Toc401617154"/>
      <w:bookmarkStart w:id="1261" w:name="_Toc401647412"/>
      <w:bookmarkStart w:id="1262" w:name="_Toc401651892"/>
      <w:bookmarkStart w:id="1263" w:name="_Toc401657738"/>
      <w:bookmarkStart w:id="1264" w:name="_Toc401661366"/>
      <w:bookmarkStart w:id="1265" w:name="_Toc401662570"/>
      <w:bookmarkStart w:id="1266" w:name="_Toc401685821"/>
      <w:bookmarkStart w:id="1267" w:name="_Toc401736807"/>
      <w:bookmarkStart w:id="1268" w:name="_Toc401744447"/>
      <w:bookmarkStart w:id="1269" w:name="_Toc401777951"/>
      <w:bookmarkStart w:id="1270" w:name="_Toc401786455"/>
      <w:bookmarkStart w:id="1271" w:name="_Toc401792509"/>
      <w:bookmarkStart w:id="1272" w:name="_Toc401798612"/>
      <w:bookmarkStart w:id="1273" w:name="_Toc401801469"/>
      <w:bookmarkStart w:id="1274" w:name="_Toc401833354"/>
      <w:bookmarkStart w:id="1275" w:name="_Toc401864743"/>
      <w:bookmarkStart w:id="1276" w:name="_Toc401873195"/>
      <w:bookmarkStart w:id="1277" w:name="_Toc401877340"/>
      <w:bookmarkStart w:id="1278" w:name="_Toc401877885"/>
      <w:bookmarkStart w:id="1279" w:name="_Toc401896702"/>
      <w:bookmarkStart w:id="1280" w:name="_Toc401898643"/>
      <w:bookmarkStart w:id="1281" w:name="_Toc401899244"/>
      <w:bookmarkStart w:id="1282" w:name="_Toc401902192"/>
      <w:bookmarkStart w:id="1283" w:name="_Toc401947574"/>
      <w:bookmarkStart w:id="1284" w:name="_Toc401947769"/>
      <w:bookmarkStart w:id="1285" w:name="_Toc402035263"/>
      <w:bookmarkStart w:id="1286" w:name="_Toc402035845"/>
      <w:bookmarkStart w:id="1287" w:name="_Toc402061743"/>
      <w:bookmarkStart w:id="1288" w:name="_Toc402063510"/>
      <w:bookmarkStart w:id="1289" w:name="_Toc402065191"/>
      <w:bookmarkStart w:id="1290" w:name="_Toc402095593"/>
      <w:bookmarkStart w:id="1291" w:name="_Toc402104426"/>
      <w:bookmarkStart w:id="1292" w:name="_Toc402118096"/>
      <w:bookmarkStart w:id="1293" w:name="_Toc402122942"/>
      <w:bookmarkStart w:id="1294" w:name="_Toc402130746"/>
      <w:bookmarkStart w:id="1295" w:name="_Toc402131190"/>
      <w:bookmarkStart w:id="1296" w:name="_Toc402140367"/>
      <w:bookmarkStart w:id="1297" w:name="_Toc402146447"/>
      <w:bookmarkStart w:id="1298" w:name="_Toc402147132"/>
      <w:bookmarkStart w:id="1299" w:name="_Toc402147644"/>
      <w:bookmarkStart w:id="1300" w:name="_Toc402165250"/>
      <w:bookmarkStart w:id="1301" w:name="_Toc402168313"/>
      <w:bookmarkStart w:id="1302" w:name="_Toc402168522"/>
      <w:bookmarkStart w:id="1303" w:name="_Toc402187361"/>
      <w:bookmarkStart w:id="1304" w:name="_Toc402187569"/>
      <w:bookmarkStart w:id="1305" w:name="_Toc402271250"/>
      <w:bookmarkStart w:id="1306" w:name="_Toc403600646"/>
      <w:bookmarkStart w:id="1307" w:name="_Toc403600849"/>
      <w:bookmarkStart w:id="1308" w:name="_Toc403601052"/>
      <w:bookmarkStart w:id="1309" w:name="_Toc403690960"/>
      <w:bookmarkStart w:id="1310" w:name="_Toc403695994"/>
      <w:bookmarkStart w:id="1311" w:name="_Toc403696198"/>
      <w:bookmarkStart w:id="1312" w:name="_Toc403696994"/>
      <w:bookmarkStart w:id="1313" w:name="_Toc403697198"/>
      <w:bookmarkStart w:id="1314" w:name="_Toc403697401"/>
      <w:bookmarkStart w:id="1315" w:name="_Toc406274141"/>
      <w:bookmarkStart w:id="1316" w:name="_Toc406274310"/>
      <w:bookmarkStart w:id="1317" w:name="_Toc406274462"/>
      <w:bookmarkStart w:id="1318" w:name="_Toc406274492"/>
      <w:bookmarkStart w:id="1319" w:name="_Toc406274524"/>
      <w:bookmarkStart w:id="1320" w:name="_Toc406274722"/>
      <w:bookmarkStart w:id="1321" w:name="_Toc406274741"/>
      <w:bookmarkStart w:id="1322" w:name="_Toc406274825"/>
      <w:bookmarkStart w:id="1323" w:name="_Toc406275116"/>
      <w:bookmarkStart w:id="1324" w:name="_Toc406275435"/>
      <w:bookmarkStart w:id="1325" w:name="_Toc406276154"/>
      <w:bookmarkStart w:id="1326" w:name="_Toc406276252"/>
      <w:bookmarkStart w:id="1327" w:name="_Toc406277231"/>
      <w:bookmarkStart w:id="1328" w:name="_Toc406277366"/>
      <w:bookmarkStart w:id="1329" w:name="_Toc406277505"/>
      <w:bookmarkStart w:id="1330" w:name="_Toc406278314"/>
      <w:bookmarkStart w:id="1331" w:name="_Toc406985016"/>
      <w:bookmarkStart w:id="1332" w:name="_Toc406990025"/>
      <w:bookmarkStart w:id="1333" w:name="_Toc406995655"/>
      <w:bookmarkStart w:id="1334" w:name="_Toc407002216"/>
      <w:bookmarkStart w:id="1335" w:name="_Toc407002319"/>
      <w:bookmarkStart w:id="1336" w:name="_Toc407002456"/>
      <w:bookmarkStart w:id="1337" w:name="_Toc407004071"/>
      <w:bookmarkStart w:id="1338" w:name="_Toc407005860"/>
      <w:bookmarkStart w:id="1339" w:name="_Toc407006454"/>
      <w:bookmarkStart w:id="1340" w:name="_Toc407006565"/>
      <w:bookmarkStart w:id="1341" w:name="_Toc407006656"/>
      <w:bookmarkStart w:id="1342" w:name="_Toc407007824"/>
      <w:bookmarkStart w:id="1343" w:name="_Toc407016798"/>
      <w:bookmarkStart w:id="1344" w:name="_Toc407016890"/>
      <w:bookmarkStart w:id="1345" w:name="_Toc407016981"/>
      <w:bookmarkStart w:id="1346" w:name="_Toc407021222"/>
      <w:bookmarkStart w:id="1347" w:name="_Toc434345506"/>
      <w:bookmarkStart w:id="1348" w:name="_Toc434346212"/>
      <w:bookmarkStart w:id="1349" w:name="_Toc434347383"/>
      <w:bookmarkStart w:id="1350" w:name="_Toc434348109"/>
      <w:bookmarkStart w:id="1351" w:name="_Toc434354684"/>
      <w:bookmarkStart w:id="1352" w:name="_Toc434355901"/>
      <w:bookmarkStart w:id="1353" w:name="_Toc434357458"/>
      <w:bookmarkStart w:id="1354" w:name="_Toc434359588"/>
      <w:bookmarkStart w:id="1355" w:name="_Toc434359821"/>
      <w:bookmarkStart w:id="1356" w:name="_Toc434367566"/>
      <w:bookmarkStart w:id="1357" w:name="_Toc434370981"/>
      <w:bookmarkStart w:id="1358" w:name="_Toc434401141"/>
      <w:bookmarkStart w:id="1359" w:name="_Toc434686229"/>
      <w:bookmarkStart w:id="1360" w:name="_Toc434687894"/>
      <w:bookmarkStart w:id="1361" w:name="_Toc434690486"/>
      <w:bookmarkStart w:id="1362" w:name="_Toc434691766"/>
      <w:bookmarkStart w:id="1363" w:name="_Toc434693697"/>
      <w:bookmarkStart w:id="1364" w:name="_Toc434698062"/>
      <w:bookmarkStart w:id="1365" w:name="_Toc434700732"/>
      <w:bookmarkStart w:id="1366" w:name="_Toc434704291"/>
      <w:bookmarkStart w:id="1367" w:name="_Toc434712916"/>
      <w:bookmarkStart w:id="1368" w:name="_Toc434713376"/>
      <w:bookmarkStart w:id="1369" w:name="_Toc434715314"/>
      <w:bookmarkStart w:id="1370" w:name="_Toc434723714"/>
      <w:bookmarkStart w:id="1371" w:name="_Toc434723863"/>
      <w:bookmarkStart w:id="1372" w:name="_Toc434764492"/>
      <w:bookmarkStart w:id="1373" w:name="_Toc434839504"/>
      <w:bookmarkStart w:id="1374" w:name="_Toc434843544"/>
      <w:bookmarkStart w:id="1375" w:name="_Toc434847817"/>
      <w:bookmarkStart w:id="1376" w:name="_Toc434849550"/>
      <w:bookmarkStart w:id="1377" w:name="_Toc434849803"/>
      <w:bookmarkStart w:id="1378" w:name="_Toc434853004"/>
      <w:bookmarkStart w:id="1379" w:name="_Toc434854917"/>
      <w:bookmarkStart w:id="1380" w:name="_Toc434919300"/>
      <w:bookmarkStart w:id="1381" w:name="_Toc434919396"/>
      <w:bookmarkStart w:id="1382" w:name="_Toc434963503"/>
      <w:bookmarkStart w:id="1383" w:name="_Toc434968920"/>
      <w:bookmarkStart w:id="1384" w:name="_Toc434969016"/>
      <w:bookmarkStart w:id="1385" w:name="_Toc434971328"/>
      <w:bookmarkStart w:id="1386" w:name="_Toc435476513"/>
      <w:bookmarkStart w:id="1387" w:name="_Toc435477860"/>
      <w:bookmarkStart w:id="1388" w:name="_Toc435480034"/>
      <w:bookmarkStart w:id="1389" w:name="_Toc435481034"/>
      <w:bookmarkStart w:id="1390" w:name="_Toc435482283"/>
      <w:bookmarkStart w:id="1391" w:name="_Toc435485130"/>
      <w:bookmarkStart w:id="1392" w:name="_Toc435489490"/>
      <w:bookmarkStart w:id="1393" w:name="_Toc344069401"/>
      <w:bookmarkStart w:id="1394" w:name="_Toc344069556"/>
      <w:bookmarkStart w:id="1395" w:name="_Toc344069619"/>
      <w:bookmarkStart w:id="1396" w:name="_Toc344069682"/>
      <w:bookmarkStart w:id="1397" w:name="_Toc344069745"/>
      <w:bookmarkStart w:id="1398" w:name="_Toc344069808"/>
      <w:bookmarkStart w:id="1399" w:name="_Toc344069871"/>
      <w:bookmarkStart w:id="1400" w:name="_Toc344069935"/>
      <w:bookmarkStart w:id="1401" w:name="_Toc344069998"/>
      <w:bookmarkStart w:id="1402" w:name="_Toc344071450"/>
      <w:bookmarkStart w:id="1403" w:name="_Toc344073117"/>
      <w:bookmarkStart w:id="1404" w:name="_Toc344074469"/>
      <w:bookmarkStart w:id="1405" w:name="_Toc344074548"/>
      <w:bookmarkStart w:id="1406" w:name="_Toc344076395"/>
      <w:bookmarkStart w:id="1407" w:name="_Toc344076569"/>
      <w:bookmarkStart w:id="1408" w:name="_Toc344076636"/>
      <w:bookmarkStart w:id="1409" w:name="_Toc344076734"/>
      <w:bookmarkStart w:id="1410" w:name="_Toc344076799"/>
      <w:bookmarkStart w:id="1411" w:name="_Toc344083236"/>
      <w:bookmarkStart w:id="1412" w:name="_Toc344084201"/>
      <w:bookmarkStart w:id="1413" w:name="_Toc344086844"/>
      <w:bookmarkStart w:id="1414" w:name="_Toc344087554"/>
      <w:bookmarkStart w:id="1415" w:name="_Toc344088275"/>
      <w:bookmarkStart w:id="1416" w:name="_Toc344088346"/>
      <w:bookmarkStart w:id="1417" w:name="_Toc344089378"/>
      <w:bookmarkStart w:id="1418" w:name="_Toc344090218"/>
      <w:bookmarkStart w:id="1419" w:name="_Toc344096892"/>
      <w:bookmarkStart w:id="1420" w:name="_Toc344096962"/>
      <w:bookmarkStart w:id="1421" w:name="_Toc344120378"/>
      <w:bookmarkStart w:id="1422" w:name="_Toc344134343"/>
      <w:bookmarkStart w:id="1423" w:name="_Toc344141008"/>
      <w:bookmarkStart w:id="1424" w:name="_Toc344141700"/>
      <w:bookmarkStart w:id="1425" w:name="_Toc344142915"/>
      <w:bookmarkStart w:id="1426" w:name="_Toc344144366"/>
      <w:bookmarkStart w:id="1427" w:name="_Toc352554165"/>
      <w:bookmarkStart w:id="1428" w:name="_Toc352554264"/>
      <w:bookmarkStart w:id="1429" w:name="_Toc352582572"/>
      <w:bookmarkStart w:id="1430" w:name="_Toc352620758"/>
      <w:bookmarkStart w:id="1431" w:name="_Toc401068835"/>
      <w:bookmarkStart w:id="1432" w:name="_Toc401070133"/>
      <w:bookmarkStart w:id="1433" w:name="_Toc401070496"/>
      <w:bookmarkStart w:id="1434" w:name="_Toc401070717"/>
      <w:bookmarkStart w:id="1435" w:name="_Toc401071015"/>
      <w:bookmarkStart w:id="1436" w:name="_Toc401071125"/>
      <w:bookmarkStart w:id="1437" w:name="_Toc401071517"/>
      <w:bookmarkStart w:id="1438" w:name="_Toc401072106"/>
      <w:bookmarkStart w:id="1439" w:name="_Toc401072217"/>
      <w:bookmarkStart w:id="1440" w:name="_Toc401072329"/>
      <w:bookmarkStart w:id="1441" w:name="_Toc401072587"/>
      <w:bookmarkStart w:id="1442" w:name="_Toc401073239"/>
      <w:bookmarkStart w:id="1443" w:name="_Toc401073781"/>
      <w:bookmarkStart w:id="1444" w:name="_Toc401073975"/>
      <w:bookmarkStart w:id="1445" w:name="_Toc401074167"/>
      <w:bookmarkStart w:id="1446" w:name="_Toc401151771"/>
      <w:bookmarkStart w:id="1447" w:name="_Toc401410128"/>
      <w:bookmarkStart w:id="1448" w:name="_Toc401494670"/>
      <w:bookmarkStart w:id="1449" w:name="_Toc401502241"/>
      <w:bookmarkStart w:id="1450" w:name="_Toc401561169"/>
      <w:bookmarkStart w:id="1451" w:name="_Toc401561370"/>
      <w:bookmarkStart w:id="1452" w:name="_Toc401591334"/>
      <w:bookmarkStart w:id="1453" w:name="_Toc401591527"/>
      <w:bookmarkStart w:id="1454" w:name="_Toc401601032"/>
      <w:bookmarkStart w:id="1455" w:name="_Toc401605262"/>
      <w:bookmarkStart w:id="1456" w:name="_Toc401617155"/>
      <w:bookmarkStart w:id="1457" w:name="_Toc401647413"/>
      <w:bookmarkStart w:id="1458" w:name="_Toc401651893"/>
      <w:bookmarkStart w:id="1459" w:name="_Toc401657739"/>
      <w:bookmarkStart w:id="1460" w:name="_Toc401661367"/>
      <w:bookmarkStart w:id="1461" w:name="_Toc401662571"/>
      <w:bookmarkStart w:id="1462" w:name="_Toc401685822"/>
      <w:bookmarkStart w:id="1463" w:name="_Toc401736808"/>
      <w:bookmarkStart w:id="1464" w:name="_Toc401744448"/>
      <w:bookmarkStart w:id="1465" w:name="_Toc401777952"/>
      <w:bookmarkStart w:id="1466" w:name="_Toc401786456"/>
      <w:bookmarkStart w:id="1467" w:name="_Toc401792510"/>
      <w:bookmarkStart w:id="1468" w:name="_Toc401798613"/>
      <w:bookmarkStart w:id="1469" w:name="_Toc401801470"/>
      <w:bookmarkStart w:id="1470" w:name="_Toc401833355"/>
      <w:bookmarkStart w:id="1471" w:name="_Toc401864744"/>
      <w:bookmarkStart w:id="1472" w:name="_Toc401873196"/>
      <w:bookmarkStart w:id="1473" w:name="_Toc401877341"/>
      <w:bookmarkStart w:id="1474" w:name="_Toc401877886"/>
      <w:bookmarkStart w:id="1475" w:name="_Toc401896703"/>
      <w:bookmarkStart w:id="1476" w:name="_Toc401898644"/>
      <w:bookmarkStart w:id="1477" w:name="_Toc401899245"/>
      <w:bookmarkStart w:id="1478" w:name="_Toc401902193"/>
      <w:bookmarkStart w:id="1479" w:name="_Toc401947575"/>
      <w:bookmarkStart w:id="1480" w:name="_Toc401947770"/>
      <w:bookmarkStart w:id="1481" w:name="_Toc402035264"/>
      <w:bookmarkStart w:id="1482" w:name="_Toc402035846"/>
      <w:bookmarkStart w:id="1483" w:name="_Toc402061744"/>
      <w:bookmarkStart w:id="1484" w:name="_Toc402063511"/>
      <w:bookmarkStart w:id="1485" w:name="_Toc402065192"/>
      <w:bookmarkStart w:id="1486" w:name="_Toc402095594"/>
      <w:bookmarkStart w:id="1487" w:name="_Toc402104427"/>
      <w:bookmarkStart w:id="1488" w:name="_Toc402118097"/>
      <w:bookmarkStart w:id="1489" w:name="_Toc402122943"/>
      <w:bookmarkStart w:id="1490" w:name="_Toc402130747"/>
      <w:bookmarkStart w:id="1491" w:name="_Toc402131191"/>
      <w:bookmarkStart w:id="1492" w:name="_Toc402140368"/>
      <w:bookmarkStart w:id="1493" w:name="_Toc402146448"/>
      <w:bookmarkStart w:id="1494" w:name="_Toc402147133"/>
      <w:bookmarkStart w:id="1495" w:name="_Toc402147645"/>
      <w:bookmarkStart w:id="1496" w:name="_Toc402165251"/>
      <w:bookmarkStart w:id="1497" w:name="_Toc402168314"/>
      <w:bookmarkStart w:id="1498" w:name="_Toc402168523"/>
      <w:bookmarkStart w:id="1499" w:name="_Toc402187362"/>
      <w:bookmarkStart w:id="1500" w:name="_Toc402187570"/>
      <w:bookmarkStart w:id="1501" w:name="_Toc402271251"/>
      <w:bookmarkStart w:id="1502" w:name="_Toc403600647"/>
      <w:bookmarkStart w:id="1503" w:name="_Toc403600850"/>
      <w:bookmarkStart w:id="1504" w:name="_Toc403601053"/>
      <w:bookmarkStart w:id="1505" w:name="_Toc403690961"/>
      <w:bookmarkStart w:id="1506" w:name="_Toc403695995"/>
      <w:bookmarkStart w:id="1507" w:name="_Toc403696199"/>
      <w:bookmarkStart w:id="1508" w:name="_Toc403696995"/>
      <w:bookmarkStart w:id="1509" w:name="_Toc403697199"/>
      <w:bookmarkStart w:id="1510" w:name="_Toc403697402"/>
      <w:bookmarkStart w:id="1511" w:name="_Toc406274142"/>
      <w:bookmarkStart w:id="1512" w:name="_Toc406274311"/>
      <w:bookmarkStart w:id="1513" w:name="_Toc406274463"/>
      <w:bookmarkStart w:id="1514" w:name="_Toc406274493"/>
      <w:bookmarkStart w:id="1515" w:name="_Toc406274525"/>
      <w:bookmarkStart w:id="1516" w:name="_Toc406274723"/>
      <w:bookmarkStart w:id="1517" w:name="_Toc406274742"/>
      <w:bookmarkStart w:id="1518" w:name="_Toc406274826"/>
      <w:bookmarkStart w:id="1519" w:name="_Toc406275117"/>
      <w:bookmarkStart w:id="1520" w:name="_Toc406275436"/>
      <w:bookmarkStart w:id="1521" w:name="_Toc406276155"/>
      <w:bookmarkStart w:id="1522" w:name="_Toc406276253"/>
      <w:bookmarkStart w:id="1523" w:name="_Toc406277232"/>
      <w:bookmarkStart w:id="1524" w:name="_Toc406277367"/>
      <w:bookmarkStart w:id="1525" w:name="_Toc406277506"/>
      <w:bookmarkStart w:id="1526" w:name="_Toc406278315"/>
      <w:bookmarkStart w:id="1527" w:name="_Toc406985017"/>
      <w:bookmarkStart w:id="1528" w:name="_Toc406990026"/>
      <w:bookmarkStart w:id="1529" w:name="_Toc406995656"/>
      <w:bookmarkStart w:id="1530" w:name="_Toc407002217"/>
      <w:bookmarkStart w:id="1531" w:name="_Toc407002320"/>
      <w:bookmarkStart w:id="1532" w:name="_Toc407002457"/>
      <w:bookmarkStart w:id="1533" w:name="_Toc407004072"/>
      <w:bookmarkStart w:id="1534" w:name="_Toc407005861"/>
      <w:bookmarkStart w:id="1535" w:name="_Toc407006455"/>
      <w:bookmarkStart w:id="1536" w:name="_Toc407006566"/>
      <w:bookmarkStart w:id="1537" w:name="_Toc407006657"/>
      <w:bookmarkStart w:id="1538" w:name="_Toc407007825"/>
      <w:bookmarkStart w:id="1539" w:name="_Toc407016799"/>
      <w:bookmarkStart w:id="1540" w:name="_Toc407016891"/>
      <w:bookmarkStart w:id="1541" w:name="_Toc407016982"/>
      <w:bookmarkStart w:id="1542" w:name="_Toc407021223"/>
      <w:bookmarkStart w:id="1543" w:name="_Toc434345507"/>
      <w:bookmarkStart w:id="1544" w:name="_Toc434346213"/>
      <w:bookmarkStart w:id="1545" w:name="_Toc434347384"/>
      <w:bookmarkStart w:id="1546" w:name="_Toc434348110"/>
      <w:bookmarkStart w:id="1547" w:name="_Toc434354685"/>
      <w:bookmarkStart w:id="1548" w:name="_Toc434355902"/>
      <w:bookmarkStart w:id="1549" w:name="_Toc434357459"/>
      <w:bookmarkStart w:id="1550" w:name="_Toc434359589"/>
      <w:bookmarkStart w:id="1551" w:name="_Toc434359822"/>
      <w:bookmarkStart w:id="1552" w:name="_Toc434367567"/>
      <w:bookmarkStart w:id="1553" w:name="_Toc434370982"/>
      <w:bookmarkStart w:id="1554" w:name="_Toc434401142"/>
      <w:bookmarkStart w:id="1555" w:name="_Toc434686230"/>
      <w:bookmarkStart w:id="1556" w:name="_Toc434687895"/>
      <w:bookmarkStart w:id="1557" w:name="_Toc434690487"/>
      <w:bookmarkStart w:id="1558" w:name="_Toc434691767"/>
      <w:bookmarkStart w:id="1559" w:name="_Toc434693698"/>
      <w:bookmarkStart w:id="1560" w:name="_Toc434698063"/>
      <w:bookmarkStart w:id="1561" w:name="_Toc434700733"/>
      <w:bookmarkStart w:id="1562" w:name="_Toc434704292"/>
      <w:bookmarkStart w:id="1563" w:name="_Toc434712917"/>
      <w:bookmarkStart w:id="1564" w:name="_Toc434713377"/>
      <w:bookmarkStart w:id="1565" w:name="_Toc434715315"/>
      <w:bookmarkStart w:id="1566" w:name="_Toc434723715"/>
      <w:bookmarkStart w:id="1567" w:name="_Toc434723864"/>
      <w:bookmarkStart w:id="1568" w:name="_Toc434764493"/>
      <w:bookmarkStart w:id="1569" w:name="_Toc434839505"/>
      <w:bookmarkStart w:id="1570" w:name="_Toc434843545"/>
      <w:bookmarkStart w:id="1571" w:name="_Toc434847818"/>
      <w:bookmarkStart w:id="1572" w:name="_Toc434849551"/>
      <w:bookmarkStart w:id="1573" w:name="_Toc434849804"/>
      <w:bookmarkStart w:id="1574" w:name="_Toc434853005"/>
      <w:bookmarkStart w:id="1575" w:name="_Toc434854918"/>
      <w:bookmarkStart w:id="1576" w:name="_Toc434919301"/>
      <w:bookmarkStart w:id="1577" w:name="_Toc434919397"/>
      <w:bookmarkStart w:id="1578" w:name="_Toc434963504"/>
      <w:bookmarkStart w:id="1579" w:name="_Toc434968921"/>
      <w:bookmarkStart w:id="1580" w:name="_Toc434969017"/>
      <w:bookmarkStart w:id="1581" w:name="_Toc434971329"/>
      <w:bookmarkStart w:id="1582" w:name="_Toc435476514"/>
      <w:bookmarkStart w:id="1583" w:name="_Toc435477861"/>
      <w:bookmarkStart w:id="1584" w:name="_Toc435480035"/>
      <w:bookmarkStart w:id="1585" w:name="_Toc435481035"/>
      <w:bookmarkStart w:id="1586" w:name="_Toc435482284"/>
      <w:bookmarkStart w:id="1587" w:name="_Toc435485131"/>
      <w:bookmarkStart w:id="1588" w:name="_Toc435489491"/>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sectPr w:rsidR="00FE2BB0" w:rsidRPr="00DA2738" w:rsidSect="00074F14">
      <w:footerReference w:type="default" r:id="rId56"/>
      <w:footerReference w:type="first" r:id="rId57"/>
      <w:footnotePr>
        <w:pos w:val="beneathText"/>
      </w:footnotePr>
      <w:type w:val="continuous"/>
      <w:pgSz w:w="11907" w:h="16840" w:code="9"/>
      <w:pgMar w:top="851" w:right="567" w:bottom="851" w:left="85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4ED00" w14:textId="77777777" w:rsidR="001534C6" w:rsidRDefault="001534C6">
      <w:r>
        <w:separator/>
      </w:r>
    </w:p>
  </w:endnote>
  <w:endnote w:type="continuationSeparator" w:id="0">
    <w:p w14:paraId="4F9AB7D8" w14:textId="77777777" w:rsidR="001534C6" w:rsidRDefault="0015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2306C" w14:textId="324CF090" w:rsidR="001534C6" w:rsidRPr="0078552C" w:rsidRDefault="001534C6" w:rsidP="00A46249">
    <w:pPr>
      <w:pStyle w:val="a4"/>
      <w:framePr w:wrap="around" w:vAnchor="text" w:hAnchor="margin" w:xAlign="right" w:y="1"/>
      <w:rPr>
        <w:rStyle w:val="ac"/>
        <w:sz w:val="20"/>
      </w:rPr>
    </w:pPr>
    <w:r w:rsidRPr="0078552C">
      <w:rPr>
        <w:rStyle w:val="ac"/>
        <w:sz w:val="20"/>
      </w:rPr>
      <w:fldChar w:fldCharType="begin"/>
    </w:r>
    <w:r w:rsidRPr="0078552C">
      <w:rPr>
        <w:rStyle w:val="ac"/>
        <w:sz w:val="20"/>
      </w:rPr>
      <w:instrText xml:space="preserve">PAGE  </w:instrText>
    </w:r>
    <w:r w:rsidRPr="0078552C">
      <w:rPr>
        <w:rStyle w:val="ac"/>
        <w:sz w:val="20"/>
      </w:rPr>
      <w:fldChar w:fldCharType="separate"/>
    </w:r>
    <w:r w:rsidR="00063C81">
      <w:rPr>
        <w:rStyle w:val="ac"/>
        <w:noProof/>
        <w:sz w:val="20"/>
      </w:rPr>
      <w:t>8</w:t>
    </w:r>
    <w:r w:rsidRPr="0078552C">
      <w:rPr>
        <w:rStyle w:val="ac"/>
        <w:sz w:val="20"/>
      </w:rPr>
      <w:fldChar w:fldCharType="end"/>
    </w:r>
  </w:p>
  <w:p w14:paraId="66988177" w14:textId="77777777" w:rsidR="001534C6" w:rsidRPr="006874E4" w:rsidRDefault="001534C6" w:rsidP="00C0095D">
    <w:pPr>
      <w:pStyle w:val="a4"/>
      <w:ind w:right="360" w:firstLine="0"/>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9F78B" w14:textId="2FB588F2" w:rsidR="001534C6" w:rsidRPr="00C0095D" w:rsidRDefault="001534C6" w:rsidP="00A303B2">
    <w:pPr>
      <w:pStyle w:val="a4"/>
      <w:framePr w:wrap="around" w:vAnchor="text" w:hAnchor="margin" w:xAlign="right" w:y="1"/>
      <w:rPr>
        <w:rStyle w:val="ac"/>
        <w:rFonts w:ascii="Arial Narrow" w:hAnsi="Arial Narrow"/>
        <w:sz w:val="24"/>
      </w:rPr>
    </w:pPr>
    <w:r w:rsidRPr="00C0095D">
      <w:rPr>
        <w:rStyle w:val="ac"/>
        <w:rFonts w:ascii="Arial Narrow" w:hAnsi="Arial Narrow"/>
        <w:sz w:val="24"/>
      </w:rPr>
      <w:fldChar w:fldCharType="begin"/>
    </w:r>
    <w:r w:rsidRPr="00C0095D">
      <w:rPr>
        <w:rStyle w:val="ac"/>
        <w:rFonts w:ascii="Arial Narrow" w:hAnsi="Arial Narrow"/>
        <w:sz w:val="24"/>
      </w:rPr>
      <w:instrText xml:space="preserve">PAGE  </w:instrText>
    </w:r>
    <w:r w:rsidRPr="00C0095D">
      <w:rPr>
        <w:rStyle w:val="ac"/>
        <w:rFonts w:ascii="Arial Narrow" w:hAnsi="Arial Narrow"/>
        <w:sz w:val="24"/>
      </w:rPr>
      <w:fldChar w:fldCharType="separate"/>
    </w:r>
    <w:r w:rsidR="00063C81">
      <w:rPr>
        <w:rStyle w:val="ac"/>
        <w:rFonts w:ascii="Arial Narrow" w:hAnsi="Arial Narrow"/>
        <w:noProof/>
        <w:sz w:val="24"/>
      </w:rPr>
      <w:t>1</w:t>
    </w:r>
    <w:r w:rsidRPr="00C0095D">
      <w:rPr>
        <w:rStyle w:val="ac"/>
        <w:rFonts w:ascii="Arial Narrow" w:hAnsi="Arial Narrow"/>
        <w:sz w:val="24"/>
      </w:rPr>
      <w:fldChar w:fldCharType="end"/>
    </w:r>
  </w:p>
  <w:p w14:paraId="15CA87AF" w14:textId="77777777" w:rsidR="001534C6" w:rsidRPr="006874E4" w:rsidRDefault="001534C6" w:rsidP="003F62AB">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2EEA6" w14:textId="77777777" w:rsidR="001534C6" w:rsidRDefault="001534C6">
      <w:r>
        <w:separator/>
      </w:r>
    </w:p>
  </w:footnote>
  <w:footnote w:type="continuationSeparator" w:id="0">
    <w:p w14:paraId="3BA60D6E" w14:textId="77777777" w:rsidR="001534C6" w:rsidRDefault="001534C6">
      <w:r>
        <w:continuationSeparator/>
      </w:r>
    </w:p>
  </w:footnote>
  <w:footnote w:id="1">
    <w:p w14:paraId="77095C66" w14:textId="015679D7" w:rsidR="001534C6" w:rsidRPr="002D4761" w:rsidRDefault="001534C6" w:rsidP="003C1D41">
      <w:pPr>
        <w:pStyle w:val="af"/>
      </w:pPr>
      <w:r w:rsidRPr="00F8189E">
        <w:rPr>
          <w:rStyle w:val="af1"/>
        </w:rPr>
        <w:footnoteRef/>
      </w:r>
      <w:r w:rsidRPr="00F8189E">
        <w:t xml:space="preserve"> В случае заключения договора аренды (субаренды) земельного участка</w:t>
      </w:r>
    </w:p>
  </w:footnote>
  <w:footnote w:id="2">
    <w:p w14:paraId="3D2AA05A" w14:textId="77777777" w:rsidR="001534C6" w:rsidRDefault="001534C6">
      <w:pPr>
        <w:pStyle w:val="af"/>
      </w:pPr>
      <w:r>
        <w:rPr>
          <w:rStyle w:val="af1"/>
        </w:rPr>
        <w:footnoteRef/>
      </w:r>
      <w:r w:rsidRPr="00013CD6">
        <w:t>Применяется с 1 января 2022 года (письмо Департамента финансов города Москвы от 03.11.2021 № 11-01-12922)</w:t>
      </w:r>
    </w:p>
  </w:footnote>
  <w:footnote w:id="3">
    <w:p w14:paraId="0F1A076A" w14:textId="7A166E6C" w:rsidR="001534C6" w:rsidRPr="009834D3" w:rsidRDefault="001534C6" w:rsidP="00591E9A">
      <w:pPr>
        <w:pStyle w:val="af"/>
        <w:rPr>
          <w:sz w:val="16"/>
          <w:szCs w:val="16"/>
        </w:rPr>
      </w:pPr>
      <w:r w:rsidRPr="009834D3">
        <w:rPr>
          <w:rStyle w:val="af1"/>
          <w:sz w:val="16"/>
          <w:szCs w:val="16"/>
        </w:rPr>
        <w:footnoteRef/>
      </w:r>
      <w:r w:rsidRPr="009834D3">
        <w:rPr>
          <w:sz w:val="16"/>
          <w:szCs w:val="16"/>
        </w:rPr>
        <w:t xml:space="preserve"> Главные распорядители в течение 5 </w:t>
      </w:r>
      <w:r w:rsidRPr="009834D3">
        <w:rPr>
          <w:i/>
          <w:sz w:val="16"/>
          <w:szCs w:val="16"/>
        </w:rPr>
        <w:t xml:space="preserve">(В случае необходимости, срок может быть изменен Департаментом финансов города Москвы и доведен отдельным письмом) </w:t>
      </w:r>
      <w:r w:rsidRPr="009834D3">
        <w:rPr>
          <w:sz w:val="16"/>
          <w:szCs w:val="16"/>
        </w:rPr>
        <w:t>рабочих дней с даты доведения показателей сводной бюджетной росписи (лимитов бюджетных обязательств) формируют в автоматизированной системе управления городскими финансами города Москвы (далее - АСУ ГФ) проекты бюджетных росписей в разрезе кодов классификации расходов бюджета - кодов главного распорядителя, целевых статей, разделов, подразделов, групп, подгрупп и элементов видов расходов, а также кодов аналитического учета расходов и присваивают в АСУ ГФ проектам статус «На согласовании ДФ».</w:t>
      </w:r>
    </w:p>
    <w:p w14:paraId="749B1B70" w14:textId="77777777" w:rsidR="001534C6" w:rsidRPr="009834D3" w:rsidRDefault="001534C6" w:rsidP="00591E9A">
      <w:pPr>
        <w:pStyle w:val="af"/>
        <w:rPr>
          <w:sz w:val="16"/>
          <w:szCs w:val="16"/>
        </w:rPr>
      </w:pPr>
      <w:r w:rsidRPr="009834D3">
        <w:rPr>
          <w:sz w:val="16"/>
          <w:szCs w:val="16"/>
        </w:rPr>
        <w:t>В коде аналитического учета расходов (далее - КРП/ДКАУ):</w:t>
      </w:r>
    </w:p>
    <w:p w14:paraId="7D787EC9" w14:textId="77777777" w:rsidR="001534C6" w:rsidRPr="009834D3" w:rsidRDefault="001534C6" w:rsidP="00591E9A">
      <w:pPr>
        <w:pStyle w:val="af"/>
        <w:rPr>
          <w:sz w:val="16"/>
          <w:szCs w:val="16"/>
        </w:rPr>
      </w:pPr>
      <w:r w:rsidRPr="009834D3">
        <w:rPr>
          <w:sz w:val="16"/>
          <w:szCs w:val="16"/>
        </w:rPr>
        <w:t>- в случае осуществления расходов в рамках регионального проекта указывается код регионального проекта (КРП) в формате «0XX», где «XX» - код регионального проекта, в соответствии с которым должно быть осуществлено расходование средств бюджета города Москвы;</w:t>
      </w:r>
    </w:p>
    <w:p w14:paraId="12A4E2D4" w14:textId="77777777" w:rsidR="001534C6" w:rsidRPr="009834D3" w:rsidRDefault="001534C6" w:rsidP="00591E9A">
      <w:pPr>
        <w:pStyle w:val="af"/>
        <w:rPr>
          <w:sz w:val="16"/>
          <w:szCs w:val="16"/>
        </w:rPr>
      </w:pPr>
      <w:r w:rsidRPr="009834D3">
        <w:rPr>
          <w:sz w:val="16"/>
          <w:szCs w:val="16"/>
        </w:rPr>
        <w:t>- в случае осуществления расходов за счет средств, предусмотренных на реализацию непрограммных направлений деятельности органов государственной власти по руководству и управлению в сфере установленных функций органов государственной власти города Москвы, указывается дополнительный код аналитического учета расходов (ДКАУ), соответствующий кодам классификации операций сектора государственного управления (КОСГУ), утвержденным приказом Министерства финансов Российской Федерации в установленном порядке;</w:t>
      </w:r>
    </w:p>
    <w:p w14:paraId="5A9E9197" w14:textId="77777777" w:rsidR="001534C6" w:rsidRPr="009834D3" w:rsidRDefault="001534C6" w:rsidP="00591E9A">
      <w:pPr>
        <w:pStyle w:val="af"/>
        <w:rPr>
          <w:sz w:val="16"/>
          <w:szCs w:val="16"/>
        </w:rPr>
      </w:pPr>
      <w:r w:rsidRPr="009834D3">
        <w:rPr>
          <w:sz w:val="16"/>
          <w:szCs w:val="16"/>
        </w:rPr>
        <w:t>- в остальных случаях указывается код в формате «000».</w:t>
      </w:r>
    </w:p>
  </w:footnote>
  <w:footnote w:id="4">
    <w:p w14:paraId="3BAF3033" w14:textId="77777777" w:rsidR="001534C6" w:rsidRDefault="001534C6" w:rsidP="005D46F5">
      <w:pPr>
        <w:pStyle w:val="af"/>
      </w:pPr>
      <w:r>
        <w:rPr>
          <w:rStyle w:val="af1"/>
        </w:rPr>
        <w:footnoteRef/>
      </w:r>
      <w:r>
        <w:t xml:space="preserve"> Начальная максимальная цена контракта</w:t>
      </w:r>
    </w:p>
  </w:footnote>
  <w:footnote w:id="5">
    <w:p w14:paraId="4AD8ED51" w14:textId="77777777" w:rsidR="001534C6" w:rsidRDefault="001534C6">
      <w:pPr>
        <w:pStyle w:val="af"/>
      </w:pPr>
      <w:r>
        <w:rPr>
          <w:rStyle w:val="af1"/>
        </w:rPr>
        <w:footnoteRef/>
      </w:r>
      <w:r>
        <w:t xml:space="preserve"> Начальная максимальная цена контракта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rPr>
    </w:lvl>
  </w:abstractNum>
  <w:abstractNum w:abstractNumId="1" w15:restartNumberingAfterBreak="0">
    <w:nsid w:val="17221870"/>
    <w:multiLevelType w:val="hybridMultilevel"/>
    <w:tmpl w:val="19ECB78E"/>
    <w:lvl w:ilvl="0" w:tplc="EE028120">
      <w:start w:val="1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456DAF"/>
    <w:multiLevelType w:val="multilevel"/>
    <w:tmpl w:val="3064E1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C7A2F39"/>
    <w:multiLevelType w:val="multilevel"/>
    <w:tmpl w:val="5FFA633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86E4E69"/>
    <w:multiLevelType w:val="multilevel"/>
    <w:tmpl w:val="4ADC366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B2D7C67"/>
    <w:multiLevelType w:val="multilevel"/>
    <w:tmpl w:val="854E76AC"/>
    <w:lvl w:ilvl="0">
      <w:start w:val="5"/>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9B6AB6"/>
    <w:multiLevelType w:val="multilevel"/>
    <w:tmpl w:val="210AE94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20C37F1"/>
    <w:multiLevelType w:val="hybridMultilevel"/>
    <w:tmpl w:val="CA687990"/>
    <w:lvl w:ilvl="0" w:tplc="52FA92EA">
      <w:start w:val="1"/>
      <w:numFmt w:val="bullet"/>
      <w:pStyle w:val="a"/>
      <w:lvlText w:val="−"/>
      <w:lvlJc w:val="left"/>
      <w:pPr>
        <w:ind w:left="3905" w:hanging="360"/>
      </w:pPr>
      <w:rPr>
        <w:rFonts w:ascii="Calibri" w:hAnsi="Calibri"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DAB7C30"/>
    <w:multiLevelType w:val="multilevel"/>
    <w:tmpl w:val="4ADC366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0A7D9E"/>
    <w:multiLevelType w:val="multilevel"/>
    <w:tmpl w:val="9C7A5FC4"/>
    <w:lvl w:ilvl="0">
      <w:start w:val="1"/>
      <w:numFmt w:val="decimal"/>
      <w:lvlText w:val="%1."/>
      <w:lvlJc w:val="left"/>
      <w:pPr>
        <w:tabs>
          <w:tab w:val="num" w:pos="360"/>
        </w:tabs>
        <w:ind w:left="360" w:hanging="360"/>
      </w:pPr>
      <w:rPr>
        <w:rFonts w:cs="Times New Roman" w:hint="default"/>
      </w:rPr>
    </w:lvl>
    <w:lvl w:ilvl="1">
      <w:start w:val="1"/>
      <w:numFmt w:val="decimal"/>
      <w:pStyle w:val="212"/>
      <w:lvlText w:val="%1.%2."/>
      <w:lvlJc w:val="left"/>
      <w:pPr>
        <w:tabs>
          <w:tab w:val="num" w:pos="2400"/>
        </w:tabs>
        <w:ind w:left="2400" w:hanging="360"/>
      </w:pPr>
      <w:rPr>
        <w:rFonts w:cs="Times New Roman" w:hint="default"/>
        <w:i w:val="0"/>
        <w:sz w:val="26"/>
        <w:szCs w:val="26"/>
      </w:rPr>
    </w:lvl>
    <w:lvl w:ilvl="2">
      <w:start w:val="1"/>
      <w:numFmt w:val="decimal"/>
      <w:lvlText w:val="%1.%2.%3."/>
      <w:lvlJc w:val="left"/>
      <w:pPr>
        <w:tabs>
          <w:tab w:val="num" w:pos="1620"/>
        </w:tabs>
        <w:ind w:left="1620" w:hanging="720"/>
      </w:pPr>
      <w:rPr>
        <w:rFonts w:ascii="Arial Narrow" w:hAnsi="Arial Narrow" w:cs="Times New Roman" w:hint="default"/>
        <w:i/>
        <w:sz w:val="26"/>
        <w:szCs w:val="26"/>
      </w:rPr>
    </w:lvl>
    <w:lvl w:ilvl="3">
      <w:start w:val="1"/>
      <w:numFmt w:val="decimal"/>
      <w:lvlText w:val="%1.%2.%3.%4."/>
      <w:lvlJc w:val="left"/>
      <w:pPr>
        <w:tabs>
          <w:tab w:val="num" w:pos="900"/>
        </w:tabs>
        <w:ind w:left="900" w:hanging="720"/>
      </w:pPr>
      <w:rPr>
        <w:rFonts w:cs="Times New Roman" w:hint="default"/>
        <w:i/>
        <w:sz w:val="26"/>
        <w:szCs w:val="26"/>
      </w:rPr>
    </w:lvl>
    <w:lvl w:ilvl="4">
      <w:start w:val="1"/>
      <w:numFmt w:val="decimal"/>
      <w:pStyle w:val="4Arial01521"/>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70C220E4"/>
    <w:multiLevelType w:val="multilevel"/>
    <w:tmpl w:val="210AE94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7C75C34"/>
    <w:multiLevelType w:val="multilevel"/>
    <w:tmpl w:val="4ADC366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89D77B5"/>
    <w:multiLevelType w:val="hybridMultilevel"/>
    <w:tmpl w:val="C62AB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11"/>
  </w:num>
  <w:num w:numId="4">
    <w:abstractNumId w:val="8"/>
  </w:num>
  <w:num w:numId="5">
    <w:abstractNumId w:val="10"/>
  </w:num>
  <w:num w:numId="6">
    <w:abstractNumId w:val="9"/>
  </w:num>
  <w:num w:numId="7">
    <w:abstractNumId w:val="1"/>
  </w:num>
  <w:num w:numId="8">
    <w:abstractNumId w:val="14"/>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5"/>
  </w:num>
  <w:num w:numId="13">
    <w:abstractNumId w:val="16"/>
  </w:num>
  <w:num w:numId="14">
    <w:abstractNumId w:val="7"/>
  </w:num>
  <w:num w:numId="15">
    <w:abstractNumId w:val="15"/>
  </w:num>
  <w:num w:numId="16">
    <w:abstractNumId w:val="4"/>
  </w:num>
  <w:num w:numId="17">
    <w:abstractNumId w:val="12"/>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C5B"/>
    <w:rsid w:val="0000002D"/>
    <w:rsid w:val="000000B7"/>
    <w:rsid w:val="00000452"/>
    <w:rsid w:val="00000984"/>
    <w:rsid w:val="00000AC0"/>
    <w:rsid w:val="00000CBF"/>
    <w:rsid w:val="000010C6"/>
    <w:rsid w:val="000017B2"/>
    <w:rsid w:val="00001887"/>
    <w:rsid w:val="00001D6C"/>
    <w:rsid w:val="00001EDE"/>
    <w:rsid w:val="00002274"/>
    <w:rsid w:val="0000297E"/>
    <w:rsid w:val="00002BC4"/>
    <w:rsid w:val="00002DDF"/>
    <w:rsid w:val="00002F4D"/>
    <w:rsid w:val="0000317D"/>
    <w:rsid w:val="00003626"/>
    <w:rsid w:val="000036BD"/>
    <w:rsid w:val="0000383B"/>
    <w:rsid w:val="00003C5C"/>
    <w:rsid w:val="00003DAB"/>
    <w:rsid w:val="00004CDD"/>
    <w:rsid w:val="00005357"/>
    <w:rsid w:val="000055D7"/>
    <w:rsid w:val="000057F8"/>
    <w:rsid w:val="00005897"/>
    <w:rsid w:val="0000604F"/>
    <w:rsid w:val="0000610D"/>
    <w:rsid w:val="00006112"/>
    <w:rsid w:val="0000614C"/>
    <w:rsid w:val="00006680"/>
    <w:rsid w:val="00006762"/>
    <w:rsid w:val="00006838"/>
    <w:rsid w:val="000070E5"/>
    <w:rsid w:val="000072BB"/>
    <w:rsid w:val="0000747E"/>
    <w:rsid w:val="00007932"/>
    <w:rsid w:val="00007DCE"/>
    <w:rsid w:val="00007FFD"/>
    <w:rsid w:val="00010028"/>
    <w:rsid w:val="00010393"/>
    <w:rsid w:val="0001039A"/>
    <w:rsid w:val="000104B3"/>
    <w:rsid w:val="000107FB"/>
    <w:rsid w:val="00010EE8"/>
    <w:rsid w:val="00010F88"/>
    <w:rsid w:val="00011437"/>
    <w:rsid w:val="000116B6"/>
    <w:rsid w:val="0001198F"/>
    <w:rsid w:val="00011C9E"/>
    <w:rsid w:val="00011D02"/>
    <w:rsid w:val="00012727"/>
    <w:rsid w:val="00013704"/>
    <w:rsid w:val="00013B51"/>
    <w:rsid w:val="00013CD6"/>
    <w:rsid w:val="00013D45"/>
    <w:rsid w:val="00013E7F"/>
    <w:rsid w:val="00013EB9"/>
    <w:rsid w:val="00013FE2"/>
    <w:rsid w:val="000140ED"/>
    <w:rsid w:val="000140F2"/>
    <w:rsid w:val="00014529"/>
    <w:rsid w:val="0001467E"/>
    <w:rsid w:val="000146BF"/>
    <w:rsid w:val="000146EE"/>
    <w:rsid w:val="000149C3"/>
    <w:rsid w:val="00014B2E"/>
    <w:rsid w:val="00014C2D"/>
    <w:rsid w:val="000153EF"/>
    <w:rsid w:val="00015437"/>
    <w:rsid w:val="00015469"/>
    <w:rsid w:val="0001566B"/>
    <w:rsid w:val="000156CE"/>
    <w:rsid w:val="00015715"/>
    <w:rsid w:val="0001577E"/>
    <w:rsid w:val="000158B6"/>
    <w:rsid w:val="000159B3"/>
    <w:rsid w:val="00015BD4"/>
    <w:rsid w:val="00015EA5"/>
    <w:rsid w:val="00015EA7"/>
    <w:rsid w:val="00015FAF"/>
    <w:rsid w:val="00016467"/>
    <w:rsid w:val="00017A08"/>
    <w:rsid w:val="00017A58"/>
    <w:rsid w:val="00017B62"/>
    <w:rsid w:val="00017E2D"/>
    <w:rsid w:val="000200D9"/>
    <w:rsid w:val="0002028F"/>
    <w:rsid w:val="00020382"/>
    <w:rsid w:val="000208F7"/>
    <w:rsid w:val="0002122C"/>
    <w:rsid w:val="000212E5"/>
    <w:rsid w:val="000215B1"/>
    <w:rsid w:val="00021882"/>
    <w:rsid w:val="00021B04"/>
    <w:rsid w:val="00021EE3"/>
    <w:rsid w:val="00021FBD"/>
    <w:rsid w:val="00022A17"/>
    <w:rsid w:val="00022A33"/>
    <w:rsid w:val="00022C51"/>
    <w:rsid w:val="00022C78"/>
    <w:rsid w:val="00022DCA"/>
    <w:rsid w:val="00023547"/>
    <w:rsid w:val="00023796"/>
    <w:rsid w:val="00023D5F"/>
    <w:rsid w:val="000240B7"/>
    <w:rsid w:val="000242D3"/>
    <w:rsid w:val="000242D8"/>
    <w:rsid w:val="000248F4"/>
    <w:rsid w:val="00024AD5"/>
    <w:rsid w:val="000256CA"/>
    <w:rsid w:val="00025892"/>
    <w:rsid w:val="00025911"/>
    <w:rsid w:val="00025C50"/>
    <w:rsid w:val="000260C8"/>
    <w:rsid w:val="0002627A"/>
    <w:rsid w:val="000268B1"/>
    <w:rsid w:val="00026E2C"/>
    <w:rsid w:val="00026E48"/>
    <w:rsid w:val="000270A4"/>
    <w:rsid w:val="00027462"/>
    <w:rsid w:val="00027C06"/>
    <w:rsid w:val="00027E05"/>
    <w:rsid w:val="000307FD"/>
    <w:rsid w:val="000309DF"/>
    <w:rsid w:val="00030DB9"/>
    <w:rsid w:val="00030DC8"/>
    <w:rsid w:val="00030DD8"/>
    <w:rsid w:val="0003118A"/>
    <w:rsid w:val="000311F4"/>
    <w:rsid w:val="00031FA1"/>
    <w:rsid w:val="0003203D"/>
    <w:rsid w:val="000326E3"/>
    <w:rsid w:val="0003274C"/>
    <w:rsid w:val="00032893"/>
    <w:rsid w:val="00032CBC"/>
    <w:rsid w:val="00033176"/>
    <w:rsid w:val="000332F5"/>
    <w:rsid w:val="000338FD"/>
    <w:rsid w:val="00033A17"/>
    <w:rsid w:val="00033E8D"/>
    <w:rsid w:val="00034514"/>
    <w:rsid w:val="00034D0A"/>
    <w:rsid w:val="00035A7A"/>
    <w:rsid w:val="00035CAF"/>
    <w:rsid w:val="00035D83"/>
    <w:rsid w:val="0003641E"/>
    <w:rsid w:val="00036E7C"/>
    <w:rsid w:val="00037532"/>
    <w:rsid w:val="00037AEA"/>
    <w:rsid w:val="00037F1F"/>
    <w:rsid w:val="00037F5A"/>
    <w:rsid w:val="000401AA"/>
    <w:rsid w:val="00040EDD"/>
    <w:rsid w:val="00041342"/>
    <w:rsid w:val="00041952"/>
    <w:rsid w:val="00041AE0"/>
    <w:rsid w:val="00041B2D"/>
    <w:rsid w:val="0004228B"/>
    <w:rsid w:val="000423F3"/>
    <w:rsid w:val="00042E12"/>
    <w:rsid w:val="000432A5"/>
    <w:rsid w:val="00043366"/>
    <w:rsid w:val="00043401"/>
    <w:rsid w:val="0004379C"/>
    <w:rsid w:val="00043953"/>
    <w:rsid w:val="00043F71"/>
    <w:rsid w:val="00044758"/>
    <w:rsid w:val="00044BA3"/>
    <w:rsid w:val="00044C37"/>
    <w:rsid w:val="000451C1"/>
    <w:rsid w:val="000454DB"/>
    <w:rsid w:val="00045B6F"/>
    <w:rsid w:val="00045F3D"/>
    <w:rsid w:val="0004630A"/>
    <w:rsid w:val="00046943"/>
    <w:rsid w:val="00046BFE"/>
    <w:rsid w:val="00046C8B"/>
    <w:rsid w:val="0004755C"/>
    <w:rsid w:val="000476B5"/>
    <w:rsid w:val="00047D02"/>
    <w:rsid w:val="00047F0D"/>
    <w:rsid w:val="000508D8"/>
    <w:rsid w:val="00051114"/>
    <w:rsid w:val="000511B5"/>
    <w:rsid w:val="000517D3"/>
    <w:rsid w:val="000518C7"/>
    <w:rsid w:val="00051D17"/>
    <w:rsid w:val="000521EA"/>
    <w:rsid w:val="000535E8"/>
    <w:rsid w:val="00053A3D"/>
    <w:rsid w:val="00053B2E"/>
    <w:rsid w:val="00053D00"/>
    <w:rsid w:val="00053EE7"/>
    <w:rsid w:val="00054317"/>
    <w:rsid w:val="0005457C"/>
    <w:rsid w:val="00054ACE"/>
    <w:rsid w:val="00054D69"/>
    <w:rsid w:val="00055347"/>
    <w:rsid w:val="00055AAB"/>
    <w:rsid w:val="00055CF6"/>
    <w:rsid w:val="00056961"/>
    <w:rsid w:val="00056BA9"/>
    <w:rsid w:val="00056F89"/>
    <w:rsid w:val="00056FEA"/>
    <w:rsid w:val="000572D3"/>
    <w:rsid w:val="000601C9"/>
    <w:rsid w:val="0006067E"/>
    <w:rsid w:val="00060AFF"/>
    <w:rsid w:val="00060B7A"/>
    <w:rsid w:val="00061ADB"/>
    <w:rsid w:val="00061D60"/>
    <w:rsid w:val="000622D6"/>
    <w:rsid w:val="000628A4"/>
    <w:rsid w:val="0006291A"/>
    <w:rsid w:val="00062964"/>
    <w:rsid w:val="00063358"/>
    <w:rsid w:val="00063438"/>
    <w:rsid w:val="00063651"/>
    <w:rsid w:val="000639C7"/>
    <w:rsid w:val="00063AFB"/>
    <w:rsid w:val="00063C81"/>
    <w:rsid w:val="00064111"/>
    <w:rsid w:val="00064801"/>
    <w:rsid w:val="00064B74"/>
    <w:rsid w:val="00064C35"/>
    <w:rsid w:val="00065361"/>
    <w:rsid w:val="00065366"/>
    <w:rsid w:val="000654E0"/>
    <w:rsid w:val="0006572B"/>
    <w:rsid w:val="0006590F"/>
    <w:rsid w:val="00065C9D"/>
    <w:rsid w:val="00065F76"/>
    <w:rsid w:val="0006602E"/>
    <w:rsid w:val="000660E2"/>
    <w:rsid w:val="000660FE"/>
    <w:rsid w:val="00066186"/>
    <w:rsid w:val="00066707"/>
    <w:rsid w:val="00066759"/>
    <w:rsid w:val="0006692C"/>
    <w:rsid w:val="00066F67"/>
    <w:rsid w:val="0006731B"/>
    <w:rsid w:val="00067907"/>
    <w:rsid w:val="00067918"/>
    <w:rsid w:val="00067ABE"/>
    <w:rsid w:val="00067F50"/>
    <w:rsid w:val="00070145"/>
    <w:rsid w:val="00070ECF"/>
    <w:rsid w:val="00071548"/>
    <w:rsid w:val="000715D9"/>
    <w:rsid w:val="0007189A"/>
    <w:rsid w:val="0007198F"/>
    <w:rsid w:val="0007200A"/>
    <w:rsid w:val="00072158"/>
    <w:rsid w:val="0007223E"/>
    <w:rsid w:val="00072463"/>
    <w:rsid w:val="00072742"/>
    <w:rsid w:val="000727AA"/>
    <w:rsid w:val="00072B7D"/>
    <w:rsid w:val="00073610"/>
    <w:rsid w:val="0007363C"/>
    <w:rsid w:val="0007375E"/>
    <w:rsid w:val="00073AF8"/>
    <w:rsid w:val="00073B88"/>
    <w:rsid w:val="00073DAD"/>
    <w:rsid w:val="00074492"/>
    <w:rsid w:val="00074D9E"/>
    <w:rsid w:val="00074F14"/>
    <w:rsid w:val="00074FCD"/>
    <w:rsid w:val="0007503A"/>
    <w:rsid w:val="00075179"/>
    <w:rsid w:val="000752BE"/>
    <w:rsid w:val="00075579"/>
    <w:rsid w:val="00075659"/>
    <w:rsid w:val="0007570D"/>
    <w:rsid w:val="00075F2C"/>
    <w:rsid w:val="0007635A"/>
    <w:rsid w:val="0007685E"/>
    <w:rsid w:val="000772A2"/>
    <w:rsid w:val="0007756C"/>
    <w:rsid w:val="00077817"/>
    <w:rsid w:val="00077C34"/>
    <w:rsid w:val="00077E8A"/>
    <w:rsid w:val="00077E9C"/>
    <w:rsid w:val="000800FB"/>
    <w:rsid w:val="00080B47"/>
    <w:rsid w:val="00081197"/>
    <w:rsid w:val="00081ED9"/>
    <w:rsid w:val="00082093"/>
    <w:rsid w:val="000820FA"/>
    <w:rsid w:val="0008221F"/>
    <w:rsid w:val="00082354"/>
    <w:rsid w:val="0008277E"/>
    <w:rsid w:val="00082F7F"/>
    <w:rsid w:val="00083082"/>
    <w:rsid w:val="0008396B"/>
    <w:rsid w:val="00083AB4"/>
    <w:rsid w:val="00083E40"/>
    <w:rsid w:val="00083F96"/>
    <w:rsid w:val="00084180"/>
    <w:rsid w:val="00084614"/>
    <w:rsid w:val="00084A93"/>
    <w:rsid w:val="00085048"/>
    <w:rsid w:val="0008504A"/>
    <w:rsid w:val="000851B7"/>
    <w:rsid w:val="0008550B"/>
    <w:rsid w:val="0008551A"/>
    <w:rsid w:val="0008561B"/>
    <w:rsid w:val="00085AB4"/>
    <w:rsid w:val="00085CC7"/>
    <w:rsid w:val="00085EFA"/>
    <w:rsid w:val="00086A2F"/>
    <w:rsid w:val="00086AEA"/>
    <w:rsid w:val="00086D15"/>
    <w:rsid w:val="000872F3"/>
    <w:rsid w:val="0008739B"/>
    <w:rsid w:val="00087FB4"/>
    <w:rsid w:val="00090405"/>
    <w:rsid w:val="0009061D"/>
    <w:rsid w:val="00090990"/>
    <w:rsid w:val="00090BCE"/>
    <w:rsid w:val="00090BDD"/>
    <w:rsid w:val="00090BF2"/>
    <w:rsid w:val="00090D3F"/>
    <w:rsid w:val="00090F1B"/>
    <w:rsid w:val="000911FF"/>
    <w:rsid w:val="000918AD"/>
    <w:rsid w:val="00091B23"/>
    <w:rsid w:val="00092227"/>
    <w:rsid w:val="00092C2A"/>
    <w:rsid w:val="00093197"/>
    <w:rsid w:val="00093B49"/>
    <w:rsid w:val="00093C55"/>
    <w:rsid w:val="00093DB7"/>
    <w:rsid w:val="00093EF9"/>
    <w:rsid w:val="00093FE6"/>
    <w:rsid w:val="00094362"/>
    <w:rsid w:val="00094390"/>
    <w:rsid w:val="000950FC"/>
    <w:rsid w:val="000951A1"/>
    <w:rsid w:val="0009522B"/>
    <w:rsid w:val="00095445"/>
    <w:rsid w:val="00095A36"/>
    <w:rsid w:val="00095C9A"/>
    <w:rsid w:val="000961FD"/>
    <w:rsid w:val="00096982"/>
    <w:rsid w:val="000970D5"/>
    <w:rsid w:val="000970D8"/>
    <w:rsid w:val="00097623"/>
    <w:rsid w:val="00097651"/>
    <w:rsid w:val="00097E4F"/>
    <w:rsid w:val="00097FA6"/>
    <w:rsid w:val="000A0842"/>
    <w:rsid w:val="000A08EA"/>
    <w:rsid w:val="000A0D59"/>
    <w:rsid w:val="000A0D7D"/>
    <w:rsid w:val="000A17E9"/>
    <w:rsid w:val="000A1E0A"/>
    <w:rsid w:val="000A216F"/>
    <w:rsid w:val="000A21B3"/>
    <w:rsid w:val="000A2275"/>
    <w:rsid w:val="000A261E"/>
    <w:rsid w:val="000A286A"/>
    <w:rsid w:val="000A28C9"/>
    <w:rsid w:val="000A2A1F"/>
    <w:rsid w:val="000A3B88"/>
    <w:rsid w:val="000A3CCB"/>
    <w:rsid w:val="000A3DBE"/>
    <w:rsid w:val="000A3E94"/>
    <w:rsid w:val="000A3F50"/>
    <w:rsid w:val="000A430C"/>
    <w:rsid w:val="000A45EE"/>
    <w:rsid w:val="000A471E"/>
    <w:rsid w:val="000A4737"/>
    <w:rsid w:val="000A4961"/>
    <w:rsid w:val="000A4D59"/>
    <w:rsid w:val="000A4EA9"/>
    <w:rsid w:val="000A51F0"/>
    <w:rsid w:val="000A5251"/>
    <w:rsid w:val="000A567F"/>
    <w:rsid w:val="000A5769"/>
    <w:rsid w:val="000A5824"/>
    <w:rsid w:val="000A5B78"/>
    <w:rsid w:val="000A5D7A"/>
    <w:rsid w:val="000A5E57"/>
    <w:rsid w:val="000A635E"/>
    <w:rsid w:val="000A67BB"/>
    <w:rsid w:val="000A6833"/>
    <w:rsid w:val="000A6E0A"/>
    <w:rsid w:val="000A6EA9"/>
    <w:rsid w:val="000A6ED4"/>
    <w:rsid w:val="000A7575"/>
    <w:rsid w:val="000A77F2"/>
    <w:rsid w:val="000A7804"/>
    <w:rsid w:val="000A7C71"/>
    <w:rsid w:val="000A7D9B"/>
    <w:rsid w:val="000B06AC"/>
    <w:rsid w:val="000B0826"/>
    <w:rsid w:val="000B11C2"/>
    <w:rsid w:val="000B124E"/>
    <w:rsid w:val="000B14B1"/>
    <w:rsid w:val="000B16B7"/>
    <w:rsid w:val="000B18A3"/>
    <w:rsid w:val="000B190F"/>
    <w:rsid w:val="000B1958"/>
    <w:rsid w:val="000B20CB"/>
    <w:rsid w:val="000B22BC"/>
    <w:rsid w:val="000B230E"/>
    <w:rsid w:val="000B24F1"/>
    <w:rsid w:val="000B25BA"/>
    <w:rsid w:val="000B26D4"/>
    <w:rsid w:val="000B2C95"/>
    <w:rsid w:val="000B3042"/>
    <w:rsid w:val="000B30B4"/>
    <w:rsid w:val="000B37DA"/>
    <w:rsid w:val="000B38B2"/>
    <w:rsid w:val="000B3A47"/>
    <w:rsid w:val="000B45DD"/>
    <w:rsid w:val="000B4748"/>
    <w:rsid w:val="000B4B05"/>
    <w:rsid w:val="000B4DA3"/>
    <w:rsid w:val="000B4FCB"/>
    <w:rsid w:val="000B545F"/>
    <w:rsid w:val="000B57E5"/>
    <w:rsid w:val="000B5D1A"/>
    <w:rsid w:val="000B5FA2"/>
    <w:rsid w:val="000B68FC"/>
    <w:rsid w:val="000B6907"/>
    <w:rsid w:val="000B6F6D"/>
    <w:rsid w:val="000B7465"/>
    <w:rsid w:val="000B7718"/>
    <w:rsid w:val="000B7740"/>
    <w:rsid w:val="000B7881"/>
    <w:rsid w:val="000C004E"/>
    <w:rsid w:val="000C0754"/>
    <w:rsid w:val="000C07AD"/>
    <w:rsid w:val="000C1148"/>
    <w:rsid w:val="000C11CF"/>
    <w:rsid w:val="000C1653"/>
    <w:rsid w:val="000C18A0"/>
    <w:rsid w:val="000C21BA"/>
    <w:rsid w:val="000C2351"/>
    <w:rsid w:val="000C23BB"/>
    <w:rsid w:val="000C2553"/>
    <w:rsid w:val="000C2954"/>
    <w:rsid w:val="000C29F7"/>
    <w:rsid w:val="000C2A13"/>
    <w:rsid w:val="000C2AC9"/>
    <w:rsid w:val="000C2B9C"/>
    <w:rsid w:val="000C2BD7"/>
    <w:rsid w:val="000C2F52"/>
    <w:rsid w:val="000C3094"/>
    <w:rsid w:val="000C3497"/>
    <w:rsid w:val="000C3508"/>
    <w:rsid w:val="000C3D2C"/>
    <w:rsid w:val="000C401D"/>
    <w:rsid w:val="000C46DA"/>
    <w:rsid w:val="000C4CD1"/>
    <w:rsid w:val="000C5317"/>
    <w:rsid w:val="000C5510"/>
    <w:rsid w:val="000C5773"/>
    <w:rsid w:val="000C597D"/>
    <w:rsid w:val="000C59F0"/>
    <w:rsid w:val="000C5B72"/>
    <w:rsid w:val="000C5D7B"/>
    <w:rsid w:val="000C5FD8"/>
    <w:rsid w:val="000C62C1"/>
    <w:rsid w:val="000C6394"/>
    <w:rsid w:val="000C7B73"/>
    <w:rsid w:val="000C7E6F"/>
    <w:rsid w:val="000C7F93"/>
    <w:rsid w:val="000D0650"/>
    <w:rsid w:val="000D0962"/>
    <w:rsid w:val="000D0963"/>
    <w:rsid w:val="000D0C49"/>
    <w:rsid w:val="000D0F0F"/>
    <w:rsid w:val="000D1CE0"/>
    <w:rsid w:val="000D22E0"/>
    <w:rsid w:val="000D271E"/>
    <w:rsid w:val="000D3185"/>
    <w:rsid w:val="000D3269"/>
    <w:rsid w:val="000D327A"/>
    <w:rsid w:val="000D3702"/>
    <w:rsid w:val="000D3B10"/>
    <w:rsid w:val="000D3DDF"/>
    <w:rsid w:val="000D42BE"/>
    <w:rsid w:val="000D4ED9"/>
    <w:rsid w:val="000D4EEC"/>
    <w:rsid w:val="000D4F85"/>
    <w:rsid w:val="000D5168"/>
    <w:rsid w:val="000D5BF2"/>
    <w:rsid w:val="000D63F2"/>
    <w:rsid w:val="000D65C9"/>
    <w:rsid w:val="000D678A"/>
    <w:rsid w:val="000D68CE"/>
    <w:rsid w:val="000D70E6"/>
    <w:rsid w:val="000D7299"/>
    <w:rsid w:val="000D76D0"/>
    <w:rsid w:val="000E0281"/>
    <w:rsid w:val="000E07E2"/>
    <w:rsid w:val="000E0A23"/>
    <w:rsid w:val="000E0D16"/>
    <w:rsid w:val="000E0D88"/>
    <w:rsid w:val="000E1979"/>
    <w:rsid w:val="000E2099"/>
    <w:rsid w:val="000E240B"/>
    <w:rsid w:val="000E2CE0"/>
    <w:rsid w:val="000E2DC8"/>
    <w:rsid w:val="000E2E64"/>
    <w:rsid w:val="000E2F26"/>
    <w:rsid w:val="000E421F"/>
    <w:rsid w:val="000E46C1"/>
    <w:rsid w:val="000E4864"/>
    <w:rsid w:val="000E49A0"/>
    <w:rsid w:val="000E4E33"/>
    <w:rsid w:val="000E566B"/>
    <w:rsid w:val="000E568F"/>
    <w:rsid w:val="000E5769"/>
    <w:rsid w:val="000E5973"/>
    <w:rsid w:val="000E5B38"/>
    <w:rsid w:val="000E5E7C"/>
    <w:rsid w:val="000E647C"/>
    <w:rsid w:val="000E685B"/>
    <w:rsid w:val="000E69A6"/>
    <w:rsid w:val="000E69D1"/>
    <w:rsid w:val="000E6A11"/>
    <w:rsid w:val="000E6D9D"/>
    <w:rsid w:val="000E6E94"/>
    <w:rsid w:val="000F03B4"/>
    <w:rsid w:val="000F087E"/>
    <w:rsid w:val="000F0E2F"/>
    <w:rsid w:val="000F1257"/>
    <w:rsid w:val="000F189D"/>
    <w:rsid w:val="000F1AF8"/>
    <w:rsid w:val="000F1EB5"/>
    <w:rsid w:val="000F2013"/>
    <w:rsid w:val="000F2216"/>
    <w:rsid w:val="000F2619"/>
    <w:rsid w:val="000F28B4"/>
    <w:rsid w:val="000F2D92"/>
    <w:rsid w:val="000F2E52"/>
    <w:rsid w:val="000F3068"/>
    <w:rsid w:val="000F3222"/>
    <w:rsid w:val="000F3BE1"/>
    <w:rsid w:val="000F3C44"/>
    <w:rsid w:val="000F3DAB"/>
    <w:rsid w:val="000F485B"/>
    <w:rsid w:val="000F492C"/>
    <w:rsid w:val="000F4AA2"/>
    <w:rsid w:val="000F4D2B"/>
    <w:rsid w:val="000F4E5C"/>
    <w:rsid w:val="000F4F3C"/>
    <w:rsid w:val="000F515A"/>
    <w:rsid w:val="000F51E6"/>
    <w:rsid w:val="000F53B6"/>
    <w:rsid w:val="000F5857"/>
    <w:rsid w:val="000F5A35"/>
    <w:rsid w:val="000F5B92"/>
    <w:rsid w:val="000F5CF9"/>
    <w:rsid w:val="000F5E68"/>
    <w:rsid w:val="000F5EBB"/>
    <w:rsid w:val="000F620F"/>
    <w:rsid w:val="000F643E"/>
    <w:rsid w:val="000F662A"/>
    <w:rsid w:val="000F67E3"/>
    <w:rsid w:val="000F687E"/>
    <w:rsid w:val="000F6E10"/>
    <w:rsid w:val="000F760C"/>
    <w:rsid w:val="000F79F8"/>
    <w:rsid w:val="000F7A06"/>
    <w:rsid w:val="000F7D8C"/>
    <w:rsid w:val="0010014A"/>
    <w:rsid w:val="00100394"/>
    <w:rsid w:val="001007F2"/>
    <w:rsid w:val="00100F6B"/>
    <w:rsid w:val="001013CE"/>
    <w:rsid w:val="001014F7"/>
    <w:rsid w:val="00101903"/>
    <w:rsid w:val="00101C0E"/>
    <w:rsid w:val="00101CF7"/>
    <w:rsid w:val="00101CFE"/>
    <w:rsid w:val="0010274E"/>
    <w:rsid w:val="00102AFC"/>
    <w:rsid w:val="00102BF0"/>
    <w:rsid w:val="00102DC9"/>
    <w:rsid w:val="0010301D"/>
    <w:rsid w:val="001034A8"/>
    <w:rsid w:val="0010357F"/>
    <w:rsid w:val="00103624"/>
    <w:rsid w:val="00103681"/>
    <w:rsid w:val="00103747"/>
    <w:rsid w:val="001039CC"/>
    <w:rsid w:val="00103D91"/>
    <w:rsid w:val="001040ED"/>
    <w:rsid w:val="00104392"/>
    <w:rsid w:val="00104813"/>
    <w:rsid w:val="00104BD5"/>
    <w:rsid w:val="00104F47"/>
    <w:rsid w:val="00105055"/>
    <w:rsid w:val="001058DB"/>
    <w:rsid w:val="00105A79"/>
    <w:rsid w:val="00105F9F"/>
    <w:rsid w:val="00105FDB"/>
    <w:rsid w:val="00106027"/>
    <w:rsid w:val="0010622D"/>
    <w:rsid w:val="001063C0"/>
    <w:rsid w:val="0010650A"/>
    <w:rsid w:val="00106C70"/>
    <w:rsid w:val="0010768B"/>
    <w:rsid w:val="00107708"/>
    <w:rsid w:val="0010779F"/>
    <w:rsid w:val="0010793C"/>
    <w:rsid w:val="001079B2"/>
    <w:rsid w:val="00107CEF"/>
    <w:rsid w:val="00107D9E"/>
    <w:rsid w:val="001101BC"/>
    <w:rsid w:val="001101FF"/>
    <w:rsid w:val="001107E1"/>
    <w:rsid w:val="0011094F"/>
    <w:rsid w:val="0011099C"/>
    <w:rsid w:val="00110F15"/>
    <w:rsid w:val="00111A7C"/>
    <w:rsid w:val="00111EDC"/>
    <w:rsid w:val="001120F0"/>
    <w:rsid w:val="001122E5"/>
    <w:rsid w:val="0011253A"/>
    <w:rsid w:val="0011266B"/>
    <w:rsid w:val="00113B97"/>
    <w:rsid w:val="00113C5C"/>
    <w:rsid w:val="00113D10"/>
    <w:rsid w:val="00113D45"/>
    <w:rsid w:val="0011400D"/>
    <w:rsid w:val="0011407D"/>
    <w:rsid w:val="00114240"/>
    <w:rsid w:val="00114243"/>
    <w:rsid w:val="001149E1"/>
    <w:rsid w:val="00114D08"/>
    <w:rsid w:val="00115047"/>
    <w:rsid w:val="00115110"/>
    <w:rsid w:val="001152B0"/>
    <w:rsid w:val="001153D9"/>
    <w:rsid w:val="001153EC"/>
    <w:rsid w:val="00115839"/>
    <w:rsid w:val="00115BC9"/>
    <w:rsid w:val="00115C1B"/>
    <w:rsid w:val="0011601E"/>
    <w:rsid w:val="0011646C"/>
    <w:rsid w:val="00117184"/>
    <w:rsid w:val="0011760E"/>
    <w:rsid w:val="00117A9F"/>
    <w:rsid w:val="00117E74"/>
    <w:rsid w:val="001204C4"/>
    <w:rsid w:val="0012072D"/>
    <w:rsid w:val="001208A6"/>
    <w:rsid w:val="00120ADB"/>
    <w:rsid w:val="00120DA1"/>
    <w:rsid w:val="00121448"/>
    <w:rsid w:val="001217B5"/>
    <w:rsid w:val="00121C74"/>
    <w:rsid w:val="00121D86"/>
    <w:rsid w:val="0012263A"/>
    <w:rsid w:val="00122720"/>
    <w:rsid w:val="00122E5C"/>
    <w:rsid w:val="00122F1D"/>
    <w:rsid w:val="001232D8"/>
    <w:rsid w:val="001239FC"/>
    <w:rsid w:val="00123A98"/>
    <w:rsid w:val="00123BCC"/>
    <w:rsid w:val="00123D03"/>
    <w:rsid w:val="00123F2B"/>
    <w:rsid w:val="00123F3F"/>
    <w:rsid w:val="00124BFE"/>
    <w:rsid w:val="00124D5D"/>
    <w:rsid w:val="00125457"/>
    <w:rsid w:val="00125479"/>
    <w:rsid w:val="00125845"/>
    <w:rsid w:val="00125B46"/>
    <w:rsid w:val="00125F36"/>
    <w:rsid w:val="00125F3F"/>
    <w:rsid w:val="0012604A"/>
    <w:rsid w:val="0012613F"/>
    <w:rsid w:val="0012640D"/>
    <w:rsid w:val="001264BA"/>
    <w:rsid w:val="00127009"/>
    <w:rsid w:val="00127138"/>
    <w:rsid w:val="00127432"/>
    <w:rsid w:val="001278CC"/>
    <w:rsid w:val="00127D6C"/>
    <w:rsid w:val="001301C0"/>
    <w:rsid w:val="001303DD"/>
    <w:rsid w:val="00130463"/>
    <w:rsid w:val="001307B0"/>
    <w:rsid w:val="00130822"/>
    <w:rsid w:val="00130FDF"/>
    <w:rsid w:val="00130FED"/>
    <w:rsid w:val="001312A0"/>
    <w:rsid w:val="001312AB"/>
    <w:rsid w:val="00131447"/>
    <w:rsid w:val="00131669"/>
    <w:rsid w:val="001322FB"/>
    <w:rsid w:val="00132490"/>
    <w:rsid w:val="00132C61"/>
    <w:rsid w:val="00132C89"/>
    <w:rsid w:val="001332C8"/>
    <w:rsid w:val="00133383"/>
    <w:rsid w:val="001336CF"/>
    <w:rsid w:val="00133878"/>
    <w:rsid w:val="001338E8"/>
    <w:rsid w:val="00133E08"/>
    <w:rsid w:val="00133F57"/>
    <w:rsid w:val="00134543"/>
    <w:rsid w:val="00134C97"/>
    <w:rsid w:val="00135161"/>
    <w:rsid w:val="0013535D"/>
    <w:rsid w:val="001354B9"/>
    <w:rsid w:val="001357D2"/>
    <w:rsid w:val="001359D9"/>
    <w:rsid w:val="001360D0"/>
    <w:rsid w:val="00136906"/>
    <w:rsid w:val="0013695D"/>
    <w:rsid w:val="001369F5"/>
    <w:rsid w:val="00136B16"/>
    <w:rsid w:val="00136C22"/>
    <w:rsid w:val="0013723B"/>
    <w:rsid w:val="0013739C"/>
    <w:rsid w:val="00137508"/>
    <w:rsid w:val="001376EE"/>
    <w:rsid w:val="001376F1"/>
    <w:rsid w:val="0013778A"/>
    <w:rsid w:val="00137A21"/>
    <w:rsid w:val="00137B99"/>
    <w:rsid w:val="00137C75"/>
    <w:rsid w:val="00137D59"/>
    <w:rsid w:val="00137D9B"/>
    <w:rsid w:val="001406B9"/>
    <w:rsid w:val="0014085C"/>
    <w:rsid w:val="00140C3E"/>
    <w:rsid w:val="00140C8F"/>
    <w:rsid w:val="00140CD3"/>
    <w:rsid w:val="00141017"/>
    <w:rsid w:val="00141082"/>
    <w:rsid w:val="00141473"/>
    <w:rsid w:val="001414EC"/>
    <w:rsid w:val="0014150D"/>
    <w:rsid w:val="001419C9"/>
    <w:rsid w:val="00141A6A"/>
    <w:rsid w:val="00141AF4"/>
    <w:rsid w:val="00141AFA"/>
    <w:rsid w:val="00141B1E"/>
    <w:rsid w:val="00141B59"/>
    <w:rsid w:val="00141C52"/>
    <w:rsid w:val="001421EE"/>
    <w:rsid w:val="00142D1D"/>
    <w:rsid w:val="00142EB1"/>
    <w:rsid w:val="00142FE6"/>
    <w:rsid w:val="00143083"/>
    <w:rsid w:val="0014309F"/>
    <w:rsid w:val="00143144"/>
    <w:rsid w:val="0014323A"/>
    <w:rsid w:val="00143F4A"/>
    <w:rsid w:val="00144365"/>
    <w:rsid w:val="0014459D"/>
    <w:rsid w:val="00144EB2"/>
    <w:rsid w:val="001450DA"/>
    <w:rsid w:val="001455F6"/>
    <w:rsid w:val="00145725"/>
    <w:rsid w:val="001457C7"/>
    <w:rsid w:val="00145ADA"/>
    <w:rsid w:val="001472B3"/>
    <w:rsid w:val="0014787F"/>
    <w:rsid w:val="00147BB0"/>
    <w:rsid w:val="00150185"/>
    <w:rsid w:val="00150C03"/>
    <w:rsid w:val="00151A38"/>
    <w:rsid w:val="00151B02"/>
    <w:rsid w:val="00151D6A"/>
    <w:rsid w:val="00151E4C"/>
    <w:rsid w:val="00152211"/>
    <w:rsid w:val="001522D9"/>
    <w:rsid w:val="001524E7"/>
    <w:rsid w:val="00152511"/>
    <w:rsid w:val="00152868"/>
    <w:rsid w:val="001528BC"/>
    <w:rsid w:val="00152F36"/>
    <w:rsid w:val="00153203"/>
    <w:rsid w:val="0015322B"/>
    <w:rsid w:val="001532EF"/>
    <w:rsid w:val="001534C6"/>
    <w:rsid w:val="001535CC"/>
    <w:rsid w:val="00153945"/>
    <w:rsid w:val="00153E5E"/>
    <w:rsid w:val="00154A6A"/>
    <w:rsid w:val="00154D45"/>
    <w:rsid w:val="00155044"/>
    <w:rsid w:val="00155605"/>
    <w:rsid w:val="001558A0"/>
    <w:rsid w:val="00155F0C"/>
    <w:rsid w:val="00156B3A"/>
    <w:rsid w:val="00156D73"/>
    <w:rsid w:val="00157227"/>
    <w:rsid w:val="00157277"/>
    <w:rsid w:val="00157490"/>
    <w:rsid w:val="00157B18"/>
    <w:rsid w:val="001608D8"/>
    <w:rsid w:val="00160BA6"/>
    <w:rsid w:val="00160DFE"/>
    <w:rsid w:val="00160EC3"/>
    <w:rsid w:val="00160F01"/>
    <w:rsid w:val="001611FF"/>
    <w:rsid w:val="00161E68"/>
    <w:rsid w:val="00161F12"/>
    <w:rsid w:val="00162344"/>
    <w:rsid w:val="00162398"/>
    <w:rsid w:val="00162706"/>
    <w:rsid w:val="00162793"/>
    <w:rsid w:val="00163088"/>
    <w:rsid w:val="00163321"/>
    <w:rsid w:val="001636E5"/>
    <w:rsid w:val="00163FBB"/>
    <w:rsid w:val="00164809"/>
    <w:rsid w:val="00164D23"/>
    <w:rsid w:val="00164D76"/>
    <w:rsid w:val="001650BF"/>
    <w:rsid w:val="00165478"/>
    <w:rsid w:val="001654BC"/>
    <w:rsid w:val="00165626"/>
    <w:rsid w:val="001659D1"/>
    <w:rsid w:val="00165A1F"/>
    <w:rsid w:val="00165DEE"/>
    <w:rsid w:val="0016622A"/>
    <w:rsid w:val="001666BD"/>
    <w:rsid w:val="00166880"/>
    <w:rsid w:val="00166951"/>
    <w:rsid w:val="00166E13"/>
    <w:rsid w:val="00166E1A"/>
    <w:rsid w:val="001670A1"/>
    <w:rsid w:val="00167467"/>
    <w:rsid w:val="00170089"/>
    <w:rsid w:val="00170127"/>
    <w:rsid w:val="00170B5F"/>
    <w:rsid w:val="00170CA5"/>
    <w:rsid w:val="00171863"/>
    <w:rsid w:val="001720C6"/>
    <w:rsid w:val="001721C3"/>
    <w:rsid w:val="0017235F"/>
    <w:rsid w:val="001724C4"/>
    <w:rsid w:val="001730D0"/>
    <w:rsid w:val="00173405"/>
    <w:rsid w:val="00173924"/>
    <w:rsid w:val="00173BE3"/>
    <w:rsid w:val="00174153"/>
    <w:rsid w:val="00174722"/>
    <w:rsid w:val="00174A33"/>
    <w:rsid w:val="00174C56"/>
    <w:rsid w:val="001751F9"/>
    <w:rsid w:val="001752DA"/>
    <w:rsid w:val="0017531B"/>
    <w:rsid w:val="0017539D"/>
    <w:rsid w:val="001755B5"/>
    <w:rsid w:val="00175691"/>
    <w:rsid w:val="001756DF"/>
    <w:rsid w:val="001760CF"/>
    <w:rsid w:val="001761BD"/>
    <w:rsid w:val="001769D8"/>
    <w:rsid w:val="00176AF2"/>
    <w:rsid w:val="0017717B"/>
    <w:rsid w:val="0017722C"/>
    <w:rsid w:val="0017723F"/>
    <w:rsid w:val="00177526"/>
    <w:rsid w:val="001776C6"/>
    <w:rsid w:val="00177831"/>
    <w:rsid w:val="00177C0B"/>
    <w:rsid w:val="001801B1"/>
    <w:rsid w:val="00180695"/>
    <w:rsid w:val="001807C1"/>
    <w:rsid w:val="00180CE9"/>
    <w:rsid w:val="001812B1"/>
    <w:rsid w:val="001818D3"/>
    <w:rsid w:val="0018190B"/>
    <w:rsid w:val="00181CFE"/>
    <w:rsid w:val="00181CFF"/>
    <w:rsid w:val="001822DA"/>
    <w:rsid w:val="001824C8"/>
    <w:rsid w:val="00182649"/>
    <w:rsid w:val="001829DF"/>
    <w:rsid w:val="001829E4"/>
    <w:rsid w:val="001830B2"/>
    <w:rsid w:val="0018379A"/>
    <w:rsid w:val="00183981"/>
    <w:rsid w:val="00183A10"/>
    <w:rsid w:val="00183C3B"/>
    <w:rsid w:val="00183F24"/>
    <w:rsid w:val="001841B5"/>
    <w:rsid w:val="001843FD"/>
    <w:rsid w:val="00184BA6"/>
    <w:rsid w:val="00184C7B"/>
    <w:rsid w:val="00185137"/>
    <w:rsid w:val="00185872"/>
    <w:rsid w:val="0018597E"/>
    <w:rsid w:val="00185C23"/>
    <w:rsid w:val="00185EED"/>
    <w:rsid w:val="0018607D"/>
    <w:rsid w:val="001864B0"/>
    <w:rsid w:val="00186D98"/>
    <w:rsid w:val="0018708B"/>
    <w:rsid w:val="001876B1"/>
    <w:rsid w:val="0018777B"/>
    <w:rsid w:val="001879DA"/>
    <w:rsid w:val="00187E48"/>
    <w:rsid w:val="0019041E"/>
    <w:rsid w:val="00190D47"/>
    <w:rsid w:val="00190E84"/>
    <w:rsid w:val="001913D1"/>
    <w:rsid w:val="00191ABB"/>
    <w:rsid w:val="00191B5D"/>
    <w:rsid w:val="00191CBD"/>
    <w:rsid w:val="00191F0C"/>
    <w:rsid w:val="00192204"/>
    <w:rsid w:val="00192870"/>
    <w:rsid w:val="00192FD9"/>
    <w:rsid w:val="00193118"/>
    <w:rsid w:val="0019316F"/>
    <w:rsid w:val="0019320C"/>
    <w:rsid w:val="001938C3"/>
    <w:rsid w:val="00193A3A"/>
    <w:rsid w:val="00193A87"/>
    <w:rsid w:val="00193D2E"/>
    <w:rsid w:val="00193E8B"/>
    <w:rsid w:val="00193FA3"/>
    <w:rsid w:val="0019423B"/>
    <w:rsid w:val="00194336"/>
    <w:rsid w:val="001943B9"/>
    <w:rsid w:val="001944B8"/>
    <w:rsid w:val="0019452C"/>
    <w:rsid w:val="0019485B"/>
    <w:rsid w:val="00194A14"/>
    <w:rsid w:val="00195248"/>
    <w:rsid w:val="00195519"/>
    <w:rsid w:val="00195653"/>
    <w:rsid w:val="00195A13"/>
    <w:rsid w:val="00195A41"/>
    <w:rsid w:val="00195C80"/>
    <w:rsid w:val="001969E8"/>
    <w:rsid w:val="00196A82"/>
    <w:rsid w:val="00196C34"/>
    <w:rsid w:val="00196C8A"/>
    <w:rsid w:val="001970D6"/>
    <w:rsid w:val="00197109"/>
    <w:rsid w:val="0019747D"/>
    <w:rsid w:val="001974AC"/>
    <w:rsid w:val="0019751A"/>
    <w:rsid w:val="00197668"/>
    <w:rsid w:val="00197809"/>
    <w:rsid w:val="00197A14"/>
    <w:rsid w:val="00197A4A"/>
    <w:rsid w:val="001A0245"/>
    <w:rsid w:val="001A0767"/>
    <w:rsid w:val="001A0A45"/>
    <w:rsid w:val="001A1283"/>
    <w:rsid w:val="001A156E"/>
    <w:rsid w:val="001A1BD6"/>
    <w:rsid w:val="001A200F"/>
    <w:rsid w:val="001A2500"/>
    <w:rsid w:val="001A2B6E"/>
    <w:rsid w:val="001A2BD8"/>
    <w:rsid w:val="001A320A"/>
    <w:rsid w:val="001A322C"/>
    <w:rsid w:val="001A41AF"/>
    <w:rsid w:val="001A454B"/>
    <w:rsid w:val="001A45D8"/>
    <w:rsid w:val="001A4895"/>
    <w:rsid w:val="001A4D36"/>
    <w:rsid w:val="001A4E3B"/>
    <w:rsid w:val="001A4F0C"/>
    <w:rsid w:val="001A52CF"/>
    <w:rsid w:val="001A58F3"/>
    <w:rsid w:val="001A5B9F"/>
    <w:rsid w:val="001A5CEF"/>
    <w:rsid w:val="001A61AF"/>
    <w:rsid w:val="001A6328"/>
    <w:rsid w:val="001A67C2"/>
    <w:rsid w:val="001A67EA"/>
    <w:rsid w:val="001A68F3"/>
    <w:rsid w:val="001A6A23"/>
    <w:rsid w:val="001A6C31"/>
    <w:rsid w:val="001A6D0F"/>
    <w:rsid w:val="001A6DDE"/>
    <w:rsid w:val="001A72F8"/>
    <w:rsid w:val="001A750E"/>
    <w:rsid w:val="001A7AEA"/>
    <w:rsid w:val="001A7DEC"/>
    <w:rsid w:val="001B0015"/>
    <w:rsid w:val="001B02BC"/>
    <w:rsid w:val="001B03F8"/>
    <w:rsid w:val="001B04DF"/>
    <w:rsid w:val="001B063C"/>
    <w:rsid w:val="001B0664"/>
    <w:rsid w:val="001B0A8C"/>
    <w:rsid w:val="001B0C93"/>
    <w:rsid w:val="001B0D1F"/>
    <w:rsid w:val="001B11FB"/>
    <w:rsid w:val="001B14E1"/>
    <w:rsid w:val="001B1A3C"/>
    <w:rsid w:val="001B1BE3"/>
    <w:rsid w:val="001B1E0F"/>
    <w:rsid w:val="001B2069"/>
    <w:rsid w:val="001B248D"/>
    <w:rsid w:val="001B2C5F"/>
    <w:rsid w:val="001B2EAC"/>
    <w:rsid w:val="001B35BE"/>
    <w:rsid w:val="001B3A7A"/>
    <w:rsid w:val="001B3D2E"/>
    <w:rsid w:val="001B3F1E"/>
    <w:rsid w:val="001B4059"/>
    <w:rsid w:val="001B44B1"/>
    <w:rsid w:val="001B4679"/>
    <w:rsid w:val="001B481A"/>
    <w:rsid w:val="001B4A31"/>
    <w:rsid w:val="001B4B64"/>
    <w:rsid w:val="001B51B1"/>
    <w:rsid w:val="001B54E2"/>
    <w:rsid w:val="001B5675"/>
    <w:rsid w:val="001B5D4C"/>
    <w:rsid w:val="001B618D"/>
    <w:rsid w:val="001B654E"/>
    <w:rsid w:val="001B6DD5"/>
    <w:rsid w:val="001B717C"/>
    <w:rsid w:val="001B7369"/>
    <w:rsid w:val="001B74C4"/>
    <w:rsid w:val="001B7CBF"/>
    <w:rsid w:val="001B7D15"/>
    <w:rsid w:val="001B7E1B"/>
    <w:rsid w:val="001C01CD"/>
    <w:rsid w:val="001C0663"/>
    <w:rsid w:val="001C074E"/>
    <w:rsid w:val="001C07BB"/>
    <w:rsid w:val="001C0A3B"/>
    <w:rsid w:val="001C103B"/>
    <w:rsid w:val="001C13A9"/>
    <w:rsid w:val="001C141A"/>
    <w:rsid w:val="001C17A9"/>
    <w:rsid w:val="001C1B57"/>
    <w:rsid w:val="001C2190"/>
    <w:rsid w:val="001C2286"/>
    <w:rsid w:val="001C236B"/>
    <w:rsid w:val="001C2372"/>
    <w:rsid w:val="001C3DAC"/>
    <w:rsid w:val="001C4444"/>
    <w:rsid w:val="001C4D01"/>
    <w:rsid w:val="001C641A"/>
    <w:rsid w:val="001C661E"/>
    <w:rsid w:val="001C70F2"/>
    <w:rsid w:val="001D0039"/>
    <w:rsid w:val="001D0156"/>
    <w:rsid w:val="001D0A7E"/>
    <w:rsid w:val="001D144F"/>
    <w:rsid w:val="001D15BA"/>
    <w:rsid w:val="001D16B2"/>
    <w:rsid w:val="001D2067"/>
    <w:rsid w:val="001D2468"/>
    <w:rsid w:val="001D24DC"/>
    <w:rsid w:val="001D261E"/>
    <w:rsid w:val="001D2713"/>
    <w:rsid w:val="001D287C"/>
    <w:rsid w:val="001D2B01"/>
    <w:rsid w:val="001D2E05"/>
    <w:rsid w:val="001D30DF"/>
    <w:rsid w:val="001D3381"/>
    <w:rsid w:val="001D33A4"/>
    <w:rsid w:val="001D38F9"/>
    <w:rsid w:val="001D3B98"/>
    <w:rsid w:val="001D3DF4"/>
    <w:rsid w:val="001D46F1"/>
    <w:rsid w:val="001D4B32"/>
    <w:rsid w:val="001D4DD1"/>
    <w:rsid w:val="001D5227"/>
    <w:rsid w:val="001D53D2"/>
    <w:rsid w:val="001D542F"/>
    <w:rsid w:val="001D54DB"/>
    <w:rsid w:val="001D550E"/>
    <w:rsid w:val="001D5A83"/>
    <w:rsid w:val="001D5B2F"/>
    <w:rsid w:val="001D5C13"/>
    <w:rsid w:val="001D6628"/>
    <w:rsid w:val="001D6AD4"/>
    <w:rsid w:val="001D6BE7"/>
    <w:rsid w:val="001D6F0A"/>
    <w:rsid w:val="001D7138"/>
    <w:rsid w:val="001D782F"/>
    <w:rsid w:val="001D7E6C"/>
    <w:rsid w:val="001D7E9C"/>
    <w:rsid w:val="001E055C"/>
    <w:rsid w:val="001E0625"/>
    <w:rsid w:val="001E0C89"/>
    <w:rsid w:val="001E0E62"/>
    <w:rsid w:val="001E1F30"/>
    <w:rsid w:val="001E22E4"/>
    <w:rsid w:val="001E26DF"/>
    <w:rsid w:val="001E2881"/>
    <w:rsid w:val="001E296F"/>
    <w:rsid w:val="001E2CAF"/>
    <w:rsid w:val="001E2E90"/>
    <w:rsid w:val="001E2EA2"/>
    <w:rsid w:val="001E3134"/>
    <w:rsid w:val="001E3336"/>
    <w:rsid w:val="001E33F4"/>
    <w:rsid w:val="001E34F8"/>
    <w:rsid w:val="001E35AA"/>
    <w:rsid w:val="001E3851"/>
    <w:rsid w:val="001E3ADA"/>
    <w:rsid w:val="001E3AE4"/>
    <w:rsid w:val="001E3B3D"/>
    <w:rsid w:val="001E3BDD"/>
    <w:rsid w:val="001E4559"/>
    <w:rsid w:val="001E46CA"/>
    <w:rsid w:val="001E4CD7"/>
    <w:rsid w:val="001E5629"/>
    <w:rsid w:val="001E5BFF"/>
    <w:rsid w:val="001E69CC"/>
    <w:rsid w:val="001E6EC1"/>
    <w:rsid w:val="001E71EA"/>
    <w:rsid w:val="001E782B"/>
    <w:rsid w:val="001E7E4A"/>
    <w:rsid w:val="001F0414"/>
    <w:rsid w:val="001F051F"/>
    <w:rsid w:val="001F05BB"/>
    <w:rsid w:val="001F0685"/>
    <w:rsid w:val="001F07DB"/>
    <w:rsid w:val="001F08CC"/>
    <w:rsid w:val="001F12E9"/>
    <w:rsid w:val="001F1A71"/>
    <w:rsid w:val="001F1D4F"/>
    <w:rsid w:val="001F1EE7"/>
    <w:rsid w:val="001F2021"/>
    <w:rsid w:val="001F2168"/>
    <w:rsid w:val="001F2255"/>
    <w:rsid w:val="001F2494"/>
    <w:rsid w:val="001F2692"/>
    <w:rsid w:val="001F293D"/>
    <w:rsid w:val="001F2FB5"/>
    <w:rsid w:val="001F37C7"/>
    <w:rsid w:val="001F3804"/>
    <w:rsid w:val="001F3B78"/>
    <w:rsid w:val="001F3C73"/>
    <w:rsid w:val="001F3E73"/>
    <w:rsid w:val="001F3EAB"/>
    <w:rsid w:val="001F4400"/>
    <w:rsid w:val="001F4751"/>
    <w:rsid w:val="001F4A12"/>
    <w:rsid w:val="001F4D6B"/>
    <w:rsid w:val="001F4E70"/>
    <w:rsid w:val="001F5351"/>
    <w:rsid w:val="001F53B6"/>
    <w:rsid w:val="001F5465"/>
    <w:rsid w:val="001F5E54"/>
    <w:rsid w:val="001F622A"/>
    <w:rsid w:val="001F6345"/>
    <w:rsid w:val="001F6390"/>
    <w:rsid w:val="001F6724"/>
    <w:rsid w:val="001F6F0A"/>
    <w:rsid w:val="001F72BE"/>
    <w:rsid w:val="001F765E"/>
    <w:rsid w:val="001F789B"/>
    <w:rsid w:val="001F7A70"/>
    <w:rsid w:val="001F7B55"/>
    <w:rsid w:val="001F7C1D"/>
    <w:rsid w:val="001F7CCB"/>
    <w:rsid w:val="001F7EEA"/>
    <w:rsid w:val="0020078F"/>
    <w:rsid w:val="00200A1C"/>
    <w:rsid w:val="00200E8E"/>
    <w:rsid w:val="00201109"/>
    <w:rsid w:val="00201578"/>
    <w:rsid w:val="00201A28"/>
    <w:rsid w:val="00201D4C"/>
    <w:rsid w:val="002020EE"/>
    <w:rsid w:val="00202621"/>
    <w:rsid w:val="00202798"/>
    <w:rsid w:val="002027E7"/>
    <w:rsid w:val="00202C9C"/>
    <w:rsid w:val="002032B1"/>
    <w:rsid w:val="0020378A"/>
    <w:rsid w:val="00203DEF"/>
    <w:rsid w:val="00203F47"/>
    <w:rsid w:val="002044A2"/>
    <w:rsid w:val="002046BD"/>
    <w:rsid w:val="00204DFA"/>
    <w:rsid w:val="00205325"/>
    <w:rsid w:val="002053B2"/>
    <w:rsid w:val="002053F4"/>
    <w:rsid w:val="0020550C"/>
    <w:rsid w:val="0020552E"/>
    <w:rsid w:val="002055D5"/>
    <w:rsid w:val="0020571F"/>
    <w:rsid w:val="00205958"/>
    <w:rsid w:val="00205EFC"/>
    <w:rsid w:val="002064E3"/>
    <w:rsid w:val="0020727F"/>
    <w:rsid w:val="00207791"/>
    <w:rsid w:val="00207BB2"/>
    <w:rsid w:val="00207EEE"/>
    <w:rsid w:val="00210475"/>
    <w:rsid w:val="00210ADA"/>
    <w:rsid w:val="00210D1B"/>
    <w:rsid w:val="00210D8E"/>
    <w:rsid w:val="00211274"/>
    <w:rsid w:val="0021142D"/>
    <w:rsid w:val="00211455"/>
    <w:rsid w:val="002115A2"/>
    <w:rsid w:val="002119C7"/>
    <w:rsid w:val="00211DCC"/>
    <w:rsid w:val="00211ECE"/>
    <w:rsid w:val="0021249B"/>
    <w:rsid w:val="002125F3"/>
    <w:rsid w:val="00212BC1"/>
    <w:rsid w:val="00212E85"/>
    <w:rsid w:val="00212F2C"/>
    <w:rsid w:val="00212FF9"/>
    <w:rsid w:val="00213440"/>
    <w:rsid w:val="00213548"/>
    <w:rsid w:val="00213794"/>
    <w:rsid w:val="0021435D"/>
    <w:rsid w:val="00214C99"/>
    <w:rsid w:val="00214CBA"/>
    <w:rsid w:val="00214F32"/>
    <w:rsid w:val="002153D2"/>
    <w:rsid w:val="00215697"/>
    <w:rsid w:val="0021587E"/>
    <w:rsid w:val="00216276"/>
    <w:rsid w:val="002164B4"/>
    <w:rsid w:val="00216508"/>
    <w:rsid w:val="002169D7"/>
    <w:rsid w:val="00216B2B"/>
    <w:rsid w:val="00216B7D"/>
    <w:rsid w:val="00216F5A"/>
    <w:rsid w:val="002170E0"/>
    <w:rsid w:val="002172DB"/>
    <w:rsid w:val="00217792"/>
    <w:rsid w:val="002178B8"/>
    <w:rsid w:val="00217CA9"/>
    <w:rsid w:val="00217F3A"/>
    <w:rsid w:val="00217FED"/>
    <w:rsid w:val="00221661"/>
    <w:rsid w:val="00221949"/>
    <w:rsid w:val="00221F28"/>
    <w:rsid w:val="002223C2"/>
    <w:rsid w:val="0022240F"/>
    <w:rsid w:val="00222768"/>
    <w:rsid w:val="002228E0"/>
    <w:rsid w:val="002231AA"/>
    <w:rsid w:val="00223328"/>
    <w:rsid w:val="002237BC"/>
    <w:rsid w:val="002239E2"/>
    <w:rsid w:val="00223A9B"/>
    <w:rsid w:val="00224C7C"/>
    <w:rsid w:val="00224DE1"/>
    <w:rsid w:val="0022514D"/>
    <w:rsid w:val="00225542"/>
    <w:rsid w:val="0022579D"/>
    <w:rsid w:val="00225C18"/>
    <w:rsid w:val="002266B3"/>
    <w:rsid w:val="00226997"/>
    <w:rsid w:val="002270F6"/>
    <w:rsid w:val="0022743B"/>
    <w:rsid w:val="0022790E"/>
    <w:rsid w:val="00227BF5"/>
    <w:rsid w:val="00227C17"/>
    <w:rsid w:val="00230183"/>
    <w:rsid w:val="00230DA3"/>
    <w:rsid w:val="00230E23"/>
    <w:rsid w:val="0023155A"/>
    <w:rsid w:val="002315DF"/>
    <w:rsid w:val="00231628"/>
    <w:rsid w:val="002317F6"/>
    <w:rsid w:val="00231B2B"/>
    <w:rsid w:val="00231C52"/>
    <w:rsid w:val="00231D78"/>
    <w:rsid w:val="00231FB5"/>
    <w:rsid w:val="0023227E"/>
    <w:rsid w:val="0023252C"/>
    <w:rsid w:val="00232596"/>
    <w:rsid w:val="002332D6"/>
    <w:rsid w:val="0023384B"/>
    <w:rsid w:val="00233C2E"/>
    <w:rsid w:val="00233C34"/>
    <w:rsid w:val="002340BB"/>
    <w:rsid w:val="00234166"/>
    <w:rsid w:val="002343B5"/>
    <w:rsid w:val="002346DE"/>
    <w:rsid w:val="00234858"/>
    <w:rsid w:val="00234932"/>
    <w:rsid w:val="00234E4F"/>
    <w:rsid w:val="0023518B"/>
    <w:rsid w:val="00235682"/>
    <w:rsid w:val="002356D8"/>
    <w:rsid w:val="00235E26"/>
    <w:rsid w:val="00235F33"/>
    <w:rsid w:val="0023673C"/>
    <w:rsid w:val="002368CD"/>
    <w:rsid w:val="00237981"/>
    <w:rsid w:val="00237C24"/>
    <w:rsid w:val="00237F12"/>
    <w:rsid w:val="002406EC"/>
    <w:rsid w:val="00240926"/>
    <w:rsid w:val="002409D8"/>
    <w:rsid w:val="00240A28"/>
    <w:rsid w:val="00240CDA"/>
    <w:rsid w:val="00240FC7"/>
    <w:rsid w:val="00240FC9"/>
    <w:rsid w:val="00240FED"/>
    <w:rsid w:val="002412DE"/>
    <w:rsid w:val="00241451"/>
    <w:rsid w:val="002415D1"/>
    <w:rsid w:val="00241DB6"/>
    <w:rsid w:val="00241DF7"/>
    <w:rsid w:val="00241E74"/>
    <w:rsid w:val="002421B4"/>
    <w:rsid w:val="002421F9"/>
    <w:rsid w:val="00242831"/>
    <w:rsid w:val="002429B0"/>
    <w:rsid w:val="00242A62"/>
    <w:rsid w:val="0024335E"/>
    <w:rsid w:val="002435CB"/>
    <w:rsid w:val="00243A0A"/>
    <w:rsid w:val="00243F50"/>
    <w:rsid w:val="002443ED"/>
    <w:rsid w:val="00244507"/>
    <w:rsid w:val="00244A8A"/>
    <w:rsid w:val="00244B10"/>
    <w:rsid w:val="00244CB8"/>
    <w:rsid w:val="00244F9C"/>
    <w:rsid w:val="00245200"/>
    <w:rsid w:val="002453B9"/>
    <w:rsid w:val="00245605"/>
    <w:rsid w:val="002457DD"/>
    <w:rsid w:val="002460DD"/>
    <w:rsid w:val="0024679F"/>
    <w:rsid w:val="00246A28"/>
    <w:rsid w:val="00246D59"/>
    <w:rsid w:val="00246DB2"/>
    <w:rsid w:val="00246E13"/>
    <w:rsid w:val="002476D0"/>
    <w:rsid w:val="00247776"/>
    <w:rsid w:val="00247777"/>
    <w:rsid w:val="002479AD"/>
    <w:rsid w:val="00247E59"/>
    <w:rsid w:val="0025015E"/>
    <w:rsid w:val="002504D6"/>
    <w:rsid w:val="00250957"/>
    <w:rsid w:val="00250958"/>
    <w:rsid w:val="00250D0D"/>
    <w:rsid w:val="00250E90"/>
    <w:rsid w:val="002514AC"/>
    <w:rsid w:val="00251B61"/>
    <w:rsid w:val="00251C85"/>
    <w:rsid w:val="00251DBE"/>
    <w:rsid w:val="00252347"/>
    <w:rsid w:val="00252911"/>
    <w:rsid w:val="00252A65"/>
    <w:rsid w:val="00252C56"/>
    <w:rsid w:val="00252C8E"/>
    <w:rsid w:val="002533E9"/>
    <w:rsid w:val="00253675"/>
    <w:rsid w:val="002536F2"/>
    <w:rsid w:val="00253806"/>
    <w:rsid w:val="00253973"/>
    <w:rsid w:val="00253A7B"/>
    <w:rsid w:val="00253C3E"/>
    <w:rsid w:val="00253F81"/>
    <w:rsid w:val="00253FF4"/>
    <w:rsid w:val="00254262"/>
    <w:rsid w:val="0025430A"/>
    <w:rsid w:val="00254647"/>
    <w:rsid w:val="002546B6"/>
    <w:rsid w:val="002547D2"/>
    <w:rsid w:val="002549FA"/>
    <w:rsid w:val="002553B2"/>
    <w:rsid w:val="0025559F"/>
    <w:rsid w:val="002555F5"/>
    <w:rsid w:val="00255626"/>
    <w:rsid w:val="002558AF"/>
    <w:rsid w:val="00255A89"/>
    <w:rsid w:val="00255F43"/>
    <w:rsid w:val="002560B3"/>
    <w:rsid w:val="00256117"/>
    <w:rsid w:val="00256345"/>
    <w:rsid w:val="00256AD0"/>
    <w:rsid w:val="00257115"/>
    <w:rsid w:val="00257353"/>
    <w:rsid w:val="002575AA"/>
    <w:rsid w:val="002576D7"/>
    <w:rsid w:val="002576E6"/>
    <w:rsid w:val="00257B87"/>
    <w:rsid w:val="002601B4"/>
    <w:rsid w:val="00260740"/>
    <w:rsid w:val="002608BD"/>
    <w:rsid w:val="00260F6F"/>
    <w:rsid w:val="00261496"/>
    <w:rsid w:val="0026168F"/>
    <w:rsid w:val="00261AD7"/>
    <w:rsid w:val="00261B5B"/>
    <w:rsid w:val="00261EC4"/>
    <w:rsid w:val="00261EE2"/>
    <w:rsid w:val="002621D7"/>
    <w:rsid w:val="002622F7"/>
    <w:rsid w:val="002624B5"/>
    <w:rsid w:val="002624EE"/>
    <w:rsid w:val="00262B3A"/>
    <w:rsid w:val="00262F4C"/>
    <w:rsid w:val="00262F58"/>
    <w:rsid w:val="0026311C"/>
    <w:rsid w:val="00263C29"/>
    <w:rsid w:val="00263EE8"/>
    <w:rsid w:val="00264046"/>
    <w:rsid w:val="0026409E"/>
    <w:rsid w:val="0026421B"/>
    <w:rsid w:val="0026439B"/>
    <w:rsid w:val="002645C1"/>
    <w:rsid w:val="002645D4"/>
    <w:rsid w:val="002649EB"/>
    <w:rsid w:val="00264D3A"/>
    <w:rsid w:val="0026511B"/>
    <w:rsid w:val="002659DA"/>
    <w:rsid w:val="00265A6D"/>
    <w:rsid w:val="00265B12"/>
    <w:rsid w:val="0026621E"/>
    <w:rsid w:val="00266322"/>
    <w:rsid w:val="00266550"/>
    <w:rsid w:val="002666F8"/>
    <w:rsid w:val="0026690C"/>
    <w:rsid w:val="00266C13"/>
    <w:rsid w:val="00266CC7"/>
    <w:rsid w:val="00266CE6"/>
    <w:rsid w:val="00267072"/>
    <w:rsid w:val="0026733D"/>
    <w:rsid w:val="002673FB"/>
    <w:rsid w:val="00267A43"/>
    <w:rsid w:val="00267BD5"/>
    <w:rsid w:val="00267BF5"/>
    <w:rsid w:val="00267D42"/>
    <w:rsid w:val="002702BA"/>
    <w:rsid w:val="0027049D"/>
    <w:rsid w:val="002709CF"/>
    <w:rsid w:val="00270B8D"/>
    <w:rsid w:val="00270DD4"/>
    <w:rsid w:val="0027127D"/>
    <w:rsid w:val="0027193B"/>
    <w:rsid w:val="00271C98"/>
    <w:rsid w:val="00271CE3"/>
    <w:rsid w:val="00271CF3"/>
    <w:rsid w:val="00271DB4"/>
    <w:rsid w:val="00271E33"/>
    <w:rsid w:val="00271E5A"/>
    <w:rsid w:val="002724F9"/>
    <w:rsid w:val="00272817"/>
    <w:rsid w:val="002728F2"/>
    <w:rsid w:val="00272905"/>
    <w:rsid w:val="00272BCF"/>
    <w:rsid w:val="00272ECE"/>
    <w:rsid w:val="00273011"/>
    <w:rsid w:val="00273117"/>
    <w:rsid w:val="002734D8"/>
    <w:rsid w:val="00273673"/>
    <w:rsid w:val="0027436E"/>
    <w:rsid w:val="0027449F"/>
    <w:rsid w:val="0027451C"/>
    <w:rsid w:val="00274568"/>
    <w:rsid w:val="002746CE"/>
    <w:rsid w:val="00274E0C"/>
    <w:rsid w:val="00275097"/>
    <w:rsid w:val="00275928"/>
    <w:rsid w:val="00275D1B"/>
    <w:rsid w:val="00275EE6"/>
    <w:rsid w:val="002760A2"/>
    <w:rsid w:val="002769C0"/>
    <w:rsid w:val="00276E51"/>
    <w:rsid w:val="00277192"/>
    <w:rsid w:val="00277447"/>
    <w:rsid w:val="00277A00"/>
    <w:rsid w:val="00277ADA"/>
    <w:rsid w:val="00277FA9"/>
    <w:rsid w:val="00280407"/>
    <w:rsid w:val="00280747"/>
    <w:rsid w:val="00280963"/>
    <w:rsid w:val="00280B54"/>
    <w:rsid w:val="002810CB"/>
    <w:rsid w:val="0028196F"/>
    <w:rsid w:val="00281B4A"/>
    <w:rsid w:val="00281D88"/>
    <w:rsid w:val="00281DD3"/>
    <w:rsid w:val="00281DD5"/>
    <w:rsid w:val="00281F6E"/>
    <w:rsid w:val="002821D8"/>
    <w:rsid w:val="00282C1B"/>
    <w:rsid w:val="00282CAC"/>
    <w:rsid w:val="00283612"/>
    <w:rsid w:val="0028381B"/>
    <w:rsid w:val="00283E5D"/>
    <w:rsid w:val="00283EAF"/>
    <w:rsid w:val="0028422D"/>
    <w:rsid w:val="00284D13"/>
    <w:rsid w:val="00285013"/>
    <w:rsid w:val="002850DB"/>
    <w:rsid w:val="0028529E"/>
    <w:rsid w:val="00285408"/>
    <w:rsid w:val="00285698"/>
    <w:rsid w:val="00285BFC"/>
    <w:rsid w:val="00285C18"/>
    <w:rsid w:val="0028632A"/>
    <w:rsid w:val="002863F2"/>
    <w:rsid w:val="0028640A"/>
    <w:rsid w:val="002867C1"/>
    <w:rsid w:val="002868F0"/>
    <w:rsid w:val="00286E11"/>
    <w:rsid w:val="00286F79"/>
    <w:rsid w:val="00286FEE"/>
    <w:rsid w:val="0028735F"/>
    <w:rsid w:val="002873C1"/>
    <w:rsid w:val="00287CB8"/>
    <w:rsid w:val="00287DD9"/>
    <w:rsid w:val="00287FE0"/>
    <w:rsid w:val="0029016A"/>
    <w:rsid w:val="002901DE"/>
    <w:rsid w:val="00290580"/>
    <w:rsid w:val="002909AE"/>
    <w:rsid w:val="00291044"/>
    <w:rsid w:val="00291563"/>
    <w:rsid w:val="002916F4"/>
    <w:rsid w:val="0029186F"/>
    <w:rsid w:val="002919D5"/>
    <w:rsid w:val="00292141"/>
    <w:rsid w:val="00292211"/>
    <w:rsid w:val="002929EE"/>
    <w:rsid w:val="00292F30"/>
    <w:rsid w:val="00293164"/>
    <w:rsid w:val="00293561"/>
    <w:rsid w:val="00293701"/>
    <w:rsid w:val="002937B5"/>
    <w:rsid w:val="002938E2"/>
    <w:rsid w:val="0029390A"/>
    <w:rsid w:val="002940EB"/>
    <w:rsid w:val="002940FE"/>
    <w:rsid w:val="002941C0"/>
    <w:rsid w:val="00294377"/>
    <w:rsid w:val="002945D2"/>
    <w:rsid w:val="00294D6F"/>
    <w:rsid w:val="00294EEB"/>
    <w:rsid w:val="0029530C"/>
    <w:rsid w:val="00295378"/>
    <w:rsid w:val="0029587D"/>
    <w:rsid w:val="002958E4"/>
    <w:rsid w:val="00296054"/>
    <w:rsid w:val="002963CE"/>
    <w:rsid w:val="00296799"/>
    <w:rsid w:val="00296902"/>
    <w:rsid w:val="00296BBB"/>
    <w:rsid w:val="002976E2"/>
    <w:rsid w:val="00297809"/>
    <w:rsid w:val="00297D77"/>
    <w:rsid w:val="00297FBE"/>
    <w:rsid w:val="002A0190"/>
    <w:rsid w:val="002A0AC3"/>
    <w:rsid w:val="002A121E"/>
    <w:rsid w:val="002A127F"/>
    <w:rsid w:val="002A14EF"/>
    <w:rsid w:val="002A14F4"/>
    <w:rsid w:val="002A157C"/>
    <w:rsid w:val="002A19D1"/>
    <w:rsid w:val="002A1C42"/>
    <w:rsid w:val="002A2503"/>
    <w:rsid w:val="002A298A"/>
    <w:rsid w:val="002A29D4"/>
    <w:rsid w:val="002A2BC2"/>
    <w:rsid w:val="002A2DC4"/>
    <w:rsid w:val="002A311C"/>
    <w:rsid w:val="002A3329"/>
    <w:rsid w:val="002A3479"/>
    <w:rsid w:val="002A3A9D"/>
    <w:rsid w:val="002A41B6"/>
    <w:rsid w:val="002A4553"/>
    <w:rsid w:val="002A45D2"/>
    <w:rsid w:val="002A4983"/>
    <w:rsid w:val="002A4F89"/>
    <w:rsid w:val="002A5256"/>
    <w:rsid w:val="002A5506"/>
    <w:rsid w:val="002A5CA6"/>
    <w:rsid w:val="002A5F92"/>
    <w:rsid w:val="002A6286"/>
    <w:rsid w:val="002A68DA"/>
    <w:rsid w:val="002A6ED7"/>
    <w:rsid w:val="002A702F"/>
    <w:rsid w:val="002A712B"/>
    <w:rsid w:val="002A715E"/>
    <w:rsid w:val="002A74DF"/>
    <w:rsid w:val="002A7530"/>
    <w:rsid w:val="002A75A7"/>
    <w:rsid w:val="002A7B95"/>
    <w:rsid w:val="002A7D2C"/>
    <w:rsid w:val="002A7E36"/>
    <w:rsid w:val="002B0081"/>
    <w:rsid w:val="002B04D5"/>
    <w:rsid w:val="002B0729"/>
    <w:rsid w:val="002B0CC1"/>
    <w:rsid w:val="002B128A"/>
    <w:rsid w:val="002B1ED7"/>
    <w:rsid w:val="002B1EEE"/>
    <w:rsid w:val="002B21CF"/>
    <w:rsid w:val="002B2226"/>
    <w:rsid w:val="002B26E1"/>
    <w:rsid w:val="002B31B2"/>
    <w:rsid w:val="002B31FE"/>
    <w:rsid w:val="002B325E"/>
    <w:rsid w:val="002B3822"/>
    <w:rsid w:val="002B3A59"/>
    <w:rsid w:val="002B3C52"/>
    <w:rsid w:val="002B3CE6"/>
    <w:rsid w:val="002B43BD"/>
    <w:rsid w:val="002B4823"/>
    <w:rsid w:val="002B4928"/>
    <w:rsid w:val="002B4D2F"/>
    <w:rsid w:val="002B4D47"/>
    <w:rsid w:val="002B5A1B"/>
    <w:rsid w:val="002B5D35"/>
    <w:rsid w:val="002B66A0"/>
    <w:rsid w:val="002B66AC"/>
    <w:rsid w:val="002B67A6"/>
    <w:rsid w:val="002B67E1"/>
    <w:rsid w:val="002B6B09"/>
    <w:rsid w:val="002B6DB4"/>
    <w:rsid w:val="002B6F91"/>
    <w:rsid w:val="002B71FF"/>
    <w:rsid w:val="002B72E9"/>
    <w:rsid w:val="002B7321"/>
    <w:rsid w:val="002B79D1"/>
    <w:rsid w:val="002B7FB3"/>
    <w:rsid w:val="002C000D"/>
    <w:rsid w:val="002C0049"/>
    <w:rsid w:val="002C0286"/>
    <w:rsid w:val="002C0366"/>
    <w:rsid w:val="002C0976"/>
    <w:rsid w:val="002C135B"/>
    <w:rsid w:val="002C19E3"/>
    <w:rsid w:val="002C1C4A"/>
    <w:rsid w:val="002C1F77"/>
    <w:rsid w:val="002C24F7"/>
    <w:rsid w:val="002C277F"/>
    <w:rsid w:val="002C2BE5"/>
    <w:rsid w:val="002C2BFF"/>
    <w:rsid w:val="002C37D2"/>
    <w:rsid w:val="002C38CC"/>
    <w:rsid w:val="002C3BF8"/>
    <w:rsid w:val="002C4067"/>
    <w:rsid w:val="002C46EF"/>
    <w:rsid w:val="002C5166"/>
    <w:rsid w:val="002C5959"/>
    <w:rsid w:val="002C5E1D"/>
    <w:rsid w:val="002C5F9D"/>
    <w:rsid w:val="002C64C1"/>
    <w:rsid w:val="002C67A5"/>
    <w:rsid w:val="002C6989"/>
    <w:rsid w:val="002C6C5D"/>
    <w:rsid w:val="002C6F60"/>
    <w:rsid w:val="002C7004"/>
    <w:rsid w:val="002C741D"/>
    <w:rsid w:val="002C74B8"/>
    <w:rsid w:val="002C7AB0"/>
    <w:rsid w:val="002C7D09"/>
    <w:rsid w:val="002C7DD0"/>
    <w:rsid w:val="002D0053"/>
    <w:rsid w:val="002D0131"/>
    <w:rsid w:val="002D01C1"/>
    <w:rsid w:val="002D071C"/>
    <w:rsid w:val="002D07CF"/>
    <w:rsid w:val="002D0CEB"/>
    <w:rsid w:val="002D0DEA"/>
    <w:rsid w:val="002D15BF"/>
    <w:rsid w:val="002D1ABE"/>
    <w:rsid w:val="002D1ACC"/>
    <w:rsid w:val="002D1DF7"/>
    <w:rsid w:val="002D1FE2"/>
    <w:rsid w:val="002D25CF"/>
    <w:rsid w:val="002D27AE"/>
    <w:rsid w:val="002D2C08"/>
    <w:rsid w:val="002D3019"/>
    <w:rsid w:val="002D3321"/>
    <w:rsid w:val="002D3597"/>
    <w:rsid w:val="002D3787"/>
    <w:rsid w:val="002D3CEA"/>
    <w:rsid w:val="002D40B8"/>
    <w:rsid w:val="002D44AE"/>
    <w:rsid w:val="002D471F"/>
    <w:rsid w:val="002D4761"/>
    <w:rsid w:val="002D477C"/>
    <w:rsid w:val="002D4948"/>
    <w:rsid w:val="002D4986"/>
    <w:rsid w:val="002D5056"/>
    <w:rsid w:val="002D54D2"/>
    <w:rsid w:val="002D5A5D"/>
    <w:rsid w:val="002D5DF9"/>
    <w:rsid w:val="002D6118"/>
    <w:rsid w:val="002D6300"/>
    <w:rsid w:val="002D6469"/>
    <w:rsid w:val="002D6B39"/>
    <w:rsid w:val="002D708F"/>
    <w:rsid w:val="002D70FA"/>
    <w:rsid w:val="002D726B"/>
    <w:rsid w:val="002D759C"/>
    <w:rsid w:val="002D776C"/>
    <w:rsid w:val="002D7A0C"/>
    <w:rsid w:val="002E023E"/>
    <w:rsid w:val="002E09E6"/>
    <w:rsid w:val="002E182D"/>
    <w:rsid w:val="002E186C"/>
    <w:rsid w:val="002E1A1F"/>
    <w:rsid w:val="002E1DC1"/>
    <w:rsid w:val="002E1EE6"/>
    <w:rsid w:val="002E20D2"/>
    <w:rsid w:val="002E240D"/>
    <w:rsid w:val="002E2611"/>
    <w:rsid w:val="002E323F"/>
    <w:rsid w:val="002E334C"/>
    <w:rsid w:val="002E3C9B"/>
    <w:rsid w:val="002E4057"/>
    <w:rsid w:val="002E43A8"/>
    <w:rsid w:val="002E4757"/>
    <w:rsid w:val="002E483A"/>
    <w:rsid w:val="002E4AF2"/>
    <w:rsid w:val="002E4B51"/>
    <w:rsid w:val="002E4D01"/>
    <w:rsid w:val="002E4E4C"/>
    <w:rsid w:val="002E4E7C"/>
    <w:rsid w:val="002E5868"/>
    <w:rsid w:val="002E599F"/>
    <w:rsid w:val="002E5C9B"/>
    <w:rsid w:val="002E5CD0"/>
    <w:rsid w:val="002E63D4"/>
    <w:rsid w:val="002E6F69"/>
    <w:rsid w:val="002E70A1"/>
    <w:rsid w:val="002E71B8"/>
    <w:rsid w:val="002E7304"/>
    <w:rsid w:val="002E7BA1"/>
    <w:rsid w:val="002F00D7"/>
    <w:rsid w:val="002F02AA"/>
    <w:rsid w:val="002F059C"/>
    <w:rsid w:val="002F0EE3"/>
    <w:rsid w:val="002F10E5"/>
    <w:rsid w:val="002F1276"/>
    <w:rsid w:val="002F1F36"/>
    <w:rsid w:val="002F20B5"/>
    <w:rsid w:val="002F2448"/>
    <w:rsid w:val="002F25FE"/>
    <w:rsid w:val="002F2A03"/>
    <w:rsid w:val="002F3169"/>
    <w:rsid w:val="002F331A"/>
    <w:rsid w:val="002F34AF"/>
    <w:rsid w:val="002F361C"/>
    <w:rsid w:val="002F3831"/>
    <w:rsid w:val="002F3B40"/>
    <w:rsid w:val="002F3D69"/>
    <w:rsid w:val="002F3EF5"/>
    <w:rsid w:val="002F3F8B"/>
    <w:rsid w:val="002F4240"/>
    <w:rsid w:val="002F425A"/>
    <w:rsid w:val="002F4A5C"/>
    <w:rsid w:val="002F4AC6"/>
    <w:rsid w:val="002F4AC7"/>
    <w:rsid w:val="002F4B97"/>
    <w:rsid w:val="002F5453"/>
    <w:rsid w:val="002F5699"/>
    <w:rsid w:val="002F59B4"/>
    <w:rsid w:val="002F6255"/>
    <w:rsid w:val="002F6609"/>
    <w:rsid w:val="002F6A94"/>
    <w:rsid w:val="002F726B"/>
    <w:rsid w:val="002F7451"/>
    <w:rsid w:val="002F7A5A"/>
    <w:rsid w:val="002F7BE5"/>
    <w:rsid w:val="002F7C5C"/>
    <w:rsid w:val="002F7CC5"/>
    <w:rsid w:val="003000B5"/>
    <w:rsid w:val="00300244"/>
    <w:rsid w:val="0030110C"/>
    <w:rsid w:val="00301221"/>
    <w:rsid w:val="0030127F"/>
    <w:rsid w:val="0030134A"/>
    <w:rsid w:val="00301466"/>
    <w:rsid w:val="00301477"/>
    <w:rsid w:val="003015F3"/>
    <w:rsid w:val="00301759"/>
    <w:rsid w:val="00301949"/>
    <w:rsid w:val="00301AF6"/>
    <w:rsid w:val="003021F9"/>
    <w:rsid w:val="00302680"/>
    <w:rsid w:val="003026EA"/>
    <w:rsid w:val="00302F6E"/>
    <w:rsid w:val="00303190"/>
    <w:rsid w:val="0030364D"/>
    <w:rsid w:val="00303813"/>
    <w:rsid w:val="003039AA"/>
    <w:rsid w:val="00303D45"/>
    <w:rsid w:val="00304077"/>
    <w:rsid w:val="00304D3A"/>
    <w:rsid w:val="00305385"/>
    <w:rsid w:val="00305571"/>
    <w:rsid w:val="00305575"/>
    <w:rsid w:val="003056D9"/>
    <w:rsid w:val="0030575B"/>
    <w:rsid w:val="00305DFF"/>
    <w:rsid w:val="00305E3B"/>
    <w:rsid w:val="00306071"/>
    <w:rsid w:val="003060C4"/>
    <w:rsid w:val="00306166"/>
    <w:rsid w:val="0030673A"/>
    <w:rsid w:val="00306D72"/>
    <w:rsid w:val="00307081"/>
    <w:rsid w:val="00307EB4"/>
    <w:rsid w:val="003102B0"/>
    <w:rsid w:val="0031079D"/>
    <w:rsid w:val="00310C74"/>
    <w:rsid w:val="00310DE1"/>
    <w:rsid w:val="00311520"/>
    <w:rsid w:val="00311878"/>
    <w:rsid w:val="003118C3"/>
    <w:rsid w:val="00311A61"/>
    <w:rsid w:val="00312163"/>
    <w:rsid w:val="00312AFB"/>
    <w:rsid w:val="00313062"/>
    <w:rsid w:val="00313193"/>
    <w:rsid w:val="003137DE"/>
    <w:rsid w:val="00313865"/>
    <w:rsid w:val="00313A7C"/>
    <w:rsid w:val="00313E0B"/>
    <w:rsid w:val="00314AEF"/>
    <w:rsid w:val="00314C38"/>
    <w:rsid w:val="00314D72"/>
    <w:rsid w:val="00314E49"/>
    <w:rsid w:val="0031559D"/>
    <w:rsid w:val="003157AB"/>
    <w:rsid w:val="00315970"/>
    <w:rsid w:val="00315A3D"/>
    <w:rsid w:val="00315B7F"/>
    <w:rsid w:val="00315C87"/>
    <w:rsid w:val="00316084"/>
    <w:rsid w:val="0031608F"/>
    <w:rsid w:val="0031636B"/>
    <w:rsid w:val="00316693"/>
    <w:rsid w:val="00316777"/>
    <w:rsid w:val="00316885"/>
    <w:rsid w:val="00316BAD"/>
    <w:rsid w:val="0031708E"/>
    <w:rsid w:val="003178F2"/>
    <w:rsid w:val="00317B46"/>
    <w:rsid w:val="00317F87"/>
    <w:rsid w:val="00320142"/>
    <w:rsid w:val="003202BF"/>
    <w:rsid w:val="003204E5"/>
    <w:rsid w:val="0032081E"/>
    <w:rsid w:val="003208BD"/>
    <w:rsid w:val="00320CB7"/>
    <w:rsid w:val="003212BC"/>
    <w:rsid w:val="00321320"/>
    <w:rsid w:val="003213BB"/>
    <w:rsid w:val="003215C6"/>
    <w:rsid w:val="00321CE9"/>
    <w:rsid w:val="00321E88"/>
    <w:rsid w:val="0032200B"/>
    <w:rsid w:val="00322C5A"/>
    <w:rsid w:val="00323558"/>
    <w:rsid w:val="00323575"/>
    <w:rsid w:val="00323732"/>
    <w:rsid w:val="003238E3"/>
    <w:rsid w:val="00323BB0"/>
    <w:rsid w:val="00323D4E"/>
    <w:rsid w:val="003242D5"/>
    <w:rsid w:val="0032458F"/>
    <w:rsid w:val="0032463F"/>
    <w:rsid w:val="0032545A"/>
    <w:rsid w:val="00325701"/>
    <w:rsid w:val="00325B97"/>
    <w:rsid w:val="00325DD4"/>
    <w:rsid w:val="00325EA2"/>
    <w:rsid w:val="00325EF2"/>
    <w:rsid w:val="003262EF"/>
    <w:rsid w:val="0032679E"/>
    <w:rsid w:val="00326E56"/>
    <w:rsid w:val="0032720A"/>
    <w:rsid w:val="00327794"/>
    <w:rsid w:val="003277A5"/>
    <w:rsid w:val="003277E9"/>
    <w:rsid w:val="00327A3D"/>
    <w:rsid w:val="00327CFE"/>
    <w:rsid w:val="00330382"/>
    <w:rsid w:val="00330553"/>
    <w:rsid w:val="00330631"/>
    <w:rsid w:val="00330F18"/>
    <w:rsid w:val="003317B4"/>
    <w:rsid w:val="00331BDD"/>
    <w:rsid w:val="00332002"/>
    <w:rsid w:val="00332262"/>
    <w:rsid w:val="00332552"/>
    <w:rsid w:val="00332ABE"/>
    <w:rsid w:val="00332EEC"/>
    <w:rsid w:val="00332F2C"/>
    <w:rsid w:val="00332F69"/>
    <w:rsid w:val="003349FC"/>
    <w:rsid w:val="00334D77"/>
    <w:rsid w:val="0033502E"/>
    <w:rsid w:val="00335468"/>
    <w:rsid w:val="0033587A"/>
    <w:rsid w:val="00335A72"/>
    <w:rsid w:val="00335D28"/>
    <w:rsid w:val="00335D42"/>
    <w:rsid w:val="00335E38"/>
    <w:rsid w:val="003362C3"/>
    <w:rsid w:val="00336771"/>
    <w:rsid w:val="003368B4"/>
    <w:rsid w:val="003369E3"/>
    <w:rsid w:val="003373FA"/>
    <w:rsid w:val="00337527"/>
    <w:rsid w:val="00337694"/>
    <w:rsid w:val="00337A9D"/>
    <w:rsid w:val="00337C30"/>
    <w:rsid w:val="00337D6D"/>
    <w:rsid w:val="00337EC8"/>
    <w:rsid w:val="00337F6D"/>
    <w:rsid w:val="0034033C"/>
    <w:rsid w:val="003405F0"/>
    <w:rsid w:val="003408CF"/>
    <w:rsid w:val="00340952"/>
    <w:rsid w:val="00340A25"/>
    <w:rsid w:val="00340C00"/>
    <w:rsid w:val="00340D44"/>
    <w:rsid w:val="003410E9"/>
    <w:rsid w:val="003411BD"/>
    <w:rsid w:val="003414FF"/>
    <w:rsid w:val="003415BC"/>
    <w:rsid w:val="00341B46"/>
    <w:rsid w:val="00341DDB"/>
    <w:rsid w:val="00342470"/>
    <w:rsid w:val="003424A6"/>
    <w:rsid w:val="00342739"/>
    <w:rsid w:val="00342F23"/>
    <w:rsid w:val="00343175"/>
    <w:rsid w:val="00343363"/>
    <w:rsid w:val="0034351D"/>
    <w:rsid w:val="0034377C"/>
    <w:rsid w:val="00343DC6"/>
    <w:rsid w:val="003443AB"/>
    <w:rsid w:val="00344627"/>
    <w:rsid w:val="00344D29"/>
    <w:rsid w:val="00345378"/>
    <w:rsid w:val="00345880"/>
    <w:rsid w:val="00345943"/>
    <w:rsid w:val="00346641"/>
    <w:rsid w:val="0034675A"/>
    <w:rsid w:val="00346816"/>
    <w:rsid w:val="00346E19"/>
    <w:rsid w:val="00347318"/>
    <w:rsid w:val="00347849"/>
    <w:rsid w:val="00347C8C"/>
    <w:rsid w:val="0035005D"/>
    <w:rsid w:val="003500A8"/>
    <w:rsid w:val="003501CB"/>
    <w:rsid w:val="003502A4"/>
    <w:rsid w:val="00350372"/>
    <w:rsid w:val="003503FF"/>
    <w:rsid w:val="003507F4"/>
    <w:rsid w:val="00350D53"/>
    <w:rsid w:val="00351280"/>
    <w:rsid w:val="003512B2"/>
    <w:rsid w:val="0035163B"/>
    <w:rsid w:val="0035199A"/>
    <w:rsid w:val="00352441"/>
    <w:rsid w:val="003525B3"/>
    <w:rsid w:val="0035283D"/>
    <w:rsid w:val="0035342B"/>
    <w:rsid w:val="00353F10"/>
    <w:rsid w:val="003540ED"/>
    <w:rsid w:val="0035441C"/>
    <w:rsid w:val="0035465F"/>
    <w:rsid w:val="00354FAA"/>
    <w:rsid w:val="0035563A"/>
    <w:rsid w:val="003556BD"/>
    <w:rsid w:val="00355901"/>
    <w:rsid w:val="00355FEB"/>
    <w:rsid w:val="0035651B"/>
    <w:rsid w:val="003569D1"/>
    <w:rsid w:val="003570FC"/>
    <w:rsid w:val="0035793D"/>
    <w:rsid w:val="00357A0B"/>
    <w:rsid w:val="00357BA6"/>
    <w:rsid w:val="00357CD2"/>
    <w:rsid w:val="00360193"/>
    <w:rsid w:val="003603BB"/>
    <w:rsid w:val="00360F57"/>
    <w:rsid w:val="003613DD"/>
    <w:rsid w:val="00361864"/>
    <w:rsid w:val="003620B3"/>
    <w:rsid w:val="003627F2"/>
    <w:rsid w:val="0036287B"/>
    <w:rsid w:val="00362B69"/>
    <w:rsid w:val="0036304F"/>
    <w:rsid w:val="003631CA"/>
    <w:rsid w:val="00363206"/>
    <w:rsid w:val="0036332B"/>
    <w:rsid w:val="003635FE"/>
    <w:rsid w:val="003642B0"/>
    <w:rsid w:val="0036437B"/>
    <w:rsid w:val="00364397"/>
    <w:rsid w:val="003643E3"/>
    <w:rsid w:val="0036471F"/>
    <w:rsid w:val="00364CFA"/>
    <w:rsid w:val="0036512F"/>
    <w:rsid w:val="003654FD"/>
    <w:rsid w:val="00365C1D"/>
    <w:rsid w:val="0036643C"/>
    <w:rsid w:val="00366590"/>
    <w:rsid w:val="00366F6A"/>
    <w:rsid w:val="00367387"/>
    <w:rsid w:val="003676A6"/>
    <w:rsid w:val="00367917"/>
    <w:rsid w:val="00367E27"/>
    <w:rsid w:val="00367FED"/>
    <w:rsid w:val="00370178"/>
    <w:rsid w:val="00370231"/>
    <w:rsid w:val="0037046E"/>
    <w:rsid w:val="00370872"/>
    <w:rsid w:val="00370A61"/>
    <w:rsid w:val="00370AC5"/>
    <w:rsid w:val="00370ADC"/>
    <w:rsid w:val="00370FB3"/>
    <w:rsid w:val="003710F2"/>
    <w:rsid w:val="00371370"/>
    <w:rsid w:val="003714D9"/>
    <w:rsid w:val="00371A02"/>
    <w:rsid w:val="00371A85"/>
    <w:rsid w:val="00371C7E"/>
    <w:rsid w:val="00371D05"/>
    <w:rsid w:val="00371D3E"/>
    <w:rsid w:val="00371DB4"/>
    <w:rsid w:val="00372365"/>
    <w:rsid w:val="0037291E"/>
    <w:rsid w:val="00372939"/>
    <w:rsid w:val="00372A16"/>
    <w:rsid w:val="00372AB8"/>
    <w:rsid w:val="003735D7"/>
    <w:rsid w:val="00373B79"/>
    <w:rsid w:val="00373D0B"/>
    <w:rsid w:val="00373D83"/>
    <w:rsid w:val="0037428B"/>
    <w:rsid w:val="00374717"/>
    <w:rsid w:val="0037495B"/>
    <w:rsid w:val="00374BBE"/>
    <w:rsid w:val="00374C9E"/>
    <w:rsid w:val="003752F1"/>
    <w:rsid w:val="003753AC"/>
    <w:rsid w:val="00375561"/>
    <w:rsid w:val="00375804"/>
    <w:rsid w:val="00375945"/>
    <w:rsid w:val="00376219"/>
    <w:rsid w:val="00376912"/>
    <w:rsid w:val="003769B5"/>
    <w:rsid w:val="00376A7D"/>
    <w:rsid w:val="00376DDA"/>
    <w:rsid w:val="00376FF4"/>
    <w:rsid w:val="003776AD"/>
    <w:rsid w:val="00377980"/>
    <w:rsid w:val="00377CB4"/>
    <w:rsid w:val="0038016D"/>
    <w:rsid w:val="00380542"/>
    <w:rsid w:val="00380BE5"/>
    <w:rsid w:val="00381234"/>
    <w:rsid w:val="0038140A"/>
    <w:rsid w:val="00381691"/>
    <w:rsid w:val="0038179B"/>
    <w:rsid w:val="0038186F"/>
    <w:rsid w:val="0038207B"/>
    <w:rsid w:val="0038218C"/>
    <w:rsid w:val="003822AA"/>
    <w:rsid w:val="00382AA2"/>
    <w:rsid w:val="0038336A"/>
    <w:rsid w:val="0038396C"/>
    <w:rsid w:val="003839FC"/>
    <w:rsid w:val="00383AC3"/>
    <w:rsid w:val="00383E28"/>
    <w:rsid w:val="0038406F"/>
    <w:rsid w:val="0038465E"/>
    <w:rsid w:val="00384B5C"/>
    <w:rsid w:val="003855FE"/>
    <w:rsid w:val="0038588C"/>
    <w:rsid w:val="00385D96"/>
    <w:rsid w:val="00386044"/>
    <w:rsid w:val="003863F6"/>
    <w:rsid w:val="00386430"/>
    <w:rsid w:val="0038665C"/>
    <w:rsid w:val="003870F4"/>
    <w:rsid w:val="0038724D"/>
    <w:rsid w:val="00387CDA"/>
    <w:rsid w:val="00390A0A"/>
    <w:rsid w:val="00390FFD"/>
    <w:rsid w:val="003914B4"/>
    <w:rsid w:val="00391834"/>
    <w:rsid w:val="00391BF8"/>
    <w:rsid w:val="00391CDC"/>
    <w:rsid w:val="00392C14"/>
    <w:rsid w:val="0039364B"/>
    <w:rsid w:val="0039388B"/>
    <w:rsid w:val="00393CD6"/>
    <w:rsid w:val="00394047"/>
    <w:rsid w:val="00394094"/>
    <w:rsid w:val="0039558E"/>
    <w:rsid w:val="003956AE"/>
    <w:rsid w:val="00395753"/>
    <w:rsid w:val="00395982"/>
    <w:rsid w:val="0039599C"/>
    <w:rsid w:val="00395E7D"/>
    <w:rsid w:val="00395FAA"/>
    <w:rsid w:val="003962AA"/>
    <w:rsid w:val="00396772"/>
    <w:rsid w:val="003969E3"/>
    <w:rsid w:val="00396AA1"/>
    <w:rsid w:val="0039703D"/>
    <w:rsid w:val="003972AB"/>
    <w:rsid w:val="00397540"/>
    <w:rsid w:val="0039761E"/>
    <w:rsid w:val="0039790E"/>
    <w:rsid w:val="00397B42"/>
    <w:rsid w:val="003A0422"/>
    <w:rsid w:val="003A0C6C"/>
    <w:rsid w:val="003A0CB9"/>
    <w:rsid w:val="003A1419"/>
    <w:rsid w:val="003A16F1"/>
    <w:rsid w:val="003A1B7C"/>
    <w:rsid w:val="003A1D0C"/>
    <w:rsid w:val="003A1E12"/>
    <w:rsid w:val="003A2080"/>
    <w:rsid w:val="003A2205"/>
    <w:rsid w:val="003A230C"/>
    <w:rsid w:val="003A29E3"/>
    <w:rsid w:val="003A32E2"/>
    <w:rsid w:val="003A32FD"/>
    <w:rsid w:val="003A34CB"/>
    <w:rsid w:val="003A368A"/>
    <w:rsid w:val="003A3E78"/>
    <w:rsid w:val="003A3F27"/>
    <w:rsid w:val="003A4284"/>
    <w:rsid w:val="003A4345"/>
    <w:rsid w:val="003A44E4"/>
    <w:rsid w:val="003A4655"/>
    <w:rsid w:val="003A4938"/>
    <w:rsid w:val="003A4FE5"/>
    <w:rsid w:val="003A506D"/>
    <w:rsid w:val="003A57BF"/>
    <w:rsid w:val="003A59A1"/>
    <w:rsid w:val="003A5DBB"/>
    <w:rsid w:val="003A5E64"/>
    <w:rsid w:val="003A60E6"/>
    <w:rsid w:val="003A64D9"/>
    <w:rsid w:val="003A65AF"/>
    <w:rsid w:val="003A68AC"/>
    <w:rsid w:val="003A7A0D"/>
    <w:rsid w:val="003A7F7C"/>
    <w:rsid w:val="003B01D2"/>
    <w:rsid w:val="003B08C0"/>
    <w:rsid w:val="003B08D0"/>
    <w:rsid w:val="003B0C47"/>
    <w:rsid w:val="003B1062"/>
    <w:rsid w:val="003B10F1"/>
    <w:rsid w:val="003B11BE"/>
    <w:rsid w:val="003B15EA"/>
    <w:rsid w:val="003B18CB"/>
    <w:rsid w:val="003B194D"/>
    <w:rsid w:val="003B2DB3"/>
    <w:rsid w:val="003B2F55"/>
    <w:rsid w:val="003B389C"/>
    <w:rsid w:val="003B3A07"/>
    <w:rsid w:val="003B3B37"/>
    <w:rsid w:val="003B3B7A"/>
    <w:rsid w:val="003B3F51"/>
    <w:rsid w:val="003B440F"/>
    <w:rsid w:val="003B4E2B"/>
    <w:rsid w:val="003B4E75"/>
    <w:rsid w:val="003B4EDC"/>
    <w:rsid w:val="003B50A9"/>
    <w:rsid w:val="003B53E4"/>
    <w:rsid w:val="003B558D"/>
    <w:rsid w:val="003B5BAB"/>
    <w:rsid w:val="003B5EC7"/>
    <w:rsid w:val="003B5F83"/>
    <w:rsid w:val="003B6313"/>
    <w:rsid w:val="003B6594"/>
    <w:rsid w:val="003B6B7A"/>
    <w:rsid w:val="003B6B86"/>
    <w:rsid w:val="003B7236"/>
    <w:rsid w:val="003B7327"/>
    <w:rsid w:val="003B752A"/>
    <w:rsid w:val="003B76A9"/>
    <w:rsid w:val="003B7AAE"/>
    <w:rsid w:val="003B7E97"/>
    <w:rsid w:val="003C0A51"/>
    <w:rsid w:val="003C0DE7"/>
    <w:rsid w:val="003C12B4"/>
    <w:rsid w:val="003C140B"/>
    <w:rsid w:val="003C190B"/>
    <w:rsid w:val="003C1D41"/>
    <w:rsid w:val="003C1F1C"/>
    <w:rsid w:val="003C20C1"/>
    <w:rsid w:val="003C2A0C"/>
    <w:rsid w:val="003C2B48"/>
    <w:rsid w:val="003C2E03"/>
    <w:rsid w:val="003C316B"/>
    <w:rsid w:val="003C3937"/>
    <w:rsid w:val="003C3AE7"/>
    <w:rsid w:val="003C3F68"/>
    <w:rsid w:val="003C3FC2"/>
    <w:rsid w:val="003C4181"/>
    <w:rsid w:val="003C484F"/>
    <w:rsid w:val="003C48A7"/>
    <w:rsid w:val="003C4CAB"/>
    <w:rsid w:val="003C4CF3"/>
    <w:rsid w:val="003C50F7"/>
    <w:rsid w:val="003C51F6"/>
    <w:rsid w:val="003C54B9"/>
    <w:rsid w:val="003C5644"/>
    <w:rsid w:val="003C57DC"/>
    <w:rsid w:val="003C5EA6"/>
    <w:rsid w:val="003C6204"/>
    <w:rsid w:val="003C626D"/>
    <w:rsid w:val="003C6390"/>
    <w:rsid w:val="003C669E"/>
    <w:rsid w:val="003C682F"/>
    <w:rsid w:val="003C6CEA"/>
    <w:rsid w:val="003C783B"/>
    <w:rsid w:val="003C7C40"/>
    <w:rsid w:val="003C7C55"/>
    <w:rsid w:val="003C7F2C"/>
    <w:rsid w:val="003D0913"/>
    <w:rsid w:val="003D0F31"/>
    <w:rsid w:val="003D15EE"/>
    <w:rsid w:val="003D19BF"/>
    <w:rsid w:val="003D23ED"/>
    <w:rsid w:val="003D27C7"/>
    <w:rsid w:val="003D29B8"/>
    <w:rsid w:val="003D2D77"/>
    <w:rsid w:val="003D3144"/>
    <w:rsid w:val="003D35FB"/>
    <w:rsid w:val="003D376F"/>
    <w:rsid w:val="003D3AD1"/>
    <w:rsid w:val="003D3B73"/>
    <w:rsid w:val="003D3C8C"/>
    <w:rsid w:val="003D3F4D"/>
    <w:rsid w:val="003D41BC"/>
    <w:rsid w:val="003D4454"/>
    <w:rsid w:val="003D46D6"/>
    <w:rsid w:val="003D4BF8"/>
    <w:rsid w:val="003D4C96"/>
    <w:rsid w:val="003D4D9B"/>
    <w:rsid w:val="003D4EF9"/>
    <w:rsid w:val="003D51F4"/>
    <w:rsid w:val="003D54C5"/>
    <w:rsid w:val="003D55F6"/>
    <w:rsid w:val="003D58A1"/>
    <w:rsid w:val="003D5A90"/>
    <w:rsid w:val="003D5C1B"/>
    <w:rsid w:val="003D635E"/>
    <w:rsid w:val="003D65C7"/>
    <w:rsid w:val="003D6D94"/>
    <w:rsid w:val="003D71C2"/>
    <w:rsid w:val="003D71CC"/>
    <w:rsid w:val="003D7548"/>
    <w:rsid w:val="003E019B"/>
    <w:rsid w:val="003E02DB"/>
    <w:rsid w:val="003E0F25"/>
    <w:rsid w:val="003E12F6"/>
    <w:rsid w:val="003E19AC"/>
    <w:rsid w:val="003E19B6"/>
    <w:rsid w:val="003E1E61"/>
    <w:rsid w:val="003E2148"/>
    <w:rsid w:val="003E2211"/>
    <w:rsid w:val="003E248F"/>
    <w:rsid w:val="003E2779"/>
    <w:rsid w:val="003E2AFD"/>
    <w:rsid w:val="003E2E56"/>
    <w:rsid w:val="003E2F08"/>
    <w:rsid w:val="003E3069"/>
    <w:rsid w:val="003E31EE"/>
    <w:rsid w:val="003E3553"/>
    <w:rsid w:val="003E3A8E"/>
    <w:rsid w:val="003E3C8D"/>
    <w:rsid w:val="003E3F33"/>
    <w:rsid w:val="003E417D"/>
    <w:rsid w:val="003E4432"/>
    <w:rsid w:val="003E47A2"/>
    <w:rsid w:val="003E5713"/>
    <w:rsid w:val="003E66F3"/>
    <w:rsid w:val="003E6C25"/>
    <w:rsid w:val="003E6CDA"/>
    <w:rsid w:val="003E711F"/>
    <w:rsid w:val="003E76E7"/>
    <w:rsid w:val="003E7CC5"/>
    <w:rsid w:val="003F028E"/>
    <w:rsid w:val="003F090D"/>
    <w:rsid w:val="003F0A7E"/>
    <w:rsid w:val="003F0A9E"/>
    <w:rsid w:val="003F0D9D"/>
    <w:rsid w:val="003F0F3B"/>
    <w:rsid w:val="003F0FB9"/>
    <w:rsid w:val="003F0FF3"/>
    <w:rsid w:val="003F144A"/>
    <w:rsid w:val="003F16C4"/>
    <w:rsid w:val="003F19E9"/>
    <w:rsid w:val="003F1E19"/>
    <w:rsid w:val="003F2204"/>
    <w:rsid w:val="003F229C"/>
    <w:rsid w:val="003F22B0"/>
    <w:rsid w:val="003F28AF"/>
    <w:rsid w:val="003F2A72"/>
    <w:rsid w:val="003F2A95"/>
    <w:rsid w:val="003F2EE7"/>
    <w:rsid w:val="003F326B"/>
    <w:rsid w:val="003F37F7"/>
    <w:rsid w:val="003F3DE3"/>
    <w:rsid w:val="003F40A1"/>
    <w:rsid w:val="003F40AB"/>
    <w:rsid w:val="003F40DC"/>
    <w:rsid w:val="003F4628"/>
    <w:rsid w:val="003F46B1"/>
    <w:rsid w:val="003F46F7"/>
    <w:rsid w:val="003F492C"/>
    <w:rsid w:val="003F4AE7"/>
    <w:rsid w:val="003F4C02"/>
    <w:rsid w:val="003F5009"/>
    <w:rsid w:val="003F5103"/>
    <w:rsid w:val="003F52C1"/>
    <w:rsid w:val="003F5700"/>
    <w:rsid w:val="003F59A2"/>
    <w:rsid w:val="003F5F3A"/>
    <w:rsid w:val="003F62AB"/>
    <w:rsid w:val="003F637E"/>
    <w:rsid w:val="003F64EB"/>
    <w:rsid w:val="003F6915"/>
    <w:rsid w:val="003F6ABF"/>
    <w:rsid w:val="003F6BED"/>
    <w:rsid w:val="003F788A"/>
    <w:rsid w:val="003F7956"/>
    <w:rsid w:val="003F7A14"/>
    <w:rsid w:val="003F7D68"/>
    <w:rsid w:val="003F7E52"/>
    <w:rsid w:val="003F7EE0"/>
    <w:rsid w:val="003F7F4F"/>
    <w:rsid w:val="00400899"/>
    <w:rsid w:val="00400930"/>
    <w:rsid w:val="00400E9F"/>
    <w:rsid w:val="0040125B"/>
    <w:rsid w:val="00401299"/>
    <w:rsid w:val="00401456"/>
    <w:rsid w:val="00401C11"/>
    <w:rsid w:val="00401F23"/>
    <w:rsid w:val="004022DB"/>
    <w:rsid w:val="004023F5"/>
    <w:rsid w:val="0040290D"/>
    <w:rsid w:val="00402C6D"/>
    <w:rsid w:val="00402E9D"/>
    <w:rsid w:val="004033BE"/>
    <w:rsid w:val="004033CE"/>
    <w:rsid w:val="004039C1"/>
    <w:rsid w:val="004045A6"/>
    <w:rsid w:val="0040461D"/>
    <w:rsid w:val="00404889"/>
    <w:rsid w:val="00404AE6"/>
    <w:rsid w:val="00404B60"/>
    <w:rsid w:val="00404F41"/>
    <w:rsid w:val="004058B8"/>
    <w:rsid w:val="00405C4D"/>
    <w:rsid w:val="004064C2"/>
    <w:rsid w:val="00406584"/>
    <w:rsid w:val="004065B0"/>
    <w:rsid w:val="0040662E"/>
    <w:rsid w:val="00406D18"/>
    <w:rsid w:val="00406E39"/>
    <w:rsid w:val="004072B6"/>
    <w:rsid w:val="004074CA"/>
    <w:rsid w:val="00407F12"/>
    <w:rsid w:val="004104FD"/>
    <w:rsid w:val="00410B04"/>
    <w:rsid w:val="00410F78"/>
    <w:rsid w:val="004110CB"/>
    <w:rsid w:val="004111AF"/>
    <w:rsid w:val="0041178B"/>
    <w:rsid w:val="00411A7E"/>
    <w:rsid w:val="004127FE"/>
    <w:rsid w:val="00412F05"/>
    <w:rsid w:val="00413044"/>
    <w:rsid w:val="00413092"/>
    <w:rsid w:val="00413408"/>
    <w:rsid w:val="00413531"/>
    <w:rsid w:val="004135A6"/>
    <w:rsid w:val="00413A0C"/>
    <w:rsid w:val="00413AD9"/>
    <w:rsid w:val="00413CEC"/>
    <w:rsid w:val="00413ED6"/>
    <w:rsid w:val="004143C8"/>
    <w:rsid w:val="004146DD"/>
    <w:rsid w:val="00414BEF"/>
    <w:rsid w:val="00414E64"/>
    <w:rsid w:val="00415342"/>
    <w:rsid w:val="0041562B"/>
    <w:rsid w:val="0041667B"/>
    <w:rsid w:val="00416788"/>
    <w:rsid w:val="004168F3"/>
    <w:rsid w:val="00416965"/>
    <w:rsid w:val="00416B49"/>
    <w:rsid w:val="00416FD8"/>
    <w:rsid w:val="00417364"/>
    <w:rsid w:val="0041767B"/>
    <w:rsid w:val="00420516"/>
    <w:rsid w:val="0042072C"/>
    <w:rsid w:val="00420934"/>
    <w:rsid w:val="00420D42"/>
    <w:rsid w:val="00420DAB"/>
    <w:rsid w:val="00420EBA"/>
    <w:rsid w:val="00421692"/>
    <w:rsid w:val="00421979"/>
    <w:rsid w:val="00421B50"/>
    <w:rsid w:val="00421E52"/>
    <w:rsid w:val="00421E97"/>
    <w:rsid w:val="00422166"/>
    <w:rsid w:val="004223B3"/>
    <w:rsid w:val="004223BD"/>
    <w:rsid w:val="004227BB"/>
    <w:rsid w:val="00422B97"/>
    <w:rsid w:val="004230CB"/>
    <w:rsid w:val="00423666"/>
    <w:rsid w:val="00423848"/>
    <w:rsid w:val="00423BB7"/>
    <w:rsid w:val="00423DAB"/>
    <w:rsid w:val="0042421D"/>
    <w:rsid w:val="00424418"/>
    <w:rsid w:val="00424DB2"/>
    <w:rsid w:val="00425241"/>
    <w:rsid w:val="00425582"/>
    <w:rsid w:val="00425636"/>
    <w:rsid w:val="00425CDA"/>
    <w:rsid w:val="00425FBB"/>
    <w:rsid w:val="004261F0"/>
    <w:rsid w:val="004267AC"/>
    <w:rsid w:val="00426D78"/>
    <w:rsid w:val="004271B9"/>
    <w:rsid w:val="00427460"/>
    <w:rsid w:val="004278A3"/>
    <w:rsid w:val="00427FCC"/>
    <w:rsid w:val="0043006A"/>
    <w:rsid w:val="0043007C"/>
    <w:rsid w:val="004302D3"/>
    <w:rsid w:val="0043033F"/>
    <w:rsid w:val="0043058C"/>
    <w:rsid w:val="0043074A"/>
    <w:rsid w:val="0043095F"/>
    <w:rsid w:val="00430964"/>
    <w:rsid w:val="0043100C"/>
    <w:rsid w:val="00431645"/>
    <w:rsid w:val="0043176E"/>
    <w:rsid w:val="00431C45"/>
    <w:rsid w:val="004322CA"/>
    <w:rsid w:val="004324BD"/>
    <w:rsid w:val="00432A50"/>
    <w:rsid w:val="00432BC5"/>
    <w:rsid w:val="00433615"/>
    <w:rsid w:val="00433656"/>
    <w:rsid w:val="00433999"/>
    <w:rsid w:val="00433E6B"/>
    <w:rsid w:val="00433FA5"/>
    <w:rsid w:val="004341A9"/>
    <w:rsid w:val="00434FE8"/>
    <w:rsid w:val="0043568C"/>
    <w:rsid w:val="004357C8"/>
    <w:rsid w:val="0043596C"/>
    <w:rsid w:val="00435D18"/>
    <w:rsid w:val="00435D61"/>
    <w:rsid w:val="0043633A"/>
    <w:rsid w:val="00436B5B"/>
    <w:rsid w:val="00436E36"/>
    <w:rsid w:val="00436EC0"/>
    <w:rsid w:val="004373E4"/>
    <w:rsid w:val="0043751F"/>
    <w:rsid w:val="00437569"/>
    <w:rsid w:val="004376E8"/>
    <w:rsid w:val="00437790"/>
    <w:rsid w:val="00437EFF"/>
    <w:rsid w:val="00437F91"/>
    <w:rsid w:val="00440850"/>
    <w:rsid w:val="0044087F"/>
    <w:rsid w:val="004409E9"/>
    <w:rsid w:val="00440DB7"/>
    <w:rsid w:val="004411FB"/>
    <w:rsid w:val="00441430"/>
    <w:rsid w:val="00441623"/>
    <w:rsid w:val="004418AB"/>
    <w:rsid w:val="004418F1"/>
    <w:rsid w:val="00441A6C"/>
    <w:rsid w:val="00441A8A"/>
    <w:rsid w:val="00441E5B"/>
    <w:rsid w:val="004420FD"/>
    <w:rsid w:val="00442114"/>
    <w:rsid w:val="004424AF"/>
    <w:rsid w:val="00442596"/>
    <w:rsid w:val="00442619"/>
    <w:rsid w:val="00442862"/>
    <w:rsid w:val="004429AB"/>
    <w:rsid w:val="00442B6D"/>
    <w:rsid w:val="004434DF"/>
    <w:rsid w:val="004437C8"/>
    <w:rsid w:val="00443A9A"/>
    <w:rsid w:val="00443C24"/>
    <w:rsid w:val="004444E0"/>
    <w:rsid w:val="00444809"/>
    <w:rsid w:val="00444CEA"/>
    <w:rsid w:val="00445019"/>
    <w:rsid w:val="00445045"/>
    <w:rsid w:val="004454D5"/>
    <w:rsid w:val="004454DF"/>
    <w:rsid w:val="00445D42"/>
    <w:rsid w:val="00446360"/>
    <w:rsid w:val="004463A5"/>
    <w:rsid w:val="0044671D"/>
    <w:rsid w:val="00446B40"/>
    <w:rsid w:val="00446B50"/>
    <w:rsid w:val="00446BDD"/>
    <w:rsid w:val="00446E7E"/>
    <w:rsid w:val="004470A6"/>
    <w:rsid w:val="0044769F"/>
    <w:rsid w:val="0044795E"/>
    <w:rsid w:val="004479EA"/>
    <w:rsid w:val="00447B35"/>
    <w:rsid w:val="00447DB9"/>
    <w:rsid w:val="00450129"/>
    <w:rsid w:val="004508E8"/>
    <w:rsid w:val="00450984"/>
    <w:rsid w:val="00450F26"/>
    <w:rsid w:val="004514D8"/>
    <w:rsid w:val="0045159F"/>
    <w:rsid w:val="00451816"/>
    <w:rsid w:val="004519FD"/>
    <w:rsid w:val="00451A91"/>
    <w:rsid w:val="00451EE0"/>
    <w:rsid w:val="00451F14"/>
    <w:rsid w:val="004520C7"/>
    <w:rsid w:val="0045293E"/>
    <w:rsid w:val="00452A58"/>
    <w:rsid w:val="00452A72"/>
    <w:rsid w:val="00452B63"/>
    <w:rsid w:val="00452D82"/>
    <w:rsid w:val="00452DA6"/>
    <w:rsid w:val="00452EED"/>
    <w:rsid w:val="004532BF"/>
    <w:rsid w:val="0045355F"/>
    <w:rsid w:val="00454B6A"/>
    <w:rsid w:val="00454BF3"/>
    <w:rsid w:val="00454C98"/>
    <w:rsid w:val="004558E3"/>
    <w:rsid w:val="00455DB5"/>
    <w:rsid w:val="00455E83"/>
    <w:rsid w:val="004560A2"/>
    <w:rsid w:val="004564AC"/>
    <w:rsid w:val="00456604"/>
    <w:rsid w:val="004568CF"/>
    <w:rsid w:val="0045690A"/>
    <w:rsid w:val="004569A2"/>
    <w:rsid w:val="00456A11"/>
    <w:rsid w:val="00456D99"/>
    <w:rsid w:val="00457239"/>
    <w:rsid w:val="004575BB"/>
    <w:rsid w:val="00457A55"/>
    <w:rsid w:val="00457C52"/>
    <w:rsid w:val="00457D65"/>
    <w:rsid w:val="004605F9"/>
    <w:rsid w:val="00460777"/>
    <w:rsid w:val="004607B5"/>
    <w:rsid w:val="00460918"/>
    <w:rsid w:val="00461A6A"/>
    <w:rsid w:val="00461C4E"/>
    <w:rsid w:val="004620EC"/>
    <w:rsid w:val="00462B35"/>
    <w:rsid w:val="00463053"/>
    <w:rsid w:val="00463A22"/>
    <w:rsid w:val="00463C67"/>
    <w:rsid w:val="00463F4F"/>
    <w:rsid w:val="0046409A"/>
    <w:rsid w:val="004645C3"/>
    <w:rsid w:val="00464670"/>
    <w:rsid w:val="00464D3A"/>
    <w:rsid w:val="00464F31"/>
    <w:rsid w:val="00465068"/>
    <w:rsid w:val="00465139"/>
    <w:rsid w:val="00465ED5"/>
    <w:rsid w:val="00466443"/>
    <w:rsid w:val="0046685C"/>
    <w:rsid w:val="00466914"/>
    <w:rsid w:val="00466CDF"/>
    <w:rsid w:val="00466E69"/>
    <w:rsid w:val="0046719F"/>
    <w:rsid w:val="004673C3"/>
    <w:rsid w:val="00467B93"/>
    <w:rsid w:val="00467C21"/>
    <w:rsid w:val="00467EE7"/>
    <w:rsid w:val="00467F37"/>
    <w:rsid w:val="004701A4"/>
    <w:rsid w:val="00470513"/>
    <w:rsid w:val="00470536"/>
    <w:rsid w:val="004706A2"/>
    <w:rsid w:val="004706C7"/>
    <w:rsid w:val="004706F7"/>
    <w:rsid w:val="0047075A"/>
    <w:rsid w:val="00470A26"/>
    <w:rsid w:val="00470C73"/>
    <w:rsid w:val="00470CA6"/>
    <w:rsid w:val="00471883"/>
    <w:rsid w:val="00471DA9"/>
    <w:rsid w:val="00471F89"/>
    <w:rsid w:val="004720DD"/>
    <w:rsid w:val="00472612"/>
    <w:rsid w:val="00472958"/>
    <w:rsid w:val="004729CC"/>
    <w:rsid w:val="00472DC9"/>
    <w:rsid w:val="00472DE2"/>
    <w:rsid w:val="004730D0"/>
    <w:rsid w:val="004732ED"/>
    <w:rsid w:val="004734C9"/>
    <w:rsid w:val="004739D5"/>
    <w:rsid w:val="00474054"/>
    <w:rsid w:val="00474068"/>
    <w:rsid w:val="004740E3"/>
    <w:rsid w:val="00474184"/>
    <w:rsid w:val="00474323"/>
    <w:rsid w:val="00474B08"/>
    <w:rsid w:val="00474C14"/>
    <w:rsid w:val="00474C37"/>
    <w:rsid w:val="0047611D"/>
    <w:rsid w:val="0047623C"/>
    <w:rsid w:val="004767E7"/>
    <w:rsid w:val="00476C28"/>
    <w:rsid w:val="00476FB6"/>
    <w:rsid w:val="00477018"/>
    <w:rsid w:val="00477079"/>
    <w:rsid w:val="004770F9"/>
    <w:rsid w:val="0047776B"/>
    <w:rsid w:val="00477953"/>
    <w:rsid w:val="00477D9F"/>
    <w:rsid w:val="00477E69"/>
    <w:rsid w:val="00477EA9"/>
    <w:rsid w:val="00477F3D"/>
    <w:rsid w:val="00480175"/>
    <w:rsid w:val="004809AC"/>
    <w:rsid w:val="0048164D"/>
    <w:rsid w:val="00481898"/>
    <w:rsid w:val="00481917"/>
    <w:rsid w:val="004821ED"/>
    <w:rsid w:val="00482561"/>
    <w:rsid w:val="00482AFD"/>
    <w:rsid w:val="00482C27"/>
    <w:rsid w:val="00482E05"/>
    <w:rsid w:val="00482E68"/>
    <w:rsid w:val="0048363E"/>
    <w:rsid w:val="00483777"/>
    <w:rsid w:val="00483792"/>
    <w:rsid w:val="00483BAE"/>
    <w:rsid w:val="00483E47"/>
    <w:rsid w:val="0048421C"/>
    <w:rsid w:val="00484416"/>
    <w:rsid w:val="004847A5"/>
    <w:rsid w:val="00484B36"/>
    <w:rsid w:val="00485049"/>
    <w:rsid w:val="00485C55"/>
    <w:rsid w:val="00485CA2"/>
    <w:rsid w:val="004860FD"/>
    <w:rsid w:val="0048615F"/>
    <w:rsid w:val="00486206"/>
    <w:rsid w:val="00486967"/>
    <w:rsid w:val="00486A9D"/>
    <w:rsid w:val="00486CF0"/>
    <w:rsid w:val="00487135"/>
    <w:rsid w:val="00487AF9"/>
    <w:rsid w:val="00487D14"/>
    <w:rsid w:val="00490438"/>
    <w:rsid w:val="004904AD"/>
    <w:rsid w:val="00490D41"/>
    <w:rsid w:val="004910DE"/>
    <w:rsid w:val="004910EC"/>
    <w:rsid w:val="004911C0"/>
    <w:rsid w:val="0049122C"/>
    <w:rsid w:val="00491898"/>
    <w:rsid w:val="0049194D"/>
    <w:rsid w:val="00491B06"/>
    <w:rsid w:val="00491B61"/>
    <w:rsid w:val="00491B9C"/>
    <w:rsid w:val="00491C87"/>
    <w:rsid w:val="004924C1"/>
    <w:rsid w:val="004927FB"/>
    <w:rsid w:val="00492DE7"/>
    <w:rsid w:val="00493039"/>
    <w:rsid w:val="0049309E"/>
    <w:rsid w:val="0049335B"/>
    <w:rsid w:val="00493DE9"/>
    <w:rsid w:val="00493EC7"/>
    <w:rsid w:val="00494886"/>
    <w:rsid w:val="00495643"/>
    <w:rsid w:val="00495758"/>
    <w:rsid w:val="00495A5E"/>
    <w:rsid w:val="00495ABF"/>
    <w:rsid w:val="00495F4F"/>
    <w:rsid w:val="00495FFE"/>
    <w:rsid w:val="00496684"/>
    <w:rsid w:val="00496C54"/>
    <w:rsid w:val="0049701D"/>
    <w:rsid w:val="00497A9F"/>
    <w:rsid w:val="00497F3C"/>
    <w:rsid w:val="004A045B"/>
    <w:rsid w:val="004A1204"/>
    <w:rsid w:val="004A179A"/>
    <w:rsid w:val="004A18E6"/>
    <w:rsid w:val="004A1933"/>
    <w:rsid w:val="004A2011"/>
    <w:rsid w:val="004A24D2"/>
    <w:rsid w:val="004A26ED"/>
    <w:rsid w:val="004A2DE2"/>
    <w:rsid w:val="004A2F7E"/>
    <w:rsid w:val="004A30A7"/>
    <w:rsid w:val="004A3153"/>
    <w:rsid w:val="004A3197"/>
    <w:rsid w:val="004A3250"/>
    <w:rsid w:val="004A3465"/>
    <w:rsid w:val="004A37B6"/>
    <w:rsid w:val="004A3B2C"/>
    <w:rsid w:val="004A3C14"/>
    <w:rsid w:val="004A4402"/>
    <w:rsid w:val="004A4DC2"/>
    <w:rsid w:val="004A4F0A"/>
    <w:rsid w:val="004A4F22"/>
    <w:rsid w:val="004A5080"/>
    <w:rsid w:val="004A584A"/>
    <w:rsid w:val="004A59BE"/>
    <w:rsid w:val="004A59D0"/>
    <w:rsid w:val="004A5BD1"/>
    <w:rsid w:val="004A5C0F"/>
    <w:rsid w:val="004A5CF4"/>
    <w:rsid w:val="004A604B"/>
    <w:rsid w:val="004A69E7"/>
    <w:rsid w:val="004A69F5"/>
    <w:rsid w:val="004A70BB"/>
    <w:rsid w:val="004A7133"/>
    <w:rsid w:val="004A7400"/>
    <w:rsid w:val="004A752E"/>
    <w:rsid w:val="004A758C"/>
    <w:rsid w:val="004A7B7E"/>
    <w:rsid w:val="004B0565"/>
    <w:rsid w:val="004B09F3"/>
    <w:rsid w:val="004B0D3A"/>
    <w:rsid w:val="004B1420"/>
    <w:rsid w:val="004B19E1"/>
    <w:rsid w:val="004B1B91"/>
    <w:rsid w:val="004B2030"/>
    <w:rsid w:val="004B2174"/>
    <w:rsid w:val="004B243B"/>
    <w:rsid w:val="004B276E"/>
    <w:rsid w:val="004B28D0"/>
    <w:rsid w:val="004B2AFE"/>
    <w:rsid w:val="004B2DD4"/>
    <w:rsid w:val="004B361C"/>
    <w:rsid w:val="004B3797"/>
    <w:rsid w:val="004B391E"/>
    <w:rsid w:val="004B3B65"/>
    <w:rsid w:val="004B43EE"/>
    <w:rsid w:val="004B44F2"/>
    <w:rsid w:val="004B45EF"/>
    <w:rsid w:val="004B47FD"/>
    <w:rsid w:val="004B48C7"/>
    <w:rsid w:val="004B48D7"/>
    <w:rsid w:val="004B4CF2"/>
    <w:rsid w:val="004B5056"/>
    <w:rsid w:val="004B5FC7"/>
    <w:rsid w:val="004B6186"/>
    <w:rsid w:val="004B68C2"/>
    <w:rsid w:val="004B6AB9"/>
    <w:rsid w:val="004B6BAB"/>
    <w:rsid w:val="004B74AF"/>
    <w:rsid w:val="004B76F5"/>
    <w:rsid w:val="004B773B"/>
    <w:rsid w:val="004B792E"/>
    <w:rsid w:val="004B7B21"/>
    <w:rsid w:val="004B7D7D"/>
    <w:rsid w:val="004B7F3B"/>
    <w:rsid w:val="004C095A"/>
    <w:rsid w:val="004C0D54"/>
    <w:rsid w:val="004C0E52"/>
    <w:rsid w:val="004C1367"/>
    <w:rsid w:val="004C147D"/>
    <w:rsid w:val="004C1534"/>
    <w:rsid w:val="004C1896"/>
    <w:rsid w:val="004C1C36"/>
    <w:rsid w:val="004C212D"/>
    <w:rsid w:val="004C215E"/>
    <w:rsid w:val="004C266B"/>
    <w:rsid w:val="004C3464"/>
    <w:rsid w:val="004C3B0F"/>
    <w:rsid w:val="004C4047"/>
    <w:rsid w:val="004C4350"/>
    <w:rsid w:val="004C451B"/>
    <w:rsid w:val="004C480F"/>
    <w:rsid w:val="004C4B40"/>
    <w:rsid w:val="004C50D8"/>
    <w:rsid w:val="004C5724"/>
    <w:rsid w:val="004C5DD5"/>
    <w:rsid w:val="004C6019"/>
    <w:rsid w:val="004C64F5"/>
    <w:rsid w:val="004C69A0"/>
    <w:rsid w:val="004C70E7"/>
    <w:rsid w:val="004C7285"/>
    <w:rsid w:val="004C7C20"/>
    <w:rsid w:val="004C7CA1"/>
    <w:rsid w:val="004C7D27"/>
    <w:rsid w:val="004D02D9"/>
    <w:rsid w:val="004D0461"/>
    <w:rsid w:val="004D0B93"/>
    <w:rsid w:val="004D0C67"/>
    <w:rsid w:val="004D0CB8"/>
    <w:rsid w:val="004D0DE0"/>
    <w:rsid w:val="004D0E01"/>
    <w:rsid w:val="004D1356"/>
    <w:rsid w:val="004D13FE"/>
    <w:rsid w:val="004D172A"/>
    <w:rsid w:val="004D1A21"/>
    <w:rsid w:val="004D212C"/>
    <w:rsid w:val="004D22EA"/>
    <w:rsid w:val="004D27F0"/>
    <w:rsid w:val="004D301F"/>
    <w:rsid w:val="004D302C"/>
    <w:rsid w:val="004D34BA"/>
    <w:rsid w:val="004D34C8"/>
    <w:rsid w:val="004D3526"/>
    <w:rsid w:val="004D36AC"/>
    <w:rsid w:val="004D4652"/>
    <w:rsid w:val="004D4714"/>
    <w:rsid w:val="004D4A77"/>
    <w:rsid w:val="004D4B38"/>
    <w:rsid w:val="004D4CF6"/>
    <w:rsid w:val="004D5061"/>
    <w:rsid w:val="004D525B"/>
    <w:rsid w:val="004D590A"/>
    <w:rsid w:val="004D5A35"/>
    <w:rsid w:val="004D5D9B"/>
    <w:rsid w:val="004D5F73"/>
    <w:rsid w:val="004D643C"/>
    <w:rsid w:val="004D6790"/>
    <w:rsid w:val="004D6E63"/>
    <w:rsid w:val="004D7275"/>
    <w:rsid w:val="004D7621"/>
    <w:rsid w:val="004D778B"/>
    <w:rsid w:val="004D7858"/>
    <w:rsid w:val="004D7AA1"/>
    <w:rsid w:val="004E05C2"/>
    <w:rsid w:val="004E077E"/>
    <w:rsid w:val="004E087E"/>
    <w:rsid w:val="004E131C"/>
    <w:rsid w:val="004E192C"/>
    <w:rsid w:val="004E198E"/>
    <w:rsid w:val="004E1BA9"/>
    <w:rsid w:val="004E1DA4"/>
    <w:rsid w:val="004E1EAD"/>
    <w:rsid w:val="004E1ED8"/>
    <w:rsid w:val="004E23D8"/>
    <w:rsid w:val="004E311A"/>
    <w:rsid w:val="004E32A3"/>
    <w:rsid w:val="004E3453"/>
    <w:rsid w:val="004E37E2"/>
    <w:rsid w:val="004E3D0F"/>
    <w:rsid w:val="004E4593"/>
    <w:rsid w:val="004E474D"/>
    <w:rsid w:val="004E4772"/>
    <w:rsid w:val="004E5261"/>
    <w:rsid w:val="004E553F"/>
    <w:rsid w:val="004E567E"/>
    <w:rsid w:val="004E5E73"/>
    <w:rsid w:val="004E607C"/>
    <w:rsid w:val="004E62B5"/>
    <w:rsid w:val="004E685B"/>
    <w:rsid w:val="004E702B"/>
    <w:rsid w:val="004E78F6"/>
    <w:rsid w:val="004E7C4E"/>
    <w:rsid w:val="004E7DA6"/>
    <w:rsid w:val="004F00B7"/>
    <w:rsid w:val="004F077E"/>
    <w:rsid w:val="004F10BF"/>
    <w:rsid w:val="004F1844"/>
    <w:rsid w:val="004F1945"/>
    <w:rsid w:val="004F1A45"/>
    <w:rsid w:val="004F1C45"/>
    <w:rsid w:val="004F2039"/>
    <w:rsid w:val="004F2062"/>
    <w:rsid w:val="004F270E"/>
    <w:rsid w:val="004F29D1"/>
    <w:rsid w:val="004F2A2E"/>
    <w:rsid w:val="004F31DB"/>
    <w:rsid w:val="004F357D"/>
    <w:rsid w:val="004F35AD"/>
    <w:rsid w:val="004F3B48"/>
    <w:rsid w:val="004F3F71"/>
    <w:rsid w:val="004F43A8"/>
    <w:rsid w:val="004F44E3"/>
    <w:rsid w:val="004F4527"/>
    <w:rsid w:val="004F45F4"/>
    <w:rsid w:val="004F466B"/>
    <w:rsid w:val="004F4767"/>
    <w:rsid w:val="004F4EF1"/>
    <w:rsid w:val="004F5036"/>
    <w:rsid w:val="004F51CA"/>
    <w:rsid w:val="004F531E"/>
    <w:rsid w:val="004F5443"/>
    <w:rsid w:val="004F5955"/>
    <w:rsid w:val="004F5B5E"/>
    <w:rsid w:val="004F64A0"/>
    <w:rsid w:val="004F66DF"/>
    <w:rsid w:val="004F68AA"/>
    <w:rsid w:val="004F6D23"/>
    <w:rsid w:val="004F6D75"/>
    <w:rsid w:val="004F6E12"/>
    <w:rsid w:val="004F70E2"/>
    <w:rsid w:val="004F7C47"/>
    <w:rsid w:val="004F7E4E"/>
    <w:rsid w:val="00500302"/>
    <w:rsid w:val="00500879"/>
    <w:rsid w:val="00500C12"/>
    <w:rsid w:val="00500D27"/>
    <w:rsid w:val="00500DFB"/>
    <w:rsid w:val="00501468"/>
    <w:rsid w:val="00501497"/>
    <w:rsid w:val="00501C7C"/>
    <w:rsid w:val="00501D37"/>
    <w:rsid w:val="0050239C"/>
    <w:rsid w:val="00502671"/>
    <w:rsid w:val="00502B79"/>
    <w:rsid w:val="00502F97"/>
    <w:rsid w:val="00503104"/>
    <w:rsid w:val="00503C58"/>
    <w:rsid w:val="005040DD"/>
    <w:rsid w:val="005042AD"/>
    <w:rsid w:val="005042FA"/>
    <w:rsid w:val="00504458"/>
    <w:rsid w:val="00504679"/>
    <w:rsid w:val="00504ABA"/>
    <w:rsid w:val="0050528C"/>
    <w:rsid w:val="00505763"/>
    <w:rsid w:val="005057FF"/>
    <w:rsid w:val="005059FD"/>
    <w:rsid w:val="00505B8C"/>
    <w:rsid w:val="00505D2D"/>
    <w:rsid w:val="005060BD"/>
    <w:rsid w:val="00506355"/>
    <w:rsid w:val="005071CA"/>
    <w:rsid w:val="0050736A"/>
    <w:rsid w:val="0050790A"/>
    <w:rsid w:val="00507B92"/>
    <w:rsid w:val="0051021C"/>
    <w:rsid w:val="00510445"/>
    <w:rsid w:val="00510511"/>
    <w:rsid w:val="00510523"/>
    <w:rsid w:val="00510B27"/>
    <w:rsid w:val="00510D8C"/>
    <w:rsid w:val="00510F50"/>
    <w:rsid w:val="00511321"/>
    <w:rsid w:val="0051149E"/>
    <w:rsid w:val="00511AB9"/>
    <w:rsid w:val="00511B7C"/>
    <w:rsid w:val="00511BD2"/>
    <w:rsid w:val="00511BF6"/>
    <w:rsid w:val="00511DCB"/>
    <w:rsid w:val="00511E03"/>
    <w:rsid w:val="00512000"/>
    <w:rsid w:val="00512001"/>
    <w:rsid w:val="00512151"/>
    <w:rsid w:val="005126A3"/>
    <w:rsid w:val="00512A8A"/>
    <w:rsid w:val="00512F11"/>
    <w:rsid w:val="00513018"/>
    <w:rsid w:val="005131E9"/>
    <w:rsid w:val="00513BA9"/>
    <w:rsid w:val="00513BDB"/>
    <w:rsid w:val="0051420D"/>
    <w:rsid w:val="00514383"/>
    <w:rsid w:val="005146F2"/>
    <w:rsid w:val="00514B59"/>
    <w:rsid w:val="0051522D"/>
    <w:rsid w:val="0051533D"/>
    <w:rsid w:val="00515523"/>
    <w:rsid w:val="005157C7"/>
    <w:rsid w:val="00515B04"/>
    <w:rsid w:val="00515C7C"/>
    <w:rsid w:val="00516935"/>
    <w:rsid w:val="00516995"/>
    <w:rsid w:val="00516AD4"/>
    <w:rsid w:val="00516CBC"/>
    <w:rsid w:val="005179D3"/>
    <w:rsid w:val="00517B12"/>
    <w:rsid w:val="005201FB"/>
    <w:rsid w:val="0052080D"/>
    <w:rsid w:val="005209B1"/>
    <w:rsid w:val="00520CB7"/>
    <w:rsid w:val="00520DCB"/>
    <w:rsid w:val="0052164D"/>
    <w:rsid w:val="00521849"/>
    <w:rsid w:val="00521BFA"/>
    <w:rsid w:val="00522460"/>
    <w:rsid w:val="00522906"/>
    <w:rsid w:val="00522C35"/>
    <w:rsid w:val="00522EF1"/>
    <w:rsid w:val="005231AE"/>
    <w:rsid w:val="005232AD"/>
    <w:rsid w:val="005232D6"/>
    <w:rsid w:val="0052362E"/>
    <w:rsid w:val="00523B7E"/>
    <w:rsid w:val="005240D3"/>
    <w:rsid w:val="005241E0"/>
    <w:rsid w:val="005242AF"/>
    <w:rsid w:val="00524472"/>
    <w:rsid w:val="00524798"/>
    <w:rsid w:val="00524B34"/>
    <w:rsid w:val="00525426"/>
    <w:rsid w:val="00525CD3"/>
    <w:rsid w:val="00525CE0"/>
    <w:rsid w:val="00525CF1"/>
    <w:rsid w:val="005263BD"/>
    <w:rsid w:val="00526415"/>
    <w:rsid w:val="00526439"/>
    <w:rsid w:val="005265B7"/>
    <w:rsid w:val="00526C9B"/>
    <w:rsid w:val="00527321"/>
    <w:rsid w:val="005275C8"/>
    <w:rsid w:val="00527656"/>
    <w:rsid w:val="00527686"/>
    <w:rsid w:val="005279FE"/>
    <w:rsid w:val="00527AE2"/>
    <w:rsid w:val="00527B05"/>
    <w:rsid w:val="00527DEC"/>
    <w:rsid w:val="00527EA5"/>
    <w:rsid w:val="00530064"/>
    <w:rsid w:val="005306A8"/>
    <w:rsid w:val="005308AC"/>
    <w:rsid w:val="00530D3B"/>
    <w:rsid w:val="00530DC2"/>
    <w:rsid w:val="005310AB"/>
    <w:rsid w:val="00531A1D"/>
    <w:rsid w:val="005322A1"/>
    <w:rsid w:val="0053231C"/>
    <w:rsid w:val="00532A9A"/>
    <w:rsid w:val="00533878"/>
    <w:rsid w:val="00533A14"/>
    <w:rsid w:val="00533C34"/>
    <w:rsid w:val="0053404C"/>
    <w:rsid w:val="005342B3"/>
    <w:rsid w:val="00534A83"/>
    <w:rsid w:val="00535104"/>
    <w:rsid w:val="00535117"/>
    <w:rsid w:val="00535448"/>
    <w:rsid w:val="00535755"/>
    <w:rsid w:val="005358D3"/>
    <w:rsid w:val="005359BF"/>
    <w:rsid w:val="00535A9C"/>
    <w:rsid w:val="00535CA5"/>
    <w:rsid w:val="00535F98"/>
    <w:rsid w:val="00535FC2"/>
    <w:rsid w:val="00536171"/>
    <w:rsid w:val="0053617C"/>
    <w:rsid w:val="005362C5"/>
    <w:rsid w:val="0053672F"/>
    <w:rsid w:val="00536AD0"/>
    <w:rsid w:val="00536CA3"/>
    <w:rsid w:val="00536CB7"/>
    <w:rsid w:val="00536D8A"/>
    <w:rsid w:val="00536E04"/>
    <w:rsid w:val="00537392"/>
    <w:rsid w:val="0053799E"/>
    <w:rsid w:val="00537A0D"/>
    <w:rsid w:val="00537B0D"/>
    <w:rsid w:val="00540071"/>
    <w:rsid w:val="005401C9"/>
    <w:rsid w:val="00540216"/>
    <w:rsid w:val="005409F8"/>
    <w:rsid w:val="00540A74"/>
    <w:rsid w:val="0054108D"/>
    <w:rsid w:val="0054165C"/>
    <w:rsid w:val="00542095"/>
    <w:rsid w:val="00542228"/>
    <w:rsid w:val="005422A2"/>
    <w:rsid w:val="005423B5"/>
    <w:rsid w:val="00542438"/>
    <w:rsid w:val="00542882"/>
    <w:rsid w:val="005429C8"/>
    <w:rsid w:val="00542A5B"/>
    <w:rsid w:val="00543225"/>
    <w:rsid w:val="00543A57"/>
    <w:rsid w:val="00544285"/>
    <w:rsid w:val="00544B58"/>
    <w:rsid w:val="00544F30"/>
    <w:rsid w:val="0054528A"/>
    <w:rsid w:val="00545519"/>
    <w:rsid w:val="00545595"/>
    <w:rsid w:val="00545626"/>
    <w:rsid w:val="00545968"/>
    <w:rsid w:val="00546A5F"/>
    <w:rsid w:val="005477EC"/>
    <w:rsid w:val="005478BE"/>
    <w:rsid w:val="005504CD"/>
    <w:rsid w:val="00550794"/>
    <w:rsid w:val="00550C60"/>
    <w:rsid w:val="00550DA8"/>
    <w:rsid w:val="00551140"/>
    <w:rsid w:val="005513E9"/>
    <w:rsid w:val="005515F4"/>
    <w:rsid w:val="0055183B"/>
    <w:rsid w:val="00552272"/>
    <w:rsid w:val="00552426"/>
    <w:rsid w:val="0055252D"/>
    <w:rsid w:val="00552556"/>
    <w:rsid w:val="0055256F"/>
    <w:rsid w:val="005525D4"/>
    <w:rsid w:val="00552760"/>
    <w:rsid w:val="005528B4"/>
    <w:rsid w:val="0055294C"/>
    <w:rsid w:val="00552CD7"/>
    <w:rsid w:val="00552D38"/>
    <w:rsid w:val="00552DD9"/>
    <w:rsid w:val="005531AE"/>
    <w:rsid w:val="00553C4B"/>
    <w:rsid w:val="00553D8D"/>
    <w:rsid w:val="00553ED1"/>
    <w:rsid w:val="00554072"/>
    <w:rsid w:val="00554C8B"/>
    <w:rsid w:val="00554ECF"/>
    <w:rsid w:val="005550B8"/>
    <w:rsid w:val="00555306"/>
    <w:rsid w:val="00555A97"/>
    <w:rsid w:val="00556847"/>
    <w:rsid w:val="00556E94"/>
    <w:rsid w:val="005570A3"/>
    <w:rsid w:val="00557195"/>
    <w:rsid w:val="005572C2"/>
    <w:rsid w:val="005577B1"/>
    <w:rsid w:val="00557ADF"/>
    <w:rsid w:val="00560CBE"/>
    <w:rsid w:val="00561578"/>
    <w:rsid w:val="005617DF"/>
    <w:rsid w:val="00561D6C"/>
    <w:rsid w:val="00561F89"/>
    <w:rsid w:val="00561F91"/>
    <w:rsid w:val="00562291"/>
    <w:rsid w:val="00562321"/>
    <w:rsid w:val="0056248B"/>
    <w:rsid w:val="0056268A"/>
    <w:rsid w:val="005629E0"/>
    <w:rsid w:val="00562AE4"/>
    <w:rsid w:val="00562C88"/>
    <w:rsid w:val="00562F72"/>
    <w:rsid w:val="00563160"/>
    <w:rsid w:val="00563688"/>
    <w:rsid w:val="00563FB7"/>
    <w:rsid w:val="00564379"/>
    <w:rsid w:val="005648EB"/>
    <w:rsid w:val="00564FFC"/>
    <w:rsid w:val="00565F1E"/>
    <w:rsid w:val="0056608B"/>
    <w:rsid w:val="00566B28"/>
    <w:rsid w:val="00567293"/>
    <w:rsid w:val="00567333"/>
    <w:rsid w:val="005673B0"/>
    <w:rsid w:val="005673CC"/>
    <w:rsid w:val="00567499"/>
    <w:rsid w:val="00567863"/>
    <w:rsid w:val="00567AA4"/>
    <w:rsid w:val="00567C7B"/>
    <w:rsid w:val="00567FE4"/>
    <w:rsid w:val="005705D4"/>
    <w:rsid w:val="0057080D"/>
    <w:rsid w:val="00570D7A"/>
    <w:rsid w:val="00571215"/>
    <w:rsid w:val="0057150A"/>
    <w:rsid w:val="00571767"/>
    <w:rsid w:val="00571D22"/>
    <w:rsid w:val="00571DA5"/>
    <w:rsid w:val="00571E95"/>
    <w:rsid w:val="00572314"/>
    <w:rsid w:val="0057284E"/>
    <w:rsid w:val="00572897"/>
    <w:rsid w:val="00572ABF"/>
    <w:rsid w:val="00572E5D"/>
    <w:rsid w:val="005731D9"/>
    <w:rsid w:val="00573310"/>
    <w:rsid w:val="00573A77"/>
    <w:rsid w:val="00573BFE"/>
    <w:rsid w:val="00573D8F"/>
    <w:rsid w:val="00573F93"/>
    <w:rsid w:val="005741C1"/>
    <w:rsid w:val="00574324"/>
    <w:rsid w:val="00574456"/>
    <w:rsid w:val="0057446A"/>
    <w:rsid w:val="005748C0"/>
    <w:rsid w:val="005748ED"/>
    <w:rsid w:val="00575967"/>
    <w:rsid w:val="00575E17"/>
    <w:rsid w:val="0057616B"/>
    <w:rsid w:val="0057644E"/>
    <w:rsid w:val="005765D8"/>
    <w:rsid w:val="00576F24"/>
    <w:rsid w:val="00576F72"/>
    <w:rsid w:val="00576F85"/>
    <w:rsid w:val="005776E9"/>
    <w:rsid w:val="005777FF"/>
    <w:rsid w:val="00577B9B"/>
    <w:rsid w:val="00580FF1"/>
    <w:rsid w:val="00581603"/>
    <w:rsid w:val="00581AD7"/>
    <w:rsid w:val="00581B0F"/>
    <w:rsid w:val="00581FC8"/>
    <w:rsid w:val="00582281"/>
    <w:rsid w:val="00582642"/>
    <w:rsid w:val="005828B4"/>
    <w:rsid w:val="00583228"/>
    <w:rsid w:val="005833EB"/>
    <w:rsid w:val="005839D8"/>
    <w:rsid w:val="00583ED9"/>
    <w:rsid w:val="005841E6"/>
    <w:rsid w:val="005842CD"/>
    <w:rsid w:val="005843EB"/>
    <w:rsid w:val="0058452E"/>
    <w:rsid w:val="0058476D"/>
    <w:rsid w:val="00584780"/>
    <w:rsid w:val="00584934"/>
    <w:rsid w:val="00584938"/>
    <w:rsid w:val="00584C5E"/>
    <w:rsid w:val="00584D9F"/>
    <w:rsid w:val="00585021"/>
    <w:rsid w:val="005850F5"/>
    <w:rsid w:val="0058595F"/>
    <w:rsid w:val="005861A7"/>
    <w:rsid w:val="005862C4"/>
    <w:rsid w:val="0058643E"/>
    <w:rsid w:val="00586B4C"/>
    <w:rsid w:val="00586CCF"/>
    <w:rsid w:val="005874B1"/>
    <w:rsid w:val="005877BF"/>
    <w:rsid w:val="00590288"/>
    <w:rsid w:val="0059053A"/>
    <w:rsid w:val="00590908"/>
    <w:rsid w:val="00590C01"/>
    <w:rsid w:val="00590F24"/>
    <w:rsid w:val="00591027"/>
    <w:rsid w:val="00591460"/>
    <w:rsid w:val="00591D32"/>
    <w:rsid w:val="00591E9A"/>
    <w:rsid w:val="0059258B"/>
    <w:rsid w:val="005926AA"/>
    <w:rsid w:val="00592777"/>
    <w:rsid w:val="005934AF"/>
    <w:rsid w:val="00593E0A"/>
    <w:rsid w:val="00593E1D"/>
    <w:rsid w:val="00593F24"/>
    <w:rsid w:val="005943B0"/>
    <w:rsid w:val="005944BE"/>
    <w:rsid w:val="0059455A"/>
    <w:rsid w:val="00594578"/>
    <w:rsid w:val="0059485C"/>
    <w:rsid w:val="00594A02"/>
    <w:rsid w:val="0059571A"/>
    <w:rsid w:val="005958DD"/>
    <w:rsid w:val="005959B5"/>
    <w:rsid w:val="00595AC8"/>
    <w:rsid w:val="00595D47"/>
    <w:rsid w:val="00595EE5"/>
    <w:rsid w:val="00595F42"/>
    <w:rsid w:val="00596CA2"/>
    <w:rsid w:val="00597215"/>
    <w:rsid w:val="0059750F"/>
    <w:rsid w:val="00597539"/>
    <w:rsid w:val="00597632"/>
    <w:rsid w:val="0059777D"/>
    <w:rsid w:val="00597972"/>
    <w:rsid w:val="005A072A"/>
    <w:rsid w:val="005A09E0"/>
    <w:rsid w:val="005A0D93"/>
    <w:rsid w:val="005A13B7"/>
    <w:rsid w:val="005A1494"/>
    <w:rsid w:val="005A18E8"/>
    <w:rsid w:val="005A196A"/>
    <w:rsid w:val="005A1BEC"/>
    <w:rsid w:val="005A1E51"/>
    <w:rsid w:val="005A2113"/>
    <w:rsid w:val="005A2260"/>
    <w:rsid w:val="005A231A"/>
    <w:rsid w:val="005A2364"/>
    <w:rsid w:val="005A24B1"/>
    <w:rsid w:val="005A251D"/>
    <w:rsid w:val="005A2DB5"/>
    <w:rsid w:val="005A2E2B"/>
    <w:rsid w:val="005A3DE5"/>
    <w:rsid w:val="005A4088"/>
    <w:rsid w:val="005A43AA"/>
    <w:rsid w:val="005A49CA"/>
    <w:rsid w:val="005A4A19"/>
    <w:rsid w:val="005A4C52"/>
    <w:rsid w:val="005A4E96"/>
    <w:rsid w:val="005A5462"/>
    <w:rsid w:val="005A582D"/>
    <w:rsid w:val="005A5837"/>
    <w:rsid w:val="005A5AB3"/>
    <w:rsid w:val="005A5F16"/>
    <w:rsid w:val="005A618B"/>
    <w:rsid w:val="005A6591"/>
    <w:rsid w:val="005A6A1F"/>
    <w:rsid w:val="005A6B0B"/>
    <w:rsid w:val="005A6EF4"/>
    <w:rsid w:val="005A7567"/>
    <w:rsid w:val="005A7A2C"/>
    <w:rsid w:val="005A7FAC"/>
    <w:rsid w:val="005B0038"/>
    <w:rsid w:val="005B0787"/>
    <w:rsid w:val="005B0B18"/>
    <w:rsid w:val="005B0C95"/>
    <w:rsid w:val="005B1047"/>
    <w:rsid w:val="005B1092"/>
    <w:rsid w:val="005B17D8"/>
    <w:rsid w:val="005B1984"/>
    <w:rsid w:val="005B1BB8"/>
    <w:rsid w:val="005B1C12"/>
    <w:rsid w:val="005B209C"/>
    <w:rsid w:val="005B2845"/>
    <w:rsid w:val="005B2AD8"/>
    <w:rsid w:val="005B2C35"/>
    <w:rsid w:val="005B30F8"/>
    <w:rsid w:val="005B3718"/>
    <w:rsid w:val="005B3A22"/>
    <w:rsid w:val="005B3DB1"/>
    <w:rsid w:val="005B44B8"/>
    <w:rsid w:val="005B463E"/>
    <w:rsid w:val="005B4769"/>
    <w:rsid w:val="005B489B"/>
    <w:rsid w:val="005B498E"/>
    <w:rsid w:val="005B4ED9"/>
    <w:rsid w:val="005B50F0"/>
    <w:rsid w:val="005B5DE4"/>
    <w:rsid w:val="005B656B"/>
    <w:rsid w:val="005B69B8"/>
    <w:rsid w:val="005B6FA4"/>
    <w:rsid w:val="005B7002"/>
    <w:rsid w:val="005B71BD"/>
    <w:rsid w:val="005B77E6"/>
    <w:rsid w:val="005B7902"/>
    <w:rsid w:val="005B7D53"/>
    <w:rsid w:val="005B7DF7"/>
    <w:rsid w:val="005C02F0"/>
    <w:rsid w:val="005C039D"/>
    <w:rsid w:val="005C0661"/>
    <w:rsid w:val="005C0984"/>
    <w:rsid w:val="005C0D51"/>
    <w:rsid w:val="005C11E5"/>
    <w:rsid w:val="005C1891"/>
    <w:rsid w:val="005C1913"/>
    <w:rsid w:val="005C1925"/>
    <w:rsid w:val="005C2193"/>
    <w:rsid w:val="005C267A"/>
    <w:rsid w:val="005C2BBB"/>
    <w:rsid w:val="005C3087"/>
    <w:rsid w:val="005C32F2"/>
    <w:rsid w:val="005C3734"/>
    <w:rsid w:val="005C3AE5"/>
    <w:rsid w:val="005C3AED"/>
    <w:rsid w:val="005C41B6"/>
    <w:rsid w:val="005C4412"/>
    <w:rsid w:val="005C446C"/>
    <w:rsid w:val="005C45B3"/>
    <w:rsid w:val="005C4932"/>
    <w:rsid w:val="005C4BDD"/>
    <w:rsid w:val="005C4C33"/>
    <w:rsid w:val="005C4DEF"/>
    <w:rsid w:val="005C545B"/>
    <w:rsid w:val="005C56D6"/>
    <w:rsid w:val="005C5DE9"/>
    <w:rsid w:val="005C61EB"/>
    <w:rsid w:val="005C65C5"/>
    <w:rsid w:val="005C668F"/>
    <w:rsid w:val="005C6BC3"/>
    <w:rsid w:val="005C6CAC"/>
    <w:rsid w:val="005C7153"/>
    <w:rsid w:val="005C77B8"/>
    <w:rsid w:val="005C7B64"/>
    <w:rsid w:val="005D0016"/>
    <w:rsid w:val="005D006F"/>
    <w:rsid w:val="005D00EC"/>
    <w:rsid w:val="005D044B"/>
    <w:rsid w:val="005D0703"/>
    <w:rsid w:val="005D0A93"/>
    <w:rsid w:val="005D0D5E"/>
    <w:rsid w:val="005D0EA4"/>
    <w:rsid w:val="005D1175"/>
    <w:rsid w:val="005D1340"/>
    <w:rsid w:val="005D15EB"/>
    <w:rsid w:val="005D1606"/>
    <w:rsid w:val="005D16A4"/>
    <w:rsid w:val="005D180A"/>
    <w:rsid w:val="005D1DC8"/>
    <w:rsid w:val="005D2040"/>
    <w:rsid w:val="005D2066"/>
    <w:rsid w:val="005D212F"/>
    <w:rsid w:val="005D22D6"/>
    <w:rsid w:val="005D2568"/>
    <w:rsid w:val="005D25FA"/>
    <w:rsid w:val="005D3547"/>
    <w:rsid w:val="005D3BF7"/>
    <w:rsid w:val="005D3D0F"/>
    <w:rsid w:val="005D3F16"/>
    <w:rsid w:val="005D3F54"/>
    <w:rsid w:val="005D46F5"/>
    <w:rsid w:val="005D470B"/>
    <w:rsid w:val="005D4F91"/>
    <w:rsid w:val="005D512D"/>
    <w:rsid w:val="005D5761"/>
    <w:rsid w:val="005D583C"/>
    <w:rsid w:val="005D5887"/>
    <w:rsid w:val="005D58BA"/>
    <w:rsid w:val="005D5D4B"/>
    <w:rsid w:val="005D63C0"/>
    <w:rsid w:val="005D6682"/>
    <w:rsid w:val="005D6844"/>
    <w:rsid w:val="005D6FA1"/>
    <w:rsid w:val="005D7674"/>
    <w:rsid w:val="005D76CC"/>
    <w:rsid w:val="005D7B8A"/>
    <w:rsid w:val="005D7F1A"/>
    <w:rsid w:val="005E035E"/>
    <w:rsid w:val="005E0385"/>
    <w:rsid w:val="005E07BA"/>
    <w:rsid w:val="005E0C65"/>
    <w:rsid w:val="005E0F05"/>
    <w:rsid w:val="005E10FA"/>
    <w:rsid w:val="005E1123"/>
    <w:rsid w:val="005E1520"/>
    <w:rsid w:val="005E15BD"/>
    <w:rsid w:val="005E15D2"/>
    <w:rsid w:val="005E16B0"/>
    <w:rsid w:val="005E1758"/>
    <w:rsid w:val="005E1942"/>
    <w:rsid w:val="005E1B15"/>
    <w:rsid w:val="005E1B1D"/>
    <w:rsid w:val="005E220F"/>
    <w:rsid w:val="005E232B"/>
    <w:rsid w:val="005E2C9C"/>
    <w:rsid w:val="005E2E6F"/>
    <w:rsid w:val="005E3142"/>
    <w:rsid w:val="005E33C0"/>
    <w:rsid w:val="005E357B"/>
    <w:rsid w:val="005E3C04"/>
    <w:rsid w:val="005E3C91"/>
    <w:rsid w:val="005E3CDE"/>
    <w:rsid w:val="005E470D"/>
    <w:rsid w:val="005E478D"/>
    <w:rsid w:val="005E4815"/>
    <w:rsid w:val="005E4905"/>
    <w:rsid w:val="005E4948"/>
    <w:rsid w:val="005E4AAF"/>
    <w:rsid w:val="005E4F3F"/>
    <w:rsid w:val="005E50CE"/>
    <w:rsid w:val="005E5720"/>
    <w:rsid w:val="005E5EC8"/>
    <w:rsid w:val="005E5F9C"/>
    <w:rsid w:val="005E609C"/>
    <w:rsid w:val="005E61CB"/>
    <w:rsid w:val="005E624B"/>
    <w:rsid w:val="005E634C"/>
    <w:rsid w:val="005E6788"/>
    <w:rsid w:val="005E68B2"/>
    <w:rsid w:val="005E6F6E"/>
    <w:rsid w:val="005E705E"/>
    <w:rsid w:val="005E70C4"/>
    <w:rsid w:val="005E7697"/>
    <w:rsid w:val="005E784B"/>
    <w:rsid w:val="005E78F5"/>
    <w:rsid w:val="005E7A7A"/>
    <w:rsid w:val="005F10A1"/>
    <w:rsid w:val="005F130B"/>
    <w:rsid w:val="005F155A"/>
    <w:rsid w:val="005F155C"/>
    <w:rsid w:val="005F174B"/>
    <w:rsid w:val="005F1CA0"/>
    <w:rsid w:val="005F1CEE"/>
    <w:rsid w:val="005F22EC"/>
    <w:rsid w:val="005F29A9"/>
    <w:rsid w:val="005F2BD6"/>
    <w:rsid w:val="005F2DC7"/>
    <w:rsid w:val="005F2F39"/>
    <w:rsid w:val="005F35A7"/>
    <w:rsid w:val="005F380E"/>
    <w:rsid w:val="005F38EE"/>
    <w:rsid w:val="005F3A6C"/>
    <w:rsid w:val="005F3BBA"/>
    <w:rsid w:val="005F41CC"/>
    <w:rsid w:val="005F43F7"/>
    <w:rsid w:val="005F4D05"/>
    <w:rsid w:val="005F4E45"/>
    <w:rsid w:val="005F4ECA"/>
    <w:rsid w:val="005F52FE"/>
    <w:rsid w:val="005F570F"/>
    <w:rsid w:val="005F5778"/>
    <w:rsid w:val="005F5A67"/>
    <w:rsid w:val="005F6022"/>
    <w:rsid w:val="005F6F1E"/>
    <w:rsid w:val="005F6F3C"/>
    <w:rsid w:val="005F754E"/>
    <w:rsid w:val="005F77C2"/>
    <w:rsid w:val="00600BAC"/>
    <w:rsid w:val="00600EB4"/>
    <w:rsid w:val="00600F3F"/>
    <w:rsid w:val="00600FD1"/>
    <w:rsid w:val="006014AA"/>
    <w:rsid w:val="00601777"/>
    <w:rsid w:val="0060182E"/>
    <w:rsid w:val="00601C65"/>
    <w:rsid w:val="00601C76"/>
    <w:rsid w:val="00601CC2"/>
    <w:rsid w:val="00601D37"/>
    <w:rsid w:val="006022D5"/>
    <w:rsid w:val="00602988"/>
    <w:rsid w:val="00602ACF"/>
    <w:rsid w:val="00602B34"/>
    <w:rsid w:val="00602EC8"/>
    <w:rsid w:val="006036B9"/>
    <w:rsid w:val="006037D3"/>
    <w:rsid w:val="0060382F"/>
    <w:rsid w:val="00603A19"/>
    <w:rsid w:val="00603B8E"/>
    <w:rsid w:val="00603CBE"/>
    <w:rsid w:val="006040FD"/>
    <w:rsid w:val="0060447C"/>
    <w:rsid w:val="0060472A"/>
    <w:rsid w:val="00604A65"/>
    <w:rsid w:val="0060523A"/>
    <w:rsid w:val="00605246"/>
    <w:rsid w:val="006059B0"/>
    <w:rsid w:val="00605D0C"/>
    <w:rsid w:val="00605E3B"/>
    <w:rsid w:val="00606116"/>
    <w:rsid w:val="006062F1"/>
    <w:rsid w:val="00606739"/>
    <w:rsid w:val="00606837"/>
    <w:rsid w:val="00606BFC"/>
    <w:rsid w:val="00606DF1"/>
    <w:rsid w:val="00606EF4"/>
    <w:rsid w:val="00606F02"/>
    <w:rsid w:val="00606F51"/>
    <w:rsid w:val="006070A8"/>
    <w:rsid w:val="006070DD"/>
    <w:rsid w:val="00607EDA"/>
    <w:rsid w:val="00607F0C"/>
    <w:rsid w:val="00610035"/>
    <w:rsid w:val="00610314"/>
    <w:rsid w:val="0061039B"/>
    <w:rsid w:val="00610913"/>
    <w:rsid w:val="00610EE4"/>
    <w:rsid w:val="00611A9D"/>
    <w:rsid w:val="00611DFE"/>
    <w:rsid w:val="0061210A"/>
    <w:rsid w:val="00612ACC"/>
    <w:rsid w:val="00613718"/>
    <w:rsid w:val="00613E9A"/>
    <w:rsid w:val="00613F4A"/>
    <w:rsid w:val="00613F98"/>
    <w:rsid w:val="00614363"/>
    <w:rsid w:val="00614BBA"/>
    <w:rsid w:val="0061536A"/>
    <w:rsid w:val="00615388"/>
    <w:rsid w:val="0061548A"/>
    <w:rsid w:val="006156C3"/>
    <w:rsid w:val="006158C5"/>
    <w:rsid w:val="00615909"/>
    <w:rsid w:val="00615BE3"/>
    <w:rsid w:val="00616083"/>
    <w:rsid w:val="0061639C"/>
    <w:rsid w:val="00616953"/>
    <w:rsid w:val="006169D9"/>
    <w:rsid w:val="0061704E"/>
    <w:rsid w:val="006174FA"/>
    <w:rsid w:val="00617750"/>
    <w:rsid w:val="00617EC9"/>
    <w:rsid w:val="00620082"/>
    <w:rsid w:val="006204CA"/>
    <w:rsid w:val="006205DD"/>
    <w:rsid w:val="00620953"/>
    <w:rsid w:val="00620956"/>
    <w:rsid w:val="00620AF4"/>
    <w:rsid w:val="00620DE3"/>
    <w:rsid w:val="00620F3C"/>
    <w:rsid w:val="0062109E"/>
    <w:rsid w:val="0062148C"/>
    <w:rsid w:val="006217FC"/>
    <w:rsid w:val="00621F20"/>
    <w:rsid w:val="00621F98"/>
    <w:rsid w:val="006220AD"/>
    <w:rsid w:val="006224C1"/>
    <w:rsid w:val="00622737"/>
    <w:rsid w:val="006229F4"/>
    <w:rsid w:val="00622D13"/>
    <w:rsid w:val="00622DF6"/>
    <w:rsid w:val="00623D98"/>
    <w:rsid w:val="00624164"/>
    <w:rsid w:val="00624380"/>
    <w:rsid w:val="006249DE"/>
    <w:rsid w:val="00624AA3"/>
    <w:rsid w:val="006254CE"/>
    <w:rsid w:val="006256CB"/>
    <w:rsid w:val="006256F0"/>
    <w:rsid w:val="0062589D"/>
    <w:rsid w:val="00625B7F"/>
    <w:rsid w:val="00625C8E"/>
    <w:rsid w:val="00625E57"/>
    <w:rsid w:val="0062667D"/>
    <w:rsid w:val="006270FB"/>
    <w:rsid w:val="00627233"/>
    <w:rsid w:val="00627875"/>
    <w:rsid w:val="00627B3F"/>
    <w:rsid w:val="00627D57"/>
    <w:rsid w:val="00627D6D"/>
    <w:rsid w:val="00627D8D"/>
    <w:rsid w:val="0063024D"/>
    <w:rsid w:val="006303B0"/>
    <w:rsid w:val="0063052D"/>
    <w:rsid w:val="0063056C"/>
    <w:rsid w:val="006306D7"/>
    <w:rsid w:val="0063085D"/>
    <w:rsid w:val="006308C6"/>
    <w:rsid w:val="00630D1A"/>
    <w:rsid w:val="00630DF0"/>
    <w:rsid w:val="00630F26"/>
    <w:rsid w:val="006316BF"/>
    <w:rsid w:val="006319F3"/>
    <w:rsid w:val="006321EE"/>
    <w:rsid w:val="006325F4"/>
    <w:rsid w:val="0063272C"/>
    <w:rsid w:val="0063281E"/>
    <w:rsid w:val="00632AA0"/>
    <w:rsid w:val="00632AEC"/>
    <w:rsid w:val="00632B84"/>
    <w:rsid w:val="0063316F"/>
    <w:rsid w:val="0063336A"/>
    <w:rsid w:val="006338D7"/>
    <w:rsid w:val="00633ACC"/>
    <w:rsid w:val="00633CB6"/>
    <w:rsid w:val="00633D41"/>
    <w:rsid w:val="0063408D"/>
    <w:rsid w:val="006345BD"/>
    <w:rsid w:val="00634658"/>
    <w:rsid w:val="006346E1"/>
    <w:rsid w:val="0063477D"/>
    <w:rsid w:val="0063489A"/>
    <w:rsid w:val="006348D8"/>
    <w:rsid w:val="00634C13"/>
    <w:rsid w:val="00634D7A"/>
    <w:rsid w:val="00634E0E"/>
    <w:rsid w:val="00634E7D"/>
    <w:rsid w:val="006356E9"/>
    <w:rsid w:val="00635BB2"/>
    <w:rsid w:val="00636246"/>
    <w:rsid w:val="006364C9"/>
    <w:rsid w:val="00636645"/>
    <w:rsid w:val="006366F3"/>
    <w:rsid w:val="0063693C"/>
    <w:rsid w:val="00636A04"/>
    <w:rsid w:val="00637039"/>
    <w:rsid w:val="0063736E"/>
    <w:rsid w:val="00637E58"/>
    <w:rsid w:val="00640284"/>
    <w:rsid w:val="00640536"/>
    <w:rsid w:val="00641124"/>
    <w:rsid w:val="00641277"/>
    <w:rsid w:val="00641728"/>
    <w:rsid w:val="00641B7A"/>
    <w:rsid w:val="00642194"/>
    <w:rsid w:val="00642885"/>
    <w:rsid w:val="00642AC9"/>
    <w:rsid w:val="00642C29"/>
    <w:rsid w:val="00642CA0"/>
    <w:rsid w:val="00642F1A"/>
    <w:rsid w:val="00643039"/>
    <w:rsid w:val="0064313C"/>
    <w:rsid w:val="00643471"/>
    <w:rsid w:val="0064361D"/>
    <w:rsid w:val="00643841"/>
    <w:rsid w:val="006438CA"/>
    <w:rsid w:val="00643942"/>
    <w:rsid w:val="00643BCC"/>
    <w:rsid w:val="00643BE8"/>
    <w:rsid w:val="00643CA1"/>
    <w:rsid w:val="00644103"/>
    <w:rsid w:val="006443AD"/>
    <w:rsid w:val="00644C67"/>
    <w:rsid w:val="00644CAD"/>
    <w:rsid w:val="00644F57"/>
    <w:rsid w:val="0064542F"/>
    <w:rsid w:val="0064560D"/>
    <w:rsid w:val="00645ADD"/>
    <w:rsid w:val="00645C8E"/>
    <w:rsid w:val="00645D4A"/>
    <w:rsid w:val="0064612E"/>
    <w:rsid w:val="006461DB"/>
    <w:rsid w:val="0064693B"/>
    <w:rsid w:val="00646DAE"/>
    <w:rsid w:val="006472D0"/>
    <w:rsid w:val="006475D8"/>
    <w:rsid w:val="00647B1E"/>
    <w:rsid w:val="00650926"/>
    <w:rsid w:val="00650F1D"/>
    <w:rsid w:val="006511C2"/>
    <w:rsid w:val="0065120C"/>
    <w:rsid w:val="00651300"/>
    <w:rsid w:val="0065156C"/>
    <w:rsid w:val="00651CF2"/>
    <w:rsid w:val="0065212E"/>
    <w:rsid w:val="0065230D"/>
    <w:rsid w:val="00652792"/>
    <w:rsid w:val="00652841"/>
    <w:rsid w:val="006528CF"/>
    <w:rsid w:val="0065379A"/>
    <w:rsid w:val="0065389A"/>
    <w:rsid w:val="00653B3A"/>
    <w:rsid w:val="0065425D"/>
    <w:rsid w:val="0065445D"/>
    <w:rsid w:val="006544DE"/>
    <w:rsid w:val="00654C56"/>
    <w:rsid w:val="00654EDE"/>
    <w:rsid w:val="00654FB8"/>
    <w:rsid w:val="00655339"/>
    <w:rsid w:val="006557E8"/>
    <w:rsid w:val="00655E8B"/>
    <w:rsid w:val="00656000"/>
    <w:rsid w:val="00656388"/>
    <w:rsid w:val="006577CD"/>
    <w:rsid w:val="00657E08"/>
    <w:rsid w:val="00657E58"/>
    <w:rsid w:val="00657EEB"/>
    <w:rsid w:val="00660183"/>
    <w:rsid w:val="006602FB"/>
    <w:rsid w:val="0066032B"/>
    <w:rsid w:val="00660416"/>
    <w:rsid w:val="006607C0"/>
    <w:rsid w:val="0066098B"/>
    <w:rsid w:val="006609C5"/>
    <w:rsid w:val="00660BCA"/>
    <w:rsid w:val="00660CDC"/>
    <w:rsid w:val="006610B0"/>
    <w:rsid w:val="00661431"/>
    <w:rsid w:val="0066174A"/>
    <w:rsid w:val="006617AF"/>
    <w:rsid w:val="006618DE"/>
    <w:rsid w:val="0066285A"/>
    <w:rsid w:val="00662C5F"/>
    <w:rsid w:val="006632D0"/>
    <w:rsid w:val="0066399C"/>
    <w:rsid w:val="00663CD7"/>
    <w:rsid w:val="00663D62"/>
    <w:rsid w:val="006641BD"/>
    <w:rsid w:val="00664721"/>
    <w:rsid w:val="00664B16"/>
    <w:rsid w:val="00664E03"/>
    <w:rsid w:val="00664E43"/>
    <w:rsid w:val="00664FF4"/>
    <w:rsid w:val="0066506F"/>
    <w:rsid w:val="00665490"/>
    <w:rsid w:val="006655A8"/>
    <w:rsid w:val="006655E2"/>
    <w:rsid w:val="00665B74"/>
    <w:rsid w:val="00665FF4"/>
    <w:rsid w:val="00666007"/>
    <w:rsid w:val="00666036"/>
    <w:rsid w:val="006661A6"/>
    <w:rsid w:val="0066671E"/>
    <w:rsid w:val="006667E2"/>
    <w:rsid w:val="006671D0"/>
    <w:rsid w:val="00667264"/>
    <w:rsid w:val="00667397"/>
    <w:rsid w:val="00667422"/>
    <w:rsid w:val="006676C7"/>
    <w:rsid w:val="00667BF5"/>
    <w:rsid w:val="00667DEA"/>
    <w:rsid w:val="006701D3"/>
    <w:rsid w:val="0067087E"/>
    <w:rsid w:val="006709B1"/>
    <w:rsid w:val="00670B24"/>
    <w:rsid w:val="00670B79"/>
    <w:rsid w:val="00671280"/>
    <w:rsid w:val="006714A8"/>
    <w:rsid w:val="006714D7"/>
    <w:rsid w:val="00671557"/>
    <w:rsid w:val="00671761"/>
    <w:rsid w:val="006729DE"/>
    <w:rsid w:val="00672B55"/>
    <w:rsid w:val="00672C92"/>
    <w:rsid w:val="00672DCB"/>
    <w:rsid w:val="00672FD8"/>
    <w:rsid w:val="0067302D"/>
    <w:rsid w:val="00673164"/>
    <w:rsid w:val="00673525"/>
    <w:rsid w:val="0067370F"/>
    <w:rsid w:val="00673A0B"/>
    <w:rsid w:val="00673D54"/>
    <w:rsid w:val="00673FB0"/>
    <w:rsid w:val="00674123"/>
    <w:rsid w:val="006741EE"/>
    <w:rsid w:val="006743D8"/>
    <w:rsid w:val="006746F3"/>
    <w:rsid w:val="00675071"/>
    <w:rsid w:val="0067534C"/>
    <w:rsid w:val="0067549F"/>
    <w:rsid w:val="00675EB6"/>
    <w:rsid w:val="00676239"/>
    <w:rsid w:val="0067633B"/>
    <w:rsid w:val="00677022"/>
    <w:rsid w:val="006776CE"/>
    <w:rsid w:val="00677AFA"/>
    <w:rsid w:val="00677B39"/>
    <w:rsid w:val="0068044D"/>
    <w:rsid w:val="006806D3"/>
    <w:rsid w:val="00680ADD"/>
    <w:rsid w:val="00680DC2"/>
    <w:rsid w:val="006812E5"/>
    <w:rsid w:val="0068165F"/>
    <w:rsid w:val="006818EB"/>
    <w:rsid w:val="006819A4"/>
    <w:rsid w:val="00681C33"/>
    <w:rsid w:val="00681C9B"/>
    <w:rsid w:val="00681CE9"/>
    <w:rsid w:val="00681E8C"/>
    <w:rsid w:val="00682428"/>
    <w:rsid w:val="006825B0"/>
    <w:rsid w:val="00682623"/>
    <w:rsid w:val="00683027"/>
    <w:rsid w:val="00683063"/>
    <w:rsid w:val="0068313A"/>
    <w:rsid w:val="0068390F"/>
    <w:rsid w:val="00683911"/>
    <w:rsid w:val="00683B6B"/>
    <w:rsid w:val="00683C6D"/>
    <w:rsid w:val="00683EC0"/>
    <w:rsid w:val="00683F4E"/>
    <w:rsid w:val="006840BC"/>
    <w:rsid w:val="00684A6E"/>
    <w:rsid w:val="006852AA"/>
    <w:rsid w:val="006857EA"/>
    <w:rsid w:val="00685C0E"/>
    <w:rsid w:val="00685F17"/>
    <w:rsid w:val="0068617C"/>
    <w:rsid w:val="0068637B"/>
    <w:rsid w:val="0068640F"/>
    <w:rsid w:val="006869A9"/>
    <w:rsid w:val="00686B39"/>
    <w:rsid w:val="00686CC2"/>
    <w:rsid w:val="00686F9A"/>
    <w:rsid w:val="00687262"/>
    <w:rsid w:val="0068741E"/>
    <w:rsid w:val="006874E4"/>
    <w:rsid w:val="00687BF5"/>
    <w:rsid w:val="00687D91"/>
    <w:rsid w:val="00687DCE"/>
    <w:rsid w:val="00690612"/>
    <w:rsid w:val="00690C1F"/>
    <w:rsid w:val="00691776"/>
    <w:rsid w:val="00691851"/>
    <w:rsid w:val="00691879"/>
    <w:rsid w:val="00691B8C"/>
    <w:rsid w:val="00691BD7"/>
    <w:rsid w:val="00691D69"/>
    <w:rsid w:val="00691E02"/>
    <w:rsid w:val="006920DC"/>
    <w:rsid w:val="006922C2"/>
    <w:rsid w:val="00692E7D"/>
    <w:rsid w:val="00692E8F"/>
    <w:rsid w:val="00693002"/>
    <w:rsid w:val="0069353C"/>
    <w:rsid w:val="006937BA"/>
    <w:rsid w:val="00694974"/>
    <w:rsid w:val="00694C77"/>
    <w:rsid w:val="00695215"/>
    <w:rsid w:val="00695444"/>
    <w:rsid w:val="00695E9D"/>
    <w:rsid w:val="00695FE8"/>
    <w:rsid w:val="0069678D"/>
    <w:rsid w:val="00696879"/>
    <w:rsid w:val="00696A27"/>
    <w:rsid w:val="00696D35"/>
    <w:rsid w:val="006970B0"/>
    <w:rsid w:val="0069721A"/>
    <w:rsid w:val="006976E9"/>
    <w:rsid w:val="00697ED2"/>
    <w:rsid w:val="00697F37"/>
    <w:rsid w:val="006A009B"/>
    <w:rsid w:val="006A0588"/>
    <w:rsid w:val="006A0910"/>
    <w:rsid w:val="006A0C0B"/>
    <w:rsid w:val="006A0C8D"/>
    <w:rsid w:val="006A1002"/>
    <w:rsid w:val="006A102E"/>
    <w:rsid w:val="006A15AA"/>
    <w:rsid w:val="006A2191"/>
    <w:rsid w:val="006A232C"/>
    <w:rsid w:val="006A277D"/>
    <w:rsid w:val="006A2CF9"/>
    <w:rsid w:val="006A3589"/>
    <w:rsid w:val="006A373A"/>
    <w:rsid w:val="006A37C4"/>
    <w:rsid w:val="006A3E27"/>
    <w:rsid w:val="006A4296"/>
    <w:rsid w:val="006A42C1"/>
    <w:rsid w:val="006A4329"/>
    <w:rsid w:val="006A49AB"/>
    <w:rsid w:val="006A4A72"/>
    <w:rsid w:val="006A4C68"/>
    <w:rsid w:val="006A51C5"/>
    <w:rsid w:val="006A5BD7"/>
    <w:rsid w:val="006A6654"/>
    <w:rsid w:val="006A67E4"/>
    <w:rsid w:val="006A6AC1"/>
    <w:rsid w:val="006A6B93"/>
    <w:rsid w:val="006A6DC7"/>
    <w:rsid w:val="006A7245"/>
    <w:rsid w:val="006A72BD"/>
    <w:rsid w:val="006A74D0"/>
    <w:rsid w:val="006A7D99"/>
    <w:rsid w:val="006B0255"/>
    <w:rsid w:val="006B09D8"/>
    <w:rsid w:val="006B11BF"/>
    <w:rsid w:val="006B1355"/>
    <w:rsid w:val="006B1689"/>
    <w:rsid w:val="006B19AE"/>
    <w:rsid w:val="006B1D85"/>
    <w:rsid w:val="006B1F54"/>
    <w:rsid w:val="006B21B1"/>
    <w:rsid w:val="006B22B4"/>
    <w:rsid w:val="006B22FD"/>
    <w:rsid w:val="006B26FE"/>
    <w:rsid w:val="006B2A30"/>
    <w:rsid w:val="006B2BBB"/>
    <w:rsid w:val="006B3037"/>
    <w:rsid w:val="006B3363"/>
    <w:rsid w:val="006B348D"/>
    <w:rsid w:val="006B34B0"/>
    <w:rsid w:val="006B3569"/>
    <w:rsid w:val="006B360A"/>
    <w:rsid w:val="006B36F1"/>
    <w:rsid w:val="006B4186"/>
    <w:rsid w:val="006B4487"/>
    <w:rsid w:val="006B456F"/>
    <w:rsid w:val="006B4975"/>
    <w:rsid w:val="006B4ACD"/>
    <w:rsid w:val="006B4CE0"/>
    <w:rsid w:val="006B5597"/>
    <w:rsid w:val="006B57EB"/>
    <w:rsid w:val="006B5A5E"/>
    <w:rsid w:val="006B6264"/>
    <w:rsid w:val="006B626F"/>
    <w:rsid w:val="006B64DC"/>
    <w:rsid w:val="006B73B0"/>
    <w:rsid w:val="006B73F3"/>
    <w:rsid w:val="006B761B"/>
    <w:rsid w:val="006B766E"/>
    <w:rsid w:val="006B76CD"/>
    <w:rsid w:val="006B7AEE"/>
    <w:rsid w:val="006B7CF0"/>
    <w:rsid w:val="006C01CF"/>
    <w:rsid w:val="006C084A"/>
    <w:rsid w:val="006C1290"/>
    <w:rsid w:val="006C12C9"/>
    <w:rsid w:val="006C14F9"/>
    <w:rsid w:val="006C1AD0"/>
    <w:rsid w:val="006C1AF4"/>
    <w:rsid w:val="006C1C91"/>
    <w:rsid w:val="006C21E1"/>
    <w:rsid w:val="006C25D8"/>
    <w:rsid w:val="006C278C"/>
    <w:rsid w:val="006C27FE"/>
    <w:rsid w:val="006C2CC2"/>
    <w:rsid w:val="006C2D67"/>
    <w:rsid w:val="006C2DCA"/>
    <w:rsid w:val="006C3119"/>
    <w:rsid w:val="006C34FD"/>
    <w:rsid w:val="006C36EA"/>
    <w:rsid w:val="006C393E"/>
    <w:rsid w:val="006C39F5"/>
    <w:rsid w:val="006C3CBC"/>
    <w:rsid w:val="006C3CF5"/>
    <w:rsid w:val="006C47FD"/>
    <w:rsid w:val="006C492F"/>
    <w:rsid w:val="006C4A42"/>
    <w:rsid w:val="006C4A44"/>
    <w:rsid w:val="006C506C"/>
    <w:rsid w:val="006C58B9"/>
    <w:rsid w:val="006C5904"/>
    <w:rsid w:val="006C596E"/>
    <w:rsid w:val="006C5A44"/>
    <w:rsid w:val="006C6DD3"/>
    <w:rsid w:val="006C6F60"/>
    <w:rsid w:val="006C7457"/>
    <w:rsid w:val="006C77DA"/>
    <w:rsid w:val="006C7D7A"/>
    <w:rsid w:val="006C7E32"/>
    <w:rsid w:val="006C7EA9"/>
    <w:rsid w:val="006D01EE"/>
    <w:rsid w:val="006D0360"/>
    <w:rsid w:val="006D03C2"/>
    <w:rsid w:val="006D0752"/>
    <w:rsid w:val="006D0873"/>
    <w:rsid w:val="006D0C7A"/>
    <w:rsid w:val="006D0D39"/>
    <w:rsid w:val="006D0F27"/>
    <w:rsid w:val="006D14A2"/>
    <w:rsid w:val="006D1D63"/>
    <w:rsid w:val="006D1E3C"/>
    <w:rsid w:val="006D2007"/>
    <w:rsid w:val="006D24EF"/>
    <w:rsid w:val="006D25F4"/>
    <w:rsid w:val="006D26B0"/>
    <w:rsid w:val="006D2B81"/>
    <w:rsid w:val="006D2BA9"/>
    <w:rsid w:val="006D2CC4"/>
    <w:rsid w:val="006D3032"/>
    <w:rsid w:val="006D3716"/>
    <w:rsid w:val="006D3935"/>
    <w:rsid w:val="006D3A02"/>
    <w:rsid w:val="006D3D14"/>
    <w:rsid w:val="006D3D38"/>
    <w:rsid w:val="006D3DCE"/>
    <w:rsid w:val="006D3F39"/>
    <w:rsid w:val="006D4595"/>
    <w:rsid w:val="006D45CC"/>
    <w:rsid w:val="006D4CF1"/>
    <w:rsid w:val="006D4D17"/>
    <w:rsid w:val="006D51FD"/>
    <w:rsid w:val="006D5457"/>
    <w:rsid w:val="006D5C25"/>
    <w:rsid w:val="006D5D1D"/>
    <w:rsid w:val="006D67BB"/>
    <w:rsid w:val="006D6805"/>
    <w:rsid w:val="006D69D2"/>
    <w:rsid w:val="006D6A4A"/>
    <w:rsid w:val="006D6C88"/>
    <w:rsid w:val="006D70DB"/>
    <w:rsid w:val="006D7239"/>
    <w:rsid w:val="006D7449"/>
    <w:rsid w:val="006D7495"/>
    <w:rsid w:val="006D7B7B"/>
    <w:rsid w:val="006E023A"/>
    <w:rsid w:val="006E046D"/>
    <w:rsid w:val="006E0CCE"/>
    <w:rsid w:val="006E11F9"/>
    <w:rsid w:val="006E13B0"/>
    <w:rsid w:val="006E179E"/>
    <w:rsid w:val="006E17FD"/>
    <w:rsid w:val="006E18C7"/>
    <w:rsid w:val="006E1B44"/>
    <w:rsid w:val="006E1B65"/>
    <w:rsid w:val="006E1D6B"/>
    <w:rsid w:val="006E1E60"/>
    <w:rsid w:val="006E1EC2"/>
    <w:rsid w:val="006E2099"/>
    <w:rsid w:val="006E2529"/>
    <w:rsid w:val="006E2682"/>
    <w:rsid w:val="006E26AD"/>
    <w:rsid w:val="006E26D2"/>
    <w:rsid w:val="006E2E55"/>
    <w:rsid w:val="006E3572"/>
    <w:rsid w:val="006E3D1F"/>
    <w:rsid w:val="006E493C"/>
    <w:rsid w:val="006E4A78"/>
    <w:rsid w:val="006E4DF9"/>
    <w:rsid w:val="006E500B"/>
    <w:rsid w:val="006E505F"/>
    <w:rsid w:val="006E5120"/>
    <w:rsid w:val="006E5608"/>
    <w:rsid w:val="006E56E1"/>
    <w:rsid w:val="006E5813"/>
    <w:rsid w:val="006E59C2"/>
    <w:rsid w:val="006E5BFE"/>
    <w:rsid w:val="006E6118"/>
    <w:rsid w:val="006E61B8"/>
    <w:rsid w:val="006E664C"/>
    <w:rsid w:val="006E76BA"/>
    <w:rsid w:val="006E7A2D"/>
    <w:rsid w:val="006E7D83"/>
    <w:rsid w:val="006E7F2E"/>
    <w:rsid w:val="006F029B"/>
    <w:rsid w:val="006F05CA"/>
    <w:rsid w:val="006F0A96"/>
    <w:rsid w:val="006F0AF1"/>
    <w:rsid w:val="006F0B47"/>
    <w:rsid w:val="006F0C2A"/>
    <w:rsid w:val="006F0D8C"/>
    <w:rsid w:val="006F138D"/>
    <w:rsid w:val="006F14CE"/>
    <w:rsid w:val="006F1910"/>
    <w:rsid w:val="006F1DC4"/>
    <w:rsid w:val="006F1EEB"/>
    <w:rsid w:val="006F3014"/>
    <w:rsid w:val="006F308D"/>
    <w:rsid w:val="006F3319"/>
    <w:rsid w:val="006F33CE"/>
    <w:rsid w:val="006F3A56"/>
    <w:rsid w:val="006F4139"/>
    <w:rsid w:val="006F4277"/>
    <w:rsid w:val="006F442E"/>
    <w:rsid w:val="006F46C7"/>
    <w:rsid w:val="006F4743"/>
    <w:rsid w:val="006F5127"/>
    <w:rsid w:val="006F5218"/>
    <w:rsid w:val="006F58DC"/>
    <w:rsid w:val="006F5E65"/>
    <w:rsid w:val="006F6025"/>
    <w:rsid w:val="006F60B5"/>
    <w:rsid w:val="006F637A"/>
    <w:rsid w:val="006F64F7"/>
    <w:rsid w:val="006F6929"/>
    <w:rsid w:val="006F6956"/>
    <w:rsid w:val="006F6C3A"/>
    <w:rsid w:val="006F6D9C"/>
    <w:rsid w:val="006F6EA2"/>
    <w:rsid w:val="006F712F"/>
    <w:rsid w:val="006F726C"/>
    <w:rsid w:val="006F7782"/>
    <w:rsid w:val="006F77FC"/>
    <w:rsid w:val="006F7ABD"/>
    <w:rsid w:val="006F7E0A"/>
    <w:rsid w:val="006F7EF5"/>
    <w:rsid w:val="007004E1"/>
    <w:rsid w:val="00700A84"/>
    <w:rsid w:val="00700AAF"/>
    <w:rsid w:val="00700B0E"/>
    <w:rsid w:val="00700B2C"/>
    <w:rsid w:val="00701617"/>
    <w:rsid w:val="00701AE0"/>
    <w:rsid w:val="00701F60"/>
    <w:rsid w:val="007020F4"/>
    <w:rsid w:val="0070239D"/>
    <w:rsid w:val="00702645"/>
    <w:rsid w:val="00702736"/>
    <w:rsid w:val="00702D3A"/>
    <w:rsid w:val="007030BC"/>
    <w:rsid w:val="007031D3"/>
    <w:rsid w:val="00703E84"/>
    <w:rsid w:val="007041A3"/>
    <w:rsid w:val="0070461C"/>
    <w:rsid w:val="007048CE"/>
    <w:rsid w:val="007049FC"/>
    <w:rsid w:val="00704C1D"/>
    <w:rsid w:val="007051D6"/>
    <w:rsid w:val="00705BBA"/>
    <w:rsid w:val="00705D59"/>
    <w:rsid w:val="00705DBB"/>
    <w:rsid w:val="007067E0"/>
    <w:rsid w:val="00706FA1"/>
    <w:rsid w:val="007074E2"/>
    <w:rsid w:val="007074E3"/>
    <w:rsid w:val="0070770C"/>
    <w:rsid w:val="007077D7"/>
    <w:rsid w:val="007078A1"/>
    <w:rsid w:val="00710091"/>
    <w:rsid w:val="00710917"/>
    <w:rsid w:val="00710A60"/>
    <w:rsid w:val="00711116"/>
    <w:rsid w:val="007112FE"/>
    <w:rsid w:val="00711643"/>
    <w:rsid w:val="00711746"/>
    <w:rsid w:val="00711BB4"/>
    <w:rsid w:val="007120BF"/>
    <w:rsid w:val="0071223E"/>
    <w:rsid w:val="00712314"/>
    <w:rsid w:val="00712D78"/>
    <w:rsid w:val="007130BC"/>
    <w:rsid w:val="007130C3"/>
    <w:rsid w:val="007132C0"/>
    <w:rsid w:val="0071342E"/>
    <w:rsid w:val="007139AA"/>
    <w:rsid w:val="00713A8A"/>
    <w:rsid w:val="0071434A"/>
    <w:rsid w:val="00714A9E"/>
    <w:rsid w:val="00714C15"/>
    <w:rsid w:val="00714D8C"/>
    <w:rsid w:val="007153DF"/>
    <w:rsid w:val="007155B4"/>
    <w:rsid w:val="007155CF"/>
    <w:rsid w:val="00715610"/>
    <w:rsid w:val="00715CB7"/>
    <w:rsid w:val="0071690B"/>
    <w:rsid w:val="00716926"/>
    <w:rsid w:val="00716F88"/>
    <w:rsid w:val="00716FCD"/>
    <w:rsid w:val="0071755A"/>
    <w:rsid w:val="0071773B"/>
    <w:rsid w:val="00717791"/>
    <w:rsid w:val="0071780B"/>
    <w:rsid w:val="007208BD"/>
    <w:rsid w:val="00720B70"/>
    <w:rsid w:val="00720C67"/>
    <w:rsid w:val="00720DCF"/>
    <w:rsid w:val="00720DDC"/>
    <w:rsid w:val="0072142F"/>
    <w:rsid w:val="00721481"/>
    <w:rsid w:val="00721A68"/>
    <w:rsid w:val="00721DEF"/>
    <w:rsid w:val="00721FEE"/>
    <w:rsid w:val="007223B5"/>
    <w:rsid w:val="00722907"/>
    <w:rsid w:val="00722B20"/>
    <w:rsid w:val="00722FFE"/>
    <w:rsid w:val="0072354A"/>
    <w:rsid w:val="007238A6"/>
    <w:rsid w:val="007241BA"/>
    <w:rsid w:val="007242ED"/>
    <w:rsid w:val="00724711"/>
    <w:rsid w:val="00725562"/>
    <w:rsid w:val="00725E1B"/>
    <w:rsid w:val="007263A1"/>
    <w:rsid w:val="007263C2"/>
    <w:rsid w:val="00726465"/>
    <w:rsid w:val="0072696B"/>
    <w:rsid w:val="00726D86"/>
    <w:rsid w:val="007271E4"/>
    <w:rsid w:val="0072796C"/>
    <w:rsid w:val="0072796D"/>
    <w:rsid w:val="007279FB"/>
    <w:rsid w:val="00727DFF"/>
    <w:rsid w:val="00730304"/>
    <w:rsid w:val="0073034E"/>
    <w:rsid w:val="0073074E"/>
    <w:rsid w:val="00730C45"/>
    <w:rsid w:val="00731426"/>
    <w:rsid w:val="00731487"/>
    <w:rsid w:val="007314D9"/>
    <w:rsid w:val="00731658"/>
    <w:rsid w:val="0073179B"/>
    <w:rsid w:val="00731915"/>
    <w:rsid w:val="00731B89"/>
    <w:rsid w:val="00731F77"/>
    <w:rsid w:val="00732182"/>
    <w:rsid w:val="007321CC"/>
    <w:rsid w:val="007330FB"/>
    <w:rsid w:val="0073352B"/>
    <w:rsid w:val="007336DC"/>
    <w:rsid w:val="00733F39"/>
    <w:rsid w:val="007343AD"/>
    <w:rsid w:val="007346DB"/>
    <w:rsid w:val="00734C88"/>
    <w:rsid w:val="00734D4A"/>
    <w:rsid w:val="00734F38"/>
    <w:rsid w:val="0073572D"/>
    <w:rsid w:val="007359F7"/>
    <w:rsid w:val="00735A4B"/>
    <w:rsid w:val="00735F39"/>
    <w:rsid w:val="007361C2"/>
    <w:rsid w:val="007363B5"/>
    <w:rsid w:val="007365D2"/>
    <w:rsid w:val="0073670E"/>
    <w:rsid w:val="007368E0"/>
    <w:rsid w:val="00737022"/>
    <w:rsid w:val="007373D0"/>
    <w:rsid w:val="0073757E"/>
    <w:rsid w:val="0073789C"/>
    <w:rsid w:val="00737A39"/>
    <w:rsid w:val="00737C36"/>
    <w:rsid w:val="00737C65"/>
    <w:rsid w:val="00737CD4"/>
    <w:rsid w:val="00737EE2"/>
    <w:rsid w:val="00740045"/>
    <w:rsid w:val="00740D16"/>
    <w:rsid w:val="00740D44"/>
    <w:rsid w:val="0074139E"/>
    <w:rsid w:val="007415DF"/>
    <w:rsid w:val="007416AD"/>
    <w:rsid w:val="00741AA4"/>
    <w:rsid w:val="00741B4F"/>
    <w:rsid w:val="00741F88"/>
    <w:rsid w:val="0074245D"/>
    <w:rsid w:val="00742AEA"/>
    <w:rsid w:val="00742E66"/>
    <w:rsid w:val="00743059"/>
    <w:rsid w:val="0074364D"/>
    <w:rsid w:val="00743661"/>
    <w:rsid w:val="00743E89"/>
    <w:rsid w:val="00743F62"/>
    <w:rsid w:val="007443A3"/>
    <w:rsid w:val="0074508F"/>
    <w:rsid w:val="0074518B"/>
    <w:rsid w:val="00745468"/>
    <w:rsid w:val="00745471"/>
    <w:rsid w:val="007455FB"/>
    <w:rsid w:val="007457B6"/>
    <w:rsid w:val="00745915"/>
    <w:rsid w:val="00745B21"/>
    <w:rsid w:val="00745F31"/>
    <w:rsid w:val="00745FBA"/>
    <w:rsid w:val="0074613B"/>
    <w:rsid w:val="007464F4"/>
    <w:rsid w:val="00746C4B"/>
    <w:rsid w:val="00746C75"/>
    <w:rsid w:val="00746F0A"/>
    <w:rsid w:val="00746F5A"/>
    <w:rsid w:val="00746F5C"/>
    <w:rsid w:val="007471AC"/>
    <w:rsid w:val="00747278"/>
    <w:rsid w:val="00747361"/>
    <w:rsid w:val="00747513"/>
    <w:rsid w:val="007501CE"/>
    <w:rsid w:val="00750A2A"/>
    <w:rsid w:val="00750AB8"/>
    <w:rsid w:val="00751656"/>
    <w:rsid w:val="00751BB6"/>
    <w:rsid w:val="00752038"/>
    <w:rsid w:val="0075217B"/>
    <w:rsid w:val="00752648"/>
    <w:rsid w:val="007526F1"/>
    <w:rsid w:val="007533E6"/>
    <w:rsid w:val="00753473"/>
    <w:rsid w:val="00753965"/>
    <w:rsid w:val="00753B09"/>
    <w:rsid w:val="00753E3F"/>
    <w:rsid w:val="0075442E"/>
    <w:rsid w:val="00754518"/>
    <w:rsid w:val="00754835"/>
    <w:rsid w:val="00754924"/>
    <w:rsid w:val="0075515C"/>
    <w:rsid w:val="00755632"/>
    <w:rsid w:val="00755808"/>
    <w:rsid w:val="00755BD3"/>
    <w:rsid w:val="00756103"/>
    <w:rsid w:val="007568B8"/>
    <w:rsid w:val="00756BA2"/>
    <w:rsid w:val="00756BF9"/>
    <w:rsid w:val="00756ED6"/>
    <w:rsid w:val="007572F6"/>
    <w:rsid w:val="0075748E"/>
    <w:rsid w:val="00757679"/>
    <w:rsid w:val="0075767B"/>
    <w:rsid w:val="00757DA2"/>
    <w:rsid w:val="00757E26"/>
    <w:rsid w:val="0076021B"/>
    <w:rsid w:val="007602D0"/>
    <w:rsid w:val="00760353"/>
    <w:rsid w:val="00760935"/>
    <w:rsid w:val="00760A99"/>
    <w:rsid w:val="00760C22"/>
    <w:rsid w:val="00761052"/>
    <w:rsid w:val="0076106C"/>
    <w:rsid w:val="0076110B"/>
    <w:rsid w:val="00762019"/>
    <w:rsid w:val="00762210"/>
    <w:rsid w:val="00762917"/>
    <w:rsid w:val="00762F7F"/>
    <w:rsid w:val="00763C2B"/>
    <w:rsid w:val="00763DCA"/>
    <w:rsid w:val="00764343"/>
    <w:rsid w:val="007645B0"/>
    <w:rsid w:val="00764953"/>
    <w:rsid w:val="00765B09"/>
    <w:rsid w:val="00765D0C"/>
    <w:rsid w:val="00765DBE"/>
    <w:rsid w:val="00765ED3"/>
    <w:rsid w:val="0076633D"/>
    <w:rsid w:val="00766417"/>
    <w:rsid w:val="0076641C"/>
    <w:rsid w:val="007665AC"/>
    <w:rsid w:val="00766922"/>
    <w:rsid w:val="007669B5"/>
    <w:rsid w:val="00766C39"/>
    <w:rsid w:val="00766F7A"/>
    <w:rsid w:val="007670CC"/>
    <w:rsid w:val="007673A3"/>
    <w:rsid w:val="0076788D"/>
    <w:rsid w:val="00767B4B"/>
    <w:rsid w:val="00767D1B"/>
    <w:rsid w:val="00770056"/>
    <w:rsid w:val="00770537"/>
    <w:rsid w:val="0077087A"/>
    <w:rsid w:val="00770D0D"/>
    <w:rsid w:val="0077132C"/>
    <w:rsid w:val="0077143C"/>
    <w:rsid w:val="00771989"/>
    <w:rsid w:val="00771B57"/>
    <w:rsid w:val="007725B9"/>
    <w:rsid w:val="007726EF"/>
    <w:rsid w:val="007729DD"/>
    <w:rsid w:val="00772E6A"/>
    <w:rsid w:val="00773915"/>
    <w:rsid w:val="00773991"/>
    <w:rsid w:val="00773A44"/>
    <w:rsid w:val="00773B85"/>
    <w:rsid w:val="00773BC3"/>
    <w:rsid w:val="00774614"/>
    <w:rsid w:val="007746C3"/>
    <w:rsid w:val="0077515B"/>
    <w:rsid w:val="007758D9"/>
    <w:rsid w:val="00775C32"/>
    <w:rsid w:val="007760D1"/>
    <w:rsid w:val="00776253"/>
    <w:rsid w:val="007767B9"/>
    <w:rsid w:val="00776A8F"/>
    <w:rsid w:val="00776FAF"/>
    <w:rsid w:val="0077707F"/>
    <w:rsid w:val="007771DD"/>
    <w:rsid w:val="007773B9"/>
    <w:rsid w:val="00777CB3"/>
    <w:rsid w:val="00777E87"/>
    <w:rsid w:val="007801D8"/>
    <w:rsid w:val="00780345"/>
    <w:rsid w:val="007803E0"/>
    <w:rsid w:val="007804BB"/>
    <w:rsid w:val="00780B1A"/>
    <w:rsid w:val="00780DA6"/>
    <w:rsid w:val="00780F51"/>
    <w:rsid w:val="00780FBE"/>
    <w:rsid w:val="00780FF7"/>
    <w:rsid w:val="00781055"/>
    <w:rsid w:val="0078133C"/>
    <w:rsid w:val="007813AB"/>
    <w:rsid w:val="0078172D"/>
    <w:rsid w:val="00781A21"/>
    <w:rsid w:val="00781D15"/>
    <w:rsid w:val="00781E27"/>
    <w:rsid w:val="00781E8D"/>
    <w:rsid w:val="00781EDF"/>
    <w:rsid w:val="007829C7"/>
    <w:rsid w:val="00782B61"/>
    <w:rsid w:val="00782C79"/>
    <w:rsid w:val="00783235"/>
    <w:rsid w:val="00783C0F"/>
    <w:rsid w:val="00783FC2"/>
    <w:rsid w:val="0078552C"/>
    <w:rsid w:val="0078576A"/>
    <w:rsid w:val="0078578A"/>
    <w:rsid w:val="007857AF"/>
    <w:rsid w:val="00785A8A"/>
    <w:rsid w:val="00785E7F"/>
    <w:rsid w:val="00786562"/>
    <w:rsid w:val="00786930"/>
    <w:rsid w:val="00786F49"/>
    <w:rsid w:val="0079015E"/>
    <w:rsid w:val="00790199"/>
    <w:rsid w:val="007902A9"/>
    <w:rsid w:val="00790314"/>
    <w:rsid w:val="0079034F"/>
    <w:rsid w:val="00790A02"/>
    <w:rsid w:val="00790A6E"/>
    <w:rsid w:val="00790BD7"/>
    <w:rsid w:val="007913A5"/>
    <w:rsid w:val="00791433"/>
    <w:rsid w:val="007918D8"/>
    <w:rsid w:val="00791B26"/>
    <w:rsid w:val="00792455"/>
    <w:rsid w:val="0079254A"/>
    <w:rsid w:val="00792681"/>
    <w:rsid w:val="00792F76"/>
    <w:rsid w:val="0079334B"/>
    <w:rsid w:val="007942ED"/>
    <w:rsid w:val="00794A50"/>
    <w:rsid w:val="00794BAE"/>
    <w:rsid w:val="00795438"/>
    <w:rsid w:val="00795675"/>
    <w:rsid w:val="007959FA"/>
    <w:rsid w:val="00796128"/>
    <w:rsid w:val="007967BC"/>
    <w:rsid w:val="007967E8"/>
    <w:rsid w:val="00796FB1"/>
    <w:rsid w:val="00796FD7"/>
    <w:rsid w:val="00797036"/>
    <w:rsid w:val="007972FC"/>
    <w:rsid w:val="0079744F"/>
    <w:rsid w:val="00797BA3"/>
    <w:rsid w:val="00797EE1"/>
    <w:rsid w:val="007A018A"/>
    <w:rsid w:val="007A0497"/>
    <w:rsid w:val="007A0669"/>
    <w:rsid w:val="007A0842"/>
    <w:rsid w:val="007A0985"/>
    <w:rsid w:val="007A100E"/>
    <w:rsid w:val="007A115B"/>
    <w:rsid w:val="007A1209"/>
    <w:rsid w:val="007A1351"/>
    <w:rsid w:val="007A141A"/>
    <w:rsid w:val="007A15FB"/>
    <w:rsid w:val="007A1A1B"/>
    <w:rsid w:val="007A1D03"/>
    <w:rsid w:val="007A1DE6"/>
    <w:rsid w:val="007A2253"/>
    <w:rsid w:val="007A2463"/>
    <w:rsid w:val="007A25A6"/>
    <w:rsid w:val="007A269D"/>
    <w:rsid w:val="007A29DE"/>
    <w:rsid w:val="007A2E4D"/>
    <w:rsid w:val="007A2FA3"/>
    <w:rsid w:val="007A34ED"/>
    <w:rsid w:val="007A3ECA"/>
    <w:rsid w:val="007A3FD6"/>
    <w:rsid w:val="007A406B"/>
    <w:rsid w:val="007A4183"/>
    <w:rsid w:val="007A41B4"/>
    <w:rsid w:val="007A45CE"/>
    <w:rsid w:val="007A4684"/>
    <w:rsid w:val="007A477F"/>
    <w:rsid w:val="007A492B"/>
    <w:rsid w:val="007A4A63"/>
    <w:rsid w:val="007A4C72"/>
    <w:rsid w:val="007A4D89"/>
    <w:rsid w:val="007A50C3"/>
    <w:rsid w:val="007A5252"/>
    <w:rsid w:val="007A5B4F"/>
    <w:rsid w:val="007A62FD"/>
    <w:rsid w:val="007A63A2"/>
    <w:rsid w:val="007A6480"/>
    <w:rsid w:val="007A6852"/>
    <w:rsid w:val="007A68B3"/>
    <w:rsid w:val="007A68F0"/>
    <w:rsid w:val="007A6B07"/>
    <w:rsid w:val="007A6E7F"/>
    <w:rsid w:val="007A6F44"/>
    <w:rsid w:val="007A6FC6"/>
    <w:rsid w:val="007A74BC"/>
    <w:rsid w:val="007A7BF5"/>
    <w:rsid w:val="007A7C02"/>
    <w:rsid w:val="007A7F16"/>
    <w:rsid w:val="007B04D7"/>
    <w:rsid w:val="007B0A18"/>
    <w:rsid w:val="007B0C3C"/>
    <w:rsid w:val="007B0E0A"/>
    <w:rsid w:val="007B0F8C"/>
    <w:rsid w:val="007B1139"/>
    <w:rsid w:val="007B11AF"/>
    <w:rsid w:val="007B149B"/>
    <w:rsid w:val="007B1644"/>
    <w:rsid w:val="007B18A0"/>
    <w:rsid w:val="007B1938"/>
    <w:rsid w:val="007B2594"/>
    <w:rsid w:val="007B25F8"/>
    <w:rsid w:val="007B2A78"/>
    <w:rsid w:val="007B2AAB"/>
    <w:rsid w:val="007B2B10"/>
    <w:rsid w:val="007B3119"/>
    <w:rsid w:val="007B31B7"/>
    <w:rsid w:val="007B34FD"/>
    <w:rsid w:val="007B387E"/>
    <w:rsid w:val="007B3C9E"/>
    <w:rsid w:val="007B4359"/>
    <w:rsid w:val="007B4384"/>
    <w:rsid w:val="007B43D0"/>
    <w:rsid w:val="007B4D04"/>
    <w:rsid w:val="007B5055"/>
    <w:rsid w:val="007B5301"/>
    <w:rsid w:val="007B54F5"/>
    <w:rsid w:val="007B577C"/>
    <w:rsid w:val="007B57B0"/>
    <w:rsid w:val="007B59B6"/>
    <w:rsid w:val="007B65F6"/>
    <w:rsid w:val="007B662D"/>
    <w:rsid w:val="007B696F"/>
    <w:rsid w:val="007B6C45"/>
    <w:rsid w:val="007B72EB"/>
    <w:rsid w:val="007B7560"/>
    <w:rsid w:val="007B770E"/>
    <w:rsid w:val="007B7834"/>
    <w:rsid w:val="007B79DB"/>
    <w:rsid w:val="007B7D37"/>
    <w:rsid w:val="007B7E55"/>
    <w:rsid w:val="007B7EC3"/>
    <w:rsid w:val="007C0015"/>
    <w:rsid w:val="007C0836"/>
    <w:rsid w:val="007C15D5"/>
    <w:rsid w:val="007C176B"/>
    <w:rsid w:val="007C1A7D"/>
    <w:rsid w:val="007C2237"/>
    <w:rsid w:val="007C25B3"/>
    <w:rsid w:val="007C25C0"/>
    <w:rsid w:val="007C2823"/>
    <w:rsid w:val="007C28A4"/>
    <w:rsid w:val="007C2C57"/>
    <w:rsid w:val="007C2F39"/>
    <w:rsid w:val="007C304D"/>
    <w:rsid w:val="007C3673"/>
    <w:rsid w:val="007C3CD4"/>
    <w:rsid w:val="007C3D1F"/>
    <w:rsid w:val="007C3F5B"/>
    <w:rsid w:val="007C4111"/>
    <w:rsid w:val="007C4281"/>
    <w:rsid w:val="007C4522"/>
    <w:rsid w:val="007C47A0"/>
    <w:rsid w:val="007C4A3A"/>
    <w:rsid w:val="007C4C89"/>
    <w:rsid w:val="007C50E2"/>
    <w:rsid w:val="007C5A9C"/>
    <w:rsid w:val="007C61D6"/>
    <w:rsid w:val="007C6538"/>
    <w:rsid w:val="007C66ED"/>
    <w:rsid w:val="007C68B1"/>
    <w:rsid w:val="007C6A6B"/>
    <w:rsid w:val="007C6A89"/>
    <w:rsid w:val="007C70CD"/>
    <w:rsid w:val="007C72AA"/>
    <w:rsid w:val="007C75A3"/>
    <w:rsid w:val="007C76C2"/>
    <w:rsid w:val="007C77ED"/>
    <w:rsid w:val="007C7A4E"/>
    <w:rsid w:val="007C7AFC"/>
    <w:rsid w:val="007C7F44"/>
    <w:rsid w:val="007C7F4C"/>
    <w:rsid w:val="007D004B"/>
    <w:rsid w:val="007D013C"/>
    <w:rsid w:val="007D038E"/>
    <w:rsid w:val="007D0474"/>
    <w:rsid w:val="007D11DB"/>
    <w:rsid w:val="007D1333"/>
    <w:rsid w:val="007D17AB"/>
    <w:rsid w:val="007D20A7"/>
    <w:rsid w:val="007D2896"/>
    <w:rsid w:val="007D2C50"/>
    <w:rsid w:val="007D2C99"/>
    <w:rsid w:val="007D2EEF"/>
    <w:rsid w:val="007D30E6"/>
    <w:rsid w:val="007D31B8"/>
    <w:rsid w:val="007D33E5"/>
    <w:rsid w:val="007D3716"/>
    <w:rsid w:val="007D383B"/>
    <w:rsid w:val="007D3B44"/>
    <w:rsid w:val="007D3EEF"/>
    <w:rsid w:val="007D493B"/>
    <w:rsid w:val="007D4AD7"/>
    <w:rsid w:val="007D55F9"/>
    <w:rsid w:val="007D564E"/>
    <w:rsid w:val="007D58F4"/>
    <w:rsid w:val="007D620D"/>
    <w:rsid w:val="007D6298"/>
    <w:rsid w:val="007D66D3"/>
    <w:rsid w:val="007D6B6C"/>
    <w:rsid w:val="007D6D46"/>
    <w:rsid w:val="007D7055"/>
    <w:rsid w:val="007D7112"/>
    <w:rsid w:val="007D725F"/>
    <w:rsid w:val="007D7756"/>
    <w:rsid w:val="007D7A27"/>
    <w:rsid w:val="007D7D70"/>
    <w:rsid w:val="007E0044"/>
    <w:rsid w:val="007E023B"/>
    <w:rsid w:val="007E0354"/>
    <w:rsid w:val="007E092C"/>
    <w:rsid w:val="007E0AD1"/>
    <w:rsid w:val="007E0BE5"/>
    <w:rsid w:val="007E0CDE"/>
    <w:rsid w:val="007E0DDE"/>
    <w:rsid w:val="007E0EBB"/>
    <w:rsid w:val="007E1031"/>
    <w:rsid w:val="007E11AA"/>
    <w:rsid w:val="007E1BCB"/>
    <w:rsid w:val="007E1D0C"/>
    <w:rsid w:val="007E1D30"/>
    <w:rsid w:val="007E1F5E"/>
    <w:rsid w:val="007E2174"/>
    <w:rsid w:val="007E2333"/>
    <w:rsid w:val="007E23F6"/>
    <w:rsid w:val="007E243A"/>
    <w:rsid w:val="007E296A"/>
    <w:rsid w:val="007E2972"/>
    <w:rsid w:val="007E357D"/>
    <w:rsid w:val="007E371C"/>
    <w:rsid w:val="007E3F6A"/>
    <w:rsid w:val="007E482C"/>
    <w:rsid w:val="007E4B33"/>
    <w:rsid w:val="007E4E6A"/>
    <w:rsid w:val="007E50E1"/>
    <w:rsid w:val="007E5144"/>
    <w:rsid w:val="007E5249"/>
    <w:rsid w:val="007E59C4"/>
    <w:rsid w:val="007E5C5A"/>
    <w:rsid w:val="007E69B8"/>
    <w:rsid w:val="007E6B2D"/>
    <w:rsid w:val="007E7394"/>
    <w:rsid w:val="007E73A4"/>
    <w:rsid w:val="007E77C9"/>
    <w:rsid w:val="007E7825"/>
    <w:rsid w:val="007F02BD"/>
    <w:rsid w:val="007F0402"/>
    <w:rsid w:val="007F0463"/>
    <w:rsid w:val="007F0A72"/>
    <w:rsid w:val="007F0D74"/>
    <w:rsid w:val="007F112A"/>
    <w:rsid w:val="007F120E"/>
    <w:rsid w:val="007F140B"/>
    <w:rsid w:val="007F14AC"/>
    <w:rsid w:val="007F1527"/>
    <w:rsid w:val="007F1CBA"/>
    <w:rsid w:val="007F1D31"/>
    <w:rsid w:val="007F2394"/>
    <w:rsid w:val="007F2A1A"/>
    <w:rsid w:val="007F2A7A"/>
    <w:rsid w:val="007F2F1B"/>
    <w:rsid w:val="007F3075"/>
    <w:rsid w:val="007F320B"/>
    <w:rsid w:val="007F3558"/>
    <w:rsid w:val="007F3982"/>
    <w:rsid w:val="007F3DA8"/>
    <w:rsid w:val="007F3EAF"/>
    <w:rsid w:val="007F40BA"/>
    <w:rsid w:val="007F41D2"/>
    <w:rsid w:val="007F4469"/>
    <w:rsid w:val="007F47E6"/>
    <w:rsid w:val="007F48A5"/>
    <w:rsid w:val="007F48AA"/>
    <w:rsid w:val="007F4DC6"/>
    <w:rsid w:val="007F4F29"/>
    <w:rsid w:val="007F578C"/>
    <w:rsid w:val="007F5904"/>
    <w:rsid w:val="007F59B6"/>
    <w:rsid w:val="007F5D38"/>
    <w:rsid w:val="007F5F64"/>
    <w:rsid w:val="007F65BE"/>
    <w:rsid w:val="007F686A"/>
    <w:rsid w:val="007F68FB"/>
    <w:rsid w:val="007F6C01"/>
    <w:rsid w:val="007F6FDD"/>
    <w:rsid w:val="007F74C0"/>
    <w:rsid w:val="007F7935"/>
    <w:rsid w:val="007F7BC4"/>
    <w:rsid w:val="00800070"/>
    <w:rsid w:val="00800274"/>
    <w:rsid w:val="00800673"/>
    <w:rsid w:val="008007DE"/>
    <w:rsid w:val="0080090F"/>
    <w:rsid w:val="00800EC0"/>
    <w:rsid w:val="00800F17"/>
    <w:rsid w:val="00801575"/>
    <w:rsid w:val="0080174F"/>
    <w:rsid w:val="008017BF"/>
    <w:rsid w:val="00801873"/>
    <w:rsid w:val="00801C6B"/>
    <w:rsid w:val="00801F1A"/>
    <w:rsid w:val="008023BC"/>
    <w:rsid w:val="008025BE"/>
    <w:rsid w:val="0080275E"/>
    <w:rsid w:val="00802979"/>
    <w:rsid w:val="00802BEC"/>
    <w:rsid w:val="008033AA"/>
    <w:rsid w:val="0080340D"/>
    <w:rsid w:val="00803542"/>
    <w:rsid w:val="00803795"/>
    <w:rsid w:val="00803E39"/>
    <w:rsid w:val="008045F2"/>
    <w:rsid w:val="0080474C"/>
    <w:rsid w:val="008049F8"/>
    <w:rsid w:val="00804D8A"/>
    <w:rsid w:val="00804F7F"/>
    <w:rsid w:val="0080548E"/>
    <w:rsid w:val="008058F0"/>
    <w:rsid w:val="00805A9D"/>
    <w:rsid w:val="00805BBF"/>
    <w:rsid w:val="0080605F"/>
    <w:rsid w:val="0080624B"/>
    <w:rsid w:val="00806295"/>
    <w:rsid w:val="0080639D"/>
    <w:rsid w:val="00806EFC"/>
    <w:rsid w:val="00806FD7"/>
    <w:rsid w:val="00807166"/>
    <w:rsid w:val="0080725D"/>
    <w:rsid w:val="00807594"/>
    <w:rsid w:val="008076DB"/>
    <w:rsid w:val="00807893"/>
    <w:rsid w:val="0080789C"/>
    <w:rsid w:val="00807B21"/>
    <w:rsid w:val="00807C6F"/>
    <w:rsid w:val="00807F19"/>
    <w:rsid w:val="00810088"/>
    <w:rsid w:val="00810319"/>
    <w:rsid w:val="00810332"/>
    <w:rsid w:val="008104F6"/>
    <w:rsid w:val="008106D6"/>
    <w:rsid w:val="00810C7E"/>
    <w:rsid w:val="00810F5F"/>
    <w:rsid w:val="00811937"/>
    <w:rsid w:val="008119B2"/>
    <w:rsid w:val="00811A2F"/>
    <w:rsid w:val="00811A83"/>
    <w:rsid w:val="00811EA7"/>
    <w:rsid w:val="008121E5"/>
    <w:rsid w:val="00812614"/>
    <w:rsid w:val="00812771"/>
    <w:rsid w:val="008128ED"/>
    <w:rsid w:val="00812B5F"/>
    <w:rsid w:val="008131C4"/>
    <w:rsid w:val="008138A7"/>
    <w:rsid w:val="00813B29"/>
    <w:rsid w:val="00813C14"/>
    <w:rsid w:val="00813D9C"/>
    <w:rsid w:val="00813DF1"/>
    <w:rsid w:val="00813E76"/>
    <w:rsid w:val="008141A3"/>
    <w:rsid w:val="00814434"/>
    <w:rsid w:val="008145FF"/>
    <w:rsid w:val="00814757"/>
    <w:rsid w:val="00814BE2"/>
    <w:rsid w:val="00814D26"/>
    <w:rsid w:val="0081513B"/>
    <w:rsid w:val="0081531F"/>
    <w:rsid w:val="0081540D"/>
    <w:rsid w:val="0081555B"/>
    <w:rsid w:val="008157E3"/>
    <w:rsid w:val="00815A10"/>
    <w:rsid w:val="00815B27"/>
    <w:rsid w:val="00815D39"/>
    <w:rsid w:val="00815F0D"/>
    <w:rsid w:val="00816227"/>
    <w:rsid w:val="008162EC"/>
    <w:rsid w:val="008163EF"/>
    <w:rsid w:val="00816586"/>
    <w:rsid w:val="00816871"/>
    <w:rsid w:val="008168D5"/>
    <w:rsid w:val="00816D05"/>
    <w:rsid w:val="00816F2B"/>
    <w:rsid w:val="00817141"/>
    <w:rsid w:val="00817AD3"/>
    <w:rsid w:val="0082025F"/>
    <w:rsid w:val="008203D2"/>
    <w:rsid w:val="0082081E"/>
    <w:rsid w:val="00820896"/>
    <w:rsid w:val="008212E7"/>
    <w:rsid w:val="0082134B"/>
    <w:rsid w:val="008222F7"/>
    <w:rsid w:val="0082233D"/>
    <w:rsid w:val="00822A15"/>
    <w:rsid w:val="00823501"/>
    <w:rsid w:val="00823DAF"/>
    <w:rsid w:val="0082438A"/>
    <w:rsid w:val="008244CE"/>
    <w:rsid w:val="00824782"/>
    <w:rsid w:val="00824AB9"/>
    <w:rsid w:val="00824E73"/>
    <w:rsid w:val="008250E7"/>
    <w:rsid w:val="00825981"/>
    <w:rsid w:val="00825E3C"/>
    <w:rsid w:val="008261D4"/>
    <w:rsid w:val="00826304"/>
    <w:rsid w:val="00826349"/>
    <w:rsid w:val="00826568"/>
    <w:rsid w:val="0082719B"/>
    <w:rsid w:val="00827237"/>
    <w:rsid w:val="008272B9"/>
    <w:rsid w:val="00827340"/>
    <w:rsid w:val="0082787C"/>
    <w:rsid w:val="00827A4A"/>
    <w:rsid w:val="00827B6E"/>
    <w:rsid w:val="00830209"/>
    <w:rsid w:val="008303AC"/>
    <w:rsid w:val="00830593"/>
    <w:rsid w:val="00830BEF"/>
    <w:rsid w:val="00830D30"/>
    <w:rsid w:val="00831172"/>
    <w:rsid w:val="008311ED"/>
    <w:rsid w:val="00831636"/>
    <w:rsid w:val="00831687"/>
    <w:rsid w:val="00831B83"/>
    <w:rsid w:val="00831E3B"/>
    <w:rsid w:val="00831F77"/>
    <w:rsid w:val="0083246D"/>
    <w:rsid w:val="00832615"/>
    <w:rsid w:val="008329ED"/>
    <w:rsid w:val="00832A63"/>
    <w:rsid w:val="00832B5A"/>
    <w:rsid w:val="00832C14"/>
    <w:rsid w:val="00832F63"/>
    <w:rsid w:val="0083374F"/>
    <w:rsid w:val="0083442C"/>
    <w:rsid w:val="00834562"/>
    <w:rsid w:val="0083565D"/>
    <w:rsid w:val="00835C53"/>
    <w:rsid w:val="00835D13"/>
    <w:rsid w:val="0083645A"/>
    <w:rsid w:val="0083740E"/>
    <w:rsid w:val="00837A19"/>
    <w:rsid w:val="00837AE1"/>
    <w:rsid w:val="00837E08"/>
    <w:rsid w:val="00840606"/>
    <w:rsid w:val="00840AAC"/>
    <w:rsid w:val="00840D5A"/>
    <w:rsid w:val="00840E9B"/>
    <w:rsid w:val="008412A3"/>
    <w:rsid w:val="00842651"/>
    <w:rsid w:val="00842827"/>
    <w:rsid w:val="0084290D"/>
    <w:rsid w:val="00842A55"/>
    <w:rsid w:val="00842A91"/>
    <w:rsid w:val="00842F5C"/>
    <w:rsid w:val="008433BF"/>
    <w:rsid w:val="00843598"/>
    <w:rsid w:val="008436F5"/>
    <w:rsid w:val="0084381B"/>
    <w:rsid w:val="00843982"/>
    <w:rsid w:val="00843B94"/>
    <w:rsid w:val="0084414D"/>
    <w:rsid w:val="00844442"/>
    <w:rsid w:val="00844554"/>
    <w:rsid w:val="00844F7D"/>
    <w:rsid w:val="00845106"/>
    <w:rsid w:val="008455DF"/>
    <w:rsid w:val="008456DD"/>
    <w:rsid w:val="008459F5"/>
    <w:rsid w:val="008462C4"/>
    <w:rsid w:val="008464EB"/>
    <w:rsid w:val="008465D1"/>
    <w:rsid w:val="00846F72"/>
    <w:rsid w:val="0084736F"/>
    <w:rsid w:val="00847763"/>
    <w:rsid w:val="008478EA"/>
    <w:rsid w:val="00847A4A"/>
    <w:rsid w:val="00847EB6"/>
    <w:rsid w:val="00850115"/>
    <w:rsid w:val="00850323"/>
    <w:rsid w:val="0085042B"/>
    <w:rsid w:val="00850C51"/>
    <w:rsid w:val="00851100"/>
    <w:rsid w:val="008513A0"/>
    <w:rsid w:val="008516F0"/>
    <w:rsid w:val="008517A2"/>
    <w:rsid w:val="00851BC7"/>
    <w:rsid w:val="00851D62"/>
    <w:rsid w:val="008525D8"/>
    <w:rsid w:val="00852713"/>
    <w:rsid w:val="00852DAE"/>
    <w:rsid w:val="00852F46"/>
    <w:rsid w:val="008537D0"/>
    <w:rsid w:val="0085389B"/>
    <w:rsid w:val="008538DA"/>
    <w:rsid w:val="00853A8F"/>
    <w:rsid w:val="00853CD8"/>
    <w:rsid w:val="00853DCE"/>
    <w:rsid w:val="00853F21"/>
    <w:rsid w:val="0085432D"/>
    <w:rsid w:val="00854533"/>
    <w:rsid w:val="00854713"/>
    <w:rsid w:val="00854728"/>
    <w:rsid w:val="008550BD"/>
    <w:rsid w:val="00855D3D"/>
    <w:rsid w:val="00855FB8"/>
    <w:rsid w:val="00855FD1"/>
    <w:rsid w:val="00856B88"/>
    <w:rsid w:val="00856C14"/>
    <w:rsid w:val="00856C9D"/>
    <w:rsid w:val="00856DE4"/>
    <w:rsid w:val="00856F80"/>
    <w:rsid w:val="008573B8"/>
    <w:rsid w:val="00857493"/>
    <w:rsid w:val="0085774C"/>
    <w:rsid w:val="008577DA"/>
    <w:rsid w:val="00857ED2"/>
    <w:rsid w:val="00857F7E"/>
    <w:rsid w:val="00857FC0"/>
    <w:rsid w:val="00860372"/>
    <w:rsid w:val="0086078A"/>
    <w:rsid w:val="008609E5"/>
    <w:rsid w:val="00860A74"/>
    <w:rsid w:val="00860AFB"/>
    <w:rsid w:val="00860BB9"/>
    <w:rsid w:val="00860EB6"/>
    <w:rsid w:val="008614FB"/>
    <w:rsid w:val="0086151A"/>
    <w:rsid w:val="008619CA"/>
    <w:rsid w:val="008620E2"/>
    <w:rsid w:val="00862238"/>
    <w:rsid w:val="00862D0D"/>
    <w:rsid w:val="00862E3D"/>
    <w:rsid w:val="00862F05"/>
    <w:rsid w:val="00863E3F"/>
    <w:rsid w:val="00863E7B"/>
    <w:rsid w:val="00863FE0"/>
    <w:rsid w:val="00864041"/>
    <w:rsid w:val="0086423D"/>
    <w:rsid w:val="008642D7"/>
    <w:rsid w:val="008644E1"/>
    <w:rsid w:val="0086523C"/>
    <w:rsid w:val="008658D4"/>
    <w:rsid w:val="008664D3"/>
    <w:rsid w:val="00866773"/>
    <w:rsid w:val="00866A9F"/>
    <w:rsid w:val="00866C5F"/>
    <w:rsid w:val="00866CB3"/>
    <w:rsid w:val="00866CDB"/>
    <w:rsid w:val="00867305"/>
    <w:rsid w:val="00867A92"/>
    <w:rsid w:val="00867E09"/>
    <w:rsid w:val="0087032D"/>
    <w:rsid w:val="008703FB"/>
    <w:rsid w:val="008707EC"/>
    <w:rsid w:val="00870845"/>
    <w:rsid w:val="00870BBF"/>
    <w:rsid w:val="00870C8E"/>
    <w:rsid w:val="00870CEC"/>
    <w:rsid w:val="00870F93"/>
    <w:rsid w:val="00871246"/>
    <w:rsid w:val="00871286"/>
    <w:rsid w:val="00871531"/>
    <w:rsid w:val="0087171B"/>
    <w:rsid w:val="00871DC5"/>
    <w:rsid w:val="008725D5"/>
    <w:rsid w:val="008733BC"/>
    <w:rsid w:val="0087352E"/>
    <w:rsid w:val="00873582"/>
    <w:rsid w:val="00873859"/>
    <w:rsid w:val="00873E6E"/>
    <w:rsid w:val="00874129"/>
    <w:rsid w:val="00874396"/>
    <w:rsid w:val="0087459C"/>
    <w:rsid w:val="0087484C"/>
    <w:rsid w:val="00874AEF"/>
    <w:rsid w:val="00874B53"/>
    <w:rsid w:val="00874CE8"/>
    <w:rsid w:val="0087557C"/>
    <w:rsid w:val="008758E3"/>
    <w:rsid w:val="008760E5"/>
    <w:rsid w:val="0087615A"/>
    <w:rsid w:val="0087639B"/>
    <w:rsid w:val="008764D2"/>
    <w:rsid w:val="00877140"/>
    <w:rsid w:val="008779A0"/>
    <w:rsid w:val="00877E63"/>
    <w:rsid w:val="00877E69"/>
    <w:rsid w:val="00877FC5"/>
    <w:rsid w:val="0088013E"/>
    <w:rsid w:val="0088015D"/>
    <w:rsid w:val="008805DB"/>
    <w:rsid w:val="008806AF"/>
    <w:rsid w:val="0088075C"/>
    <w:rsid w:val="00880EBA"/>
    <w:rsid w:val="00880F1A"/>
    <w:rsid w:val="0088112E"/>
    <w:rsid w:val="0088149B"/>
    <w:rsid w:val="008818A4"/>
    <w:rsid w:val="00881FF4"/>
    <w:rsid w:val="00882ABA"/>
    <w:rsid w:val="00882AEE"/>
    <w:rsid w:val="00882DE8"/>
    <w:rsid w:val="00883913"/>
    <w:rsid w:val="00883A8B"/>
    <w:rsid w:val="00884029"/>
    <w:rsid w:val="00884131"/>
    <w:rsid w:val="008843E7"/>
    <w:rsid w:val="00884402"/>
    <w:rsid w:val="0088471A"/>
    <w:rsid w:val="00884F49"/>
    <w:rsid w:val="008851DD"/>
    <w:rsid w:val="00885677"/>
    <w:rsid w:val="0088584F"/>
    <w:rsid w:val="00885A46"/>
    <w:rsid w:val="0088632E"/>
    <w:rsid w:val="00886486"/>
    <w:rsid w:val="00886DF7"/>
    <w:rsid w:val="00887234"/>
    <w:rsid w:val="00887587"/>
    <w:rsid w:val="0088766B"/>
    <w:rsid w:val="0088772E"/>
    <w:rsid w:val="008901F8"/>
    <w:rsid w:val="00890854"/>
    <w:rsid w:val="00891119"/>
    <w:rsid w:val="008912E9"/>
    <w:rsid w:val="00891565"/>
    <w:rsid w:val="008916A4"/>
    <w:rsid w:val="00891C76"/>
    <w:rsid w:val="00892017"/>
    <w:rsid w:val="00892282"/>
    <w:rsid w:val="0089262C"/>
    <w:rsid w:val="0089295B"/>
    <w:rsid w:val="00892C62"/>
    <w:rsid w:val="00893064"/>
    <w:rsid w:val="0089359A"/>
    <w:rsid w:val="00893946"/>
    <w:rsid w:val="00893C2A"/>
    <w:rsid w:val="00893CE2"/>
    <w:rsid w:val="00894005"/>
    <w:rsid w:val="00894205"/>
    <w:rsid w:val="008945D2"/>
    <w:rsid w:val="00894876"/>
    <w:rsid w:val="008953EE"/>
    <w:rsid w:val="00895A31"/>
    <w:rsid w:val="00896216"/>
    <w:rsid w:val="0089680D"/>
    <w:rsid w:val="00896BD4"/>
    <w:rsid w:val="00896C1B"/>
    <w:rsid w:val="00896DC4"/>
    <w:rsid w:val="00897558"/>
    <w:rsid w:val="00897A52"/>
    <w:rsid w:val="00897A61"/>
    <w:rsid w:val="008A0047"/>
    <w:rsid w:val="008A04F5"/>
    <w:rsid w:val="008A059E"/>
    <w:rsid w:val="008A05E2"/>
    <w:rsid w:val="008A0617"/>
    <w:rsid w:val="008A071E"/>
    <w:rsid w:val="008A0804"/>
    <w:rsid w:val="008A0D28"/>
    <w:rsid w:val="008A137D"/>
    <w:rsid w:val="008A161C"/>
    <w:rsid w:val="008A16F2"/>
    <w:rsid w:val="008A1834"/>
    <w:rsid w:val="008A1B63"/>
    <w:rsid w:val="008A1C7A"/>
    <w:rsid w:val="008A2183"/>
    <w:rsid w:val="008A2345"/>
    <w:rsid w:val="008A2425"/>
    <w:rsid w:val="008A243A"/>
    <w:rsid w:val="008A2456"/>
    <w:rsid w:val="008A30A9"/>
    <w:rsid w:val="008A31FA"/>
    <w:rsid w:val="008A334B"/>
    <w:rsid w:val="008A34A1"/>
    <w:rsid w:val="008A34B5"/>
    <w:rsid w:val="008A3816"/>
    <w:rsid w:val="008A3BEC"/>
    <w:rsid w:val="008A409C"/>
    <w:rsid w:val="008A425E"/>
    <w:rsid w:val="008A44BB"/>
    <w:rsid w:val="008A4790"/>
    <w:rsid w:val="008A49C1"/>
    <w:rsid w:val="008A4F28"/>
    <w:rsid w:val="008A5064"/>
    <w:rsid w:val="008A5452"/>
    <w:rsid w:val="008A545A"/>
    <w:rsid w:val="008A551E"/>
    <w:rsid w:val="008A5556"/>
    <w:rsid w:val="008A5C6A"/>
    <w:rsid w:val="008A6342"/>
    <w:rsid w:val="008A6380"/>
    <w:rsid w:val="008A6690"/>
    <w:rsid w:val="008A6954"/>
    <w:rsid w:val="008A6AB8"/>
    <w:rsid w:val="008A6BCC"/>
    <w:rsid w:val="008A6D00"/>
    <w:rsid w:val="008A716B"/>
    <w:rsid w:val="008A737D"/>
    <w:rsid w:val="008A7389"/>
    <w:rsid w:val="008A7559"/>
    <w:rsid w:val="008A7630"/>
    <w:rsid w:val="008A78E3"/>
    <w:rsid w:val="008A79E9"/>
    <w:rsid w:val="008A7FDA"/>
    <w:rsid w:val="008B0452"/>
    <w:rsid w:val="008B0B6C"/>
    <w:rsid w:val="008B19B5"/>
    <w:rsid w:val="008B1E7C"/>
    <w:rsid w:val="008B220E"/>
    <w:rsid w:val="008B2246"/>
    <w:rsid w:val="008B243C"/>
    <w:rsid w:val="008B24FC"/>
    <w:rsid w:val="008B2681"/>
    <w:rsid w:val="008B27EB"/>
    <w:rsid w:val="008B2B17"/>
    <w:rsid w:val="008B2F45"/>
    <w:rsid w:val="008B375F"/>
    <w:rsid w:val="008B379D"/>
    <w:rsid w:val="008B39C0"/>
    <w:rsid w:val="008B3F56"/>
    <w:rsid w:val="008B41A6"/>
    <w:rsid w:val="008B41E8"/>
    <w:rsid w:val="008B47A8"/>
    <w:rsid w:val="008B4D49"/>
    <w:rsid w:val="008B511B"/>
    <w:rsid w:val="008B5216"/>
    <w:rsid w:val="008B5745"/>
    <w:rsid w:val="008B653B"/>
    <w:rsid w:val="008B685D"/>
    <w:rsid w:val="008C00E7"/>
    <w:rsid w:val="008C0368"/>
    <w:rsid w:val="008C09EF"/>
    <w:rsid w:val="008C0AC8"/>
    <w:rsid w:val="008C0AD6"/>
    <w:rsid w:val="008C0B1E"/>
    <w:rsid w:val="008C0C6F"/>
    <w:rsid w:val="008C0F30"/>
    <w:rsid w:val="008C10AA"/>
    <w:rsid w:val="008C13C0"/>
    <w:rsid w:val="008C1AC4"/>
    <w:rsid w:val="008C1B28"/>
    <w:rsid w:val="008C1B7F"/>
    <w:rsid w:val="008C1F76"/>
    <w:rsid w:val="008C2096"/>
    <w:rsid w:val="008C21A6"/>
    <w:rsid w:val="008C2219"/>
    <w:rsid w:val="008C22BA"/>
    <w:rsid w:val="008C2310"/>
    <w:rsid w:val="008C2539"/>
    <w:rsid w:val="008C25C4"/>
    <w:rsid w:val="008C25F5"/>
    <w:rsid w:val="008C2E4A"/>
    <w:rsid w:val="008C3228"/>
    <w:rsid w:val="008C398B"/>
    <w:rsid w:val="008C3CAF"/>
    <w:rsid w:val="008C3F06"/>
    <w:rsid w:val="008C410A"/>
    <w:rsid w:val="008C41AD"/>
    <w:rsid w:val="008C43F8"/>
    <w:rsid w:val="008C4D71"/>
    <w:rsid w:val="008C6070"/>
    <w:rsid w:val="008C60D6"/>
    <w:rsid w:val="008C63C3"/>
    <w:rsid w:val="008C6610"/>
    <w:rsid w:val="008C6CCD"/>
    <w:rsid w:val="008C6E30"/>
    <w:rsid w:val="008C6F8F"/>
    <w:rsid w:val="008C737D"/>
    <w:rsid w:val="008C788E"/>
    <w:rsid w:val="008C7B12"/>
    <w:rsid w:val="008C7B64"/>
    <w:rsid w:val="008C7BD7"/>
    <w:rsid w:val="008D0EC2"/>
    <w:rsid w:val="008D1047"/>
    <w:rsid w:val="008D10E8"/>
    <w:rsid w:val="008D196D"/>
    <w:rsid w:val="008D25D6"/>
    <w:rsid w:val="008D2743"/>
    <w:rsid w:val="008D2897"/>
    <w:rsid w:val="008D2EE6"/>
    <w:rsid w:val="008D3260"/>
    <w:rsid w:val="008D3572"/>
    <w:rsid w:val="008D3997"/>
    <w:rsid w:val="008D3EDE"/>
    <w:rsid w:val="008D41D1"/>
    <w:rsid w:val="008D41D9"/>
    <w:rsid w:val="008D4277"/>
    <w:rsid w:val="008D42D9"/>
    <w:rsid w:val="008D47EB"/>
    <w:rsid w:val="008D5258"/>
    <w:rsid w:val="008D5882"/>
    <w:rsid w:val="008D5888"/>
    <w:rsid w:val="008D5F39"/>
    <w:rsid w:val="008D60C9"/>
    <w:rsid w:val="008D6218"/>
    <w:rsid w:val="008D6371"/>
    <w:rsid w:val="008D639F"/>
    <w:rsid w:val="008D696E"/>
    <w:rsid w:val="008D6AEB"/>
    <w:rsid w:val="008D73BC"/>
    <w:rsid w:val="008D76E0"/>
    <w:rsid w:val="008D7C90"/>
    <w:rsid w:val="008E0077"/>
    <w:rsid w:val="008E0AF8"/>
    <w:rsid w:val="008E0E3F"/>
    <w:rsid w:val="008E13E4"/>
    <w:rsid w:val="008E16DA"/>
    <w:rsid w:val="008E19F1"/>
    <w:rsid w:val="008E1CC9"/>
    <w:rsid w:val="008E1D76"/>
    <w:rsid w:val="008E2246"/>
    <w:rsid w:val="008E2374"/>
    <w:rsid w:val="008E2417"/>
    <w:rsid w:val="008E2794"/>
    <w:rsid w:val="008E27FB"/>
    <w:rsid w:val="008E2D60"/>
    <w:rsid w:val="008E32BA"/>
    <w:rsid w:val="008E3711"/>
    <w:rsid w:val="008E387F"/>
    <w:rsid w:val="008E3CC2"/>
    <w:rsid w:val="008E3CDA"/>
    <w:rsid w:val="008E4AC1"/>
    <w:rsid w:val="008E4C68"/>
    <w:rsid w:val="008E5750"/>
    <w:rsid w:val="008E5F8D"/>
    <w:rsid w:val="008E720A"/>
    <w:rsid w:val="008E720F"/>
    <w:rsid w:val="008E73B6"/>
    <w:rsid w:val="008E74E8"/>
    <w:rsid w:val="008E769C"/>
    <w:rsid w:val="008E79F5"/>
    <w:rsid w:val="008F0018"/>
    <w:rsid w:val="008F0061"/>
    <w:rsid w:val="008F0277"/>
    <w:rsid w:val="008F0968"/>
    <w:rsid w:val="008F0BEA"/>
    <w:rsid w:val="008F195F"/>
    <w:rsid w:val="008F19F5"/>
    <w:rsid w:val="008F1B18"/>
    <w:rsid w:val="008F1CF4"/>
    <w:rsid w:val="008F1FC4"/>
    <w:rsid w:val="008F23D1"/>
    <w:rsid w:val="008F25C9"/>
    <w:rsid w:val="008F28B6"/>
    <w:rsid w:val="008F2C86"/>
    <w:rsid w:val="008F2F6D"/>
    <w:rsid w:val="008F3997"/>
    <w:rsid w:val="008F3A80"/>
    <w:rsid w:val="008F3BFD"/>
    <w:rsid w:val="008F3F86"/>
    <w:rsid w:val="008F4BC8"/>
    <w:rsid w:val="008F52F9"/>
    <w:rsid w:val="008F5348"/>
    <w:rsid w:val="008F54CF"/>
    <w:rsid w:val="008F5673"/>
    <w:rsid w:val="008F56A4"/>
    <w:rsid w:val="008F5CB8"/>
    <w:rsid w:val="008F6187"/>
    <w:rsid w:val="008F65C3"/>
    <w:rsid w:val="008F6BCB"/>
    <w:rsid w:val="008F7054"/>
    <w:rsid w:val="008F72E9"/>
    <w:rsid w:val="008F76BE"/>
    <w:rsid w:val="008F7884"/>
    <w:rsid w:val="008F7B01"/>
    <w:rsid w:val="009004D3"/>
    <w:rsid w:val="009004EA"/>
    <w:rsid w:val="00900538"/>
    <w:rsid w:val="009005B7"/>
    <w:rsid w:val="00900BC4"/>
    <w:rsid w:val="00900BFA"/>
    <w:rsid w:val="00900F82"/>
    <w:rsid w:val="0090104A"/>
    <w:rsid w:val="0090145F"/>
    <w:rsid w:val="00901E25"/>
    <w:rsid w:val="00901EFA"/>
    <w:rsid w:val="009024F2"/>
    <w:rsid w:val="00902AF1"/>
    <w:rsid w:val="00902EA3"/>
    <w:rsid w:val="00903285"/>
    <w:rsid w:val="0090348F"/>
    <w:rsid w:val="00903763"/>
    <w:rsid w:val="00903A4A"/>
    <w:rsid w:val="00903AC2"/>
    <w:rsid w:val="00903DC0"/>
    <w:rsid w:val="009043A7"/>
    <w:rsid w:val="00904F68"/>
    <w:rsid w:val="00905289"/>
    <w:rsid w:val="009053B5"/>
    <w:rsid w:val="009053E7"/>
    <w:rsid w:val="0090624B"/>
    <w:rsid w:val="009066AB"/>
    <w:rsid w:val="00906B8D"/>
    <w:rsid w:val="00906EB5"/>
    <w:rsid w:val="00907180"/>
    <w:rsid w:val="00907571"/>
    <w:rsid w:val="0090758F"/>
    <w:rsid w:val="00907BEA"/>
    <w:rsid w:val="00910A0C"/>
    <w:rsid w:val="00910A7F"/>
    <w:rsid w:val="0091139D"/>
    <w:rsid w:val="009114C6"/>
    <w:rsid w:val="0091175B"/>
    <w:rsid w:val="00911950"/>
    <w:rsid w:val="00911F8D"/>
    <w:rsid w:val="00911FF7"/>
    <w:rsid w:val="00912BCC"/>
    <w:rsid w:val="00912DEF"/>
    <w:rsid w:val="00912EBD"/>
    <w:rsid w:val="00912EEB"/>
    <w:rsid w:val="009136D9"/>
    <w:rsid w:val="0091398C"/>
    <w:rsid w:val="00913E4A"/>
    <w:rsid w:val="00913F97"/>
    <w:rsid w:val="00914298"/>
    <w:rsid w:val="009146CF"/>
    <w:rsid w:val="00914C1E"/>
    <w:rsid w:val="00914C5E"/>
    <w:rsid w:val="0091544A"/>
    <w:rsid w:val="00915484"/>
    <w:rsid w:val="0091574B"/>
    <w:rsid w:val="009157E7"/>
    <w:rsid w:val="009159D8"/>
    <w:rsid w:val="009160EE"/>
    <w:rsid w:val="009166AB"/>
    <w:rsid w:val="009168C0"/>
    <w:rsid w:val="00916A98"/>
    <w:rsid w:val="00916B65"/>
    <w:rsid w:val="00916FE5"/>
    <w:rsid w:val="0091703A"/>
    <w:rsid w:val="009172AD"/>
    <w:rsid w:val="009175C5"/>
    <w:rsid w:val="00917BF4"/>
    <w:rsid w:val="009201DE"/>
    <w:rsid w:val="0092025C"/>
    <w:rsid w:val="0092057C"/>
    <w:rsid w:val="009207F2"/>
    <w:rsid w:val="00920848"/>
    <w:rsid w:val="00920C82"/>
    <w:rsid w:val="00920DB8"/>
    <w:rsid w:val="00921A14"/>
    <w:rsid w:val="00921F24"/>
    <w:rsid w:val="0092205E"/>
    <w:rsid w:val="009220C6"/>
    <w:rsid w:val="009223E5"/>
    <w:rsid w:val="00922539"/>
    <w:rsid w:val="00922BCE"/>
    <w:rsid w:val="009232BD"/>
    <w:rsid w:val="009233D2"/>
    <w:rsid w:val="009238F9"/>
    <w:rsid w:val="00923EE2"/>
    <w:rsid w:val="00923F6D"/>
    <w:rsid w:val="00924A9A"/>
    <w:rsid w:val="00924FA1"/>
    <w:rsid w:val="00925015"/>
    <w:rsid w:val="0092519F"/>
    <w:rsid w:val="0092531C"/>
    <w:rsid w:val="0092559A"/>
    <w:rsid w:val="00925AA6"/>
    <w:rsid w:val="00925B80"/>
    <w:rsid w:val="00926304"/>
    <w:rsid w:val="00926413"/>
    <w:rsid w:val="00926776"/>
    <w:rsid w:val="00926C40"/>
    <w:rsid w:val="00927388"/>
    <w:rsid w:val="0092749F"/>
    <w:rsid w:val="00927581"/>
    <w:rsid w:val="009278E9"/>
    <w:rsid w:val="00927D65"/>
    <w:rsid w:val="009302F4"/>
    <w:rsid w:val="00930313"/>
    <w:rsid w:val="009304FD"/>
    <w:rsid w:val="009307F0"/>
    <w:rsid w:val="00930846"/>
    <w:rsid w:val="00930888"/>
    <w:rsid w:val="009309A0"/>
    <w:rsid w:val="009314BD"/>
    <w:rsid w:val="009315AA"/>
    <w:rsid w:val="00931DAE"/>
    <w:rsid w:val="00931E8C"/>
    <w:rsid w:val="00931ED2"/>
    <w:rsid w:val="00931EF5"/>
    <w:rsid w:val="0093203F"/>
    <w:rsid w:val="00932B47"/>
    <w:rsid w:val="00932C06"/>
    <w:rsid w:val="00932D33"/>
    <w:rsid w:val="00932FBB"/>
    <w:rsid w:val="009339A7"/>
    <w:rsid w:val="00933F5C"/>
    <w:rsid w:val="00933F85"/>
    <w:rsid w:val="00934333"/>
    <w:rsid w:val="00934709"/>
    <w:rsid w:val="0093483A"/>
    <w:rsid w:val="009348CC"/>
    <w:rsid w:val="00935255"/>
    <w:rsid w:val="00935313"/>
    <w:rsid w:val="00936156"/>
    <w:rsid w:val="00936929"/>
    <w:rsid w:val="009369A9"/>
    <w:rsid w:val="00936C69"/>
    <w:rsid w:val="00936D5B"/>
    <w:rsid w:val="00936E3B"/>
    <w:rsid w:val="009371A6"/>
    <w:rsid w:val="0093725B"/>
    <w:rsid w:val="0093737C"/>
    <w:rsid w:val="009373C3"/>
    <w:rsid w:val="009373F0"/>
    <w:rsid w:val="00937715"/>
    <w:rsid w:val="009377A4"/>
    <w:rsid w:val="0093783E"/>
    <w:rsid w:val="00937BD4"/>
    <w:rsid w:val="00937BEC"/>
    <w:rsid w:val="00937F10"/>
    <w:rsid w:val="0094009A"/>
    <w:rsid w:val="009401CD"/>
    <w:rsid w:val="0094097F"/>
    <w:rsid w:val="00940CCC"/>
    <w:rsid w:val="00941ECB"/>
    <w:rsid w:val="009420CB"/>
    <w:rsid w:val="0094211D"/>
    <w:rsid w:val="009427EF"/>
    <w:rsid w:val="00942843"/>
    <w:rsid w:val="0094285F"/>
    <w:rsid w:val="00942872"/>
    <w:rsid w:val="00942BB3"/>
    <w:rsid w:val="00942E8C"/>
    <w:rsid w:val="0094324B"/>
    <w:rsid w:val="009433C6"/>
    <w:rsid w:val="00943433"/>
    <w:rsid w:val="00943556"/>
    <w:rsid w:val="00943A79"/>
    <w:rsid w:val="00943C3C"/>
    <w:rsid w:val="009441CB"/>
    <w:rsid w:val="009447F2"/>
    <w:rsid w:val="009449E1"/>
    <w:rsid w:val="00945211"/>
    <w:rsid w:val="00945349"/>
    <w:rsid w:val="00945B57"/>
    <w:rsid w:val="00945CC4"/>
    <w:rsid w:val="00946074"/>
    <w:rsid w:val="009462F6"/>
    <w:rsid w:val="00946639"/>
    <w:rsid w:val="009473B1"/>
    <w:rsid w:val="009474DB"/>
    <w:rsid w:val="00947BB2"/>
    <w:rsid w:val="009502F3"/>
    <w:rsid w:val="009505DE"/>
    <w:rsid w:val="009505F9"/>
    <w:rsid w:val="009506EA"/>
    <w:rsid w:val="00950968"/>
    <w:rsid w:val="00950B9C"/>
    <w:rsid w:val="00950DF6"/>
    <w:rsid w:val="00950E72"/>
    <w:rsid w:val="009521A3"/>
    <w:rsid w:val="00952554"/>
    <w:rsid w:val="009525FB"/>
    <w:rsid w:val="00952991"/>
    <w:rsid w:val="00952FFD"/>
    <w:rsid w:val="009533B5"/>
    <w:rsid w:val="0095383A"/>
    <w:rsid w:val="00953A07"/>
    <w:rsid w:val="00953A24"/>
    <w:rsid w:val="00953A60"/>
    <w:rsid w:val="00953E8A"/>
    <w:rsid w:val="0095451D"/>
    <w:rsid w:val="0095455C"/>
    <w:rsid w:val="009548AC"/>
    <w:rsid w:val="0095491C"/>
    <w:rsid w:val="009549C7"/>
    <w:rsid w:val="00954CFD"/>
    <w:rsid w:val="00954D32"/>
    <w:rsid w:val="0095506B"/>
    <w:rsid w:val="0095549A"/>
    <w:rsid w:val="00955846"/>
    <w:rsid w:val="0095632C"/>
    <w:rsid w:val="0095650C"/>
    <w:rsid w:val="00956975"/>
    <w:rsid w:val="00956EB6"/>
    <w:rsid w:val="0095729A"/>
    <w:rsid w:val="0095754B"/>
    <w:rsid w:val="00957B4F"/>
    <w:rsid w:val="00957EA3"/>
    <w:rsid w:val="00960D62"/>
    <w:rsid w:val="00960DBC"/>
    <w:rsid w:val="00961723"/>
    <w:rsid w:val="00961962"/>
    <w:rsid w:val="0096212D"/>
    <w:rsid w:val="0096276A"/>
    <w:rsid w:val="00962D35"/>
    <w:rsid w:val="009637F3"/>
    <w:rsid w:val="00963889"/>
    <w:rsid w:val="00963925"/>
    <w:rsid w:val="00963A8D"/>
    <w:rsid w:val="00964059"/>
    <w:rsid w:val="00964134"/>
    <w:rsid w:val="0096471F"/>
    <w:rsid w:val="009648AC"/>
    <w:rsid w:val="00964AFB"/>
    <w:rsid w:val="00965293"/>
    <w:rsid w:val="009652DF"/>
    <w:rsid w:val="00965F79"/>
    <w:rsid w:val="00966E4D"/>
    <w:rsid w:val="0096741D"/>
    <w:rsid w:val="009679A7"/>
    <w:rsid w:val="00967AF3"/>
    <w:rsid w:val="00970122"/>
    <w:rsid w:val="009706DE"/>
    <w:rsid w:val="00970B11"/>
    <w:rsid w:val="00971777"/>
    <w:rsid w:val="009717F8"/>
    <w:rsid w:val="00971F78"/>
    <w:rsid w:val="00972045"/>
    <w:rsid w:val="009720C3"/>
    <w:rsid w:val="00972185"/>
    <w:rsid w:val="009722F6"/>
    <w:rsid w:val="00972346"/>
    <w:rsid w:val="00972807"/>
    <w:rsid w:val="009728FA"/>
    <w:rsid w:val="00972CB4"/>
    <w:rsid w:val="00973097"/>
    <w:rsid w:val="009731D4"/>
    <w:rsid w:val="009731F7"/>
    <w:rsid w:val="009738C1"/>
    <w:rsid w:val="00973C9C"/>
    <w:rsid w:val="00973D6F"/>
    <w:rsid w:val="0097467B"/>
    <w:rsid w:val="00975068"/>
    <w:rsid w:val="009750AB"/>
    <w:rsid w:val="00975301"/>
    <w:rsid w:val="009753C6"/>
    <w:rsid w:val="0097543D"/>
    <w:rsid w:val="009757AD"/>
    <w:rsid w:val="00975A90"/>
    <w:rsid w:val="00975F8A"/>
    <w:rsid w:val="009767FE"/>
    <w:rsid w:val="009775B2"/>
    <w:rsid w:val="00977AA2"/>
    <w:rsid w:val="0098081D"/>
    <w:rsid w:val="00981174"/>
    <w:rsid w:val="009811DF"/>
    <w:rsid w:val="009815D5"/>
    <w:rsid w:val="009816F0"/>
    <w:rsid w:val="009817BD"/>
    <w:rsid w:val="00981A90"/>
    <w:rsid w:val="00981DD7"/>
    <w:rsid w:val="00981F9F"/>
    <w:rsid w:val="00982907"/>
    <w:rsid w:val="00982E44"/>
    <w:rsid w:val="00982FAA"/>
    <w:rsid w:val="0098326E"/>
    <w:rsid w:val="009834D3"/>
    <w:rsid w:val="009838C8"/>
    <w:rsid w:val="00983ADD"/>
    <w:rsid w:val="009840BE"/>
    <w:rsid w:val="00984655"/>
    <w:rsid w:val="00984709"/>
    <w:rsid w:val="00984AF9"/>
    <w:rsid w:val="00984C71"/>
    <w:rsid w:val="00984EF6"/>
    <w:rsid w:val="009850DF"/>
    <w:rsid w:val="00985538"/>
    <w:rsid w:val="009855E5"/>
    <w:rsid w:val="009856A8"/>
    <w:rsid w:val="00985904"/>
    <w:rsid w:val="00986052"/>
    <w:rsid w:val="00986065"/>
    <w:rsid w:val="0098626E"/>
    <w:rsid w:val="009866F7"/>
    <w:rsid w:val="00986896"/>
    <w:rsid w:val="00986FF1"/>
    <w:rsid w:val="0098720A"/>
    <w:rsid w:val="009872B2"/>
    <w:rsid w:val="0098742B"/>
    <w:rsid w:val="00987997"/>
    <w:rsid w:val="00987A08"/>
    <w:rsid w:val="00990A6D"/>
    <w:rsid w:val="00990EC6"/>
    <w:rsid w:val="00991B3E"/>
    <w:rsid w:val="00991D77"/>
    <w:rsid w:val="00991E59"/>
    <w:rsid w:val="009929C2"/>
    <w:rsid w:val="009931B1"/>
    <w:rsid w:val="00993459"/>
    <w:rsid w:val="00993AFB"/>
    <w:rsid w:val="00994188"/>
    <w:rsid w:val="00994310"/>
    <w:rsid w:val="00994BB5"/>
    <w:rsid w:val="009954C8"/>
    <w:rsid w:val="0099570E"/>
    <w:rsid w:val="009959DE"/>
    <w:rsid w:val="00995C24"/>
    <w:rsid w:val="009965AF"/>
    <w:rsid w:val="009967FB"/>
    <w:rsid w:val="00996C07"/>
    <w:rsid w:val="00996E64"/>
    <w:rsid w:val="00996F86"/>
    <w:rsid w:val="009976E1"/>
    <w:rsid w:val="0099782C"/>
    <w:rsid w:val="00997965"/>
    <w:rsid w:val="00997D9D"/>
    <w:rsid w:val="009A01F9"/>
    <w:rsid w:val="009A0435"/>
    <w:rsid w:val="009A0645"/>
    <w:rsid w:val="009A06E3"/>
    <w:rsid w:val="009A0C0D"/>
    <w:rsid w:val="009A0DDA"/>
    <w:rsid w:val="009A10AB"/>
    <w:rsid w:val="009A13C2"/>
    <w:rsid w:val="009A1CB5"/>
    <w:rsid w:val="009A1D64"/>
    <w:rsid w:val="009A1FD2"/>
    <w:rsid w:val="009A2162"/>
    <w:rsid w:val="009A24AA"/>
    <w:rsid w:val="009A261B"/>
    <w:rsid w:val="009A2848"/>
    <w:rsid w:val="009A2E4A"/>
    <w:rsid w:val="009A2F6A"/>
    <w:rsid w:val="009A31A7"/>
    <w:rsid w:val="009A347A"/>
    <w:rsid w:val="009A393C"/>
    <w:rsid w:val="009A3C15"/>
    <w:rsid w:val="009A4031"/>
    <w:rsid w:val="009A41D0"/>
    <w:rsid w:val="009A47C3"/>
    <w:rsid w:val="009A5848"/>
    <w:rsid w:val="009A5867"/>
    <w:rsid w:val="009A5CC2"/>
    <w:rsid w:val="009A5F6C"/>
    <w:rsid w:val="009A6810"/>
    <w:rsid w:val="009A75DF"/>
    <w:rsid w:val="009A76FE"/>
    <w:rsid w:val="009A7A99"/>
    <w:rsid w:val="009A7B85"/>
    <w:rsid w:val="009A7CD8"/>
    <w:rsid w:val="009A7D96"/>
    <w:rsid w:val="009B01E2"/>
    <w:rsid w:val="009B05E7"/>
    <w:rsid w:val="009B0673"/>
    <w:rsid w:val="009B06B9"/>
    <w:rsid w:val="009B08BD"/>
    <w:rsid w:val="009B0B1F"/>
    <w:rsid w:val="009B109F"/>
    <w:rsid w:val="009B1412"/>
    <w:rsid w:val="009B153F"/>
    <w:rsid w:val="009B19D0"/>
    <w:rsid w:val="009B1A1B"/>
    <w:rsid w:val="009B1DF1"/>
    <w:rsid w:val="009B1F9C"/>
    <w:rsid w:val="009B244B"/>
    <w:rsid w:val="009B3C8A"/>
    <w:rsid w:val="009B4565"/>
    <w:rsid w:val="009B48F6"/>
    <w:rsid w:val="009B4F2A"/>
    <w:rsid w:val="009B58BE"/>
    <w:rsid w:val="009B5A51"/>
    <w:rsid w:val="009B6147"/>
    <w:rsid w:val="009B6422"/>
    <w:rsid w:val="009B6BC1"/>
    <w:rsid w:val="009B6E18"/>
    <w:rsid w:val="009B72F9"/>
    <w:rsid w:val="009B746A"/>
    <w:rsid w:val="009B7797"/>
    <w:rsid w:val="009C00F1"/>
    <w:rsid w:val="009C04BE"/>
    <w:rsid w:val="009C0D73"/>
    <w:rsid w:val="009C0E01"/>
    <w:rsid w:val="009C11B0"/>
    <w:rsid w:val="009C1206"/>
    <w:rsid w:val="009C16C2"/>
    <w:rsid w:val="009C22AC"/>
    <w:rsid w:val="009C24E4"/>
    <w:rsid w:val="009C2727"/>
    <w:rsid w:val="009C279D"/>
    <w:rsid w:val="009C2CF3"/>
    <w:rsid w:val="009C2F1B"/>
    <w:rsid w:val="009C3474"/>
    <w:rsid w:val="009C34E9"/>
    <w:rsid w:val="009C35BC"/>
    <w:rsid w:val="009C3615"/>
    <w:rsid w:val="009C37A2"/>
    <w:rsid w:val="009C3DBE"/>
    <w:rsid w:val="009C41D9"/>
    <w:rsid w:val="009C4389"/>
    <w:rsid w:val="009C4688"/>
    <w:rsid w:val="009C46A5"/>
    <w:rsid w:val="009C53AE"/>
    <w:rsid w:val="009C5B9D"/>
    <w:rsid w:val="009C5C73"/>
    <w:rsid w:val="009C5CED"/>
    <w:rsid w:val="009C60D1"/>
    <w:rsid w:val="009C613D"/>
    <w:rsid w:val="009C6181"/>
    <w:rsid w:val="009C657F"/>
    <w:rsid w:val="009C687D"/>
    <w:rsid w:val="009C6936"/>
    <w:rsid w:val="009C69F0"/>
    <w:rsid w:val="009C6A0A"/>
    <w:rsid w:val="009C6B06"/>
    <w:rsid w:val="009C6D24"/>
    <w:rsid w:val="009C70D2"/>
    <w:rsid w:val="009C72B6"/>
    <w:rsid w:val="009C7506"/>
    <w:rsid w:val="009C7B23"/>
    <w:rsid w:val="009C7D0C"/>
    <w:rsid w:val="009C7F19"/>
    <w:rsid w:val="009D010A"/>
    <w:rsid w:val="009D0446"/>
    <w:rsid w:val="009D058A"/>
    <w:rsid w:val="009D06EA"/>
    <w:rsid w:val="009D09A2"/>
    <w:rsid w:val="009D0CE2"/>
    <w:rsid w:val="009D0FC9"/>
    <w:rsid w:val="009D1022"/>
    <w:rsid w:val="009D12A4"/>
    <w:rsid w:val="009D14DA"/>
    <w:rsid w:val="009D1633"/>
    <w:rsid w:val="009D1C88"/>
    <w:rsid w:val="009D2080"/>
    <w:rsid w:val="009D2567"/>
    <w:rsid w:val="009D26CF"/>
    <w:rsid w:val="009D2F1D"/>
    <w:rsid w:val="009D3167"/>
    <w:rsid w:val="009D32D8"/>
    <w:rsid w:val="009D3373"/>
    <w:rsid w:val="009D357F"/>
    <w:rsid w:val="009D3864"/>
    <w:rsid w:val="009D39A2"/>
    <w:rsid w:val="009D42EF"/>
    <w:rsid w:val="009D4469"/>
    <w:rsid w:val="009D4C98"/>
    <w:rsid w:val="009D523E"/>
    <w:rsid w:val="009D5B09"/>
    <w:rsid w:val="009D5FE4"/>
    <w:rsid w:val="009D64F2"/>
    <w:rsid w:val="009D6CEA"/>
    <w:rsid w:val="009D6D0D"/>
    <w:rsid w:val="009D6EAD"/>
    <w:rsid w:val="009D7438"/>
    <w:rsid w:val="009D7A02"/>
    <w:rsid w:val="009D7DB1"/>
    <w:rsid w:val="009E0157"/>
    <w:rsid w:val="009E0408"/>
    <w:rsid w:val="009E0623"/>
    <w:rsid w:val="009E0BB3"/>
    <w:rsid w:val="009E10AA"/>
    <w:rsid w:val="009E1465"/>
    <w:rsid w:val="009E1492"/>
    <w:rsid w:val="009E19D0"/>
    <w:rsid w:val="009E1CFA"/>
    <w:rsid w:val="009E1DC3"/>
    <w:rsid w:val="009E2310"/>
    <w:rsid w:val="009E2575"/>
    <w:rsid w:val="009E266A"/>
    <w:rsid w:val="009E2919"/>
    <w:rsid w:val="009E2966"/>
    <w:rsid w:val="009E2D34"/>
    <w:rsid w:val="009E2EAA"/>
    <w:rsid w:val="009E3551"/>
    <w:rsid w:val="009E35A8"/>
    <w:rsid w:val="009E36DD"/>
    <w:rsid w:val="009E3B32"/>
    <w:rsid w:val="009E3BBF"/>
    <w:rsid w:val="009E3CC8"/>
    <w:rsid w:val="009E404C"/>
    <w:rsid w:val="009E4310"/>
    <w:rsid w:val="009E43BA"/>
    <w:rsid w:val="009E4792"/>
    <w:rsid w:val="009E47B7"/>
    <w:rsid w:val="009E4CEE"/>
    <w:rsid w:val="009E4E75"/>
    <w:rsid w:val="009E4EF8"/>
    <w:rsid w:val="009E501D"/>
    <w:rsid w:val="009E51EB"/>
    <w:rsid w:val="009E56E9"/>
    <w:rsid w:val="009E5B27"/>
    <w:rsid w:val="009E5BF3"/>
    <w:rsid w:val="009E5F0D"/>
    <w:rsid w:val="009E6002"/>
    <w:rsid w:val="009E605D"/>
    <w:rsid w:val="009E648D"/>
    <w:rsid w:val="009E6684"/>
    <w:rsid w:val="009E6865"/>
    <w:rsid w:val="009E6B8E"/>
    <w:rsid w:val="009E6DDB"/>
    <w:rsid w:val="009E7001"/>
    <w:rsid w:val="009E73D4"/>
    <w:rsid w:val="009E745D"/>
    <w:rsid w:val="009E7501"/>
    <w:rsid w:val="009E7E54"/>
    <w:rsid w:val="009F0A15"/>
    <w:rsid w:val="009F1370"/>
    <w:rsid w:val="009F144C"/>
    <w:rsid w:val="009F157E"/>
    <w:rsid w:val="009F18B0"/>
    <w:rsid w:val="009F1A69"/>
    <w:rsid w:val="009F1DE4"/>
    <w:rsid w:val="009F2302"/>
    <w:rsid w:val="009F2400"/>
    <w:rsid w:val="009F2B74"/>
    <w:rsid w:val="009F366E"/>
    <w:rsid w:val="009F3714"/>
    <w:rsid w:val="009F3A92"/>
    <w:rsid w:val="009F3B08"/>
    <w:rsid w:val="009F455A"/>
    <w:rsid w:val="009F4DF8"/>
    <w:rsid w:val="009F51FC"/>
    <w:rsid w:val="009F530B"/>
    <w:rsid w:val="009F537E"/>
    <w:rsid w:val="009F54B4"/>
    <w:rsid w:val="009F5555"/>
    <w:rsid w:val="009F6297"/>
    <w:rsid w:val="009F6441"/>
    <w:rsid w:val="009F6F32"/>
    <w:rsid w:val="009F7411"/>
    <w:rsid w:val="009F74C8"/>
    <w:rsid w:val="009F77F9"/>
    <w:rsid w:val="009F7BBC"/>
    <w:rsid w:val="009F7EC1"/>
    <w:rsid w:val="00A00097"/>
    <w:rsid w:val="00A00130"/>
    <w:rsid w:val="00A00948"/>
    <w:rsid w:val="00A00D61"/>
    <w:rsid w:val="00A01102"/>
    <w:rsid w:val="00A01786"/>
    <w:rsid w:val="00A01CD7"/>
    <w:rsid w:val="00A01D05"/>
    <w:rsid w:val="00A02CD8"/>
    <w:rsid w:val="00A02F2E"/>
    <w:rsid w:val="00A0334F"/>
    <w:rsid w:val="00A03800"/>
    <w:rsid w:val="00A03EBE"/>
    <w:rsid w:val="00A04019"/>
    <w:rsid w:val="00A0451E"/>
    <w:rsid w:val="00A04B25"/>
    <w:rsid w:val="00A04B39"/>
    <w:rsid w:val="00A04BF6"/>
    <w:rsid w:val="00A05AFC"/>
    <w:rsid w:val="00A05B7D"/>
    <w:rsid w:val="00A05F6F"/>
    <w:rsid w:val="00A0612F"/>
    <w:rsid w:val="00A0619F"/>
    <w:rsid w:val="00A068C1"/>
    <w:rsid w:val="00A06F45"/>
    <w:rsid w:val="00A0722C"/>
    <w:rsid w:val="00A07889"/>
    <w:rsid w:val="00A07D7E"/>
    <w:rsid w:val="00A100AF"/>
    <w:rsid w:val="00A104C9"/>
    <w:rsid w:val="00A1064D"/>
    <w:rsid w:val="00A10952"/>
    <w:rsid w:val="00A10A74"/>
    <w:rsid w:val="00A10BEC"/>
    <w:rsid w:val="00A10D92"/>
    <w:rsid w:val="00A1138D"/>
    <w:rsid w:val="00A117CA"/>
    <w:rsid w:val="00A119DA"/>
    <w:rsid w:val="00A12438"/>
    <w:rsid w:val="00A128E2"/>
    <w:rsid w:val="00A12ACA"/>
    <w:rsid w:val="00A137C1"/>
    <w:rsid w:val="00A13BAD"/>
    <w:rsid w:val="00A140DF"/>
    <w:rsid w:val="00A14307"/>
    <w:rsid w:val="00A14538"/>
    <w:rsid w:val="00A147EB"/>
    <w:rsid w:val="00A148D3"/>
    <w:rsid w:val="00A149F8"/>
    <w:rsid w:val="00A151C1"/>
    <w:rsid w:val="00A151D3"/>
    <w:rsid w:val="00A15383"/>
    <w:rsid w:val="00A1576B"/>
    <w:rsid w:val="00A16066"/>
    <w:rsid w:val="00A16090"/>
    <w:rsid w:val="00A16157"/>
    <w:rsid w:val="00A164A5"/>
    <w:rsid w:val="00A16736"/>
    <w:rsid w:val="00A16C5B"/>
    <w:rsid w:val="00A16E2D"/>
    <w:rsid w:val="00A16E7B"/>
    <w:rsid w:val="00A17193"/>
    <w:rsid w:val="00A171D9"/>
    <w:rsid w:val="00A17203"/>
    <w:rsid w:val="00A17383"/>
    <w:rsid w:val="00A1744C"/>
    <w:rsid w:val="00A17BE6"/>
    <w:rsid w:val="00A20504"/>
    <w:rsid w:val="00A2083D"/>
    <w:rsid w:val="00A20D87"/>
    <w:rsid w:val="00A20F0F"/>
    <w:rsid w:val="00A213D5"/>
    <w:rsid w:val="00A2159F"/>
    <w:rsid w:val="00A21945"/>
    <w:rsid w:val="00A219BF"/>
    <w:rsid w:val="00A21A6D"/>
    <w:rsid w:val="00A21CDB"/>
    <w:rsid w:val="00A22DAC"/>
    <w:rsid w:val="00A239AE"/>
    <w:rsid w:val="00A23EB2"/>
    <w:rsid w:val="00A243DC"/>
    <w:rsid w:val="00A244C3"/>
    <w:rsid w:val="00A24C9E"/>
    <w:rsid w:val="00A251B6"/>
    <w:rsid w:val="00A252C8"/>
    <w:rsid w:val="00A2543F"/>
    <w:rsid w:val="00A25784"/>
    <w:rsid w:val="00A26344"/>
    <w:rsid w:val="00A2656B"/>
    <w:rsid w:val="00A26AFB"/>
    <w:rsid w:val="00A26F10"/>
    <w:rsid w:val="00A26F18"/>
    <w:rsid w:val="00A274C4"/>
    <w:rsid w:val="00A2753E"/>
    <w:rsid w:val="00A27626"/>
    <w:rsid w:val="00A27E41"/>
    <w:rsid w:val="00A30206"/>
    <w:rsid w:val="00A30215"/>
    <w:rsid w:val="00A302C2"/>
    <w:rsid w:val="00A303B2"/>
    <w:rsid w:val="00A3099B"/>
    <w:rsid w:val="00A30B3A"/>
    <w:rsid w:val="00A30BF4"/>
    <w:rsid w:val="00A30C4B"/>
    <w:rsid w:val="00A30E20"/>
    <w:rsid w:val="00A31336"/>
    <w:rsid w:val="00A31705"/>
    <w:rsid w:val="00A317FF"/>
    <w:rsid w:val="00A31A6F"/>
    <w:rsid w:val="00A31E4F"/>
    <w:rsid w:val="00A31EB0"/>
    <w:rsid w:val="00A3204A"/>
    <w:rsid w:val="00A32610"/>
    <w:rsid w:val="00A32ACA"/>
    <w:rsid w:val="00A32CD9"/>
    <w:rsid w:val="00A32E06"/>
    <w:rsid w:val="00A32F93"/>
    <w:rsid w:val="00A332A4"/>
    <w:rsid w:val="00A334B2"/>
    <w:rsid w:val="00A334E3"/>
    <w:rsid w:val="00A336D8"/>
    <w:rsid w:val="00A33770"/>
    <w:rsid w:val="00A3383A"/>
    <w:rsid w:val="00A33A4C"/>
    <w:rsid w:val="00A33C8D"/>
    <w:rsid w:val="00A33DD4"/>
    <w:rsid w:val="00A33F50"/>
    <w:rsid w:val="00A34049"/>
    <w:rsid w:val="00A34138"/>
    <w:rsid w:val="00A3432F"/>
    <w:rsid w:val="00A34472"/>
    <w:rsid w:val="00A34D27"/>
    <w:rsid w:val="00A355B6"/>
    <w:rsid w:val="00A35864"/>
    <w:rsid w:val="00A35A07"/>
    <w:rsid w:val="00A35AC5"/>
    <w:rsid w:val="00A35CEA"/>
    <w:rsid w:val="00A35D0C"/>
    <w:rsid w:val="00A360FE"/>
    <w:rsid w:val="00A3613E"/>
    <w:rsid w:val="00A3615A"/>
    <w:rsid w:val="00A36507"/>
    <w:rsid w:val="00A3651B"/>
    <w:rsid w:val="00A369D0"/>
    <w:rsid w:val="00A36C77"/>
    <w:rsid w:val="00A37187"/>
    <w:rsid w:val="00A37419"/>
    <w:rsid w:val="00A37765"/>
    <w:rsid w:val="00A3790F"/>
    <w:rsid w:val="00A37C0D"/>
    <w:rsid w:val="00A37DC5"/>
    <w:rsid w:val="00A40B65"/>
    <w:rsid w:val="00A40B73"/>
    <w:rsid w:val="00A40E63"/>
    <w:rsid w:val="00A41451"/>
    <w:rsid w:val="00A4172B"/>
    <w:rsid w:val="00A41DE2"/>
    <w:rsid w:val="00A41EF4"/>
    <w:rsid w:val="00A42400"/>
    <w:rsid w:val="00A42561"/>
    <w:rsid w:val="00A42CD1"/>
    <w:rsid w:val="00A42D9E"/>
    <w:rsid w:val="00A42DBE"/>
    <w:rsid w:val="00A43061"/>
    <w:rsid w:val="00A432F4"/>
    <w:rsid w:val="00A4369C"/>
    <w:rsid w:val="00A438DC"/>
    <w:rsid w:val="00A43C46"/>
    <w:rsid w:val="00A43F33"/>
    <w:rsid w:val="00A44001"/>
    <w:rsid w:val="00A44090"/>
    <w:rsid w:val="00A440A8"/>
    <w:rsid w:val="00A440ED"/>
    <w:rsid w:val="00A44148"/>
    <w:rsid w:val="00A444E4"/>
    <w:rsid w:val="00A449D9"/>
    <w:rsid w:val="00A45579"/>
    <w:rsid w:val="00A4571B"/>
    <w:rsid w:val="00A4588F"/>
    <w:rsid w:val="00A45D7C"/>
    <w:rsid w:val="00A45E8A"/>
    <w:rsid w:val="00A46249"/>
    <w:rsid w:val="00A46591"/>
    <w:rsid w:val="00A4672B"/>
    <w:rsid w:val="00A46CDB"/>
    <w:rsid w:val="00A46E2F"/>
    <w:rsid w:val="00A46EFE"/>
    <w:rsid w:val="00A4708F"/>
    <w:rsid w:val="00A47C77"/>
    <w:rsid w:val="00A47EF3"/>
    <w:rsid w:val="00A47FA7"/>
    <w:rsid w:val="00A500A9"/>
    <w:rsid w:val="00A5039C"/>
    <w:rsid w:val="00A50CCC"/>
    <w:rsid w:val="00A51538"/>
    <w:rsid w:val="00A517C0"/>
    <w:rsid w:val="00A52313"/>
    <w:rsid w:val="00A528D6"/>
    <w:rsid w:val="00A52DD1"/>
    <w:rsid w:val="00A52F42"/>
    <w:rsid w:val="00A53322"/>
    <w:rsid w:val="00A53550"/>
    <w:rsid w:val="00A53760"/>
    <w:rsid w:val="00A53CE9"/>
    <w:rsid w:val="00A53E2A"/>
    <w:rsid w:val="00A5404B"/>
    <w:rsid w:val="00A543DB"/>
    <w:rsid w:val="00A54C15"/>
    <w:rsid w:val="00A54D64"/>
    <w:rsid w:val="00A54EC0"/>
    <w:rsid w:val="00A55452"/>
    <w:rsid w:val="00A5547C"/>
    <w:rsid w:val="00A559AF"/>
    <w:rsid w:val="00A55FC6"/>
    <w:rsid w:val="00A56C84"/>
    <w:rsid w:val="00A56D56"/>
    <w:rsid w:val="00A57396"/>
    <w:rsid w:val="00A576EF"/>
    <w:rsid w:val="00A57FA4"/>
    <w:rsid w:val="00A601C2"/>
    <w:rsid w:val="00A60298"/>
    <w:rsid w:val="00A60420"/>
    <w:rsid w:val="00A6071A"/>
    <w:rsid w:val="00A607B0"/>
    <w:rsid w:val="00A6098E"/>
    <w:rsid w:val="00A60D3F"/>
    <w:rsid w:val="00A60DF6"/>
    <w:rsid w:val="00A60EB1"/>
    <w:rsid w:val="00A61642"/>
    <w:rsid w:val="00A6221B"/>
    <w:rsid w:val="00A622DE"/>
    <w:rsid w:val="00A62E4B"/>
    <w:rsid w:val="00A631F0"/>
    <w:rsid w:val="00A63252"/>
    <w:rsid w:val="00A63E88"/>
    <w:rsid w:val="00A64054"/>
    <w:rsid w:val="00A64057"/>
    <w:rsid w:val="00A64509"/>
    <w:rsid w:val="00A64783"/>
    <w:rsid w:val="00A647E6"/>
    <w:rsid w:val="00A64D62"/>
    <w:rsid w:val="00A64FCF"/>
    <w:rsid w:val="00A65197"/>
    <w:rsid w:val="00A6521B"/>
    <w:rsid w:val="00A657C9"/>
    <w:rsid w:val="00A6586B"/>
    <w:rsid w:val="00A65BBD"/>
    <w:rsid w:val="00A65F16"/>
    <w:rsid w:val="00A66179"/>
    <w:rsid w:val="00A661BC"/>
    <w:rsid w:val="00A6631A"/>
    <w:rsid w:val="00A66436"/>
    <w:rsid w:val="00A66BCF"/>
    <w:rsid w:val="00A66FE3"/>
    <w:rsid w:val="00A67022"/>
    <w:rsid w:val="00A6716B"/>
    <w:rsid w:val="00A6768A"/>
    <w:rsid w:val="00A6768C"/>
    <w:rsid w:val="00A676D8"/>
    <w:rsid w:val="00A67B58"/>
    <w:rsid w:val="00A67B82"/>
    <w:rsid w:val="00A67BFB"/>
    <w:rsid w:val="00A67DFB"/>
    <w:rsid w:val="00A67EB7"/>
    <w:rsid w:val="00A70127"/>
    <w:rsid w:val="00A701FA"/>
    <w:rsid w:val="00A70535"/>
    <w:rsid w:val="00A70D67"/>
    <w:rsid w:val="00A70FA4"/>
    <w:rsid w:val="00A71303"/>
    <w:rsid w:val="00A714DE"/>
    <w:rsid w:val="00A720FF"/>
    <w:rsid w:val="00A72175"/>
    <w:rsid w:val="00A721EE"/>
    <w:rsid w:val="00A727C8"/>
    <w:rsid w:val="00A729A1"/>
    <w:rsid w:val="00A72C27"/>
    <w:rsid w:val="00A72E90"/>
    <w:rsid w:val="00A732DC"/>
    <w:rsid w:val="00A73326"/>
    <w:rsid w:val="00A738A9"/>
    <w:rsid w:val="00A738E1"/>
    <w:rsid w:val="00A73939"/>
    <w:rsid w:val="00A73942"/>
    <w:rsid w:val="00A73B2C"/>
    <w:rsid w:val="00A73F94"/>
    <w:rsid w:val="00A74052"/>
    <w:rsid w:val="00A74256"/>
    <w:rsid w:val="00A7460E"/>
    <w:rsid w:val="00A74615"/>
    <w:rsid w:val="00A74709"/>
    <w:rsid w:val="00A748E5"/>
    <w:rsid w:val="00A74B21"/>
    <w:rsid w:val="00A74C71"/>
    <w:rsid w:val="00A74DE1"/>
    <w:rsid w:val="00A75248"/>
    <w:rsid w:val="00A75654"/>
    <w:rsid w:val="00A7572B"/>
    <w:rsid w:val="00A75B04"/>
    <w:rsid w:val="00A761EF"/>
    <w:rsid w:val="00A762AB"/>
    <w:rsid w:val="00A76DDC"/>
    <w:rsid w:val="00A77027"/>
    <w:rsid w:val="00A776DD"/>
    <w:rsid w:val="00A77871"/>
    <w:rsid w:val="00A77E0E"/>
    <w:rsid w:val="00A80360"/>
    <w:rsid w:val="00A8111B"/>
    <w:rsid w:val="00A812DA"/>
    <w:rsid w:val="00A81896"/>
    <w:rsid w:val="00A819FB"/>
    <w:rsid w:val="00A81ACF"/>
    <w:rsid w:val="00A81C17"/>
    <w:rsid w:val="00A81EA0"/>
    <w:rsid w:val="00A82019"/>
    <w:rsid w:val="00A822B9"/>
    <w:rsid w:val="00A82582"/>
    <w:rsid w:val="00A825BC"/>
    <w:rsid w:val="00A82804"/>
    <w:rsid w:val="00A82C00"/>
    <w:rsid w:val="00A82DCD"/>
    <w:rsid w:val="00A83B94"/>
    <w:rsid w:val="00A84377"/>
    <w:rsid w:val="00A84D76"/>
    <w:rsid w:val="00A84E11"/>
    <w:rsid w:val="00A84FED"/>
    <w:rsid w:val="00A8500C"/>
    <w:rsid w:val="00A85146"/>
    <w:rsid w:val="00A8538B"/>
    <w:rsid w:val="00A853D4"/>
    <w:rsid w:val="00A85589"/>
    <w:rsid w:val="00A85BE4"/>
    <w:rsid w:val="00A85BFF"/>
    <w:rsid w:val="00A85E5D"/>
    <w:rsid w:val="00A85F51"/>
    <w:rsid w:val="00A86059"/>
    <w:rsid w:val="00A86171"/>
    <w:rsid w:val="00A866DD"/>
    <w:rsid w:val="00A86B41"/>
    <w:rsid w:val="00A8761A"/>
    <w:rsid w:val="00A877F8"/>
    <w:rsid w:val="00A87A2A"/>
    <w:rsid w:val="00A87C60"/>
    <w:rsid w:val="00A87F1F"/>
    <w:rsid w:val="00A9001A"/>
    <w:rsid w:val="00A902ED"/>
    <w:rsid w:val="00A905B6"/>
    <w:rsid w:val="00A905D2"/>
    <w:rsid w:val="00A90657"/>
    <w:rsid w:val="00A90FE5"/>
    <w:rsid w:val="00A91753"/>
    <w:rsid w:val="00A93059"/>
    <w:rsid w:val="00A9312F"/>
    <w:rsid w:val="00A934E5"/>
    <w:rsid w:val="00A93B7A"/>
    <w:rsid w:val="00A93D04"/>
    <w:rsid w:val="00A93E8C"/>
    <w:rsid w:val="00A942A8"/>
    <w:rsid w:val="00A94456"/>
    <w:rsid w:val="00A94770"/>
    <w:rsid w:val="00A94A2B"/>
    <w:rsid w:val="00A94C19"/>
    <w:rsid w:val="00A94DC4"/>
    <w:rsid w:val="00A94E86"/>
    <w:rsid w:val="00A95072"/>
    <w:rsid w:val="00A9537B"/>
    <w:rsid w:val="00A956A2"/>
    <w:rsid w:val="00A957DE"/>
    <w:rsid w:val="00A96E5F"/>
    <w:rsid w:val="00A97E7C"/>
    <w:rsid w:val="00AA021E"/>
    <w:rsid w:val="00AA0318"/>
    <w:rsid w:val="00AA042F"/>
    <w:rsid w:val="00AA0685"/>
    <w:rsid w:val="00AA07CC"/>
    <w:rsid w:val="00AA0A3D"/>
    <w:rsid w:val="00AA1222"/>
    <w:rsid w:val="00AA17C3"/>
    <w:rsid w:val="00AA1C96"/>
    <w:rsid w:val="00AA21C7"/>
    <w:rsid w:val="00AA2420"/>
    <w:rsid w:val="00AA2B33"/>
    <w:rsid w:val="00AA2CDE"/>
    <w:rsid w:val="00AA3074"/>
    <w:rsid w:val="00AA3255"/>
    <w:rsid w:val="00AA3256"/>
    <w:rsid w:val="00AA338D"/>
    <w:rsid w:val="00AA354D"/>
    <w:rsid w:val="00AA36EF"/>
    <w:rsid w:val="00AA3738"/>
    <w:rsid w:val="00AA39AD"/>
    <w:rsid w:val="00AA3DC9"/>
    <w:rsid w:val="00AA4021"/>
    <w:rsid w:val="00AA455C"/>
    <w:rsid w:val="00AA4741"/>
    <w:rsid w:val="00AA498A"/>
    <w:rsid w:val="00AA50D6"/>
    <w:rsid w:val="00AA58D8"/>
    <w:rsid w:val="00AA5922"/>
    <w:rsid w:val="00AA61EE"/>
    <w:rsid w:val="00AA6374"/>
    <w:rsid w:val="00AA6424"/>
    <w:rsid w:val="00AA65A9"/>
    <w:rsid w:val="00AA68F5"/>
    <w:rsid w:val="00AA6CA3"/>
    <w:rsid w:val="00AA6DB0"/>
    <w:rsid w:val="00AA6EDB"/>
    <w:rsid w:val="00AA6F5D"/>
    <w:rsid w:val="00AA6FB3"/>
    <w:rsid w:val="00AA7206"/>
    <w:rsid w:val="00AA74C0"/>
    <w:rsid w:val="00AA76F3"/>
    <w:rsid w:val="00AA7C31"/>
    <w:rsid w:val="00AA7E03"/>
    <w:rsid w:val="00AA7F0A"/>
    <w:rsid w:val="00AB0294"/>
    <w:rsid w:val="00AB051F"/>
    <w:rsid w:val="00AB0590"/>
    <w:rsid w:val="00AB07AB"/>
    <w:rsid w:val="00AB0836"/>
    <w:rsid w:val="00AB0D3A"/>
    <w:rsid w:val="00AB0E45"/>
    <w:rsid w:val="00AB0FB7"/>
    <w:rsid w:val="00AB1625"/>
    <w:rsid w:val="00AB183F"/>
    <w:rsid w:val="00AB1A58"/>
    <w:rsid w:val="00AB1E53"/>
    <w:rsid w:val="00AB2030"/>
    <w:rsid w:val="00AB242B"/>
    <w:rsid w:val="00AB24EC"/>
    <w:rsid w:val="00AB2CFF"/>
    <w:rsid w:val="00AB2E8D"/>
    <w:rsid w:val="00AB35F0"/>
    <w:rsid w:val="00AB3C6A"/>
    <w:rsid w:val="00AB3D03"/>
    <w:rsid w:val="00AB3D0D"/>
    <w:rsid w:val="00AB3F11"/>
    <w:rsid w:val="00AB42D3"/>
    <w:rsid w:val="00AB43D6"/>
    <w:rsid w:val="00AB4790"/>
    <w:rsid w:val="00AB4944"/>
    <w:rsid w:val="00AB4B02"/>
    <w:rsid w:val="00AB4B3B"/>
    <w:rsid w:val="00AB5016"/>
    <w:rsid w:val="00AB51CF"/>
    <w:rsid w:val="00AB5688"/>
    <w:rsid w:val="00AB56B6"/>
    <w:rsid w:val="00AB571C"/>
    <w:rsid w:val="00AB58A0"/>
    <w:rsid w:val="00AB5AE6"/>
    <w:rsid w:val="00AB5D33"/>
    <w:rsid w:val="00AB5D9A"/>
    <w:rsid w:val="00AB5E1A"/>
    <w:rsid w:val="00AB5ECC"/>
    <w:rsid w:val="00AB5FBE"/>
    <w:rsid w:val="00AB6206"/>
    <w:rsid w:val="00AB628D"/>
    <w:rsid w:val="00AB62AF"/>
    <w:rsid w:val="00AB64C4"/>
    <w:rsid w:val="00AB656A"/>
    <w:rsid w:val="00AB65EE"/>
    <w:rsid w:val="00AB6836"/>
    <w:rsid w:val="00AB6D47"/>
    <w:rsid w:val="00AB77BE"/>
    <w:rsid w:val="00AB78DF"/>
    <w:rsid w:val="00AB79B5"/>
    <w:rsid w:val="00AC00F4"/>
    <w:rsid w:val="00AC0923"/>
    <w:rsid w:val="00AC1AD3"/>
    <w:rsid w:val="00AC25EF"/>
    <w:rsid w:val="00AC27B3"/>
    <w:rsid w:val="00AC2D7F"/>
    <w:rsid w:val="00AC32EA"/>
    <w:rsid w:val="00AC3632"/>
    <w:rsid w:val="00AC3FC8"/>
    <w:rsid w:val="00AC4116"/>
    <w:rsid w:val="00AC4314"/>
    <w:rsid w:val="00AC4C2C"/>
    <w:rsid w:val="00AC4C7D"/>
    <w:rsid w:val="00AC54CE"/>
    <w:rsid w:val="00AC55A4"/>
    <w:rsid w:val="00AC5648"/>
    <w:rsid w:val="00AC5775"/>
    <w:rsid w:val="00AC597F"/>
    <w:rsid w:val="00AC5B02"/>
    <w:rsid w:val="00AC5CA7"/>
    <w:rsid w:val="00AC5D0C"/>
    <w:rsid w:val="00AC5E45"/>
    <w:rsid w:val="00AC6194"/>
    <w:rsid w:val="00AC6355"/>
    <w:rsid w:val="00AC63B9"/>
    <w:rsid w:val="00AC6779"/>
    <w:rsid w:val="00AC6B63"/>
    <w:rsid w:val="00AC6CE3"/>
    <w:rsid w:val="00AC716B"/>
    <w:rsid w:val="00AD00EB"/>
    <w:rsid w:val="00AD0189"/>
    <w:rsid w:val="00AD07EF"/>
    <w:rsid w:val="00AD0FF1"/>
    <w:rsid w:val="00AD11AE"/>
    <w:rsid w:val="00AD121C"/>
    <w:rsid w:val="00AD12DE"/>
    <w:rsid w:val="00AD16D4"/>
    <w:rsid w:val="00AD1711"/>
    <w:rsid w:val="00AD1799"/>
    <w:rsid w:val="00AD1BC5"/>
    <w:rsid w:val="00AD1BEC"/>
    <w:rsid w:val="00AD210E"/>
    <w:rsid w:val="00AD25E5"/>
    <w:rsid w:val="00AD2B1B"/>
    <w:rsid w:val="00AD2D17"/>
    <w:rsid w:val="00AD2F8E"/>
    <w:rsid w:val="00AD37BE"/>
    <w:rsid w:val="00AD382D"/>
    <w:rsid w:val="00AD389D"/>
    <w:rsid w:val="00AD3BCB"/>
    <w:rsid w:val="00AD3F3E"/>
    <w:rsid w:val="00AD4035"/>
    <w:rsid w:val="00AD46C7"/>
    <w:rsid w:val="00AD4FC5"/>
    <w:rsid w:val="00AD5758"/>
    <w:rsid w:val="00AD598E"/>
    <w:rsid w:val="00AD5ED6"/>
    <w:rsid w:val="00AD6032"/>
    <w:rsid w:val="00AD6176"/>
    <w:rsid w:val="00AD6430"/>
    <w:rsid w:val="00AD6488"/>
    <w:rsid w:val="00AD6685"/>
    <w:rsid w:val="00AD6757"/>
    <w:rsid w:val="00AD683F"/>
    <w:rsid w:val="00AD6878"/>
    <w:rsid w:val="00AD6A54"/>
    <w:rsid w:val="00AD6AF2"/>
    <w:rsid w:val="00AD6EA3"/>
    <w:rsid w:val="00AD6EAF"/>
    <w:rsid w:val="00AD7409"/>
    <w:rsid w:val="00AD7508"/>
    <w:rsid w:val="00AD77C3"/>
    <w:rsid w:val="00AD78D9"/>
    <w:rsid w:val="00AD7D1E"/>
    <w:rsid w:val="00AE0284"/>
    <w:rsid w:val="00AE05B7"/>
    <w:rsid w:val="00AE0D93"/>
    <w:rsid w:val="00AE130F"/>
    <w:rsid w:val="00AE14C4"/>
    <w:rsid w:val="00AE1966"/>
    <w:rsid w:val="00AE1BDB"/>
    <w:rsid w:val="00AE1C19"/>
    <w:rsid w:val="00AE1E78"/>
    <w:rsid w:val="00AE23B6"/>
    <w:rsid w:val="00AE253A"/>
    <w:rsid w:val="00AE2765"/>
    <w:rsid w:val="00AE288F"/>
    <w:rsid w:val="00AE2962"/>
    <w:rsid w:val="00AE2C7B"/>
    <w:rsid w:val="00AE3013"/>
    <w:rsid w:val="00AE30BA"/>
    <w:rsid w:val="00AE30E3"/>
    <w:rsid w:val="00AE3144"/>
    <w:rsid w:val="00AE3752"/>
    <w:rsid w:val="00AE38AD"/>
    <w:rsid w:val="00AE3929"/>
    <w:rsid w:val="00AE3B32"/>
    <w:rsid w:val="00AE4558"/>
    <w:rsid w:val="00AE478E"/>
    <w:rsid w:val="00AE49DE"/>
    <w:rsid w:val="00AE4ED2"/>
    <w:rsid w:val="00AE5012"/>
    <w:rsid w:val="00AE5024"/>
    <w:rsid w:val="00AE568F"/>
    <w:rsid w:val="00AE5907"/>
    <w:rsid w:val="00AE5A1E"/>
    <w:rsid w:val="00AE5C52"/>
    <w:rsid w:val="00AE5D62"/>
    <w:rsid w:val="00AE5F18"/>
    <w:rsid w:val="00AE60B5"/>
    <w:rsid w:val="00AE6330"/>
    <w:rsid w:val="00AE637B"/>
    <w:rsid w:val="00AE671D"/>
    <w:rsid w:val="00AE68EF"/>
    <w:rsid w:val="00AE706F"/>
    <w:rsid w:val="00AE7622"/>
    <w:rsid w:val="00AE79C6"/>
    <w:rsid w:val="00AE7CD7"/>
    <w:rsid w:val="00AE7E24"/>
    <w:rsid w:val="00AF0167"/>
    <w:rsid w:val="00AF02F3"/>
    <w:rsid w:val="00AF075B"/>
    <w:rsid w:val="00AF0901"/>
    <w:rsid w:val="00AF0D40"/>
    <w:rsid w:val="00AF0DFC"/>
    <w:rsid w:val="00AF1408"/>
    <w:rsid w:val="00AF140E"/>
    <w:rsid w:val="00AF1909"/>
    <w:rsid w:val="00AF1BD1"/>
    <w:rsid w:val="00AF28DF"/>
    <w:rsid w:val="00AF2970"/>
    <w:rsid w:val="00AF2D0A"/>
    <w:rsid w:val="00AF2DBA"/>
    <w:rsid w:val="00AF35D2"/>
    <w:rsid w:val="00AF3861"/>
    <w:rsid w:val="00AF3EA5"/>
    <w:rsid w:val="00AF405F"/>
    <w:rsid w:val="00AF40D1"/>
    <w:rsid w:val="00AF435E"/>
    <w:rsid w:val="00AF440F"/>
    <w:rsid w:val="00AF443A"/>
    <w:rsid w:val="00AF4577"/>
    <w:rsid w:val="00AF46A4"/>
    <w:rsid w:val="00AF48CD"/>
    <w:rsid w:val="00AF4940"/>
    <w:rsid w:val="00AF498B"/>
    <w:rsid w:val="00AF49AD"/>
    <w:rsid w:val="00AF4BC4"/>
    <w:rsid w:val="00AF4EEF"/>
    <w:rsid w:val="00AF4F04"/>
    <w:rsid w:val="00AF5687"/>
    <w:rsid w:val="00AF628F"/>
    <w:rsid w:val="00AF64C3"/>
    <w:rsid w:val="00AF66AA"/>
    <w:rsid w:val="00AF6ABD"/>
    <w:rsid w:val="00AF6C6C"/>
    <w:rsid w:val="00AF6CFF"/>
    <w:rsid w:val="00AF6DE8"/>
    <w:rsid w:val="00AF70F9"/>
    <w:rsid w:val="00AF7208"/>
    <w:rsid w:val="00AF7786"/>
    <w:rsid w:val="00AF784A"/>
    <w:rsid w:val="00AF78E2"/>
    <w:rsid w:val="00B002EF"/>
    <w:rsid w:val="00B003AB"/>
    <w:rsid w:val="00B00CE9"/>
    <w:rsid w:val="00B00CFC"/>
    <w:rsid w:val="00B00E3B"/>
    <w:rsid w:val="00B00F69"/>
    <w:rsid w:val="00B013DC"/>
    <w:rsid w:val="00B0183C"/>
    <w:rsid w:val="00B0187B"/>
    <w:rsid w:val="00B01D35"/>
    <w:rsid w:val="00B02302"/>
    <w:rsid w:val="00B02791"/>
    <w:rsid w:val="00B028E5"/>
    <w:rsid w:val="00B02A5C"/>
    <w:rsid w:val="00B02ADF"/>
    <w:rsid w:val="00B032FC"/>
    <w:rsid w:val="00B034C8"/>
    <w:rsid w:val="00B03535"/>
    <w:rsid w:val="00B035EF"/>
    <w:rsid w:val="00B03D99"/>
    <w:rsid w:val="00B04B05"/>
    <w:rsid w:val="00B05580"/>
    <w:rsid w:val="00B0593E"/>
    <w:rsid w:val="00B0595E"/>
    <w:rsid w:val="00B05993"/>
    <w:rsid w:val="00B05A0D"/>
    <w:rsid w:val="00B05A16"/>
    <w:rsid w:val="00B05A4F"/>
    <w:rsid w:val="00B05BA1"/>
    <w:rsid w:val="00B0612C"/>
    <w:rsid w:val="00B06163"/>
    <w:rsid w:val="00B061B0"/>
    <w:rsid w:val="00B063B1"/>
    <w:rsid w:val="00B066AA"/>
    <w:rsid w:val="00B06D92"/>
    <w:rsid w:val="00B0715A"/>
    <w:rsid w:val="00B0728D"/>
    <w:rsid w:val="00B072C0"/>
    <w:rsid w:val="00B10015"/>
    <w:rsid w:val="00B1026B"/>
    <w:rsid w:val="00B102D9"/>
    <w:rsid w:val="00B10AFC"/>
    <w:rsid w:val="00B10D8B"/>
    <w:rsid w:val="00B10E1D"/>
    <w:rsid w:val="00B10EB9"/>
    <w:rsid w:val="00B10F7B"/>
    <w:rsid w:val="00B11102"/>
    <w:rsid w:val="00B111F5"/>
    <w:rsid w:val="00B11802"/>
    <w:rsid w:val="00B11C59"/>
    <w:rsid w:val="00B12576"/>
    <w:rsid w:val="00B12658"/>
    <w:rsid w:val="00B12DCF"/>
    <w:rsid w:val="00B135D3"/>
    <w:rsid w:val="00B135ED"/>
    <w:rsid w:val="00B135EE"/>
    <w:rsid w:val="00B13B95"/>
    <w:rsid w:val="00B14377"/>
    <w:rsid w:val="00B145BB"/>
    <w:rsid w:val="00B149BA"/>
    <w:rsid w:val="00B14B92"/>
    <w:rsid w:val="00B152E1"/>
    <w:rsid w:val="00B15E66"/>
    <w:rsid w:val="00B16136"/>
    <w:rsid w:val="00B163F3"/>
    <w:rsid w:val="00B169CE"/>
    <w:rsid w:val="00B16F20"/>
    <w:rsid w:val="00B171DD"/>
    <w:rsid w:val="00B175E1"/>
    <w:rsid w:val="00B17678"/>
    <w:rsid w:val="00B17684"/>
    <w:rsid w:val="00B201B8"/>
    <w:rsid w:val="00B202B3"/>
    <w:rsid w:val="00B202C4"/>
    <w:rsid w:val="00B202F5"/>
    <w:rsid w:val="00B204F5"/>
    <w:rsid w:val="00B2063B"/>
    <w:rsid w:val="00B20949"/>
    <w:rsid w:val="00B20FE7"/>
    <w:rsid w:val="00B21B1E"/>
    <w:rsid w:val="00B2210E"/>
    <w:rsid w:val="00B22377"/>
    <w:rsid w:val="00B22A3D"/>
    <w:rsid w:val="00B22C2E"/>
    <w:rsid w:val="00B231A1"/>
    <w:rsid w:val="00B23799"/>
    <w:rsid w:val="00B238A4"/>
    <w:rsid w:val="00B23DD8"/>
    <w:rsid w:val="00B23F5D"/>
    <w:rsid w:val="00B24420"/>
    <w:rsid w:val="00B247E8"/>
    <w:rsid w:val="00B249EB"/>
    <w:rsid w:val="00B255DF"/>
    <w:rsid w:val="00B2589D"/>
    <w:rsid w:val="00B26115"/>
    <w:rsid w:val="00B262D8"/>
    <w:rsid w:val="00B26F36"/>
    <w:rsid w:val="00B27416"/>
    <w:rsid w:val="00B2746F"/>
    <w:rsid w:val="00B2784E"/>
    <w:rsid w:val="00B27A53"/>
    <w:rsid w:val="00B27EC7"/>
    <w:rsid w:val="00B3018C"/>
    <w:rsid w:val="00B302ED"/>
    <w:rsid w:val="00B30989"/>
    <w:rsid w:val="00B31001"/>
    <w:rsid w:val="00B3112E"/>
    <w:rsid w:val="00B3139A"/>
    <w:rsid w:val="00B3142A"/>
    <w:rsid w:val="00B32429"/>
    <w:rsid w:val="00B32491"/>
    <w:rsid w:val="00B32568"/>
    <w:rsid w:val="00B3266A"/>
    <w:rsid w:val="00B32D36"/>
    <w:rsid w:val="00B32E65"/>
    <w:rsid w:val="00B33331"/>
    <w:rsid w:val="00B338AC"/>
    <w:rsid w:val="00B33AF5"/>
    <w:rsid w:val="00B33D80"/>
    <w:rsid w:val="00B34243"/>
    <w:rsid w:val="00B34292"/>
    <w:rsid w:val="00B34493"/>
    <w:rsid w:val="00B34F4E"/>
    <w:rsid w:val="00B35BA1"/>
    <w:rsid w:val="00B35FD5"/>
    <w:rsid w:val="00B361F6"/>
    <w:rsid w:val="00B365A8"/>
    <w:rsid w:val="00B367A9"/>
    <w:rsid w:val="00B36946"/>
    <w:rsid w:val="00B37113"/>
    <w:rsid w:val="00B374FC"/>
    <w:rsid w:val="00B377D5"/>
    <w:rsid w:val="00B3794C"/>
    <w:rsid w:val="00B37B97"/>
    <w:rsid w:val="00B4009A"/>
    <w:rsid w:val="00B40479"/>
    <w:rsid w:val="00B4060A"/>
    <w:rsid w:val="00B408F6"/>
    <w:rsid w:val="00B414C9"/>
    <w:rsid w:val="00B41E87"/>
    <w:rsid w:val="00B41F97"/>
    <w:rsid w:val="00B421B5"/>
    <w:rsid w:val="00B424C5"/>
    <w:rsid w:val="00B424D3"/>
    <w:rsid w:val="00B4256D"/>
    <w:rsid w:val="00B42885"/>
    <w:rsid w:val="00B42DFC"/>
    <w:rsid w:val="00B4369E"/>
    <w:rsid w:val="00B43BF4"/>
    <w:rsid w:val="00B444BA"/>
    <w:rsid w:val="00B44907"/>
    <w:rsid w:val="00B449F0"/>
    <w:rsid w:val="00B44F97"/>
    <w:rsid w:val="00B4519C"/>
    <w:rsid w:val="00B4574B"/>
    <w:rsid w:val="00B4584B"/>
    <w:rsid w:val="00B45CED"/>
    <w:rsid w:val="00B46851"/>
    <w:rsid w:val="00B469CE"/>
    <w:rsid w:val="00B46BD7"/>
    <w:rsid w:val="00B46D19"/>
    <w:rsid w:val="00B46FD1"/>
    <w:rsid w:val="00B472C7"/>
    <w:rsid w:val="00B4748B"/>
    <w:rsid w:val="00B475CE"/>
    <w:rsid w:val="00B47660"/>
    <w:rsid w:val="00B505AE"/>
    <w:rsid w:val="00B50872"/>
    <w:rsid w:val="00B50CA0"/>
    <w:rsid w:val="00B50E6E"/>
    <w:rsid w:val="00B5181F"/>
    <w:rsid w:val="00B51CEB"/>
    <w:rsid w:val="00B51E43"/>
    <w:rsid w:val="00B51EF9"/>
    <w:rsid w:val="00B52263"/>
    <w:rsid w:val="00B52AA4"/>
    <w:rsid w:val="00B52CA8"/>
    <w:rsid w:val="00B52D55"/>
    <w:rsid w:val="00B52FE2"/>
    <w:rsid w:val="00B52FEF"/>
    <w:rsid w:val="00B530F6"/>
    <w:rsid w:val="00B535D3"/>
    <w:rsid w:val="00B53A88"/>
    <w:rsid w:val="00B540E4"/>
    <w:rsid w:val="00B5411C"/>
    <w:rsid w:val="00B54162"/>
    <w:rsid w:val="00B54862"/>
    <w:rsid w:val="00B5489B"/>
    <w:rsid w:val="00B54A19"/>
    <w:rsid w:val="00B54BC0"/>
    <w:rsid w:val="00B54FF5"/>
    <w:rsid w:val="00B555A1"/>
    <w:rsid w:val="00B55A79"/>
    <w:rsid w:val="00B55EA2"/>
    <w:rsid w:val="00B56477"/>
    <w:rsid w:val="00B56650"/>
    <w:rsid w:val="00B56657"/>
    <w:rsid w:val="00B56A16"/>
    <w:rsid w:val="00B571F2"/>
    <w:rsid w:val="00B6014B"/>
    <w:rsid w:val="00B60229"/>
    <w:rsid w:val="00B603A9"/>
    <w:rsid w:val="00B609B8"/>
    <w:rsid w:val="00B60BB6"/>
    <w:rsid w:val="00B60C2B"/>
    <w:rsid w:val="00B60FC8"/>
    <w:rsid w:val="00B60FE4"/>
    <w:rsid w:val="00B612EC"/>
    <w:rsid w:val="00B61369"/>
    <w:rsid w:val="00B6195D"/>
    <w:rsid w:val="00B61989"/>
    <w:rsid w:val="00B6198B"/>
    <w:rsid w:val="00B61B10"/>
    <w:rsid w:val="00B6232E"/>
    <w:rsid w:val="00B62723"/>
    <w:rsid w:val="00B62B46"/>
    <w:rsid w:val="00B62F63"/>
    <w:rsid w:val="00B636C0"/>
    <w:rsid w:val="00B6390D"/>
    <w:rsid w:val="00B63E6C"/>
    <w:rsid w:val="00B63F2A"/>
    <w:rsid w:val="00B646CE"/>
    <w:rsid w:val="00B64A68"/>
    <w:rsid w:val="00B65569"/>
    <w:rsid w:val="00B65678"/>
    <w:rsid w:val="00B65715"/>
    <w:rsid w:val="00B6597A"/>
    <w:rsid w:val="00B65A13"/>
    <w:rsid w:val="00B65DD7"/>
    <w:rsid w:val="00B66148"/>
    <w:rsid w:val="00B662FF"/>
    <w:rsid w:val="00B6645D"/>
    <w:rsid w:val="00B66580"/>
    <w:rsid w:val="00B66643"/>
    <w:rsid w:val="00B6696E"/>
    <w:rsid w:val="00B66A9B"/>
    <w:rsid w:val="00B670F0"/>
    <w:rsid w:val="00B678C7"/>
    <w:rsid w:val="00B67999"/>
    <w:rsid w:val="00B67DFD"/>
    <w:rsid w:val="00B70100"/>
    <w:rsid w:val="00B70468"/>
    <w:rsid w:val="00B7056F"/>
    <w:rsid w:val="00B707AD"/>
    <w:rsid w:val="00B708D2"/>
    <w:rsid w:val="00B712E7"/>
    <w:rsid w:val="00B71508"/>
    <w:rsid w:val="00B71DF7"/>
    <w:rsid w:val="00B7236A"/>
    <w:rsid w:val="00B725BB"/>
    <w:rsid w:val="00B72831"/>
    <w:rsid w:val="00B72A58"/>
    <w:rsid w:val="00B72DF8"/>
    <w:rsid w:val="00B72FAF"/>
    <w:rsid w:val="00B730A0"/>
    <w:rsid w:val="00B73433"/>
    <w:rsid w:val="00B73A2E"/>
    <w:rsid w:val="00B73AA3"/>
    <w:rsid w:val="00B73E85"/>
    <w:rsid w:val="00B74EFE"/>
    <w:rsid w:val="00B75031"/>
    <w:rsid w:val="00B75BA9"/>
    <w:rsid w:val="00B75CE7"/>
    <w:rsid w:val="00B76F30"/>
    <w:rsid w:val="00B777F1"/>
    <w:rsid w:val="00B777F8"/>
    <w:rsid w:val="00B77F18"/>
    <w:rsid w:val="00B77FBD"/>
    <w:rsid w:val="00B80093"/>
    <w:rsid w:val="00B80168"/>
    <w:rsid w:val="00B8038C"/>
    <w:rsid w:val="00B8055C"/>
    <w:rsid w:val="00B80686"/>
    <w:rsid w:val="00B80809"/>
    <w:rsid w:val="00B80C17"/>
    <w:rsid w:val="00B8103E"/>
    <w:rsid w:val="00B8112A"/>
    <w:rsid w:val="00B811F2"/>
    <w:rsid w:val="00B81253"/>
    <w:rsid w:val="00B81825"/>
    <w:rsid w:val="00B81D29"/>
    <w:rsid w:val="00B81D92"/>
    <w:rsid w:val="00B81DA0"/>
    <w:rsid w:val="00B81E60"/>
    <w:rsid w:val="00B81F4E"/>
    <w:rsid w:val="00B820E5"/>
    <w:rsid w:val="00B8283B"/>
    <w:rsid w:val="00B82904"/>
    <w:rsid w:val="00B82B92"/>
    <w:rsid w:val="00B82BA3"/>
    <w:rsid w:val="00B83005"/>
    <w:rsid w:val="00B8300B"/>
    <w:rsid w:val="00B8319D"/>
    <w:rsid w:val="00B831DD"/>
    <w:rsid w:val="00B8335E"/>
    <w:rsid w:val="00B8352B"/>
    <w:rsid w:val="00B835A5"/>
    <w:rsid w:val="00B83848"/>
    <w:rsid w:val="00B83B52"/>
    <w:rsid w:val="00B840A3"/>
    <w:rsid w:val="00B843DB"/>
    <w:rsid w:val="00B8467F"/>
    <w:rsid w:val="00B84BAD"/>
    <w:rsid w:val="00B85309"/>
    <w:rsid w:val="00B85894"/>
    <w:rsid w:val="00B8614A"/>
    <w:rsid w:val="00B86456"/>
    <w:rsid w:val="00B8664B"/>
    <w:rsid w:val="00B866FF"/>
    <w:rsid w:val="00B87410"/>
    <w:rsid w:val="00B8787B"/>
    <w:rsid w:val="00B9032D"/>
    <w:rsid w:val="00B90581"/>
    <w:rsid w:val="00B909D0"/>
    <w:rsid w:val="00B90EB7"/>
    <w:rsid w:val="00B90F70"/>
    <w:rsid w:val="00B9107A"/>
    <w:rsid w:val="00B9138D"/>
    <w:rsid w:val="00B914EA"/>
    <w:rsid w:val="00B91591"/>
    <w:rsid w:val="00B917CC"/>
    <w:rsid w:val="00B91A56"/>
    <w:rsid w:val="00B91C51"/>
    <w:rsid w:val="00B9224B"/>
    <w:rsid w:val="00B922A2"/>
    <w:rsid w:val="00B9254B"/>
    <w:rsid w:val="00B92AFE"/>
    <w:rsid w:val="00B92E5A"/>
    <w:rsid w:val="00B93041"/>
    <w:rsid w:val="00B930D8"/>
    <w:rsid w:val="00B93113"/>
    <w:rsid w:val="00B935C5"/>
    <w:rsid w:val="00B939D5"/>
    <w:rsid w:val="00B93A07"/>
    <w:rsid w:val="00B93B3A"/>
    <w:rsid w:val="00B93C3F"/>
    <w:rsid w:val="00B941E1"/>
    <w:rsid w:val="00B946BA"/>
    <w:rsid w:val="00B94C58"/>
    <w:rsid w:val="00B950D6"/>
    <w:rsid w:val="00B9550A"/>
    <w:rsid w:val="00B95716"/>
    <w:rsid w:val="00B9594B"/>
    <w:rsid w:val="00B95C7B"/>
    <w:rsid w:val="00B96125"/>
    <w:rsid w:val="00B961DC"/>
    <w:rsid w:val="00B96D5E"/>
    <w:rsid w:val="00B9753E"/>
    <w:rsid w:val="00B97F5C"/>
    <w:rsid w:val="00B97F81"/>
    <w:rsid w:val="00BA020D"/>
    <w:rsid w:val="00BA03CE"/>
    <w:rsid w:val="00BA0AD0"/>
    <w:rsid w:val="00BA0B62"/>
    <w:rsid w:val="00BA1B13"/>
    <w:rsid w:val="00BA1BC8"/>
    <w:rsid w:val="00BA1EDE"/>
    <w:rsid w:val="00BA1FFD"/>
    <w:rsid w:val="00BA224B"/>
    <w:rsid w:val="00BA22CD"/>
    <w:rsid w:val="00BA29C8"/>
    <w:rsid w:val="00BA2D25"/>
    <w:rsid w:val="00BA2EC1"/>
    <w:rsid w:val="00BA2F59"/>
    <w:rsid w:val="00BA2FEC"/>
    <w:rsid w:val="00BA33A5"/>
    <w:rsid w:val="00BA347F"/>
    <w:rsid w:val="00BA36EC"/>
    <w:rsid w:val="00BA3B9D"/>
    <w:rsid w:val="00BA433C"/>
    <w:rsid w:val="00BA441D"/>
    <w:rsid w:val="00BA49D7"/>
    <w:rsid w:val="00BA4A51"/>
    <w:rsid w:val="00BA4EE4"/>
    <w:rsid w:val="00BA519B"/>
    <w:rsid w:val="00BA521F"/>
    <w:rsid w:val="00BA52D3"/>
    <w:rsid w:val="00BA5528"/>
    <w:rsid w:val="00BA63E2"/>
    <w:rsid w:val="00BA69F9"/>
    <w:rsid w:val="00BA6B6C"/>
    <w:rsid w:val="00BA71CA"/>
    <w:rsid w:val="00BA71E2"/>
    <w:rsid w:val="00BA7274"/>
    <w:rsid w:val="00BA77A1"/>
    <w:rsid w:val="00BA77C2"/>
    <w:rsid w:val="00BB0874"/>
    <w:rsid w:val="00BB0980"/>
    <w:rsid w:val="00BB0CDD"/>
    <w:rsid w:val="00BB1485"/>
    <w:rsid w:val="00BB1AF2"/>
    <w:rsid w:val="00BB2191"/>
    <w:rsid w:val="00BB272A"/>
    <w:rsid w:val="00BB28C1"/>
    <w:rsid w:val="00BB29B1"/>
    <w:rsid w:val="00BB2F32"/>
    <w:rsid w:val="00BB35AB"/>
    <w:rsid w:val="00BB3724"/>
    <w:rsid w:val="00BB3C8A"/>
    <w:rsid w:val="00BB3ED5"/>
    <w:rsid w:val="00BB3F11"/>
    <w:rsid w:val="00BB4406"/>
    <w:rsid w:val="00BB482E"/>
    <w:rsid w:val="00BB4AAD"/>
    <w:rsid w:val="00BB4D3A"/>
    <w:rsid w:val="00BB54BE"/>
    <w:rsid w:val="00BB5534"/>
    <w:rsid w:val="00BB568C"/>
    <w:rsid w:val="00BB5B49"/>
    <w:rsid w:val="00BB7438"/>
    <w:rsid w:val="00BB74DC"/>
    <w:rsid w:val="00BB7826"/>
    <w:rsid w:val="00BB7999"/>
    <w:rsid w:val="00BB7C56"/>
    <w:rsid w:val="00BB7CE3"/>
    <w:rsid w:val="00BC030F"/>
    <w:rsid w:val="00BC05A6"/>
    <w:rsid w:val="00BC0670"/>
    <w:rsid w:val="00BC071D"/>
    <w:rsid w:val="00BC0812"/>
    <w:rsid w:val="00BC08E5"/>
    <w:rsid w:val="00BC0916"/>
    <w:rsid w:val="00BC0937"/>
    <w:rsid w:val="00BC0B20"/>
    <w:rsid w:val="00BC0C95"/>
    <w:rsid w:val="00BC185A"/>
    <w:rsid w:val="00BC1CD5"/>
    <w:rsid w:val="00BC1DA3"/>
    <w:rsid w:val="00BC21FA"/>
    <w:rsid w:val="00BC23E7"/>
    <w:rsid w:val="00BC2F40"/>
    <w:rsid w:val="00BC3506"/>
    <w:rsid w:val="00BC35EB"/>
    <w:rsid w:val="00BC38E1"/>
    <w:rsid w:val="00BC3A13"/>
    <w:rsid w:val="00BC3AB9"/>
    <w:rsid w:val="00BC45F2"/>
    <w:rsid w:val="00BC4743"/>
    <w:rsid w:val="00BC49CE"/>
    <w:rsid w:val="00BC4A94"/>
    <w:rsid w:val="00BC547E"/>
    <w:rsid w:val="00BC54C0"/>
    <w:rsid w:val="00BC5A2C"/>
    <w:rsid w:val="00BC5C48"/>
    <w:rsid w:val="00BC5F33"/>
    <w:rsid w:val="00BC617F"/>
    <w:rsid w:val="00BC6887"/>
    <w:rsid w:val="00BC6D8E"/>
    <w:rsid w:val="00BC7325"/>
    <w:rsid w:val="00BC7576"/>
    <w:rsid w:val="00BC7607"/>
    <w:rsid w:val="00BC79BF"/>
    <w:rsid w:val="00BC7BE0"/>
    <w:rsid w:val="00BD01B6"/>
    <w:rsid w:val="00BD04C1"/>
    <w:rsid w:val="00BD0764"/>
    <w:rsid w:val="00BD0936"/>
    <w:rsid w:val="00BD0E0C"/>
    <w:rsid w:val="00BD0F71"/>
    <w:rsid w:val="00BD12A2"/>
    <w:rsid w:val="00BD2450"/>
    <w:rsid w:val="00BD2688"/>
    <w:rsid w:val="00BD2733"/>
    <w:rsid w:val="00BD2823"/>
    <w:rsid w:val="00BD2AD1"/>
    <w:rsid w:val="00BD2B12"/>
    <w:rsid w:val="00BD3A15"/>
    <w:rsid w:val="00BD3AA0"/>
    <w:rsid w:val="00BD4017"/>
    <w:rsid w:val="00BD43ED"/>
    <w:rsid w:val="00BD4897"/>
    <w:rsid w:val="00BD4AA8"/>
    <w:rsid w:val="00BD4BF1"/>
    <w:rsid w:val="00BD521B"/>
    <w:rsid w:val="00BD5395"/>
    <w:rsid w:val="00BD5499"/>
    <w:rsid w:val="00BD57B5"/>
    <w:rsid w:val="00BD5A91"/>
    <w:rsid w:val="00BD5AB7"/>
    <w:rsid w:val="00BD612D"/>
    <w:rsid w:val="00BD6294"/>
    <w:rsid w:val="00BD6361"/>
    <w:rsid w:val="00BD6501"/>
    <w:rsid w:val="00BD682D"/>
    <w:rsid w:val="00BD6D1F"/>
    <w:rsid w:val="00BD6D7A"/>
    <w:rsid w:val="00BD73B7"/>
    <w:rsid w:val="00BD74DD"/>
    <w:rsid w:val="00BD7518"/>
    <w:rsid w:val="00BD77AF"/>
    <w:rsid w:val="00BD7C91"/>
    <w:rsid w:val="00BD7E08"/>
    <w:rsid w:val="00BE0457"/>
    <w:rsid w:val="00BE0916"/>
    <w:rsid w:val="00BE0F26"/>
    <w:rsid w:val="00BE137D"/>
    <w:rsid w:val="00BE1725"/>
    <w:rsid w:val="00BE17DD"/>
    <w:rsid w:val="00BE18CB"/>
    <w:rsid w:val="00BE1A3A"/>
    <w:rsid w:val="00BE27D6"/>
    <w:rsid w:val="00BE2865"/>
    <w:rsid w:val="00BE2DA8"/>
    <w:rsid w:val="00BE30FA"/>
    <w:rsid w:val="00BE3309"/>
    <w:rsid w:val="00BE38E0"/>
    <w:rsid w:val="00BE3E9C"/>
    <w:rsid w:val="00BE3F94"/>
    <w:rsid w:val="00BE4060"/>
    <w:rsid w:val="00BE420E"/>
    <w:rsid w:val="00BE4878"/>
    <w:rsid w:val="00BE515C"/>
    <w:rsid w:val="00BE583C"/>
    <w:rsid w:val="00BE5B96"/>
    <w:rsid w:val="00BE5E61"/>
    <w:rsid w:val="00BE63E9"/>
    <w:rsid w:val="00BE6406"/>
    <w:rsid w:val="00BE6973"/>
    <w:rsid w:val="00BE6B42"/>
    <w:rsid w:val="00BE7050"/>
    <w:rsid w:val="00BE7294"/>
    <w:rsid w:val="00BE75AA"/>
    <w:rsid w:val="00BE7624"/>
    <w:rsid w:val="00BE7B0C"/>
    <w:rsid w:val="00BF09B1"/>
    <w:rsid w:val="00BF0A32"/>
    <w:rsid w:val="00BF0AAE"/>
    <w:rsid w:val="00BF0DF5"/>
    <w:rsid w:val="00BF0E59"/>
    <w:rsid w:val="00BF1341"/>
    <w:rsid w:val="00BF1DE2"/>
    <w:rsid w:val="00BF2045"/>
    <w:rsid w:val="00BF2313"/>
    <w:rsid w:val="00BF2CDC"/>
    <w:rsid w:val="00BF2E63"/>
    <w:rsid w:val="00BF3134"/>
    <w:rsid w:val="00BF325E"/>
    <w:rsid w:val="00BF337D"/>
    <w:rsid w:val="00BF33FC"/>
    <w:rsid w:val="00BF3814"/>
    <w:rsid w:val="00BF3C01"/>
    <w:rsid w:val="00BF42EC"/>
    <w:rsid w:val="00BF4527"/>
    <w:rsid w:val="00BF4616"/>
    <w:rsid w:val="00BF49EB"/>
    <w:rsid w:val="00BF4A74"/>
    <w:rsid w:val="00BF5751"/>
    <w:rsid w:val="00BF5D49"/>
    <w:rsid w:val="00BF605C"/>
    <w:rsid w:val="00BF6201"/>
    <w:rsid w:val="00BF6212"/>
    <w:rsid w:val="00BF682D"/>
    <w:rsid w:val="00BF7059"/>
    <w:rsid w:val="00BF72B3"/>
    <w:rsid w:val="00BF7390"/>
    <w:rsid w:val="00BF7762"/>
    <w:rsid w:val="00BF7ACA"/>
    <w:rsid w:val="00C0011E"/>
    <w:rsid w:val="00C002A3"/>
    <w:rsid w:val="00C00400"/>
    <w:rsid w:val="00C00793"/>
    <w:rsid w:val="00C0095D"/>
    <w:rsid w:val="00C00D06"/>
    <w:rsid w:val="00C01367"/>
    <w:rsid w:val="00C01993"/>
    <w:rsid w:val="00C01C99"/>
    <w:rsid w:val="00C01D75"/>
    <w:rsid w:val="00C01FBA"/>
    <w:rsid w:val="00C02015"/>
    <w:rsid w:val="00C02181"/>
    <w:rsid w:val="00C023A6"/>
    <w:rsid w:val="00C024D5"/>
    <w:rsid w:val="00C02E63"/>
    <w:rsid w:val="00C02F4D"/>
    <w:rsid w:val="00C034A3"/>
    <w:rsid w:val="00C040D9"/>
    <w:rsid w:val="00C043B5"/>
    <w:rsid w:val="00C043FB"/>
    <w:rsid w:val="00C04764"/>
    <w:rsid w:val="00C047DF"/>
    <w:rsid w:val="00C04CD1"/>
    <w:rsid w:val="00C05EF0"/>
    <w:rsid w:val="00C0679A"/>
    <w:rsid w:val="00C0684E"/>
    <w:rsid w:val="00C06D08"/>
    <w:rsid w:val="00C06DC4"/>
    <w:rsid w:val="00C071EF"/>
    <w:rsid w:val="00C07477"/>
    <w:rsid w:val="00C076FA"/>
    <w:rsid w:val="00C07A4B"/>
    <w:rsid w:val="00C07DF5"/>
    <w:rsid w:val="00C10768"/>
    <w:rsid w:val="00C10827"/>
    <w:rsid w:val="00C10F66"/>
    <w:rsid w:val="00C10FFE"/>
    <w:rsid w:val="00C11249"/>
    <w:rsid w:val="00C112BB"/>
    <w:rsid w:val="00C117A9"/>
    <w:rsid w:val="00C11CE6"/>
    <w:rsid w:val="00C1240B"/>
    <w:rsid w:val="00C126E6"/>
    <w:rsid w:val="00C12DA1"/>
    <w:rsid w:val="00C12F25"/>
    <w:rsid w:val="00C12F5A"/>
    <w:rsid w:val="00C132F8"/>
    <w:rsid w:val="00C13348"/>
    <w:rsid w:val="00C137B9"/>
    <w:rsid w:val="00C13B09"/>
    <w:rsid w:val="00C13C68"/>
    <w:rsid w:val="00C1460F"/>
    <w:rsid w:val="00C14ACB"/>
    <w:rsid w:val="00C14BAB"/>
    <w:rsid w:val="00C14E54"/>
    <w:rsid w:val="00C1513A"/>
    <w:rsid w:val="00C152DE"/>
    <w:rsid w:val="00C156B6"/>
    <w:rsid w:val="00C15931"/>
    <w:rsid w:val="00C163A4"/>
    <w:rsid w:val="00C16425"/>
    <w:rsid w:val="00C16505"/>
    <w:rsid w:val="00C16A0D"/>
    <w:rsid w:val="00C16DCB"/>
    <w:rsid w:val="00C16EC0"/>
    <w:rsid w:val="00C16F04"/>
    <w:rsid w:val="00C17AE2"/>
    <w:rsid w:val="00C200AA"/>
    <w:rsid w:val="00C20C9C"/>
    <w:rsid w:val="00C20E09"/>
    <w:rsid w:val="00C20FF2"/>
    <w:rsid w:val="00C219A7"/>
    <w:rsid w:val="00C21A3A"/>
    <w:rsid w:val="00C21B23"/>
    <w:rsid w:val="00C21C0E"/>
    <w:rsid w:val="00C224D6"/>
    <w:rsid w:val="00C225A1"/>
    <w:rsid w:val="00C225F1"/>
    <w:rsid w:val="00C226EC"/>
    <w:rsid w:val="00C22A64"/>
    <w:rsid w:val="00C22A7A"/>
    <w:rsid w:val="00C22FFA"/>
    <w:rsid w:val="00C231A7"/>
    <w:rsid w:val="00C2325B"/>
    <w:rsid w:val="00C23299"/>
    <w:rsid w:val="00C232EA"/>
    <w:rsid w:val="00C2330F"/>
    <w:rsid w:val="00C23BFE"/>
    <w:rsid w:val="00C23E1E"/>
    <w:rsid w:val="00C24785"/>
    <w:rsid w:val="00C24830"/>
    <w:rsid w:val="00C249FD"/>
    <w:rsid w:val="00C24A2E"/>
    <w:rsid w:val="00C250E1"/>
    <w:rsid w:val="00C254C2"/>
    <w:rsid w:val="00C2552B"/>
    <w:rsid w:val="00C25A10"/>
    <w:rsid w:val="00C25A32"/>
    <w:rsid w:val="00C25B4F"/>
    <w:rsid w:val="00C26060"/>
    <w:rsid w:val="00C26281"/>
    <w:rsid w:val="00C2647B"/>
    <w:rsid w:val="00C266F2"/>
    <w:rsid w:val="00C26D27"/>
    <w:rsid w:val="00C2723B"/>
    <w:rsid w:val="00C27790"/>
    <w:rsid w:val="00C27F51"/>
    <w:rsid w:val="00C3009A"/>
    <w:rsid w:val="00C30827"/>
    <w:rsid w:val="00C31D84"/>
    <w:rsid w:val="00C32082"/>
    <w:rsid w:val="00C3212B"/>
    <w:rsid w:val="00C32152"/>
    <w:rsid w:val="00C32298"/>
    <w:rsid w:val="00C32418"/>
    <w:rsid w:val="00C32D13"/>
    <w:rsid w:val="00C32FAB"/>
    <w:rsid w:val="00C330EB"/>
    <w:rsid w:val="00C33260"/>
    <w:rsid w:val="00C33298"/>
    <w:rsid w:val="00C3381A"/>
    <w:rsid w:val="00C338DA"/>
    <w:rsid w:val="00C348A5"/>
    <w:rsid w:val="00C34B51"/>
    <w:rsid w:val="00C3521E"/>
    <w:rsid w:val="00C35604"/>
    <w:rsid w:val="00C35B0D"/>
    <w:rsid w:val="00C35CD0"/>
    <w:rsid w:val="00C36942"/>
    <w:rsid w:val="00C3694E"/>
    <w:rsid w:val="00C36BB2"/>
    <w:rsid w:val="00C36BCE"/>
    <w:rsid w:val="00C373E4"/>
    <w:rsid w:val="00C37557"/>
    <w:rsid w:val="00C37691"/>
    <w:rsid w:val="00C377D8"/>
    <w:rsid w:val="00C401AC"/>
    <w:rsid w:val="00C40550"/>
    <w:rsid w:val="00C40E1D"/>
    <w:rsid w:val="00C4118A"/>
    <w:rsid w:val="00C411E0"/>
    <w:rsid w:val="00C413A5"/>
    <w:rsid w:val="00C41B1B"/>
    <w:rsid w:val="00C41E9C"/>
    <w:rsid w:val="00C420D9"/>
    <w:rsid w:val="00C423DD"/>
    <w:rsid w:val="00C4247D"/>
    <w:rsid w:val="00C4267E"/>
    <w:rsid w:val="00C427D3"/>
    <w:rsid w:val="00C42C5B"/>
    <w:rsid w:val="00C43119"/>
    <w:rsid w:val="00C4343A"/>
    <w:rsid w:val="00C438F4"/>
    <w:rsid w:val="00C43B36"/>
    <w:rsid w:val="00C43D43"/>
    <w:rsid w:val="00C43D61"/>
    <w:rsid w:val="00C44156"/>
    <w:rsid w:val="00C44181"/>
    <w:rsid w:val="00C4418C"/>
    <w:rsid w:val="00C4444D"/>
    <w:rsid w:val="00C444D5"/>
    <w:rsid w:val="00C4484C"/>
    <w:rsid w:val="00C44BC1"/>
    <w:rsid w:val="00C45060"/>
    <w:rsid w:val="00C4507E"/>
    <w:rsid w:val="00C45763"/>
    <w:rsid w:val="00C458AA"/>
    <w:rsid w:val="00C459D0"/>
    <w:rsid w:val="00C46597"/>
    <w:rsid w:val="00C465C8"/>
    <w:rsid w:val="00C466D5"/>
    <w:rsid w:val="00C472A4"/>
    <w:rsid w:val="00C4737A"/>
    <w:rsid w:val="00C50383"/>
    <w:rsid w:val="00C50384"/>
    <w:rsid w:val="00C50445"/>
    <w:rsid w:val="00C5061D"/>
    <w:rsid w:val="00C50897"/>
    <w:rsid w:val="00C5089E"/>
    <w:rsid w:val="00C50C01"/>
    <w:rsid w:val="00C50C8A"/>
    <w:rsid w:val="00C51169"/>
    <w:rsid w:val="00C5122C"/>
    <w:rsid w:val="00C51327"/>
    <w:rsid w:val="00C514BB"/>
    <w:rsid w:val="00C517DB"/>
    <w:rsid w:val="00C51B9C"/>
    <w:rsid w:val="00C51BCF"/>
    <w:rsid w:val="00C51BE8"/>
    <w:rsid w:val="00C51CEF"/>
    <w:rsid w:val="00C51FCF"/>
    <w:rsid w:val="00C52190"/>
    <w:rsid w:val="00C526A6"/>
    <w:rsid w:val="00C5279E"/>
    <w:rsid w:val="00C52E64"/>
    <w:rsid w:val="00C535D4"/>
    <w:rsid w:val="00C536CE"/>
    <w:rsid w:val="00C537BA"/>
    <w:rsid w:val="00C53B36"/>
    <w:rsid w:val="00C53EDD"/>
    <w:rsid w:val="00C542BE"/>
    <w:rsid w:val="00C54890"/>
    <w:rsid w:val="00C54A78"/>
    <w:rsid w:val="00C54AC1"/>
    <w:rsid w:val="00C551F9"/>
    <w:rsid w:val="00C553CA"/>
    <w:rsid w:val="00C55D15"/>
    <w:rsid w:val="00C5628F"/>
    <w:rsid w:val="00C56509"/>
    <w:rsid w:val="00C571DC"/>
    <w:rsid w:val="00C572AB"/>
    <w:rsid w:val="00C576E7"/>
    <w:rsid w:val="00C57B10"/>
    <w:rsid w:val="00C57E43"/>
    <w:rsid w:val="00C57FB2"/>
    <w:rsid w:val="00C6007C"/>
    <w:rsid w:val="00C60D09"/>
    <w:rsid w:val="00C610BF"/>
    <w:rsid w:val="00C611A7"/>
    <w:rsid w:val="00C61219"/>
    <w:rsid w:val="00C614AB"/>
    <w:rsid w:val="00C6178E"/>
    <w:rsid w:val="00C61CAF"/>
    <w:rsid w:val="00C624F4"/>
    <w:rsid w:val="00C62B50"/>
    <w:rsid w:val="00C62C5D"/>
    <w:rsid w:val="00C630EE"/>
    <w:rsid w:val="00C63270"/>
    <w:rsid w:val="00C636EC"/>
    <w:rsid w:val="00C63718"/>
    <w:rsid w:val="00C637B5"/>
    <w:rsid w:val="00C63CB4"/>
    <w:rsid w:val="00C63D64"/>
    <w:rsid w:val="00C63D9F"/>
    <w:rsid w:val="00C63EFC"/>
    <w:rsid w:val="00C64143"/>
    <w:rsid w:val="00C6441D"/>
    <w:rsid w:val="00C6464B"/>
    <w:rsid w:val="00C648BD"/>
    <w:rsid w:val="00C64CDB"/>
    <w:rsid w:val="00C64EFB"/>
    <w:rsid w:val="00C650F4"/>
    <w:rsid w:val="00C655DA"/>
    <w:rsid w:val="00C658B2"/>
    <w:rsid w:val="00C658E9"/>
    <w:rsid w:val="00C65CD6"/>
    <w:rsid w:val="00C666FF"/>
    <w:rsid w:val="00C668C3"/>
    <w:rsid w:val="00C67184"/>
    <w:rsid w:val="00C673BF"/>
    <w:rsid w:val="00C67424"/>
    <w:rsid w:val="00C67A9C"/>
    <w:rsid w:val="00C7006B"/>
    <w:rsid w:val="00C70267"/>
    <w:rsid w:val="00C70329"/>
    <w:rsid w:val="00C703BA"/>
    <w:rsid w:val="00C70EBE"/>
    <w:rsid w:val="00C71144"/>
    <w:rsid w:val="00C713DD"/>
    <w:rsid w:val="00C715D0"/>
    <w:rsid w:val="00C71605"/>
    <w:rsid w:val="00C71F41"/>
    <w:rsid w:val="00C723ED"/>
    <w:rsid w:val="00C72944"/>
    <w:rsid w:val="00C72E79"/>
    <w:rsid w:val="00C7357B"/>
    <w:rsid w:val="00C73B71"/>
    <w:rsid w:val="00C73F51"/>
    <w:rsid w:val="00C73FBA"/>
    <w:rsid w:val="00C7429F"/>
    <w:rsid w:val="00C74591"/>
    <w:rsid w:val="00C748D1"/>
    <w:rsid w:val="00C74C16"/>
    <w:rsid w:val="00C74F2A"/>
    <w:rsid w:val="00C74FD6"/>
    <w:rsid w:val="00C762B3"/>
    <w:rsid w:val="00C76419"/>
    <w:rsid w:val="00C7664A"/>
    <w:rsid w:val="00C7665A"/>
    <w:rsid w:val="00C768BF"/>
    <w:rsid w:val="00C7697C"/>
    <w:rsid w:val="00C76EE0"/>
    <w:rsid w:val="00C77055"/>
    <w:rsid w:val="00C772CA"/>
    <w:rsid w:val="00C777AF"/>
    <w:rsid w:val="00C778F9"/>
    <w:rsid w:val="00C809BF"/>
    <w:rsid w:val="00C81175"/>
    <w:rsid w:val="00C81D8F"/>
    <w:rsid w:val="00C822A7"/>
    <w:rsid w:val="00C823C8"/>
    <w:rsid w:val="00C8252E"/>
    <w:rsid w:val="00C8256B"/>
    <w:rsid w:val="00C8293B"/>
    <w:rsid w:val="00C82940"/>
    <w:rsid w:val="00C82AEC"/>
    <w:rsid w:val="00C835CF"/>
    <w:rsid w:val="00C83A8D"/>
    <w:rsid w:val="00C83B94"/>
    <w:rsid w:val="00C83C02"/>
    <w:rsid w:val="00C83E55"/>
    <w:rsid w:val="00C84434"/>
    <w:rsid w:val="00C847ED"/>
    <w:rsid w:val="00C848E7"/>
    <w:rsid w:val="00C849D4"/>
    <w:rsid w:val="00C84BF5"/>
    <w:rsid w:val="00C85340"/>
    <w:rsid w:val="00C8583F"/>
    <w:rsid w:val="00C85CD3"/>
    <w:rsid w:val="00C85D4B"/>
    <w:rsid w:val="00C85F20"/>
    <w:rsid w:val="00C85F90"/>
    <w:rsid w:val="00C86273"/>
    <w:rsid w:val="00C86612"/>
    <w:rsid w:val="00C86821"/>
    <w:rsid w:val="00C86B21"/>
    <w:rsid w:val="00C86C43"/>
    <w:rsid w:val="00C87445"/>
    <w:rsid w:val="00C8768B"/>
    <w:rsid w:val="00C87835"/>
    <w:rsid w:val="00C87B7B"/>
    <w:rsid w:val="00C87BAD"/>
    <w:rsid w:val="00C87D92"/>
    <w:rsid w:val="00C87F1D"/>
    <w:rsid w:val="00C87FC6"/>
    <w:rsid w:val="00C90036"/>
    <w:rsid w:val="00C904C0"/>
    <w:rsid w:val="00C90893"/>
    <w:rsid w:val="00C909B8"/>
    <w:rsid w:val="00C90B20"/>
    <w:rsid w:val="00C915AC"/>
    <w:rsid w:val="00C91796"/>
    <w:rsid w:val="00C91A96"/>
    <w:rsid w:val="00C91B88"/>
    <w:rsid w:val="00C91C6C"/>
    <w:rsid w:val="00C91F3F"/>
    <w:rsid w:val="00C9218C"/>
    <w:rsid w:val="00C9265A"/>
    <w:rsid w:val="00C927DF"/>
    <w:rsid w:val="00C929CD"/>
    <w:rsid w:val="00C92C48"/>
    <w:rsid w:val="00C92CEC"/>
    <w:rsid w:val="00C93255"/>
    <w:rsid w:val="00C932D1"/>
    <w:rsid w:val="00C93679"/>
    <w:rsid w:val="00C937EF"/>
    <w:rsid w:val="00C938DD"/>
    <w:rsid w:val="00C9395A"/>
    <w:rsid w:val="00C93AF5"/>
    <w:rsid w:val="00C93DAC"/>
    <w:rsid w:val="00C93FDC"/>
    <w:rsid w:val="00C9403C"/>
    <w:rsid w:val="00C94272"/>
    <w:rsid w:val="00C946ED"/>
    <w:rsid w:val="00C94838"/>
    <w:rsid w:val="00C9488C"/>
    <w:rsid w:val="00C952FC"/>
    <w:rsid w:val="00C954BC"/>
    <w:rsid w:val="00C9567C"/>
    <w:rsid w:val="00C9612F"/>
    <w:rsid w:val="00C9616B"/>
    <w:rsid w:val="00C9744E"/>
    <w:rsid w:val="00C974B7"/>
    <w:rsid w:val="00C976DA"/>
    <w:rsid w:val="00C97780"/>
    <w:rsid w:val="00C978FF"/>
    <w:rsid w:val="00C97E5E"/>
    <w:rsid w:val="00C97F4B"/>
    <w:rsid w:val="00CA00BE"/>
    <w:rsid w:val="00CA0140"/>
    <w:rsid w:val="00CA0B1A"/>
    <w:rsid w:val="00CA0B7E"/>
    <w:rsid w:val="00CA1197"/>
    <w:rsid w:val="00CA12C4"/>
    <w:rsid w:val="00CA158D"/>
    <w:rsid w:val="00CA1C41"/>
    <w:rsid w:val="00CA1F10"/>
    <w:rsid w:val="00CA292E"/>
    <w:rsid w:val="00CA2A66"/>
    <w:rsid w:val="00CA2C44"/>
    <w:rsid w:val="00CA35F7"/>
    <w:rsid w:val="00CA3773"/>
    <w:rsid w:val="00CA3796"/>
    <w:rsid w:val="00CA39E3"/>
    <w:rsid w:val="00CA3C08"/>
    <w:rsid w:val="00CA41E4"/>
    <w:rsid w:val="00CA458D"/>
    <w:rsid w:val="00CA4A79"/>
    <w:rsid w:val="00CA4B10"/>
    <w:rsid w:val="00CA4CE8"/>
    <w:rsid w:val="00CA4CEB"/>
    <w:rsid w:val="00CA5201"/>
    <w:rsid w:val="00CA5434"/>
    <w:rsid w:val="00CA58EA"/>
    <w:rsid w:val="00CA599A"/>
    <w:rsid w:val="00CA6590"/>
    <w:rsid w:val="00CA6639"/>
    <w:rsid w:val="00CA66F1"/>
    <w:rsid w:val="00CA6C64"/>
    <w:rsid w:val="00CA6E17"/>
    <w:rsid w:val="00CA6E50"/>
    <w:rsid w:val="00CA6FE6"/>
    <w:rsid w:val="00CA7203"/>
    <w:rsid w:val="00CA79ED"/>
    <w:rsid w:val="00CA7E9C"/>
    <w:rsid w:val="00CB0111"/>
    <w:rsid w:val="00CB024B"/>
    <w:rsid w:val="00CB0262"/>
    <w:rsid w:val="00CB029C"/>
    <w:rsid w:val="00CB0D91"/>
    <w:rsid w:val="00CB0FCC"/>
    <w:rsid w:val="00CB111C"/>
    <w:rsid w:val="00CB1962"/>
    <w:rsid w:val="00CB2105"/>
    <w:rsid w:val="00CB2345"/>
    <w:rsid w:val="00CB3087"/>
    <w:rsid w:val="00CB3214"/>
    <w:rsid w:val="00CB3280"/>
    <w:rsid w:val="00CB32A0"/>
    <w:rsid w:val="00CB32C0"/>
    <w:rsid w:val="00CB339B"/>
    <w:rsid w:val="00CB3501"/>
    <w:rsid w:val="00CB3678"/>
    <w:rsid w:val="00CB3BA7"/>
    <w:rsid w:val="00CB3D5E"/>
    <w:rsid w:val="00CB40CF"/>
    <w:rsid w:val="00CB52D7"/>
    <w:rsid w:val="00CB557A"/>
    <w:rsid w:val="00CB58A3"/>
    <w:rsid w:val="00CB5BC6"/>
    <w:rsid w:val="00CB5E47"/>
    <w:rsid w:val="00CB5F34"/>
    <w:rsid w:val="00CB6EBD"/>
    <w:rsid w:val="00CB7A2C"/>
    <w:rsid w:val="00CB7B78"/>
    <w:rsid w:val="00CB7C91"/>
    <w:rsid w:val="00CB7D22"/>
    <w:rsid w:val="00CC035F"/>
    <w:rsid w:val="00CC040E"/>
    <w:rsid w:val="00CC044D"/>
    <w:rsid w:val="00CC05E1"/>
    <w:rsid w:val="00CC0752"/>
    <w:rsid w:val="00CC0792"/>
    <w:rsid w:val="00CC123B"/>
    <w:rsid w:val="00CC179C"/>
    <w:rsid w:val="00CC1823"/>
    <w:rsid w:val="00CC19DB"/>
    <w:rsid w:val="00CC1F68"/>
    <w:rsid w:val="00CC231D"/>
    <w:rsid w:val="00CC28D1"/>
    <w:rsid w:val="00CC28D5"/>
    <w:rsid w:val="00CC28DC"/>
    <w:rsid w:val="00CC2B55"/>
    <w:rsid w:val="00CC2CC2"/>
    <w:rsid w:val="00CC2EBB"/>
    <w:rsid w:val="00CC2FC4"/>
    <w:rsid w:val="00CC362B"/>
    <w:rsid w:val="00CC36F8"/>
    <w:rsid w:val="00CC3968"/>
    <w:rsid w:val="00CC3CE5"/>
    <w:rsid w:val="00CC4C9B"/>
    <w:rsid w:val="00CC52B0"/>
    <w:rsid w:val="00CC531C"/>
    <w:rsid w:val="00CC58AF"/>
    <w:rsid w:val="00CC609C"/>
    <w:rsid w:val="00CC6489"/>
    <w:rsid w:val="00CC66E7"/>
    <w:rsid w:val="00CC676D"/>
    <w:rsid w:val="00CC6BEF"/>
    <w:rsid w:val="00CC6D71"/>
    <w:rsid w:val="00CC6DAA"/>
    <w:rsid w:val="00CC7376"/>
    <w:rsid w:val="00CC738B"/>
    <w:rsid w:val="00CC74C4"/>
    <w:rsid w:val="00CC7595"/>
    <w:rsid w:val="00CC765A"/>
    <w:rsid w:val="00CC779B"/>
    <w:rsid w:val="00CD03D6"/>
    <w:rsid w:val="00CD0993"/>
    <w:rsid w:val="00CD0B1F"/>
    <w:rsid w:val="00CD0F81"/>
    <w:rsid w:val="00CD15D5"/>
    <w:rsid w:val="00CD1760"/>
    <w:rsid w:val="00CD1CEC"/>
    <w:rsid w:val="00CD1D29"/>
    <w:rsid w:val="00CD221E"/>
    <w:rsid w:val="00CD22D3"/>
    <w:rsid w:val="00CD26B4"/>
    <w:rsid w:val="00CD2998"/>
    <w:rsid w:val="00CD34F4"/>
    <w:rsid w:val="00CD3593"/>
    <w:rsid w:val="00CD3870"/>
    <w:rsid w:val="00CD3BAD"/>
    <w:rsid w:val="00CD4A5F"/>
    <w:rsid w:val="00CD4D0D"/>
    <w:rsid w:val="00CD4EFC"/>
    <w:rsid w:val="00CD54F7"/>
    <w:rsid w:val="00CD6165"/>
    <w:rsid w:val="00CD6773"/>
    <w:rsid w:val="00CD7254"/>
    <w:rsid w:val="00CD74B4"/>
    <w:rsid w:val="00CD7A3B"/>
    <w:rsid w:val="00CE0014"/>
    <w:rsid w:val="00CE00B4"/>
    <w:rsid w:val="00CE0494"/>
    <w:rsid w:val="00CE0607"/>
    <w:rsid w:val="00CE0823"/>
    <w:rsid w:val="00CE088E"/>
    <w:rsid w:val="00CE0963"/>
    <w:rsid w:val="00CE159C"/>
    <w:rsid w:val="00CE1B62"/>
    <w:rsid w:val="00CE1D25"/>
    <w:rsid w:val="00CE1F96"/>
    <w:rsid w:val="00CE2288"/>
    <w:rsid w:val="00CE22C7"/>
    <w:rsid w:val="00CE22FA"/>
    <w:rsid w:val="00CE2CC9"/>
    <w:rsid w:val="00CE2F47"/>
    <w:rsid w:val="00CE3068"/>
    <w:rsid w:val="00CE30DB"/>
    <w:rsid w:val="00CE32E0"/>
    <w:rsid w:val="00CE3A18"/>
    <w:rsid w:val="00CE3ED1"/>
    <w:rsid w:val="00CE416C"/>
    <w:rsid w:val="00CE45A6"/>
    <w:rsid w:val="00CE49DE"/>
    <w:rsid w:val="00CE4CB9"/>
    <w:rsid w:val="00CE4E83"/>
    <w:rsid w:val="00CE5340"/>
    <w:rsid w:val="00CE5524"/>
    <w:rsid w:val="00CE55BB"/>
    <w:rsid w:val="00CE5A23"/>
    <w:rsid w:val="00CE5B80"/>
    <w:rsid w:val="00CE6419"/>
    <w:rsid w:val="00CE70F4"/>
    <w:rsid w:val="00CE78F7"/>
    <w:rsid w:val="00CE7AF4"/>
    <w:rsid w:val="00CE7E28"/>
    <w:rsid w:val="00CF0607"/>
    <w:rsid w:val="00CF1150"/>
    <w:rsid w:val="00CF1361"/>
    <w:rsid w:val="00CF1599"/>
    <w:rsid w:val="00CF16C1"/>
    <w:rsid w:val="00CF201C"/>
    <w:rsid w:val="00CF225D"/>
    <w:rsid w:val="00CF3CDD"/>
    <w:rsid w:val="00CF3D71"/>
    <w:rsid w:val="00CF4220"/>
    <w:rsid w:val="00CF455E"/>
    <w:rsid w:val="00CF470D"/>
    <w:rsid w:val="00CF4FDF"/>
    <w:rsid w:val="00CF50B4"/>
    <w:rsid w:val="00CF51B8"/>
    <w:rsid w:val="00CF5CFE"/>
    <w:rsid w:val="00CF609E"/>
    <w:rsid w:val="00CF64C3"/>
    <w:rsid w:val="00CF6663"/>
    <w:rsid w:val="00CF670E"/>
    <w:rsid w:val="00CF6896"/>
    <w:rsid w:val="00CF6998"/>
    <w:rsid w:val="00CF6C41"/>
    <w:rsid w:val="00CF70D5"/>
    <w:rsid w:val="00CF721D"/>
    <w:rsid w:val="00CF7341"/>
    <w:rsid w:val="00CF7A8E"/>
    <w:rsid w:val="00CF7DC9"/>
    <w:rsid w:val="00D000A9"/>
    <w:rsid w:val="00D00901"/>
    <w:rsid w:val="00D00F9B"/>
    <w:rsid w:val="00D01D84"/>
    <w:rsid w:val="00D01EAC"/>
    <w:rsid w:val="00D01F40"/>
    <w:rsid w:val="00D0238F"/>
    <w:rsid w:val="00D027D4"/>
    <w:rsid w:val="00D0289B"/>
    <w:rsid w:val="00D02D28"/>
    <w:rsid w:val="00D02EAD"/>
    <w:rsid w:val="00D03206"/>
    <w:rsid w:val="00D0342C"/>
    <w:rsid w:val="00D03823"/>
    <w:rsid w:val="00D04929"/>
    <w:rsid w:val="00D04A6D"/>
    <w:rsid w:val="00D04B41"/>
    <w:rsid w:val="00D04B44"/>
    <w:rsid w:val="00D04DEB"/>
    <w:rsid w:val="00D051F8"/>
    <w:rsid w:val="00D0578C"/>
    <w:rsid w:val="00D0597C"/>
    <w:rsid w:val="00D06023"/>
    <w:rsid w:val="00D0629A"/>
    <w:rsid w:val="00D06799"/>
    <w:rsid w:val="00D06AC5"/>
    <w:rsid w:val="00D07241"/>
    <w:rsid w:val="00D0765D"/>
    <w:rsid w:val="00D076ED"/>
    <w:rsid w:val="00D078B4"/>
    <w:rsid w:val="00D1031C"/>
    <w:rsid w:val="00D107D1"/>
    <w:rsid w:val="00D10BC4"/>
    <w:rsid w:val="00D10D03"/>
    <w:rsid w:val="00D10DD3"/>
    <w:rsid w:val="00D10FEA"/>
    <w:rsid w:val="00D11018"/>
    <w:rsid w:val="00D112D2"/>
    <w:rsid w:val="00D11F49"/>
    <w:rsid w:val="00D120CB"/>
    <w:rsid w:val="00D124F7"/>
    <w:rsid w:val="00D125EF"/>
    <w:rsid w:val="00D12799"/>
    <w:rsid w:val="00D12902"/>
    <w:rsid w:val="00D13359"/>
    <w:rsid w:val="00D13634"/>
    <w:rsid w:val="00D13862"/>
    <w:rsid w:val="00D13A26"/>
    <w:rsid w:val="00D13EAB"/>
    <w:rsid w:val="00D13F9F"/>
    <w:rsid w:val="00D142FC"/>
    <w:rsid w:val="00D14C08"/>
    <w:rsid w:val="00D15814"/>
    <w:rsid w:val="00D15824"/>
    <w:rsid w:val="00D15CDF"/>
    <w:rsid w:val="00D16396"/>
    <w:rsid w:val="00D16B23"/>
    <w:rsid w:val="00D16B80"/>
    <w:rsid w:val="00D16B9B"/>
    <w:rsid w:val="00D16C10"/>
    <w:rsid w:val="00D207F6"/>
    <w:rsid w:val="00D2114C"/>
    <w:rsid w:val="00D217BC"/>
    <w:rsid w:val="00D21CD7"/>
    <w:rsid w:val="00D21CF0"/>
    <w:rsid w:val="00D22064"/>
    <w:rsid w:val="00D223F7"/>
    <w:rsid w:val="00D22457"/>
    <w:rsid w:val="00D225E1"/>
    <w:rsid w:val="00D22605"/>
    <w:rsid w:val="00D22A19"/>
    <w:rsid w:val="00D22A77"/>
    <w:rsid w:val="00D22C20"/>
    <w:rsid w:val="00D23029"/>
    <w:rsid w:val="00D2345A"/>
    <w:rsid w:val="00D23820"/>
    <w:rsid w:val="00D245C8"/>
    <w:rsid w:val="00D2465A"/>
    <w:rsid w:val="00D2469D"/>
    <w:rsid w:val="00D25121"/>
    <w:rsid w:val="00D2521C"/>
    <w:rsid w:val="00D254B1"/>
    <w:rsid w:val="00D254ED"/>
    <w:rsid w:val="00D256DF"/>
    <w:rsid w:val="00D2583B"/>
    <w:rsid w:val="00D25980"/>
    <w:rsid w:val="00D25AAE"/>
    <w:rsid w:val="00D25AC1"/>
    <w:rsid w:val="00D25BC1"/>
    <w:rsid w:val="00D25C39"/>
    <w:rsid w:val="00D26048"/>
    <w:rsid w:val="00D2618A"/>
    <w:rsid w:val="00D262BB"/>
    <w:rsid w:val="00D2631D"/>
    <w:rsid w:val="00D263B1"/>
    <w:rsid w:val="00D265A6"/>
    <w:rsid w:val="00D26B05"/>
    <w:rsid w:val="00D26DE1"/>
    <w:rsid w:val="00D272EB"/>
    <w:rsid w:val="00D27B37"/>
    <w:rsid w:val="00D27F29"/>
    <w:rsid w:val="00D27F32"/>
    <w:rsid w:val="00D30201"/>
    <w:rsid w:val="00D30832"/>
    <w:rsid w:val="00D30B32"/>
    <w:rsid w:val="00D30E8C"/>
    <w:rsid w:val="00D30FC5"/>
    <w:rsid w:val="00D30FE8"/>
    <w:rsid w:val="00D31572"/>
    <w:rsid w:val="00D317B0"/>
    <w:rsid w:val="00D3184D"/>
    <w:rsid w:val="00D31996"/>
    <w:rsid w:val="00D31BD1"/>
    <w:rsid w:val="00D31C6F"/>
    <w:rsid w:val="00D31F49"/>
    <w:rsid w:val="00D32062"/>
    <w:rsid w:val="00D32287"/>
    <w:rsid w:val="00D3228C"/>
    <w:rsid w:val="00D32948"/>
    <w:rsid w:val="00D329FE"/>
    <w:rsid w:val="00D32CF1"/>
    <w:rsid w:val="00D3330F"/>
    <w:rsid w:val="00D334DB"/>
    <w:rsid w:val="00D337D6"/>
    <w:rsid w:val="00D33ADC"/>
    <w:rsid w:val="00D34367"/>
    <w:rsid w:val="00D34CF5"/>
    <w:rsid w:val="00D35276"/>
    <w:rsid w:val="00D353A2"/>
    <w:rsid w:val="00D35A3F"/>
    <w:rsid w:val="00D35EE7"/>
    <w:rsid w:val="00D3633C"/>
    <w:rsid w:val="00D36C07"/>
    <w:rsid w:val="00D36E15"/>
    <w:rsid w:val="00D371AF"/>
    <w:rsid w:val="00D37431"/>
    <w:rsid w:val="00D37796"/>
    <w:rsid w:val="00D378CB"/>
    <w:rsid w:val="00D37ACD"/>
    <w:rsid w:val="00D37D11"/>
    <w:rsid w:val="00D37DB5"/>
    <w:rsid w:val="00D37E84"/>
    <w:rsid w:val="00D40004"/>
    <w:rsid w:val="00D402A5"/>
    <w:rsid w:val="00D40323"/>
    <w:rsid w:val="00D403F0"/>
    <w:rsid w:val="00D406A1"/>
    <w:rsid w:val="00D407F5"/>
    <w:rsid w:val="00D40B7E"/>
    <w:rsid w:val="00D40C4F"/>
    <w:rsid w:val="00D40F95"/>
    <w:rsid w:val="00D40FE6"/>
    <w:rsid w:val="00D41122"/>
    <w:rsid w:val="00D412E4"/>
    <w:rsid w:val="00D414B6"/>
    <w:rsid w:val="00D417C2"/>
    <w:rsid w:val="00D41C62"/>
    <w:rsid w:val="00D41C97"/>
    <w:rsid w:val="00D41E52"/>
    <w:rsid w:val="00D423E6"/>
    <w:rsid w:val="00D424D7"/>
    <w:rsid w:val="00D42947"/>
    <w:rsid w:val="00D43176"/>
    <w:rsid w:val="00D43714"/>
    <w:rsid w:val="00D43E36"/>
    <w:rsid w:val="00D4473C"/>
    <w:rsid w:val="00D44BE6"/>
    <w:rsid w:val="00D44F5B"/>
    <w:rsid w:val="00D456A5"/>
    <w:rsid w:val="00D45730"/>
    <w:rsid w:val="00D45735"/>
    <w:rsid w:val="00D45DBD"/>
    <w:rsid w:val="00D462C5"/>
    <w:rsid w:val="00D465E2"/>
    <w:rsid w:val="00D467DA"/>
    <w:rsid w:val="00D46814"/>
    <w:rsid w:val="00D4684E"/>
    <w:rsid w:val="00D46923"/>
    <w:rsid w:val="00D46D01"/>
    <w:rsid w:val="00D47092"/>
    <w:rsid w:val="00D47185"/>
    <w:rsid w:val="00D471B3"/>
    <w:rsid w:val="00D47558"/>
    <w:rsid w:val="00D47A77"/>
    <w:rsid w:val="00D47C69"/>
    <w:rsid w:val="00D501C7"/>
    <w:rsid w:val="00D50423"/>
    <w:rsid w:val="00D50AAC"/>
    <w:rsid w:val="00D50E72"/>
    <w:rsid w:val="00D51BB9"/>
    <w:rsid w:val="00D51C5F"/>
    <w:rsid w:val="00D51EB5"/>
    <w:rsid w:val="00D52369"/>
    <w:rsid w:val="00D523C0"/>
    <w:rsid w:val="00D524D8"/>
    <w:rsid w:val="00D52592"/>
    <w:rsid w:val="00D526FD"/>
    <w:rsid w:val="00D527C0"/>
    <w:rsid w:val="00D52A6C"/>
    <w:rsid w:val="00D53813"/>
    <w:rsid w:val="00D53B07"/>
    <w:rsid w:val="00D53BE1"/>
    <w:rsid w:val="00D53FA5"/>
    <w:rsid w:val="00D54164"/>
    <w:rsid w:val="00D541B1"/>
    <w:rsid w:val="00D544C5"/>
    <w:rsid w:val="00D54577"/>
    <w:rsid w:val="00D54926"/>
    <w:rsid w:val="00D54F25"/>
    <w:rsid w:val="00D55104"/>
    <w:rsid w:val="00D55BBE"/>
    <w:rsid w:val="00D55DD7"/>
    <w:rsid w:val="00D562C3"/>
    <w:rsid w:val="00D565CA"/>
    <w:rsid w:val="00D565E5"/>
    <w:rsid w:val="00D566A2"/>
    <w:rsid w:val="00D572DB"/>
    <w:rsid w:val="00D572E8"/>
    <w:rsid w:val="00D60195"/>
    <w:rsid w:val="00D616B7"/>
    <w:rsid w:val="00D61F06"/>
    <w:rsid w:val="00D622E4"/>
    <w:rsid w:val="00D6274B"/>
    <w:rsid w:val="00D62B9E"/>
    <w:rsid w:val="00D63058"/>
    <w:rsid w:val="00D630F8"/>
    <w:rsid w:val="00D6336A"/>
    <w:rsid w:val="00D6352B"/>
    <w:rsid w:val="00D647E9"/>
    <w:rsid w:val="00D647F5"/>
    <w:rsid w:val="00D64850"/>
    <w:rsid w:val="00D648C9"/>
    <w:rsid w:val="00D65B37"/>
    <w:rsid w:val="00D6631C"/>
    <w:rsid w:val="00D66360"/>
    <w:rsid w:val="00D665DC"/>
    <w:rsid w:val="00D66B9A"/>
    <w:rsid w:val="00D66BF5"/>
    <w:rsid w:val="00D66CEB"/>
    <w:rsid w:val="00D66F52"/>
    <w:rsid w:val="00D670AD"/>
    <w:rsid w:val="00D679C3"/>
    <w:rsid w:val="00D67C61"/>
    <w:rsid w:val="00D67C63"/>
    <w:rsid w:val="00D67DDF"/>
    <w:rsid w:val="00D70353"/>
    <w:rsid w:val="00D70485"/>
    <w:rsid w:val="00D7058E"/>
    <w:rsid w:val="00D706D6"/>
    <w:rsid w:val="00D70DD2"/>
    <w:rsid w:val="00D7107B"/>
    <w:rsid w:val="00D7109C"/>
    <w:rsid w:val="00D71118"/>
    <w:rsid w:val="00D7198B"/>
    <w:rsid w:val="00D71B31"/>
    <w:rsid w:val="00D71BCF"/>
    <w:rsid w:val="00D72BD4"/>
    <w:rsid w:val="00D72C51"/>
    <w:rsid w:val="00D7315A"/>
    <w:rsid w:val="00D731BF"/>
    <w:rsid w:val="00D732A7"/>
    <w:rsid w:val="00D73505"/>
    <w:rsid w:val="00D73511"/>
    <w:rsid w:val="00D7398C"/>
    <w:rsid w:val="00D73C64"/>
    <w:rsid w:val="00D73C79"/>
    <w:rsid w:val="00D73C7B"/>
    <w:rsid w:val="00D73C8E"/>
    <w:rsid w:val="00D73F4D"/>
    <w:rsid w:val="00D7418A"/>
    <w:rsid w:val="00D7439D"/>
    <w:rsid w:val="00D7452E"/>
    <w:rsid w:val="00D746B7"/>
    <w:rsid w:val="00D74A3D"/>
    <w:rsid w:val="00D75765"/>
    <w:rsid w:val="00D758D6"/>
    <w:rsid w:val="00D75B30"/>
    <w:rsid w:val="00D75C23"/>
    <w:rsid w:val="00D75C8B"/>
    <w:rsid w:val="00D75F19"/>
    <w:rsid w:val="00D75FF5"/>
    <w:rsid w:val="00D76011"/>
    <w:rsid w:val="00D76063"/>
    <w:rsid w:val="00D76167"/>
    <w:rsid w:val="00D7622A"/>
    <w:rsid w:val="00D76E07"/>
    <w:rsid w:val="00D773BE"/>
    <w:rsid w:val="00D77524"/>
    <w:rsid w:val="00D77F35"/>
    <w:rsid w:val="00D8040F"/>
    <w:rsid w:val="00D80447"/>
    <w:rsid w:val="00D80C1E"/>
    <w:rsid w:val="00D80D61"/>
    <w:rsid w:val="00D80F40"/>
    <w:rsid w:val="00D81187"/>
    <w:rsid w:val="00D813D1"/>
    <w:rsid w:val="00D816E0"/>
    <w:rsid w:val="00D817C5"/>
    <w:rsid w:val="00D81949"/>
    <w:rsid w:val="00D81A2B"/>
    <w:rsid w:val="00D82443"/>
    <w:rsid w:val="00D824AA"/>
    <w:rsid w:val="00D828F0"/>
    <w:rsid w:val="00D82C0E"/>
    <w:rsid w:val="00D82DEE"/>
    <w:rsid w:val="00D82FE1"/>
    <w:rsid w:val="00D832BE"/>
    <w:rsid w:val="00D8332B"/>
    <w:rsid w:val="00D83409"/>
    <w:rsid w:val="00D83636"/>
    <w:rsid w:val="00D8390B"/>
    <w:rsid w:val="00D83969"/>
    <w:rsid w:val="00D83F0B"/>
    <w:rsid w:val="00D83FEC"/>
    <w:rsid w:val="00D8403A"/>
    <w:rsid w:val="00D843F5"/>
    <w:rsid w:val="00D844E0"/>
    <w:rsid w:val="00D849CF"/>
    <w:rsid w:val="00D84E56"/>
    <w:rsid w:val="00D85342"/>
    <w:rsid w:val="00D8535C"/>
    <w:rsid w:val="00D85417"/>
    <w:rsid w:val="00D858F8"/>
    <w:rsid w:val="00D85ACD"/>
    <w:rsid w:val="00D85EF7"/>
    <w:rsid w:val="00D864AB"/>
    <w:rsid w:val="00D86510"/>
    <w:rsid w:val="00D865D7"/>
    <w:rsid w:val="00D867AA"/>
    <w:rsid w:val="00D8682C"/>
    <w:rsid w:val="00D872D7"/>
    <w:rsid w:val="00D872FD"/>
    <w:rsid w:val="00D8746B"/>
    <w:rsid w:val="00D87FF4"/>
    <w:rsid w:val="00D902BD"/>
    <w:rsid w:val="00D90A61"/>
    <w:rsid w:val="00D90FC4"/>
    <w:rsid w:val="00D91626"/>
    <w:rsid w:val="00D91B00"/>
    <w:rsid w:val="00D91D5C"/>
    <w:rsid w:val="00D92207"/>
    <w:rsid w:val="00D92350"/>
    <w:rsid w:val="00D92A16"/>
    <w:rsid w:val="00D92C6A"/>
    <w:rsid w:val="00D93029"/>
    <w:rsid w:val="00D9351D"/>
    <w:rsid w:val="00D93720"/>
    <w:rsid w:val="00D93FEE"/>
    <w:rsid w:val="00D94C59"/>
    <w:rsid w:val="00D95A4F"/>
    <w:rsid w:val="00D95BE8"/>
    <w:rsid w:val="00D95DCE"/>
    <w:rsid w:val="00D9607E"/>
    <w:rsid w:val="00D962B6"/>
    <w:rsid w:val="00D962D1"/>
    <w:rsid w:val="00D96408"/>
    <w:rsid w:val="00D9669B"/>
    <w:rsid w:val="00D9673A"/>
    <w:rsid w:val="00D9676C"/>
    <w:rsid w:val="00D96772"/>
    <w:rsid w:val="00D96B28"/>
    <w:rsid w:val="00D96D42"/>
    <w:rsid w:val="00D971A7"/>
    <w:rsid w:val="00D972D5"/>
    <w:rsid w:val="00D973AF"/>
    <w:rsid w:val="00D975F2"/>
    <w:rsid w:val="00D976A8"/>
    <w:rsid w:val="00D97A96"/>
    <w:rsid w:val="00D97FB1"/>
    <w:rsid w:val="00DA01CF"/>
    <w:rsid w:val="00DA0A7A"/>
    <w:rsid w:val="00DA0BC9"/>
    <w:rsid w:val="00DA1654"/>
    <w:rsid w:val="00DA16C5"/>
    <w:rsid w:val="00DA1881"/>
    <w:rsid w:val="00DA1DA5"/>
    <w:rsid w:val="00DA216F"/>
    <w:rsid w:val="00DA2496"/>
    <w:rsid w:val="00DA2522"/>
    <w:rsid w:val="00DA2738"/>
    <w:rsid w:val="00DA28AD"/>
    <w:rsid w:val="00DA2C70"/>
    <w:rsid w:val="00DA3517"/>
    <w:rsid w:val="00DA358E"/>
    <w:rsid w:val="00DA37AD"/>
    <w:rsid w:val="00DA383D"/>
    <w:rsid w:val="00DA39F2"/>
    <w:rsid w:val="00DA3BFF"/>
    <w:rsid w:val="00DA3D53"/>
    <w:rsid w:val="00DA3E6A"/>
    <w:rsid w:val="00DA3F86"/>
    <w:rsid w:val="00DA3F9B"/>
    <w:rsid w:val="00DA41A2"/>
    <w:rsid w:val="00DA4601"/>
    <w:rsid w:val="00DA4CA6"/>
    <w:rsid w:val="00DA4F86"/>
    <w:rsid w:val="00DA539D"/>
    <w:rsid w:val="00DA595B"/>
    <w:rsid w:val="00DA5B52"/>
    <w:rsid w:val="00DA6212"/>
    <w:rsid w:val="00DA62C1"/>
    <w:rsid w:val="00DA64B9"/>
    <w:rsid w:val="00DA6BA7"/>
    <w:rsid w:val="00DA7055"/>
    <w:rsid w:val="00DA72D2"/>
    <w:rsid w:val="00DA748B"/>
    <w:rsid w:val="00DA7845"/>
    <w:rsid w:val="00DA7ADE"/>
    <w:rsid w:val="00DB0329"/>
    <w:rsid w:val="00DB0457"/>
    <w:rsid w:val="00DB0669"/>
    <w:rsid w:val="00DB0866"/>
    <w:rsid w:val="00DB0B39"/>
    <w:rsid w:val="00DB105C"/>
    <w:rsid w:val="00DB155C"/>
    <w:rsid w:val="00DB1DCE"/>
    <w:rsid w:val="00DB1F73"/>
    <w:rsid w:val="00DB2667"/>
    <w:rsid w:val="00DB2758"/>
    <w:rsid w:val="00DB2AB3"/>
    <w:rsid w:val="00DB2B46"/>
    <w:rsid w:val="00DB3190"/>
    <w:rsid w:val="00DB3362"/>
    <w:rsid w:val="00DB3663"/>
    <w:rsid w:val="00DB38F0"/>
    <w:rsid w:val="00DB3A48"/>
    <w:rsid w:val="00DB3A52"/>
    <w:rsid w:val="00DB3CE8"/>
    <w:rsid w:val="00DB4147"/>
    <w:rsid w:val="00DB4D05"/>
    <w:rsid w:val="00DB4E6F"/>
    <w:rsid w:val="00DB53E0"/>
    <w:rsid w:val="00DB56F6"/>
    <w:rsid w:val="00DB6939"/>
    <w:rsid w:val="00DB7F05"/>
    <w:rsid w:val="00DC01CB"/>
    <w:rsid w:val="00DC05FA"/>
    <w:rsid w:val="00DC0ACE"/>
    <w:rsid w:val="00DC0F0E"/>
    <w:rsid w:val="00DC102E"/>
    <w:rsid w:val="00DC1E07"/>
    <w:rsid w:val="00DC1FED"/>
    <w:rsid w:val="00DC2425"/>
    <w:rsid w:val="00DC36A8"/>
    <w:rsid w:val="00DC3B67"/>
    <w:rsid w:val="00DC3DC5"/>
    <w:rsid w:val="00DC3F9F"/>
    <w:rsid w:val="00DC3FE6"/>
    <w:rsid w:val="00DC4077"/>
    <w:rsid w:val="00DC4372"/>
    <w:rsid w:val="00DC43C9"/>
    <w:rsid w:val="00DC442D"/>
    <w:rsid w:val="00DC50AD"/>
    <w:rsid w:val="00DC541D"/>
    <w:rsid w:val="00DC547F"/>
    <w:rsid w:val="00DC5D52"/>
    <w:rsid w:val="00DC60DC"/>
    <w:rsid w:val="00DC62C0"/>
    <w:rsid w:val="00DC62C7"/>
    <w:rsid w:val="00DC63E4"/>
    <w:rsid w:val="00DC648F"/>
    <w:rsid w:val="00DC79BE"/>
    <w:rsid w:val="00DC7AF4"/>
    <w:rsid w:val="00DC7B45"/>
    <w:rsid w:val="00DC7CF7"/>
    <w:rsid w:val="00DC7D82"/>
    <w:rsid w:val="00DD0266"/>
    <w:rsid w:val="00DD0591"/>
    <w:rsid w:val="00DD0594"/>
    <w:rsid w:val="00DD0691"/>
    <w:rsid w:val="00DD0756"/>
    <w:rsid w:val="00DD0C08"/>
    <w:rsid w:val="00DD1371"/>
    <w:rsid w:val="00DD1512"/>
    <w:rsid w:val="00DD1612"/>
    <w:rsid w:val="00DD1A08"/>
    <w:rsid w:val="00DD1BC7"/>
    <w:rsid w:val="00DD1D88"/>
    <w:rsid w:val="00DD20EC"/>
    <w:rsid w:val="00DD2100"/>
    <w:rsid w:val="00DD2405"/>
    <w:rsid w:val="00DD2835"/>
    <w:rsid w:val="00DD2A94"/>
    <w:rsid w:val="00DD2E5E"/>
    <w:rsid w:val="00DD2F3C"/>
    <w:rsid w:val="00DD2FC7"/>
    <w:rsid w:val="00DD31F1"/>
    <w:rsid w:val="00DD3604"/>
    <w:rsid w:val="00DD3672"/>
    <w:rsid w:val="00DD36CF"/>
    <w:rsid w:val="00DD3952"/>
    <w:rsid w:val="00DD42E2"/>
    <w:rsid w:val="00DD4563"/>
    <w:rsid w:val="00DD4666"/>
    <w:rsid w:val="00DD4999"/>
    <w:rsid w:val="00DD49BB"/>
    <w:rsid w:val="00DD4B10"/>
    <w:rsid w:val="00DD4F0E"/>
    <w:rsid w:val="00DD4FAF"/>
    <w:rsid w:val="00DD61E9"/>
    <w:rsid w:val="00DD65DE"/>
    <w:rsid w:val="00DD66F1"/>
    <w:rsid w:val="00DD6D56"/>
    <w:rsid w:val="00DD6E98"/>
    <w:rsid w:val="00DD713B"/>
    <w:rsid w:val="00DD7234"/>
    <w:rsid w:val="00DD767B"/>
    <w:rsid w:val="00DD7D93"/>
    <w:rsid w:val="00DD7E1F"/>
    <w:rsid w:val="00DD7FF3"/>
    <w:rsid w:val="00DE05E0"/>
    <w:rsid w:val="00DE06DC"/>
    <w:rsid w:val="00DE0ABE"/>
    <w:rsid w:val="00DE0D63"/>
    <w:rsid w:val="00DE12EF"/>
    <w:rsid w:val="00DE16B5"/>
    <w:rsid w:val="00DE19DE"/>
    <w:rsid w:val="00DE2B8C"/>
    <w:rsid w:val="00DE3022"/>
    <w:rsid w:val="00DE342E"/>
    <w:rsid w:val="00DE3547"/>
    <w:rsid w:val="00DE3B8B"/>
    <w:rsid w:val="00DE419E"/>
    <w:rsid w:val="00DE4503"/>
    <w:rsid w:val="00DE49B2"/>
    <w:rsid w:val="00DE4D21"/>
    <w:rsid w:val="00DE4E86"/>
    <w:rsid w:val="00DE5433"/>
    <w:rsid w:val="00DE5623"/>
    <w:rsid w:val="00DE5BEE"/>
    <w:rsid w:val="00DE6890"/>
    <w:rsid w:val="00DE6A93"/>
    <w:rsid w:val="00DE6C9D"/>
    <w:rsid w:val="00DE70F4"/>
    <w:rsid w:val="00DE710E"/>
    <w:rsid w:val="00DE72C9"/>
    <w:rsid w:val="00DE756E"/>
    <w:rsid w:val="00DE7681"/>
    <w:rsid w:val="00DE77BD"/>
    <w:rsid w:val="00DF01CA"/>
    <w:rsid w:val="00DF0AE1"/>
    <w:rsid w:val="00DF0B58"/>
    <w:rsid w:val="00DF0D00"/>
    <w:rsid w:val="00DF132C"/>
    <w:rsid w:val="00DF138B"/>
    <w:rsid w:val="00DF13A5"/>
    <w:rsid w:val="00DF1429"/>
    <w:rsid w:val="00DF14B3"/>
    <w:rsid w:val="00DF1816"/>
    <w:rsid w:val="00DF1832"/>
    <w:rsid w:val="00DF1873"/>
    <w:rsid w:val="00DF1AC4"/>
    <w:rsid w:val="00DF2216"/>
    <w:rsid w:val="00DF2403"/>
    <w:rsid w:val="00DF2FB2"/>
    <w:rsid w:val="00DF38D1"/>
    <w:rsid w:val="00DF39C1"/>
    <w:rsid w:val="00DF3B4E"/>
    <w:rsid w:val="00DF3EEA"/>
    <w:rsid w:val="00DF4473"/>
    <w:rsid w:val="00DF447A"/>
    <w:rsid w:val="00DF4496"/>
    <w:rsid w:val="00DF4539"/>
    <w:rsid w:val="00DF4598"/>
    <w:rsid w:val="00DF4610"/>
    <w:rsid w:val="00DF5484"/>
    <w:rsid w:val="00DF54F2"/>
    <w:rsid w:val="00DF5B62"/>
    <w:rsid w:val="00DF5DBD"/>
    <w:rsid w:val="00DF635D"/>
    <w:rsid w:val="00DF65BC"/>
    <w:rsid w:val="00DF66D3"/>
    <w:rsid w:val="00DF6819"/>
    <w:rsid w:val="00DF6AC3"/>
    <w:rsid w:val="00DF6B13"/>
    <w:rsid w:val="00DF6CBB"/>
    <w:rsid w:val="00DF708A"/>
    <w:rsid w:val="00DF730F"/>
    <w:rsid w:val="00DF76B2"/>
    <w:rsid w:val="00DF76E6"/>
    <w:rsid w:val="00DF7A51"/>
    <w:rsid w:val="00DF7AB3"/>
    <w:rsid w:val="00DF7D5E"/>
    <w:rsid w:val="00E004C5"/>
    <w:rsid w:val="00E00961"/>
    <w:rsid w:val="00E00ECB"/>
    <w:rsid w:val="00E00F5C"/>
    <w:rsid w:val="00E013DA"/>
    <w:rsid w:val="00E0231D"/>
    <w:rsid w:val="00E0299C"/>
    <w:rsid w:val="00E02D1E"/>
    <w:rsid w:val="00E02D65"/>
    <w:rsid w:val="00E037EC"/>
    <w:rsid w:val="00E03E35"/>
    <w:rsid w:val="00E04501"/>
    <w:rsid w:val="00E04674"/>
    <w:rsid w:val="00E04C10"/>
    <w:rsid w:val="00E0503F"/>
    <w:rsid w:val="00E05408"/>
    <w:rsid w:val="00E05465"/>
    <w:rsid w:val="00E05A63"/>
    <w:rsid w:val="00E05F86"/>
    <w:rsid w:val="00E0749E"/>
    <w:rsid w:val="00E075B0"/>
    <w:rsid w:val="00E07731"/>
    <w:rsid w:val="00E07B17"/>
    <w:rsid w:val="00E100A1"/>
    <w:rsid w:val="00E10162"/>
    <w:rsid w:val="00E10214"/>
    <w:rsid w:val="00E1035C"/>
    <w:rsid w:val="00E107FE"/>
    <w:rsid w:val="00E1095B"/>
    <w:rsid w:val="00E10F00"/>
    <w:rsid w:val="00E11016"/>
    <w:rsid w:val="00E1104E"/>
    <w:rsid w:val="00E11696"/>
    <w:rsid w:val="00E117F5"/>
    <w:rsid w:val="00E11EFD"/>
    <w:rsid w:val="00E12159"/>
    <w:rsid w:val="00E12552"/>
    <w:rsid w:val="00E12860"/>
    <w:rsid w:val="00E12BD2"/>
    <w:rsid w:val="00E12FDC"/>
    <w:rsid w:val="00E132DA"/>
    <w:rsid w:val="00E132E0"/>
    <w:rsid w:val="00E1362E"/>
    <w:rsid w:val="00E13D56"/>
    <w:rsid w:val="00E1429D"/>
    <w:rsid w:val="00E143B6"/>
    <w:rsid w:val="00E14C0F"/>
    <w:rsid w:val="00E15155"/>
    <w:rsid w:val="00E1601A"/>
    <w:rsid w:val="00E162AB"/>
    <w:rsid w:val="00E164F3"/>
    <w:rsid w:val="00E167F8"/>
    <w:rsid w:val="00E16ACB"/>
    <w:rsid w:val="00E1708E"/>
    <w:rsid w:val="00E1797E"/>
    <w:rsid w:val="00E17BC2"/>
    <w:rsid w:val="00E17C5B"/>
    <w:rsid w:val="00E17CB1"/>
    <w:rsid w:val="00E17D45"/>
    <w:rsid w:val="00E17EA0"/>
    <w:rsid w:val="00E20543"/>
    <w:rsid w:val="00E2070F"/>
    <w:rsid w:val="00E20816"/>
    <w:rsid w:val="00E20B3E"/>
    <w:rsid w:val="00E20BD6"/>
    <w:rsid w:val="00E20FC9"/>
    <w:rsid w:val="00E21108"/>
    <w:rsid w:val="00E2111A"/>
    <w:rsid w:val="00E211CD"/>
    <w:rsid w:val="00E2121C"/>
    <w:rsid w:val="00E2121E"/>
    <w:rsid w:val="00E21334"/>
    <w:rsid w:val="00E2214F"/>
    <w:rsid w:val="00E22A93"/>
    <w:rsid w:val="00E22BC0"/>
    <w:rsid w:val="00E23398"/>
    <w:rsid w:val="00E23765"/>
    <w:rsid w:val="00E23CAE"/>
    <w:rsid w:val="00E23EDF"/>
    <w:rsid w:val="00E23FB0"/>
    <w:rsid w:val="00E243D5"/>
    <w:rsid w:val="00E2456E"/>
    <w:rsid w:val="00E245A3"/>
    <w:rsid w:val="00E24D48"/>
    <w:rsid w:val="00E24F60"/>
    <w:rsid w:val="00E25067"/>
    <w:rsid w:val="00E253EE"/>
    <w:rsid w:val="00E25583"/>
    <w:rsid w:val="00E25896"/>
    <w:rsid w:val="00E259CC"/>
    <w:rsid w:val="00E25BD9"/>
    <w:rsid w:val="00E25E7D"/>
    <w:rsid w:val="00E2613E"/>
    <w:rsid w:val="00E2652E"/>
    <w:rsid w:val="00E266C8"/>
    <w:rsid w:val="00E267DE"/>
    <w:rsid w:val="00E26AB8"/>
    <w:rsid w:val="00E2772D"/>
    <w:rsid w:val="00E278CE"/>
    <w:rsid w:val="00E27C17"/>
    <w:rsid w:val="00E3080A"/>
    <w:rsid w:val="00E308D5"/>
    <w:rsid w:val="00E31A79"/>
    <w:rsid w:val="00E31CAF"/>
    <w:rsid w:val="00E32320"/>
    <w:rsid w:val="00E323A9"/>
    <w:rsid w:val="00E324A1"/>
    <w:rsid w:val="00E325E2"/>
    <w:rsid w:val="00E32629"/>
    <w:rsid w:val="00E32779"/>
    <w:rsid w:val="00E32AB6"/>
    <w:rsid w:val="00E32AF5"/>
    <w:rsid w:val="00E32FF6"/>
    <w:rsid w:val="00E33D64"/>
    <w:rsid w:val="00E340C6"/>
    <w:rsid w:val="00E3427A"/>
    <w:rsid w:val="00E345E9"/>
    <w:rsid w:val="00E34AF8"/>
    <w:rsid w:val="00E34C27"/>
    <w:rsid w:val="00E35043"/>
    <w:rsid w:val="00E350E7"/>
    <w:rsid w:val="00E351A4"/>
    <w:rsid w:val="00E352C6"/>
    <w:rsid w:val="00E36000"/>
    <w:rsid w:val="00E362FE"/>
    <w:rsid w:val="00E363B9"/>
    <w:rsid w:val="00E364FF"/>
    <w:rsid w:val="00E36601"/>
    <w:rsid w:val="00E36726"/>
    <w:rsid w:val="00E367BC"/>
    <w:rsid w:val="00E368ED"/>
    <w:rsid w:val="00E36F41"/>
    <w:rsid w:val="00E3706B"/>
    <w:rsid w:val="00E3725B"/>
    <w:rsid w:val="00E37531"/>
    <w:rsid w:val="00E37571"/>
    <w:rsid w:val="00E37691"/>
    <w:rsid w:val="00E37747"/>
    <w:rsid w:val="00E37822"/>
    <w:rsid w:val="00E379EE"/>
    <w:rsid w:val="00E37A5C"/>
    <w:rsid w:val="00E4003D"/>
    <w:rsid w:val="00E409C8"/>
    <w:rsid w:val="00E40A05"/>
    <w:rsid w:val="00E40A38"/>
    <w:rsid w:val="00E40E2F"/>
    <w:rsid w:val="00E4143D"/>
    <w:rsid w:val="00E417BB"/>
    <w:rsid w:val="00E41D27"/>
    <w:rsid w:val="00E425ED"/>
    <w:rsid w:val="00E42729"/>
    <w:rsid w:val="00E427FB"/>
    <w:rsid w:val="00E428F8"/>
    <w:rsid w:val="00E42C70"/>
    <w:rsid w:val="00E42D4A"/>
    <w:rsid w:val="00E42E40"/>
    <w:rsid w:val="00E42EF2"/>
    <w:rsid w:val="00E434D2"/>
    <w:rsid w:val="00E4352B"/>
    <w:rsid w:val="00E437B0"/>
    <w:rsid w:val="00E43987"/>
    <w:rsid w:val="00E43CE2"/>
    <w:rsid w:val="00E43EC1"/>
    <w:rsid w:val="00E4419E"/>
    <w:rsid w:val="00E441CB"/>
    <w:rsid w:val="00E44296"/>
    <w:rsid w:val="00E4447D"/>
    <w:rsid w:val="00E4472B"/>
    <w:rsid w:val="00E447F4"/>
    <w:rsid w:val="00E45314"/>
    <w:rsid w:val="00E45751"/>
    <w:rsid w:val="00E4577E"/>
    <w:rsid w:val="00E45813"/>
    <w:rsid w:val="00E45CD9"/>
    <w:rsid w:val="00E46649"/>
    <w:rsid w:val="00E46947"/>
    <w:rsid w:val="00E471B1"/>
    <w:rsid w:val="00E471EB"/>
    <w:rsid w:val="00E475E9"/>
    <w:rsid w:val="00E4764C"/>
    <w:rsid w:val="00E477E4"/>
    <w:rsid w:val="00E47967"/>
    <w:rsid w:val="00E47B96"/>
    <w:rsid w:val="00E47D06"/>
    <w:rsid w:val="00E47F15"/>
    <w:rsid w:val="00E503F9"/>
    <w:rsid w:val="00E50968"/>
    <w:rsid w:val="00E50B25"/>
    <w:rsid w:val="00E50CDA"/>
    <w:rsid w:val="00E50E1F"/>
    <w:rsid w:val="00E51280"/>
    <w:rsid w:val="00E513C8"/>
    <w:rsid w:val="00E5141C"/>
    <w:rsid w:val="00E524D7"/>
    <w:rsid w:val="00E525E5"/>
    <w:rsid w:val="00E52A4E"/>
    <w:rsid w:val="00E52B90"/>
    <w:rsid w:val="00E52EC3"/>
    <w:rsid w:val="00E53AA8"/>
    <w:rsid w:val="00E53B33"/>
    <w:rsid w:val="00E53DB2"/>
    <w:rsid w:val="00E54BBE"/>
    <w:rsid w:val="00E55069"/>
    <w:rsid w:val="00E5506F"/>
    <w:rsid w:val="00E55C69"/>
    <w:rsid w:val="00E55FAB"/>
    <w:rsid w:val="00E56511"/>
    <w:rsid w:val="00E566B2"/>
    <w:rsid w:val="00E567D0"/>
    <w:rsid w:val="00E567D4"/>
    <w:rsid w:val="00E56AB2"/>
    <w:rsid w:val="00E56F25"/>
    <w:rsid w:val="00E57170"/>
    <w:rsid w:val="00E57229"/>
    <w:rsid w:val="00E577C2"/>
    <w:rsid w:val="00E577EA"/>
    <w:rsid w:val="00E57B74"/>
    <w:rsid w:val="00E57DAE"/>
    <w:rsid w:val="00E61442"/>
    <w:rsid w:val="00E6193C"/>
    <w:rsid w:val="00E61E55"/>
    <w:rsid w:val="00E61FB3"/>
    <w:rsid w:val="00E62244"/>
    <w:rsid w:val="00E624A3"/>
    <w:rsid w:val="00E624A7"/>
    <w:rsid w:val="00E62756"/>
    <w:rsid w:val="00E62A30"/>
    <w:rsid w:val="00E62B18"/>
    <w:rsid w:val="00E62CAB"/>
    <w:rsid w:val="00E62DCF"/>
    <w:rsid w:val="00E62FB1"/>
    <w:rsid w:val="00E647E0"/>
    <w:rsid w:val="00E647FF"/>
    <w:rsid w:val="00E64DA6"/>
    <w:rsid w:val="00E6576D"/>
    <w:rsid w:val="00E65D18"/>
    <w:rsid w:val="00E65D22"/>
    <w:rsid w:val="00E66056"/>
    <w:rsid w:val="00E663BF"/>
    <w:rsid w:val="00E66CCE"/>
    <w:rsid w:val="00E66F29"/>
    <w:rsid w:val="00E671FC"/>
    <w:rsid w:val="00E67210"/>
    <w:rsid w:val="00E67309"/>
    <w:rsid w:val="00E67337"/>
    <w:rsid w:val="00E677B4"/>
    <w:rsid w:val="00E70286"/>
    <w:rsid w:val="00E702BA"/>
    <w:rsid w:val="00E703E2"/>
    <w:rsid w:val="00E70A9F"/>
    <w:rsid w:val="00E70FA1"/>
    <w:rsid w:val="00E7152C"/>
    <w:rsid w:val="00E71FB5"/>
    <w:rsid w:val="00E72482"/>
    <w:rsid w:val="00E72527"/>
    <w:rsid w:val="00E728A0"/>
    <w:rsid w:val="00E7291B"/>
    <w:rsid w:val="00E729EE"/>
    <w:rsid w:val="00E72A05"/>
    <w:rsid w:val="00E72C83"/>
    <w:rsid w:val="00E72E7B"/>
    <w:rsid w:val="00E73366"/>
    <w:rsid w:val="00E734F9"/>
    <w:rsid w:val="00E73A43"/>
    <w:rsid w:val="00E73FC0"/>
    <w:rsid w:val="00E74772"/>
    <w:rsid w:val="00E748CB"/>
    <w:rsid w:val="00E75153"/>
    <w:rsid w:val="00E7525A"/>
    <w:rsid w:val="00E7578D"/>
    <w:rsid w:val="00E757AF"/>
    <w:rsid w:val="00E75AA8"/>
    <w:rsid w:val="00E7642D"/>
    <w:rsid w:val="00E7650A"/>
    <w:rsid w:val="00E765DF"/>
    <w:rsid w:val="00E76805"/>
    <w:rsid w:val="00E7682D"/>
    <w:rsid w:val="00E76C0F"/>
    <w:rsid w:val="00E76D09"/>
    <w:rsid w:val="00E77002"/>
    <w:rsid w:val="00E7707E"/>
    <w:rsid w:val="00E77115"/>
    <w:rsid w:val="00E7740F"/>
    <w:rsid w:val="00E7780E"/>
    <w:rsid w:val="00E778AF"/>
    <w:rsid w:val="00E77A17"/>
    <w:rsid w:val="00E77C91"/>
    <w:rsid w:val="00E77FB8"/>
    <w:rsid w:val="00E8035A"/>
    <w:rsid w:val="00E8068A"/>
    <w:rsid w:val="00E80B3A"/>
    <w:rsid w:val="00E80C68"/>
    <w:rsid w:val="00E8104B"/>
    <w:rsid w:val="00E815EC"/>
    <w:rsid w:val="00E8170D"/>
    <w:rsid w:val="00E81841"/>
    <w:rsid w:val="00E81B28"/>
    <w:rsid w:val="00E81C3C"/>
    <w:rsid w:val="00E81ECF"/>
    <w:rsid w:val="00E820A2"/>
    <w:rsid w:val="00E820F4"/>
    <w:rsid w:val="00E82415"/>
    <w:rsid w:val="00E82520"/>
    <w:rsid w:val="00E82530"/>
    <w:rsid w:val="00E82BB6"/>
    <w:rsid w:val="00E8312A"/>
    <w:rsid w:val="00E833DD"/>
    <w:rsid w:val="00E835BD"/>
    <w:rsid w:val="00E83802"/>
    <w:rsid w:val="00E83AC3"/>
    <w:rsid w:val="00E83DD2"/>
    <w:rsid w:val="00E83E16"/>
    <w:rsid w:val="00E83ED8"/>
    <w:rsid w:val="00E84079"/>
    <w:rsid w:val="00E848C4"/>
    <w:rsid w:val="00E84C31"/>
    <w:rsid w:val="00E856AC"/>
    <w:rsid w:val="00E856F8"/>
    <w:rsid w:val="00E85987"/>
    <w:rsid w:val="00E859B9"/>
    <w:rsid w:val="00E860DC"/>
    <w:rsid w:val="00E862A3"/>
    <w:rsid w:val="00E86462"/>
    <w:rsid w:val="00E86726"/>
    <w:rsid w:val="00E86992"/>
    <w:rsid w:val="00E86E7A"/>
    <w:rsid w:val="00E86FC9"/>
    <w:rsid w:val="00E87807"/>
    <w:rsid w:val="00E87BFE"/>
    <w:rsid w:val="00E900DE"/>
    <w:rsid w:val="00E90333"/>
    <w:rsid w:val="00E90455"/>
    <w:rsid w:val="00E90689"/>
    <w:rsid w:val="00E90B9C"/>
    <w:rsid w:val="00E90E5D"/>
    <w:rsid w:val="00E90EA3"/>
    <w:rsid w:val="00E90EAE"/>
    <w:rsid w:val="00E90EDC"/>
    <w:rsid w:val="00E91043"/>
    <w:rsid w:val="00E91066"/>
    <w:rsid w:val="00E91399"/>
    <w:rsid w:val="00E91B76"/>
    <w:rsid w:val="00E91BD0"/>
    <w:rsid w:val="00E923D3"/>
    <w:rsid w:val="00E923DD"/>
    <w:rsid w:val="00E925AE"/>
    <w:rsid w:val="00E92CDD"/>
    <w:rsid w:val="00E933D7"/>
    <w:rsid w:val="00E942EA"/>
    <w:rsid w:val="00E94471"/>
    <w:rsid w:val="00E947C0"/>
    <w:rsid w:val="00E94D23"/>
    <w:rsid w:val="00E9562B"/>
    <w:rsid w:val="00E95A0F"/>
    <w:rsid w:val="00E960DA"/>
    <w:rsid w:val="00E96123"/>
    <w:rsid w:val="00E96C54"/>
    <w:rsid w:val="00E96C61"/>
    <w:rsid w:val="00E96F7A"/>
    <w:rsid w:val="00E973E1"/>
    <w:rsid w:val="00E9752F"/>
    <w:rsid w:val="00E97687"/>
    <w:rsid w:val="00E978F4"/>
    <w:rsid w:val="00E97A82"/>
    <w:rsid w:val="00E97BD4"/>
    <w:rsid w:val="00E97CE2"/>
    <w:rsid w:val="00E97CF7"/>
    <w:rsid w:val="00E97D4B"/>
    <w:rsid w:val="00EA00C9"/>
    <w:rsid w:val="00EA00E2"/>
    <w:rsid w:val="00EA0233"/>
    <w:rsid w:val="00EA0785"/>
    <w:rsid w:val="00EA07E9"/>
    <w:rsid w:val="00EA0AE2"/>
    <w:rsid w:val="00EA1131"/>
    <w:rsid w:val="00EA13DB"/>
    <w:rsid w:val="00EA166E"/>
    <w:rsid w:val="00EA1744"/>
    <w:rsid w:val="00EA1891"/>
    <w:rsid w:val="00EA1932"/>
    <w:rsid w:val="00EA1F66"/>
    <w:rsid w:val="00EA26B4"/>
    <w:rsid w:val="00EA2714"/>
    <w:rsid w:val="00EA27D2"/>
    <w:rsid w:val="00EA2BDF"/>
    <w:rsid w:val="00EA2C5A"/>
    <w:rsid w:val="00EA325D"/>
    <w:rsid w:val="00EA3454"/>
    <w:rsid w:val="00EA3ADD"/>
    <w:rsid w:val="00EA3BF6"/>
    <w:rsid w:val="00EA42EB"/>
    <w:rsid w:val="00EA4A9B"/>
    <w:rsid w:val="00EA4D3C"/>
    <w:rsid w:val="00EA4E7B"/>
    <w:rsid w:val="00EA51FE"/>
    <w:rsid w:val="00EA5A94"/>
    <w:rsid w:val="00EA5B50"/>
    <w:rsid w:val="00EA5EE0"/>
    <w:rsid w:val="00EA63DC"/>
    <w:rsid w:val="00EA688F"/>
    <w:rsid w:val="00EA6D2E"/>
    <w:rsid w:val="00EA6D36"/>
    <w:rsid w:val="00EA6F8A"/>
    <w:rsid w:val="00EA73AD"/>
    <w:rsid w:val="00EA7D7B"/>
    <w:rsid w:val="00EA7DA5"/>
    <w:rsid w:val="00EB042B"/>
    <w:rsid w:val="00EB048D"/>
    <w:rsid w:val="00EB0540"/>
    <w:rsid w:val="00EB074F"/>
    <w:rsid w:val="00EB0FFA"/>
    <w:rsid w:val="00EB11E6"/>
    <w:rsid w:val="00EB11F8"/>
    <w:rsid w:val="00EB14DC"/>
    <w:rsid w:val="00EB1831"/>
    <w:rsid w:val="00EB18C5"/>
    <w:rsid w:val="00EB1BC7"/>
    <w:rsid w:val="00EB1BEE"/>
    <w:rsid w:val="00EB2D84"/>
    <w:rsid w:val="00EB37C8"/>
    <w:rsid w:val="00EB3F50"/>
    <w:rsid w:val="00EB43B3"/>
    <w:rsid w:val="00EB45B6"/>
    <w:rsid w:val="00EB4C8D"/>
    <w:rsid w:val="00EB4CDB"/>
    <w:rsid w:val="00EB546A"/>
    <w:rsid w:val="00EB5876"/>
    <w:rsid w:val="00EB5C77"/>
    <w:rsid w:val="00EB5F86"/>
    <w:rsid w:val="00EB5FA1"/>
    <w:rsid w:val="00EB6118"/>
    <w:rsid w:val="00EB6264"/>
    <w:rsid w:val="00EB66C8"/>
    <w:rsid w:val="00EB6BD5"/>
    <w:rsid w:val="00EB6CB8"/>
    <w:rsid w:val="00EB7475"/>
    <w:rsid w:val="00EB78DA"/>
    <w:rsid w:val="00EB7994"/>
    <w:rsid w:val="00EB7B04"/>
    <w:rsid w:val="00EB7CCA"/>
    <w:rsid w:val="00EB7F4E"/>
    <w:rsid w:val="00EC00E3"/>
    <w:rsid w:val="00EC06BC"/>
    <w:rsid w:val="00EC124B"/>
    <w:rsid w:val="00EC1263"/>
    <w:rsid w:val="00EC1D0D"/>
    <w:rsid w:val="00EC1FEE"/>
    <w:rsid w:val="00EC2384"/>
    <w:rsid w:val="00EC2388"/>
    <w:rsid w:val="00EC31E6"/>
    <w:rsid w:val="00EC39AB"/>
    <w:rsid w:val="00EC451C"/>
    <w:rsid w:val="00EC4A2F"/>
    <w:rsid w:val="00EC4EE9"/>
    <w:rsid w:val="00EC4F73"/>
    <w:rsid w:val="00EC5433"/>
    <w:rsid w:val="00EC561A"/>
    <w:rsid w:val="00EC5D65"/>
    <w:rsid w:val="00EC614D"/>
    <w:rsid w:val="00EC616A"/>
    <w:rsid w:val="00EC64C8"/>
    <w:rsid w:val="00EC6600"/>
    <w:rsid w:val="00EC680B"/>
    <w:rsid w:val="00EC711D"/>
    <w:rsid w:val="00EC72A2"/>
    <w:rsid w:val="00EC7398"/>
    <w:rsid w:val="00EC7539"/>
    <w:rsid w:val="00EC798E"/>
    <w:rsid w:val="00EC7B4D"/>
    <w:rsid w:val="00EC7CDB"/>
    <w:rsid w:val="00EC7D67"/>
    <w:rsid w:val="00EC7F18"/>
    <w:rsid w:val="00ED028A"/>
    <w:rsid w:val="00ED08BD"/>
    <w:rsid w:val="00ED0DEA"/>
    <w:rsid w:val="00ED10F0"/>
    <w:rsid w:val="00ED1537"/>
    <w:rsid w:val="00ED16AE"/>
    <w:rsid w:val="00ED1E5F"/>
    <w:rsid w:val="00ED1FC9"/>
    <w:rsid w:val="00ED23AB"/>
    <w:rsid w:val="00ED24A2"/>
    <w:rsid w:val="00ED2B72"/>
    <w:rsid w:val="00ED2DCB"/>
    <w:rsid w:val="00ED2F00"/>
    <w:rsid w:val="00ED38AE"/>
    <w:rsid w:val="00ED3AEF"/>
    <w:rsid w:val="00ED3C07"/>
    <w:rsid w:val="00ED41BD"/>
    <w:rsid w:val="00ED446F"/>
    <w:rsid w:val="00ED5064"/>
    <w:rsid w:val="00ED51FF"/>
    <w:rsid w:val="00ED527E"/>
    <w:rsid w:val="00ED5770"/>
    <w:rsid w:val="00ED5CE0"/>
    <w:rsid w:val="00ED6053"/>
    <w:rsid w:val="00ED659D"/>
    <w:rsid w:val="00ED7454"/>
    <w:rsid w:val="00ED7534"/>
    <w:rsid w:val="00ED76CC"/>
    <w:rsid w:val="00ED77DC"/>
    <w:rsid w:val="00ED7AE4"/>
    <w:rsid w:val="00EE00F5"/>
    <w:rsid w:val="00EE011B"/>
    <w:rsid w:val="00EE0459"/>
    <w:rsid w:val="00EE0746"/>
    <w:rsid w:val="00EE08C2"/>
    <w:rsid w:val="00EE0BFD"/>
    <w:rsid w:val="00EE0D5E"/>
    <w:rsid w:val="00EE0EBA"/>
    <w:rsid w:val="00EE180A"/>
    <w:rsid w:val="00EE1ABD"/>
    <w:rsid w:val="00EE1D6D"/>
    <w:rsid w:val="00EE1FA1"/>
    <w:rsid w:val="00EE235F"/>
    <w:rsid w:val="00EE2581"/>
    <w:rsid w:val="00EE2B50"/>
    <w:rsid w:val="00EE34BB"/>
    <w:rsid w:val="00EE4222"/>
    <w:rsid w:val="00EE433D"/>
    <w:rsid w:val="00EE45BF"/>
    <w:rsid w:val="00EE4656"/>
    <w:rsid w:val="00EE468A"/>
    <w:rsid w:val="00EE47DC"/>
    <w:rsid w:val="00EE4FAA"/>
    <w:rsid w:val="00EE4FBB"/>
    <w:rsid w:val="00EE56F2"/>
    <w:rsid w:val="00EE5E00"/>
    <w:rsid w:val="00EE5EBA"/>
    <w:rsid w:val="00EE5F13"/>
    <w:rsid w:val="00EE5F3B"/>
    <w:rsid w:val="00EE62DB"/>
    <w:rsid w:val="00EE658C"/>
    <w:rsid w:val="00EE6872"/>
    <w:rsid w:val="00EE69AA"/>
    <w:rsid w:val="00EE6A7D"/>
    <w:rsid w:val="00EE6BD0"/>
    <w:rsid w:val="00EE6CA0"/>
    <w:rsid w:val="00EE70BB"/>
    <w:rsid w:val="00EE7126"/>
    <w:rsid w:val="00EE73DB"/>
    <w:rsid w:val="00EF0D76"/>
    <w:rsid w:val="00EF0F53"/>
    <w:rsid w:val="00EF14D8"/>
    <w:rsid w:val="00EF1585"/>
    <w:rsid w:val="00EF162C"/>
    <w:rsid w:val="00EF1BD2"/>
    <w:rsid w:val="00EF2117"/>
    <w:rsid w:val="00EF2174"/>
    <w:rsid w:val="00EF268C"/>
    <w:rsid w:val="00EF29EF"/>
    <w:rsid w:val="00EF2EAF"/>
    <w:rsid w:val="00EF313E"/>
    <w:rsid w:val="00EF3697"/>
    <w:rsid w:val="00EF3A44"/>
    <w:rsid w:val="00EF3F12"/>
    <w:rsid w:val="00EF41F1"/>
    <w:rsid w:val="00EF4641"/>
    <w:rsid w:val="00EF4D0D"/>
    <w:rsid w:val="00EF522B"/>
    <w:rsid w:val="00EF537E"/>
    <w:rsid w:val="00EF5633"/>
    <w:rsid w:val="00EF57F8"/>
    <w:rsid w:val="00EF5B99"/>
    <w:rsid w:val="00EF6023"/>
    <w:rsid w:val="00EF62BC"/>
    <w:rsid w:val="00EF69D5"/>
    <w:rsid w:val="00EF6AC4"/>
    <w:rsid w:val="00EF6C04"/>
    <w:rsid w:val="00EF6DA3"/>
    <w:rsid w:val="00EF6EF5"/>
    <w:rsid w:val="00EF7169"/>
    <w:rsid w:val="00EF72AE"/>
    <w:rsid w:val="00EF7740"/>
    <w:rsid w:val="00EF7A87"/>
    <w:rsid w:val="00F00655"/>
    <w:rsid w:val="00F009D7"/>
    <w:rsid w:val="00F017AA"/>
    <w:rsid w:val="00F017FF"/>
    <w:rsid w:val="00F018C8"/>
    <w:rsid w:val="00F01CEE"/>
    <w:rsid w:val="00F01EC8"/>
    <w:rsid w:val="00F027A5"/>
    <w:rsid w:val="00F02854"/>
    <w:rsid w:val="00F02857"/>
    <w:rsid w:val="00F02906"/>
    <w:rsid w:val="00F02B1F"/>
    <w:rsid w:val="00F02ECE"/>
    <w:rsid w:val="00F02F49"/>
    <w:rsid w:val="00F03049"/>
    <w:rsid w:val="00F0388D"/>
    <w:rsid w:val="00F04605"/>
    <w:rsid w:val="00F047B3"/>
    <w:rsid w:val="00F048F1"/>
    <w:rsid w:val="00F04D0F"/>
    <w:rsid w:val="00F04F8A"/>
    <w:rsid w:val="00F0555C"/>
    <w:rsid w:val="00F055E9"/>
    <w:rsid w:val="00F05E42"/>
    <w:rsid w:val="00F05E76"/>
    <w:rsid w:val="00F05FCB"/>
    <w:rsid w:val="00F063C2"/>
    <w:rsid w:val="00F0672F"/>
    <w:rsid w:val="00F06CCD"/>
    <w:rsid w:val="00F06ED8"/>
    <w:rsid w:val="00F075A2"/>
    <w:rsid w:val="00F07F99"/>
    <w:rsid w:val="00F10042"/>
    <w:rsid w:val="00F100F0"/>
    <w:rsid w:val="00F1016B"/>
    <w:rsid w:val="00F104B2"/>
    <w:rsid w:val="00F1052A"/>
    <w:rsid w:val="00F10853"/>
    <w:rsid w:val="00F10A2B"/>
    <w:rsid w:val="00F10BBC"/>
    <w:rsid w:val="00F10D8E"/>
    <w:rsid w:val="00F112D5"/>
    <w:rsid w:val="00F1160C"/>
    <w:rsid w:val="00F116FF"/>
    <w:rsid w:val="00F11FA6"/>
    <w:rsid w:val="00F120BF"/>
    <w:rsid w:val="00F12351"/>
    <w:rsid w:val="00F1249F"/>
    <w:rsid w:val="00F1291D"/>
    <w:rsid w:val="00F12C33"/>
    <w:rsid w:val="00F12C82"/>
    <w:rsid w:val="00F12E64"/>
    <w:rsid w:val="00F1338D"/>
    <w:rsid w:val="00F133A7"/>
    <w:rsid w:val="00F13668"/>
    <w:rsid w:val="00F136CF"/>
    <w:rsid w:val="00F13F9F"/>
    <w:rsid w:val="00F1422B"/>
    <w:rsid w:val="00F143B5"/>
    <w:rsid w:val="00F1450B"/>
    <w:rsid w:val="00F1494D"/>
    <w:rsid w:val="00F14A82"/>
    <w:rsid w:val="00F14B81"/>
    <w:rsid w:val="00F14C8D"/>
    <w:rsid w:val="00F14DF7"/>
    <w:rsid w:val="00F15938"/>
    <w:rsid w:val="00F1687F"/>
    <w:rsid w:val="00F16D04"/>
    <w:rsid w:val="00F1705C"/>
    <w:rsid w:val="00F170C3"/>
    <w:rsid w:val="00F1752E"/>
    <w:rsid w:val="00F17AFC"/>
    <w:rsid w:val="00F17BAA"/>
    <w:rsid w:val="00F17C18"/>
    <w:rsid w:val="00F17C39"/>
    <w:rsid w:val="00F17C7E"/>
    <w:rsid w:val="00F17D60"/>
    <w:rsid w:val="00F203D3"/>
    <w:rsid w:val="00F2047E"/>
    <w:rsid w:val="00F208B2"/>
    <w:rsid w:val="00F20911"/>
    <w:rsid w:val="00F209CA"/>
    <w:rsid w:val="00F20A46"/>
    <w:rsid w:val="00F2134E"/>
    <w:rsid w:val="00F214BB"/>
    <w:rsid w:val="00F21B66"/>
    <w:rsid w:val="00F21FCD"/>
    <w:rsid w:val="00F22692"/>
    <w:rsid w:val="00F22A56"/>
    <w:rsid w:val="00F22B3F"/>
    <w:rsid w:val="00F2319D"/>
    <w:rsid w:val="00F235F5"/>
    <w:rsid w:val="00F239F1"/>
    <w:rsid w:val="00F241FC"/>
    <w:rsid w:val="00F2422E"/>
    <w:rsid w:val="00F24250"/>
    <w:rsid w:val="00F243BC"/>
    <w:rsid w:val="00F246AA"/>
    <w:rsid w:val="00F249BC"/>
    <w:rsid w:val="00F24DBA"/>
    <w:rsid w:val="00F24E59"/>
    <w:rsid w:val="00F25723"/>
    <w:rsid w:val="00F258F7"/>
    <w:rsid w:val="00F25B50"/>
    <w:rsid w:val="00F25D2F"/>
    <w:rsid w:val="00F262BE"/>
    <w:rsid w:val="00F26659"/>
    <w:rsid w:val="00F266DD"/>
    <w:rsid w:val="00F27021"/>
    <w:rsid w:val="00F2773A"/>
    <w:rsid w:val="00F2789C"/>
    <w:rsid w:val="00F30D77"/>
    <w:rsid w:val="00F3172B"/>
    <w:rsid w:val="00F31A9F"/>
    <w:rsid w:val="00F31CA3"/>
    <w:rsid w:val="00F31CB5"/>
    <w:rsid w:val="00F327A9"/>
    <w:rsid w:val="00F32836"/>
    <w:rsid w:val="00F32A2D"/>
    <w:rsid w:val="00F32AC6"/>
    <w:rsid w:val="00F32E79"/>
    <w:rsid w:val="00F3335B"/>
    <w:rsid w:val="00F336EE"/>
    <w:rsid w:val="00F33705"/>
    <w:rsid w:val="00F3394F"/>
    <w:rsid w:val="00F339C0"/>
    <w:rsid w:val="00F339CB"/>
    <w:rsid w:val="00F3428D"/>
    <w:rsid w:val="00F3448A"/>
    <w:rsid w:val="00F34591"/>
    <w:rsid w:val="00F353D6"/>
    <w:rsid w:val="00F35847"/>
    <w:rsid w:val="00F3588C"/>
    <w:rsid w:val="00F35F51"/>
    <w:rsid w:val="00F3607E"/>
    <w:rsid w:val="00F3686B"/>
    <w:rsid w:val="00F36948"/>
    <w:rsid w:val="00F36B54"/>
    <w:rsid w:val="00F36EF8"/>
    <w:rsid w:val="00F37036"/>
    <w:rsid w:val="00F374FE"/>
    <w:rsid w:val="00F3779B"/>
    <w:rsid w:val="00F37942"/>
    <w:rsid w:val="00F37B8B"/>
    <w:rsid w:val="00F40830"/>
    <w:rsid w:val="00F40A75"/>
    <w:rsid w:val="00F4117A"/>
    <w:rsid w:val="00F41232"/>
    <w:rsid w:val="00F41367"/>
    <w:rsid w:val="00F413AF"/>
    <w:rsid w:val="00F413CB"/>
    <w:rsid w:val="00F41A89"/>
    <w:rsid w:val="00F427C1"/>
    <w:rsid w:val="00F42A0A"/>
    <w:rsid w:val="00F43476"/>
    <w:rsid w:val="00F440A0"/>
    <w:rsid w:val="00F442B0"/>
    <w:rsid w:val="00F44692"/>
    <w:rsid w:val="00F448CD"/>
    <w:rsid w:val="00F44A05"/>
    <w:rsid w:val="00F44B70"/>
    <w:rsid w:val="00F451E2"/>
    <w:rsid w:val="00F4562C"/>
    <w:rsid w:val="00F45AC2"/>
    <w:rsid w:val="00F45E43"/>
    <w:rsid w:val="00F45F40"/>
    <w:rsid w:val="00F46418"/>
    <w:rsid w:val="00F464B3"/>
    <w:rsid w:val="00F467DC"/>
    <w:rsid w:val="00F46AC2"/>
    <w:rsid w:val="00F46B6F"/>
    <w:rsid w:val="00F47077"/>
    <w:rsid w:val="00F4711F"/>
    <w:rsid w:val="00F473BD"/>
    <w:rsid w:val="00F473DA"/>
    <w:rsid w:val="00F47496"/>
    <w:rsid w:val="00F47701"/>
    <w:rsid w:val="00F47C8E"/>
    <w:rsid w:val="00F50379"/>
    <w:rsid w:val="00F50CAA"/>
    <w:rsid w:val="00F51017"/>
    <w:rsid w:val="00F5210F"/>
    <w:rsid w:val="00F52268"/>
    <w:rsid w:val="00F522B7"/>
    <w:rsid w:val="00F527E9"/>
    <w:rsid w:val="00F52913"/>
    <w:rsid w:val="00F53252"/>
    <w:rsid w:val="00F53372"/>
    <w:rsid w:val="00F53548"/>
    <w:rsid w:val="00F5372A"/>
    <w:rsid w:val="00F544BC"/>
    <w:rsid w:val="00F544FE"/>
    <w:rsid w:val="00F54980"/>
    <w:rsid w:val="00F54C96"/>
    <w:rsid w:val="00F54D77"/>
    <w:rsid w:val="00F55041"/>
    <w:rsid w:val="00F553FF"/>
    <w:rsid w:val="00F55D36"/>
    <w:rsid w:val="00F56E4E"/>
    <w:rsid w:val="00F572EB"/>
    <w:rsid w:val="00F5756B"/>
    <w:rsid w:val="00F575CB"/>
    <w:rsid w:val="00F5766A"/>
    <w:rsid w:val="00F57904"/>
    <w:rsid w:val="00F579CE"/>
    <w:rsid w:val="00F57D16"/>
    <w:rsid w:val="00F6006D"/>
    <w:rsid w:val="00F6022B"/>
    <w:rsid w:val="00F60395"/>
    <w:rsid w:val="00F6090B"/>
    <w:rsid w:val="00F60AFC"/>
    <w:rsid w:val="00F60B86"/>
    <w:rsid w:val="00F6104B"/>
    <w:rsid w:val="00F615E5"/>
    <w:rsid w:val="00F61612"/>
    <w:rsid w:val="00F6167B"/>
    <w:rsid w:val="00F61BA2"/>
    <w:rsid w:val="00F61F72"/>
    <w:rsid w:val="00F61F7B"/>
    <w:rsid w:val="00F62337"/>
    <w:rsid w:val="00F625A3"/>
    <w:rsid w:val="00F6289B"/>
    <w:rsid w:val="00F62948"/>
    <w:rsid w:val="00F62C8E"/>
    <w:rsid w:val="00F6362A"/>
    <w:rsid w:val="00F63D00"/>
    <w:rsid w:val="00F63F1D"/>
    <w:rsid w:val="00F648C7"/>
    <w:rsid w:val="00F6494A"/>
    <w:rsid w:val="00F650CF"/>
    <w:rsid w:val="00F653A3"/>
    <w:rsid w:val="00F656A9"/>
    <w:rsid w:val="00F65C45"/>
    <w:rsid w:val="00F664E4"/>
    <w:rsid w:val="00F666D6"/>
    <w:rsid w:val="00F66C52"/>
    <w:rsid w:val="00F671A5"/>
    <w:rsid w:val="00F673DD"/>
    <w:rsid w:val="00F673E6"/>
    <w:rsid w:val="00F67740"/>
    <w:rsid w:val="00F67DB3"/>
    <w:rsid w:val="00F700A1"/>
    <w:rsid w:val="00F702CD"/>
    <w:rsid w:val="00F704C3"/>
    <w:rsid w:val="00F70BE3"/>
    <w:rsid w:val="00F70DED"/>
    <w:rsid w:val="00F7165A"/>
    <w:rsid w:val="00F71BE1"/>
    <w:rsid w:val="00F71C39"/>
    <w:rsid w:val="00F71CA3"/>
    <w:rsid w:val="00F71DA9"/>
    <w:rsid w:val="00F72CAD"/>
    <w:rsid w:val="00F73964"/>
    <w:rsid w:val="00F73BE7"/>
    <w:rsid w:val="00F73CC4"/>
    <w:rsid w:val="00F7406F"/>
    <w:rsid w:val="00F742A7"/>
    <w:rsid w:val="00F745B9"/>
    <w:rsid w:val="00F7466F"/>
    <w:rsid w:val="00F74C5F"/>
    <w:rsid w:val="00F75314"/>
    <w:rsid w:val="00F7535A"/>
    <w:rsid w:val="00F753B4"/>
    <w:rsid w:val="00F75C84"/>
    <w:rsid w:val="00F7621A"/>
    <w:rsid w:val="00F764F8"/>
    <w:rsid w:val="00F77CAB"/>
    <w:rsid w:val="00F77D97"/>
    <w:rsid w:val="00F77FEB"/>
    <w:rsid w:val="00F80317"/>
    <w:rsid w:val="00F803A1"/>
    <w:rsid w:val="00F803C0"/>
    <w:rsid w:val="00F80905"/>
    <w:rsid w:val="00F80CF8"/>
    <w:rsid w:val="00F80DDB"/>
    <w:rsid w:val="00F80F0D"/>
    <w:rsid w:val="00F8122C"/>
    <w:rsid w:val="00F8132A"/>
    <w:rsid w:val="00F81421"/>
    <w:rsid w:val="00F815F0"/>
    <w:rsid w:val="00F81678"/>
    <w:rsid w:val="00F81751"/>
    <w:rsid w:val="00F8176E"/>
    <w:rsid w:val="00F8189E"/>
    <w:rsid w:val="00F819DC"/>
    <w:rsid w:val="00F81AE7"/>
    <w:rsid w:val="00F81C22"/>
    <w:rsid w:val="00F81EA7"/>
    <w:rsid w:val="00F8236C"/>
    <w:rsid w:val="00F82947"/>
    <w:rsid w:val="00F82D51"/>
    <w:rsid w:val="00F831C8"/>
    <w:rsid w:val="00F832B9"/>
    <w:rsid w:val="00F83477"/>
    <w:rsid w:val="00F83895"/>
    <w:rsid w:val="00F846C8"/>
    <w:rsid w:val="00F84711"/>
    <w:rsid w:val="00F849A7"/>
    <w:rsid w:val="00F84A44"/>
    <w:rsid w:val="00F84C40"/>
    <w:rsid w:val="00F85BA0"/>
    <w:rsid w:val="00F86025"/>
    <w:rsid w:val="00F86CC0"/>
    <w:rsid w:val="00F86DD8"/>
    <w:rsid w:val="00F872E2"/>
    <w:rsid w:val="00F87335"/>
    <w:rsid w:val="00F8734A"/>
    <w:rsid w:val="00F87359"/>
    <w:rsid w:val="00F874C6"/>
    <w:rsid w:val="00F87F1D"/>
    <w:rsid w:val="00F87F51"/>
    <w:rsid w:val="00F90CEE"/>
    <w:rsid w:val="00F90D89"/>
    <w:rsid w:val="00F90E7C"/>
    <w:rsid w:val="00F916B6"/>
    <w:rsid w:val="00F9198E"/>
    <w:rsid w:val="00F919DA"/>
    <w:rsid w:val="00F93964"/>
    <w:rsid w:val="00F9396C"/>
    <w:rsid w:val="00F93999"/>
    <w:rsid w:val="00F939B5"/>
    <w:rsid w:val="00F93A61"/>
    <w:rsid w:val="00F93A6D"/>
    <w:rsid w:val="00F93EFE"/>
    <w:rsid w:val="00F9426D"/>
    <w:rsid w:val="00F946C6"/>
    <w:rsid w:val="00F948F5"/>
    <w:rsid w:val="00F94EDB"/>
    <w:rsid w:val="00F94F4B"/>
    <w:rsid w:val="00F94F7B"/>
    <w:rsid w:val="00F95326"/>
    <w:rsid w:val="00F95721"/>
    <w:rsid w:val="00F95D92"/>
    <w:rsid w:val="00F9607A"/>
    <w:rsid w:val="00F960C2"/>
    <w:rsid w:val="00F961AA"/>
    <w:rsid w:val="00F96451"/>
    <w:rsid w:val="00F9645E"/>
    <w:rsid w:val="00F9649D"/>
    <w:rsid w:val="00F9660A"/>
    <w:rsid w:val="00F96695"/>
    <w:rsid w:val="00F96924"/>
    <w:rsid w:val="00F96938"/>
    <w:rsid w:val="00F96C21"/>
    <w:rsid w:val="00F96CAE"/>
    <w:rsid w:val="00F97781"/>
    <w:rsid w:val="00F97D94"/>
    <w:rsid w:val="00F97DC9"/>
    <w:rsid w:val="00FA0264"/>
    <w:rsid w:val="00FA041A"/>
    <w:rsid w:val="00FA123C"/>
    <w:rsid w:val="00FA1DAE"/>
    <w:rsid w:val="00FA23C5"/>
    <w:rsid w:val="00FA23E7"/>
    <w:rsid w:val="00FA244A"/>
    <w:rsid w:val="00FA2877"/>
    <w:rsid w:val="00FA293F"/>
    <w:rsid w:val="00FA2DF4"/>
    <w:rsid w:val="00FA30AF"/>
    <w:rsid w:val="00FA3375"/>
    <w:rsid w:val="00FA343C"/>
    <w:rsid w:val="00FA345B"/>
    <w:rsid w:val="00FA34FF"/>
    <w:rsid w:val="00FA3C10"/>
    <w:rsid w:val="00FA4025"/>
    <w:rsid w:val="00FA4361"/>
    <w:rsid w:val="00FA4BF9"/>
    <w:rsid w:val="00FA4F4E"/>
    <w:rsid w:val="00FA5103"/>
    <w:rsid w:val="00FA518B"/>
    <w:rsid w:val="00FA51C7"/>
    <w:rsid w:val="00FA5936"/>
    <w:rsid w:val="00FA5D44"/>
    <w:rsid w:val="00FA5F88"/>
    <w:rsid w:val="00FA6025"/>
    <w:rsid w:val="00FA64CE"/>
    <w:rsid w:val="00FA71AF"/>
    <w:rsid w:val="00FA7430"/>
    <w:rsid w:val="00FA744C"/>
    <w:rsid w:val="00FA77DB"/>
    <w:rsid w:val="00FA7E58"/>
    <w:rsid w:val="00FA7F66"/>
    <w:rsid w:val="00FB0081"/>
    <w:rsid w:val="00FB0A98"/>
    <w:rsid w:val="00FB0C98"/>
    <w:rsid w:val="00FB1A0E"/>
    <w:rsid w:val="00FB1D60"/>
    <w:rsid w:val="00FB1FCA"/>
    <w:rsid w:val="00FB1FF4"/>
    <w:rsid w:val="00FB291E"/>
    <w:rsid w:val="00FB2B9D"/>
    <w:rsid w:val="00FB2F84"/>
    <w:rsid w:val="00FB3629"/>
    <w:rsid w:val="00FB37E4"/>
    <w:rsid w:val="00FB423E"/>
    <w:rsid w:val="00FB42A8"/>
    <w:rsid w:val="00FB4C42"/>
    <w:rsid w:val="00FB4D3E"/>
    <w:rsid w:val="00FB4F4E"/>
    <w:rsid w:val="00FB4F69"/>
    <w:rsid w:val="00FB51A2"/>
    <w:rsid w:val="00FB58CF"/>
    <w:rsid w:val="00FB5CEB"/>
    <w:rsid w:val="00FB5E10"/>
    <w:rsid w:val="00FB62BA"/>
    <w:rsid w:val="00FB6443"/>
    <w:rsid w:val="00FB6496"/>
    <w:rsid w:val="00FB6A08"/>
    <w:rsid w:val="00FB6A51"/>
    <w:rsid w:val="00FB6D8A"/>
    <w:rsid w:val="00FB7009"/>
    <w:rsid w:val="00FB7340"/>
    <w:rsid w:val="00FB74CB"/>
    <w:rsid w:val="00FB76D2"/>
    <w:rsid w:val="00FB773D"/>
    <w:rsid w:val="00FB7838"/>
    <w:rsid w:val="00FB786C"/>
    <w:rsid w:val="00FB792A"/>
    <w:rsid w:val="00FB7CF9"/>
    <w:rsid w:val="00FB7DDF"/>
    <w:rsid w:val="00FB7F92"/>
    <w:rsid w:val="00FC0026"/>
    <w:rsid w:val="00FC00F1"/>
    <w:rsid w:val="00FC05C0"/>
    <w:rsid w:val="00FC05D9"/>
    <w:rsid w:val="00FC08BF"/>
    <w:rsid w:val="00FC0D81"/>
    <w:rsid w:val="00FC10FF"/>
    <w:rsid w:val="00FC1130"/>
    <w:rsid w:val="00FC12EE"/>
    <w:rsid w:val="00FC1750"/>
    <w:rsid w:val="00FC19AB"/>
    <w:rsid w:val="00FC1A05"/>
    <w:rsid w:val="00FC1C81"/>
    <w:rsid w:val="00FC1E16"/>
    <w:rsid w:val="00FC1FD8"/>
    <w:rsid w:val="00FC2089"/>
    <w:rsid w:val="00FC2115"/>
    <w:rsid w:val="00FC2619"/>
    <w:rsid w:val="00FC287D"/>
    <w:rsid w:val="00FC2C9D"/>
    <w:rsid w:val="00FC35B4"/>
    <w:rsid w:val="00FC3E65"/>
    <w:rsid w:val="00FC3F83"/>
    <w:rsid w:val="00FC4152"/>
    <w:rsid w:val="00FC4534"/>
    <w:rsid w:val="00FC4A4D"/>
    <w:rsid w:val="00FC4AA5"/>
    <w:rsid w:val="00FC4BAE"/>
    <w:rsid w:val="00FC4E99"/>
    <w:rsid w:val="00FC506E"/>
    <w:rsid w:val="00FC50BC"/>
    <w:rsid w:val="00FC53F0"/>
    <w:rsid w:val="00FC5A1D"/>
    <w:rsid w:val="00FC5A77"/>
    <w:rsid w:val="00FC5B38"/>
    <w:rsid w:val="00FC5D9E"/>
    <w:rsid w:val="00FC63C3"/>
    <w:rsid w:val="00FC69B9"/>
    <w:rsid w:val="00FC6ADA"/>
    <w:rsid w:val="00FC6B9E"/>
    <w:rsid w:val="00FC6FDD"/>
    <w:rsid w:val="00FC78D2"/>
    <w:rsid w:val="00FC7BAF"/>
    <w:rsid w:val="00FC7D59"/>
    <w:rsid w:val="00FD01B0"/>
    <w:rsid w:val="00FD03D3"/>
    <w:rsid w:val="00FD0449"/>
    <w:rsid w:val="00FD0B46"/>
    <w:rsid w:val="00FD0D42"/>
    <w:rsid w:val="00FD0EBA"/>
    <w:rsid w:val="00FD1106"/>
    <w:rsid w:val="00FD11B3"/>
    <w:rsid w:val="00FD17BB"/>
    <w:rsid w:val="00FD180E"/>
    <w:rsid w:val="00FD1B12"/>
    <w:rsid w:val="00FD1FAD"/>
    <w:rsid w:val="00FD2072"/>
    <w:rsid w:val="00FD2377"/>
    <w:rsid w:val="00FD29DA"/>
    <w:rsid w:val="00FD337B"/>
    <w:rsid w:val="00FD379A"/>
    <w:rsid w:val="00FD4776"/>
    <w:rsid w:val="00FD4BD2"/>
    <w:rsid w:val="00FD4CFA"/>
    <w:rsid w:val="00FD5248"/>
    <w:rsid w:val="00FD585A"/>
    <w:rsid w:val="00FD589D"/>
    <w:rsid w:val="00FD5A1F"/>
    <w:rsid w:val="00FD5E43"/>
    <w:rsid w:val="00FD5E9C"/>
    <w:rsid w:val="00FD69FA"/>
    <w:rsid w:val="00FD6A71"/>
    <w:rsid w:val="00FD7420"/>
    <w:rsid w:val="00FD7643"/>
    <w:rsid w:val="00FD7922"/>
    <w:rsid w:val="00FD7AD9"/>
    <w:rsid w:val="00FD7E3D"/>
    <w:rsid w:val="00FD7F7D"/>
    <w:rsid w:val="00FE0394"/>
    <w:rsid w:val="00FE0BD3"/>
    <w:rsid w:val="00FE1B3C"/>
    <w:rsid w:val="00FE1CCD"/>
    <w:rsid w:val="00FE20FE"/>
    <w:rsid w:val="00FE213F"/>
    <w:rsid w:val="00FE2644"/>
    <w:rsid w:val="00FE2658"/>
    <w:rsid w:val="00FE2A94"/>
    <w:rsid w:val="00FE2BB0"/>
    <w:rsid w:val="00FE2D25"/>
    <w:rsid w:val="00FE32B2"/>
    <w:rsid w:val="00FE33B6"/>
    <w:rsid w:val="00FE38B0"/>
    <w:rsid w:val="00FE3BEC"/>
    <w:rsid w:val="00FE3FC5"/>
    <w:rsid w:val="00FE4073"/>
    <w:rsid w:val="00FE4536"/>
    <w:rsid w:val="00FE461E"/>
    <w:rsid w:val="00FE4694"/>
    <w:rsid w:val="00FE4BDB"/>
    <w:rsid w:val="00FE510A"/>
    <w:rsid w:val="00FE5156"/>
    <w:rsid w:val="00FE5480"/>
    <w:rsid w:val="00FE5B57"/>
    <w:rsid w:val="00FE5D33"/>
    <w:rsid w:val="00FE6148"/>
    <w:rsid w:val="00FE6263"/>
    <w:rsid w:val="00FE6B10"/>
    <w:rsid w:val="00FE6BBC"/>
    <w:rsid w:val="00FE6F6C"/>
    <w:rsid w:val="00FE758B"/>
    <w:rsid w:val="00FE77C8"/>
    <w:rsid w:val="00FE7C4E"/>
    <w:rsid w:val="00FF0881"/>
    <w:rsid w:val="00FF0913"/>
    <w:rsid w:val="00FF0F92"/>
    <w:rsid w:val="00FF11C6"/>
    <w:rsid w:val="00FF132A"/>
    <w:rsid w:val="00FF19C6"/>
    <w:rsid w:val="00FF1DC5"/>
    <w:rsid w:val="00FF2016"/>
    <w:rsid w:val="00FF25A2"/>
    <w:rsid w:val="00FF28EC"/>
    <w:rsid w:val="00FF29F3"/>
    <w:rsid w:val="00FF2A4B"/>
    <w:rsid w:val="00FF2C7D"/>
    <w:rsid w:val="00FF2FC0"/>
    <w:rsid w:val="00FF34CB"/>
    <w:rsid w:val="00FF356B"/>
    <w:rsid w:val="00FF397B"/>
    <w:rsid w:val="00FF398B"/>
    <w:rsid w:val="00FF3D8D"/>
    <w:rsid w:val="00FF3DFC"/>
    <w:rsid w:val="00FF3F6E"/>
    <w:rsid w:val="00FF436A"/>
    <w:rsid w:val="00FF4EE8"/>
    <w:rsid w:val="00FF50F0"/>
    <w:rsid w:val="00FF5107"/>
    <w:rsid w:val="00FF5289"/>
    <w:rsid w:val="00FF56FD"/>
    <w:rsid w:val="00FF575A"/>
    <w:rsid w:val="00FF67D1"/>
    <w:rsid w:val="00FF704F"/>
    <w:rsid w:val="00FF718D"/>
    <w:rsid w:val="00FF7B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F0F0AB"/>
  <w15:docId w15:val="{DE22B8AF-9D1C-40BC-8EC5-EBFBC35C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773A"/>
    <w:pPr>
      <w:ind w:firstLine="709"/>
      <w:jc w:val="both"/>
    </w:pPr>
    <w:rPr>
      <w:sz w:val="28"/>
    </w:rPr>
  </w:style>
  <w:style w:type="paragraph" w:styleId="1">
    <w:name w:val="heading 1"/>
    <w:basedOn w:val="a0"/>
    <w:next w:val="a0"/>
    <w:link w:val="10"/>
    <w:uiPriority w:val="9"/>
    <w:qFormat/>
    <w:rsid w:val="00315B7F"/>
    <w:pPr>
      <w:keepNext/>
      <w:keepLines/>
      <w:spacing w:before="360" w:after="240"/>
      <w:ind w:firstLine="0"/>
      <w:jc w:val="center"/>
      <w:outlineLvl w:val="0"/>
    </w:pPr>
    <w:rPr>
      <w:b/>
      <w:kern w:val="28"/>
    </w:rPr>
  </w:style>
  <w:style w:type="paragraph" w:styleId="2">
    <w:name w:val="heading 2"/>
    <w:aliases w:val="Раздел"/>
    <w:basedOn w:val="a0"/>
    <w:next w:val="a0"/>
    <w:link w:val="20"/>
    <w:uiPriority w:val="9"/>
    <w:qFormat/>
    <w:rsid w:val="00571E95"/>
    <w:pPr>
      <w:keepNext/>
      <w:spacing w:before="240" w:after="60"/>
      <w:outlineLvl w:val="1"/>
    </w:pPr>
    <w:rPr>
      <w:rFonts w:ascii="Arial" w:hAnsi="Arial" w:cs="Arial"/>
      <w:b/>
      <w:bCs/>
      <w:i/>
      <w:iCs/>
      <w:szCs w:val="28"/>
    </w:rPr>
  </w:style>
  <w:style w:type="paragraph" w:styleId="3">
    <w:name w:val="heading 3"/>
    <w:aliases w:val="Подраздел"/>
    <w:basedOn w:val="a0"/>
    <w:next w:val="a0"/>
    <w:link w:val="30"/>
    <w:uiPriority w:val="9"/>
    <w:qFormat/>
    <w:rsid w:val="007363B5"/>
    <w:pPr>
      <w:keepNext/>
      <w:spacing w:before="240" w:after="60"/>
      <w:outlineLvl w:val="2"/>
    </w:pPr>
    <w:rPr>
      <w:rFonts w:ascii="Arial" w:hAnsi="Arial" w:cs="Arial"/>
      <w:b/>
      <w:bCs/>
      <w:sz w:val="26"/>
      <w:szCs w:val="26"/>
    </w:rPr>
  </w:style>
  <w:style w:type="paragraph" w:styleId="4">
    <w:name w:val="heading 4"/>
    <w:aliases w:val="Параграф"/>
    <w:basedOn w:val="a0"/>
    <w:next w:val="a0"/>
    <w:link w:val="40"/>
    <w:uiPriority w:val="9"/>
    <w:qFormat/>
    <w:rsid w:val="00920848"/>
    <w:pPr>
      <w:keepNext/>
      <w:spacing w:before="240" w:after="60"/>
      <w:outlineLvl w:val="3"/>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E2BB0"/>
    <w:rPr>
      <w:rFonts w:cs="Times New Roman"/>
      <w:b/>
      <w:kern w:val="28"/>
      <w:sz w:val="28"/>
    </w:rPr>
  </w:style>
  <w:style w:type="character" w:customStyle="1" w:styleId="20">
    <w:name w:val="Заголовок 2 Знак"/>
    <w:aliases w:val="Раздел Знак"/>
    <w:basedOn w:val="a1"/>
    <w:link w:val="2"/>
    <w:uiPriority w:val="9"/>
    <w:semiHidden/>
    <w:locked/>
    <w:rsid w:val="00B0715A"/>
    <w:rPr>
      <w:rFonts w:asciiTheme="majorHAnsi" w:eastAsiaTheme="majorEastAsia" w:hAnsiTheme="majorHAnsi" w:cs="Times New Roman"/>
      <w:b/>
      <w:bCs/>
      <w:i/>
      <w:iCs/>
      <w:sz w:val="28"/>
      <w:szCs w:val="28"/>
    </w:rPr>
  </w:style>
  <w:style w:type="character" w:customStyle="1" w:styleId="30">
    <w:name w:val="Заголовок 3 Знак"/>
    <w:aliases w:val="Подраздел Знак"/>
    <w:basedOn w:val="a1"/>
    <w:link w:val="3"/>
    <w:uiPriority w:val="9"/>
    <w:semiHidden/>
    <w:locked/>
    <w:rsid w:val="00B0715A"/>
    <w:rPr>
      <w:rFonts w:asciiTheme="majorHAnsi" w:eastAsiaTheme="majorEastAsia" w:hAnsiTheme="majorHAnsi" w:cs="Times New Roman"/>
      <w:b/>
      <w:bCs/>
      <w:sz w:val="26"/>
      <w:szCs w:val="26"/>
    </w:rPr>
  </w:style>
  <w:style w:type="character" w:customStyle="1" w:styleId="40">
    <w:name w:val="Заголовок 4 Знак"/>
    <w:aliases w:val="Параграф Знак"/>
    <w:basedOn w:val="a1"/>
    <w:link w:val="4"/>
    <w:uiPriority w:val="9"/>
    <w:semiHidden/>
    <w:locked/>
    <w:rsid w:val="00B0715A"/>
    <w:rPr>
      <w:rFonts w:asciiTheme="minorHAnsi" w:eastAsiaTheme="minorEastAsia" w:hAnsiTheme="minorHAnsi" w:cs="Times New Roman"/>
      <w:b/>
      <w:bCs/>
      <w:sz w:val="28"/>
      <w:szCs w:val="28"/>
    </w:rPr>
  </w:style>
  <w:style w:type="paragraph" w:customStyle="1" w:styleId="11">
    <w:name w:val="1"/>
    <w:basedOn w:val="a0"/>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4">
    <w:name w:val="footer"/>
    <w:basedOn w:val="a0"/>
    <w:link w:val="a5"/>
    <w:uiPriority w:val="99"/>
    <w:rsid w:val="00315B7F"/>
    <w:pPr>
      <w:tabs>
        <w:tab w:val="center" w:pos="4153"/>
        <w:tab w:val="right" w:pos="8306"/>
      </w:tabs>
    </w:pPr>
  </w:style>
  <w:style w:type="character" w:customStyle="1" w:styleId="a5">
    <w:name w:val="Нижний колонтитул Знак"/>
    <w:basedOn w:val="a1"/>
    <w:link w:val="a4"/>
    <w:uiPriority w:val="99"/>
    <w:locked/>
    <w:rsid w:val="00C06DC4"/>
    <w:rPr>
      <w:rFonts w:cs="Times New Roman"/>
      <w:sz w:val="28"/>
    </w:rPr>
  </w:style>
  <w:style w:type="paragraph" w:styleId="a6">
    <w:name w:val="header"/>
    <w:basedOn w:val="a0"/>
    <w:link w:val="a7"/>
    <w:uiPriority w:val="99"/>
    <w:rsid w:val="00315B7F"/>
    <w:pPr>
      <w:ind w:firstLine="0"/>
      <w:jc w:val="center"/>
    </w:pPr>
  </w:style>
  <w:style w:type="character" w:customStyle="1" w:styleId="a7">
    <w:name w:val="Верхний колонтитул Знак"/>
    <w:basedOn w:val="a1"/>
    <w:link w:val="a6"/>
    <w:uiPriority w:val="99"/>
    <w:locked/>
    <w:rsid w:val="0059053A"/>
    <w:rPr>
      <w:rFonts w:cs="Times New Roman"/>
      <w:sz w:val="28"/>
    </w:rPr>
  </w:style>
  <w:style w:type="paragraph" w:styleId="a8">
    <w:name w:val="Signature"/>
    <w:basedOn w:val="a0"/>
    <w:next w:val="a0"/>
    <w:link w:val="a9"/>
    <w:uiPriority w:val="99"/>
    <w:rsid w:val="00315B7F"/>
    <w:pPr>
      <w:keepLines/>
      <w:spacing w:line="192" w:lineRule="auto"/>
      <w:ind w:firstLine="0"/>
      <w:jc w:val="left"/>
    </w:pPr>
  </w:style>
  <w:style w:type="character" w:customStyle="1" w:styleId="a9">
    <w:name w:val="Подпись Знак"/>
    <w:basedOn w:val="a1"/>
    <w:link w:val="a8"/>
    <w:uiPriority w:val="99"/>
    <w:semiHidden/>
    <w:locked/>
    <w:rsid w:val="00B0715A"/>
    <w:rPr>
      <w:rFonts w:cs="Times New Roman"/>
      <w:sz w:val="28"/>
    </w:rPr>
  </w:style>
  <w:style w:type="paragraph" w:customStyle="1" w:styleId="aa">
    <w:name w:val="Без отступа"/>
    <w:basedOn w:val="a0"/>
    <w:rsid w:val="00315B7F"/>
    <w:pPr>
      <w:ind w:firstLine="0"/>
      <w:jc w:val="left"/>
    </w:pPr>
  </w:style>
  <w:style w:type="table" w:styleId="ab">
    <w:name w:val="Table Grid"/>
    <w:basedOn w:val="a2"/>
    <w:uiPriority w:val="59"/>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1"/>
    <w:uiPriority w:val="99"/>
    <w:rsid w:val="001829DF"/>
    <w:rPr>
      <w:rFonts w:cs="Times New Roman"/>
    </w:rPr>
  </w:style>
  <w:style w:type="paragraph" w:customStyle="1" w:styleId="ad">
    <w:name w:val="Знак"/>
    <w:basedOn w:val="a0"/>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e">
    <w:name w:val="???????"/>
    <w:rsid w:val="006A72BD"/>
    <w:pPr>
      <w:widowControl w:val="0"/>
    </w:pPr>
  </w:style>
  <w:style w:type="paragraph" w:styleId="12">
    <w:name w:val="toc 1"/>
    <w:basedOn w:val="a0"/>
    <w:next w:val="a0"/>
    <w:autoRedefine/>
    <w:uiPriority w:val="39"/>
    <w:qFormat/>
    <w:rsid w:val="00B9032D"/>
    <w:pPr>
      <w:spacing w:before="120" w:after="120"/>
    </w:pPr>
    <w:rPr>
      <w:rFonts w:cstheme="minorHAnsi"/>
      <w:b/>
      <w:bCs/>
      <w:caps/>
      <w:sz w:val="20"/>
    </w:rPr>
  </w:style>
  <w:style w:type="paragraph" w:styleId="21">
    <w:name w:val="toc 2"/>
    <w:basedOn w:val="a0"/>
    <w:next w:val="a0"/>
    <w:autoRedefine/>
    <w:uiPriority w:val="39"/>
    <w:qFormat/>
    <w:rsid w:val="00B9032D"/>
    <w:pPr>
      <w:ind w:left="280"/>
    </w:pPr>
    <w:rPr>
      <w:rFonts w:cstheme="minorHAnsi"/>
      <w:smallCaps/>
      <w:sz w:val="20"/>
    </w:rPr>
  </w:style>
  <w:style w:type="paragraph" w:styleId="31">
    <w:name w:val="toc 3"/>
    <w:basedOn w:val="a0"/>
    <w:next w:val="a0"/>
    <w:autoRedefine/>
    <w:uiPriority w:val="39"/>
    <w:qFormat/>
    <w:rsid w:val="00B9032D"/>
    <w:pPr>
      <w:ind w:left="560"/>
    </w:pPr>
    <w:rPr>
      <w:rFonts w:cstheme="minorHAnsi"/>
      <w:i/>
      <w:iCs/>
      <w:sz w:val="20"/>
    </w:rPr>
  </w:style>
  <w:style w:type="paragraph" w:styleId="41">
    <w:name w:val="toc 4"/>
    <w:basedOn w:val="a0"/>
    <w:next w:val="a0"/>
    <w:autoRedefine/>
    <w:uiPriority w:val="39"/>
    <w:rsid w:val="00B9032D"/>
    <w:pPr>
      <w:ind w:left="840"/>
    </w:pPr>
    <w:rPr>
      <w:rFonts w:cstheme="minorHAnsi"/>
      <w:sz w:val="18"/>
      <w:szCs w:val="18"/>
    </w:rPr>
  </w:style>
  <w:style w:type="paragraph" w:styleId="5">
    <w:name w:val="toc 5"/>
    <w:basedOn w:val="a0"/>
    <w:next w:val="a0"/>
    <w:autoRedefine/>
    <w:uiPriority w:val="39"/>
    <w:rsid w:val="00571E95"/>
    <w:pPr>
      <w:ind w:left="1120"/>
      <w:jc w:val="left"/>
    </w:pPr>
    <w:rPr>
      <w:rFonts w:asciiTheme="minorHAnsi" w:hAnsiTheme="minorHAnsi" w:cstheme="minorHAnsi"/>
      <w:sz w:val="18"/>
      <w:szCs w:val="18"/>
    </w:rPr>
  </w:style>
  <w:style w:type="paragraph" w:styleId="6">
    <w:name w:val="toc 6"/>
    <w:basedOn w:val="a0"/>
    <w:next w:val="a0"/>
    <w:autoRedefine/>
    <w:uiPriority w:val="39"/>
    <w:rsid w:val="00571E95"/>
    <w:pPr>
      <w:ind w:left="1400"/>
      <w:jc w:val="left"/>
    </w:pPr>
    <w:rPr>
      <w:rFonts w:asciiTheme="minorHAnsi" w:hAnsiTheme="minorHAnsi" w:cstheme="minorHAnsi"/>
      <w:sz w:val="18"/>
      <w:szCs w:val="18"/>
    </w:rPr>
  </w:style>
  <w:style w:type="paragraph" w:styleId="7">
    <w:name w:val="toc 7"/>
    <w:basedOn w:val="a0"/>
    <w:next w:val="a0"/>
    <w:autoRedefine/>
    <w:uiPriority w:val="39"/>
    <w:rsid w:val="00571E95"/>
    <w:pPr>
      <w:ind w:left="1680"/>
      <w:jc w:val="left"/>
    </w:pPr>
    <w:rPr>
      <w:rFonts w:asciiTheme="minorHAnsi" w:hAnsiTheme="minorHAnsi" w:cstheme="minorHAnsi"/>
      <w:sz w:val="18"/>
      <w:szCs w:val="18"/>
    </w:rPr>
  </w:style>
  <w:style w:type="paragraph" w:styleId="8">
    <w:name w:val="toc 8"/>
    <w:basedOn w:val="a0"/>
    <w:next w:val="a0"/>
    <w:autoRedefine/>
    <w:uiPriority w:val="39"/>
    <w:rsid w:val="00571E95"/>
    <w:pPr>
      <w:ind w:left="1960"/>
      <w:jc w:val="left"/>
    </w:pPr>
    <w:rPr>
      <w:rFonts w:asciiTheme="minorHAnsi" w:hAnsiTheme="minorHAnsi" w:cstheme="minorHAnsi"/>
      <w:sz w:val="18"/>
      <w:szCs w:val="18"/>
    </w:rPr>
  </w:style>
  <w:style w:type="paragraph" w:styleId="9">
    <w:name w:val="toc 9"/>
    <w:basedOn w:val="a0"/>
    <w:next w:val="a0"/>
    <w:autoRedefine/>
    <w:uiPriority w:val="39"/>
    <w:rsid w:val="00571E95"/>
    <w:pPr>
      <w:ind w:left="2240"/>
      <w:jc w:val="left"/>
    </w:pPr>
    <w:rPr>
      <w:rFonts w:asciiTheme="minorHAnsi" w:hAnsiTheme="minorHAnsi" w:cstheme="minorHAnsi"/>
      <w:sz w:val="18"/>
      <w:szCs w:val="18"/>
    </w:rPr>
  </w:style>
  <w:style w:type="paragraph" w:styleId="af">
    <w:name w:val="footnote text"/>
    <w:aliases w:val="Текст сноски Знак Знак"/>
    <w:basedOn w:val="a0"/>
    <w:link w:val="af0"/>
    <w:uiPriority w:val="99"/>
    <w:rsid w:val="002D3597"/>
    <w:rPr>
      <w:sz w:val="20"/>
    </w:rPr>
  </w:style>
  <w:style w:type="character" w:customStyle="1" w:styleId="af0">
    <w:name w:val="Текст сноски Знак"/>
    <w:aliases w:val="Текст сноски Знак Знак Знак"/>
    <w:basedOn w:val="a1"/>
    <w:link w:val="af"/>
    <w:uiPriority w:val="99"/>
    <w:locked/>
    <w:rsid w:val="002A6286"/>
    <w:rPr>
      <w:rFonts w:cs="Times New Roman"/>
    </w:rPr>
  </w:style>
  <w:style w:type="character" w:styleId="af1">
    <w:name w:val="footnote reference"/>
    <w:basedOn w:val="a1"/>
    <w:uiPriority w:val="99"/>
    <w:rsid w:val="002D3597"/>
    <w:rPr>
      <w:rFonts w:cs="Times New Roman"/>
      <w:vertAlign w:val="superscript"/>
    </w:rPr>
  </w:style>
  <w:style w:type="character" w:styleId="af2">
    <w:name w:val="Hyperlink"/>
    <w:basedOn w:val="a1"/>
    <w:uiPriority w:val="99"/>
    <w:rsid w:val="002D3597"/>
    <w:rPr>
      <w:rFonts w:cs="Times New Roman"/>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rsid w:val="008C2E4A"/>
    <w:pPr>
      <w:autoSpaceDE w:val="0"/>
      <w:autoSpaceDN w:val="0"/>
      <w:adjustRightInd w:val="0"/>
    </w:pPr>
    <w:rPr>
      <w:rFonts w:ascii="Courier New" w:hAnsi="Courier New" w:cs="Courier New"/>
    </w:rPr>
  </w:style>
  <w:style w:type="paragraph" w:customStyle="1" w:styleId="posttable1">
    <w:name w:val="post_table1"/>
    <w:basedOn w:val="a0"/>
    <w:rsid w:val="008A161C"/>
    <w:pPr>
      <w:spacing w:before="100" w:beforeAutospacing="1" w:after="100" w:afterAutospacing="1"/>
      <w:ind w:firstLine="0"/>
      <w:jc w:val="left"/>
    </w:pPr>
    <w:rPr>
      <w:sz w:val="24"/>
      <w:szCs w:val="24"/>
    </w:rPr>
  </w:style>
  <w:style w:type="paragraph" w:styleId="af3">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
    <w:basedOn w:val="a0"/>
    <w:link w:val="af4"/>
    <w:uiPriority w:val="99"/>
    <w:rsid w:val="007A4A63"/>
    <w:pPr>
      <w:spacing w:before="120" w:after="120"/>
      <w:ind w:left="2520" w:firstLine="0"/>
      <w:jc w:val="left"/>
    </w:pPr>
    <w:rPr>
      <w:rFonts w:ascii="Book Antiqua" w:hAnsi="Book Antiqua"/>
      <w:sz w:val="20"/>
      <w:lang w:val="en-US"/>
    </w:rPr>
  </w:style>
  <w:style w:type="character" w:customStyle="1" w:styleId="af4">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basedOn w:val="a1"/>
    <w:link w:val="af3"/>
    <w:uiPriority w:val="99"/>
    <w:locked/>
    <w:rsid w:val="007A4A63"/>
    <w:rPr>
      <w:rFonts w:ascii="Book Antiqua" w:hAnsi="Book Antiqua" w:cs="Times New Roman"/>
      <w:lang w:val="en-US" w:eastAsia="ru-RU"/>
    </w:rPr>
  </w:style>
  <w:style w:type="character" w:styleId="af5">
    <w:name w:val="annotation reference"/>
    <w:basedOn w:val="a1"/>
    <w:uiPriority w:val="99"/>
    <w:semiHidden/>
    <w:rsid w:val="001359D9"/>
    <w:rPr>
      <w:rFonts w:cs="Times New Roman"/>
      <w:sz w:val="16"/>
    </w:rPr>
  </w:style>
  <w:style w:type="paragraph" w:styleId="af6">
    <w:name w:val="annotation text"/>
    <w:basedOn w:val="a0"/>
    <w:link w:val="af7"/>
    <w:uiPriority w:val="99"/>
    <w:rsid w:val="001359D9"/>
    <w:rPr>
      <w:sz w:val="20"/>
    </w:rPr>
  </w:style>
  <w:style w:type="character" w:customStyle="1" w:styleId="af7">
    <w:name w:val="Текст примечания Знак"/>
    <w:basedOn w:val="a1"/>
    <w:link w:val="af6"/>
    <w:uiPriority w:val="99"/>
    <w:locked/>
    <w:rsid w:val="00B0715A"/>
    <w:rPr>
      <w:rFonts w:cs="Times New Roman"/>
    </w:rPr>
  </w:style>
  <w:style w:type="paragraph" w:styleId="af8">
    <w:name w:val="annotation subject"/>
    <w:basedOn w:val="af6"/>
    <w:next w:val="af6"/>
    <w:link w:val="af9"/>
    <w:uiPriority w:val="99"/>
    <w:semiHidden/>
    <w:rsid w:val="001359D9"/>
    <w:rPr>
      <w:b/>
      <w:bCs/>
    </w:rPr>
  </w:style>
  <w:style w:type="character" w:customStyle="1" w:styleId="af9">
    <w:name w:val="Тема примечания Знак"/>
    <w:basedOn w:val="af7"/>
    <w:link w:val="af8"/>
    <w:uiPriority w:val="99"/>
    <w:semiHidden/>
    <w:locked/>
    <w:rsid w:val="00B0715A"/>
    <w:rPr>
      <w:rFonts w:cs="Times New Roman"/>
      <w:b/>
      <w:bCs/>
    </w:rPr>
  </w:style>
  <w:style w:type="paragraph" w:styleId="afa">
    <w:name w:val="Balloon Text"/>
    <w:basedOn w:val="a0"/>
    <w:link w:val="afb"/>
    <w:uiPriority w:val="99"/>
    <w:semiHidden/>
    <w:rsid w:val="001359D9"/>
    <w:rPr>
      <w:rFonts w:ascii="Tahoma" w:hAnsi="Tahoma" w:cs="Tahoma"/>
      <w:sz w:val="16"/>
      <w:szCs w:val="16"/>
    </w:rPr>
  </w:style>
  <w:style w:type="character" w:customStyle="1" w:styleId="afb">
    <w:name w:val="Текст выноски Знак"/>
    <w:basedOn w:val="a1"/>
    <w:link w:val="afa"/>
    <w:uiPriority w:val="99"/>
    <w:semiHidden/>
    <w:locked/>
    <w:rsid w:val="00B0715A"/>
    <w:rPr>
      <w:rFonts w:ascii="Tahoma" w:hAnsi="Tahoma" w:cs="Tahoma"/>
      <w:sz w:val="16"/>
      <w:szCs w:val="16"/>
    </w:rPr>
  </w:style>
  <w:style w:type="paragraph" w:styleId="afc">
    <w:name w:val="List Paragraph"/>
    <w:aliases w:val="Второй абзац списка"/>
    <w:basedOn w:val="a0"/>
    <w:link w:val="afd"/>
    <w:uiPriority w:val="34"/>
    <w:qFormat/>
    <w:rsid w:val="005C02F0"/>
    <w:pPr>
      <w:ind w:left="720"/>
      <w:contextualSpacing/>
    </w:pPr>
  </w:style>
  <w:style w:type="character" w:customStyle="1" w:styleId="afd">
    <w:name w:val="Абзац списка Знак"/>
    <w:aliases w:val="Второй абзац списка Знак"/>
    <w:link w:val="afc"/>
    <w:uiPriority w:val="34"/>
    <w:locked/>
    <w:rsid w:val="004B19E1"/>
    <w:rPr>
      <w:sz w:val="28"/>
    </w:rPr>
  </w:style>
  <w:style w:type="paragraph" w:customStyle="1" w:styleId="42">
    <w:name w:val="Заголовок 4 уровня"/>
    <w:basedOn w:val="ae"/>
    <w:rsid w:val="007363B5"/>
    <w:rPr>
      <w:rFonts w:ascii="Arial Narrow" w:hAnsi="Arial Narrow"/>
      <w:i/>
      <w:sz w:val="24"/>
    </w:rPr>
  </w:style>
  <w:style w:type="paragraph" w:customStyle="1" w:styleId="afe">
    <w:name w:val="Текст отчета"/>
    <w:basedOn w:val="a0"/>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f">
    <w:name w:val="Normal (Web)"/>
    <w:basedOn w:val="a0"/>
    <w:link w:val="aff0"/>
    <w:uiPriority w:val="99"/>
    <w:rsid w:val="008A551E"/>
    <w:pPr>
      <w:spacing w:before="100" w:beforeAutospacing="1" w:after="100" w:afterAutospacing="1"/>
      <w:ind w:firstLine="0"/>
      <w:jc w:val="left"/>
    </w:pPr>
    <w:rPr>
      <w:sz w:val="24"/>
      <w:szCs w:val="24"/>
    </w:rPr>
  </w:style>
  <w:style w:type="character" w:customStyle="1" w:styleId="aff0">
    <w:name w:val="Обычный (веб) Знак"/>
    <w:link w:val="aff"/>
    <w:uiPriority w:val="99"/>
    <w:locked/>
    <w:rsid w:val="006B26FE"/>
    <w:rPr>
      <w:sz w:val="24"/>
    </w:rPr>
  </w:style>
  <w:style w:type="paragraph" w:customStyle="1" w:styleId="111">
    <w:name w:val="Основной шрифт абзаца111"/>
    <w:aliases w:val="Знак1 Знак, Знак1 Знак"/>
    <w:basedOn w:val="a0"/>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3">
    <w:name w:val="Абзац списка1"/>
    <w:basedOn w:val="a0"/>
    <w:rsid w:val="00C9744E"/>
    <w:pPr>
      <w:ind w:left="720" w:firstLine="0"/>
      <w:jc w:val="left"/>
    </w:pPr>
    <w:rPr>
      <w:sz w:val="24"/>
      <w:szCs w:val="24"/>
    </w:rPr>
  </w:style>
  <w:style w:type="paragraph" w:customStyle="1" w:styleId="312">
    <w:name w:val="Стиль Заголовок 3 + 12 пт"/>
    <w:basedOn w:val="3"/>
    <w:link w:val="3120"/>
    <w:autoRedefine/>
    <w:rsid w:val="009D058A"/>
    <w:pPr>
      <w:keepNext w:val="0"/>
      <w:widowControl w:val="0"/>
      <w:spacing w:before="0" w:after="0"/>
      <w:ind w:left="34" w:firstLine="0"/>
      <w:jc w:val="left"/>
    </w:pPr>
    <w:rPr>
      <w:rFonts w:ascii="Times New Roman" w:hAnsi="Times New Roman" w:cs="Times New Roman"/>
      <w:sz w:val="20"/>
      <w:szCs w:val="22"/>
    </w:rPr>
  </w:style>
  <w:style w:type="character" w:customStyle="1" w:styleId="3120">
    <w:name w:val="Стиль Заголовок 3 + 12 пт Знак"/>
    <w:link w:val="312"/>
    <w:locked/>
    <w:rsid w:val="009D058A"/>
    <w:rPr>
      <w:b/>
      <w:bCs/>
      <w:szCs w:val="22"/>
    </w:rPr>
  </w:style>
  <w:style w:type="paragraph" w:customStyle="1" w:styleId="212">
    <w:name w:val="Стиль Заголовок 2 + 12 пт не курсив малые прописные По центру С..."/>
    <w:basedOn w:val="2"/>
    <w:autoRedefine/>
    <w:rsid w:val="002D3019"/>
    <w:pPr>
      <w:numPr>
        <w:ilvl w:val="1"/>
        <w:numId w:val="1"/>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1"/>
      </w:numPr>
      <w:tabs>
        <w:tab w:val="num" w:pos="0"/>
      </w:tabs>
      <w:spacing w:after="120"/>
      <w:ind w:firstLine="360"/>
    </w:pPr>
    <w:rPr>
      <w:rFonts w:ascii="Arial Narrow" w:hAnsi="Arial Narrow"/>
      <w:i/>
      <w:sz w:val="26"/>
      <w:szCs w:val="26"/>
    </w:rPr>
  </w:style>
  <w:style w:type="paragraph" w:customStyle="1" w:styleId="110">
    <w:name w:val="Абзац списка11"/>
    <w:basedOn w:val="a0"/>
    <w:rsid w:val="00E83802"/>
    <w:pPr>
      <w:ind w:left="720" w:firstLine="0"/>
      <w:jc w:val="left"/>
    </w:pPr>
    <w:rPr>
      <w:sz w:val="24"/>
      <w:szCs w:val="24"/>
    </w:rPr>
  </w:style>
  <w:style w:type="table" w:customStyle="1" w:styleId="14">
    <w:name w:val="Сетка таблицы1"/>
    <w:basedOn w:val="a2"/>
    <w:next w:val="ab"/>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b"/>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b"/>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b"/>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next w:val="ab"/>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b"/>
    <w:uiPriority w:val="59"/>
    <w:rsid w:val="00225C1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Стиль Основной текст"/>
    <w:basedOn w:val="af3"/>
    <w:link w:val="aff2"/>
    <w:uiPriority w:val="99"/>
    <w:rsid w:val="0036287B"/>
    <w:pPr>
      <w:spacing w:before="0"/>
      <w:ind w:left="0"/>
      <w:jc w:val="both"/>
    </w:pPr>
    <w:rPr>
      <w:rFonts w:ascii="Arial Narrow" w:hAnsi="Arial Narrow"/>
      <w:sz w:val="24"/>
      <w:szCs w:val="24"/>
    </w:rPr>
  </w:style>
  <w:style w:type="character" w:customStyle="1" w:styleId="aff2">
    <w:name w:val="Стиль Основной текст Знак"/>
    <w:link w:val="aff1"/>
    <w:uiPriority w:val="99"/>
    <w:locked/>
    <w:rsid w:val="0036287B"/>
    <w:rPr>
      <w:rFonts w:ascii="Arial Narrow" w:hAnsi="Arial Narrow"/>
      <w:sz w:val="24"/>
    </w:rPr>
  </w:style>
  <w:style w:type="paragraph" w:customStyle="1" w:styleId="aff3">
    <w:name w:val="Табличный"/>
    <w:basedOn w:val="a0"/>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5">
    <w:name w:val="Знак1"/>
    <w:basedOn w:val="a0"/>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4">
    <w:name w:val="Strong"/>
    <w:basedOn w:val="a1"/>
    <w:uiPriority w:val="22"/>
    <w:qFormat/>
    <w:rsid w:val="004D4A77"/>
    <w:rPr>
      <w:rFonts w:cs="Times New Roman"/>
      <w:b/>
    </w:rPr>
  </w:style>
  <w:style w:type="paragraph" w:customStyle="1" w:styleId="16">
    <w:name w:val="Знак1 Знак Знак Знак Знак Знак Знак"/>
    <w:basedOn w:val="a0"/>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3">
    <w:name w:val="Body Text Indent 3"/>
    <w:basedOn w:val="a0"/>
    <w:link w:val="34"/>
    <w:uiPriority w:val="99"/>
    <w:rsid w:val="00C00793"/>
    <w:pPr>
      <w:ind w:firstLine="72"/>
    </w:pPr>
    <w:rPr>
      <w:kern w:val="24"/>
      <w:sz w:val="22"/>
    </w:rPr>
  </w:style>
  <w:style w:type="character" w:customStyle="1" w:styleId="34">
    <w:name w:val="Основной текст с отступом 3 Знак"/>
    <w:basedOn w:val="a1"/>
    <w:link w:val="33"/>
    <w:uiPriority w:val="99"/>
    <w:locked/>
    <w:rsid w:val="00C00793"/>
    <w:rPr>
      <w:rFonts w:cs="Times New Roman"/>
      <w:kern w:val="24"/>
      <w:sz w:val="22"/>
    </w:rPr>
  </w:style>
  <w:style w:type="paragraph" w:customStyle="1" w:styleId="aff5">
    <w:name w:val="мкпцн"/>
    <w:basedOn w:val="a0"/>
    <w:link w:val="aff6"/>
    <w:uiPriority w:val="99"/>
    <w:rsid w:val="00D8403A"/>
    <w:pPr>
      <w:kinsoku w:val="0"/>
      <w:autoSpaceDE w:val="0"/>
      <w:autoSpaceDN w:val="0"/>
      <w:spacing w:before="120" w:after="120"/>
      <w:ind w:firstLine="539"/>
    </w:pPr>
    <w:rPr>
      <w:rFonts w:ascii="Arial" w:hAnsi="Arial"/>
      <w:sz w:val="24"/>
      <w:szCs w:val="24"/>
    </w:rPr>
  </w:style>
  <w:style w:type="character" w:customStyle="1" w:styleId="aff6">
    <w:name w:val="мкпцн Знак"/>
    <w:link w:val="aff5"/>
    <w:uiPriority w:val="99"/>
    <w:locked/>
    <w:rsid w:val="00D8403A"/>
    <w:rPr>
      <w:rFonts w:ascii="Arial" w:hAnsi="Arial"/>
      <w:sz w:val="24"/>
    </w:rPr>
  </w:style>
  <w:style w:type="paragraph" w:customStyle="1" w:styleId="aff7">
    <w:name w:val="Нормальный (таблица)"/>
    <w:basedOn w:val="a0"/>
    <w:next w:val="a0"/>
    <w:uiPriority w:val="99"/>
    <w:rsid w:val="00994BB5"/>
    <w:pPr>
      <w:widowControl w:val="0"/>
      <w:autoSpaceDE w:val="0"/>
      <w:autoSpaceDN w:val="0"/>
      <w:adjustRightInd w:val="0"/>
      <w:ind w:firstLine="0"/>
    </w:pPr>
    <w:rPr>
      <w:rFonts w:ascii="Times New Roman CYR" w:hAnsi="Times New Roman CYR" w:cs="Times New Roman CYR"/>
      <w:sz w:val="24"/>
      <w:szCs w:val="24"/>
    </w:rPr>
  </w:style>
  <w:style w:type="character" w:customStyle="1" w:styleId="17">
    <w:name w:val="Неразрешенное упоминание1"/>
    <w:basedOn w:val="a1"/>
    <w:uiPriority w:val="99"/>
    <w:semiHidden/>
    <w:unhideWhenUsed/>
    <w:rsid w:val="004D02D9"/>
    <w:rPr>
      <w:rFonts w:cs="Times New Roman"/>
      <w:color w:val="605E5C"/>
      <w:shd w:val="clear" w:color="auto" w:fill="E1DFDD"/>
    </w:rPr>
  </w:style>
  <w:style w:type="paragraph" w:customStyle="1" w:styleId="18">
    <w:name w:val="Дефис 1"/>
    <w:basedOn w:val="a"/>
    <w:link w:val="19"/>
    <w:rsid w:val="00912DEF"/>
    <w:pPr>
      <w:numPr>
        <w:numId w:val="0"/>
      </w:numPr>
      <w:spacing w:line="360" w:lineRule="auto"/>
      <w:contextualSpacing w:val="0"/>
    </w:pPr>
    <w:rPr>
      <w:sz w:val="24"/>
      <w:szCs w:val="24"/>
    </w:rPr>
  </w:style>
  <w:style w:type="character" w:customStyle="1" w:styleId="19">
    <w:name w:val="Дефис 1 Знак"/>
    <w:link w:val="18"/>
    <w:locked/>
    <w:rsid w:val="00912DEF"/>
    <w:rPr>
      <w:sz w:val="24"/>
      <w:szCs w:val="24"/>
    </w:rPr>
  </w:style>
  <w:style w:type="paragraph" w:styleId="a">
    <w:name w:val="List Bullet"/>
    <w:basedOn w:val="a0"/>
    <w:semiHidden/>
    <w:unhideWhenUsed/>
    <w:rsid w:val="00912DEF"/>
    <w:pPr>
      <w:numPr>
        <w:numId w:val="6"/>
      </w:numPr>
      <w:contextualSpacing/>
    </w:pPr>
  </w:style>
  <w:style w:type="paragraph" w:styleId="aff8">
    <w:name w:val="No Spacing"/>
    <w:uiPriority w:val="1"/>
    <w:qFormat/>
    <w:rsid w:val="00A35AC5"/>
    <w:rPr>
      <w:rFonts w:ascii="Calibri" w:eastAsia="Calibri" w:hAnsi="Calibri"/>
      <w:sz w:val="22"/>
      <w:szCs w:val="22"/>
      <w:lang w:eastAsia="en-US"/>
    </w:rPr>
  </w:style>
  <w:style w:type="paragraph" w:styleId="aff9">
    <w:name w:val="Revision"/>
    <w:hidden/>
    <w:uiPriority w:val="99"/>
    <w:semiHidden/>
    <w:rsid w:val="00EF6AC4"/>
    <w:rPr>
      <w:sz w:val="28"/>
    </w:rPr>
  </w:style>
  <w:style w:type="paragraph" w:styleId="affa">
    <w:name w:val="TOC Heading"/>
    <w:basedOn w:val="1"/>
    <w:next w:val="a0"/>
    <w:uiPriority w:val="39"/>
    <w:semiHidden/>
    <w:unhideWhenUsed/>
    <w:qFormat/>
    <w:rsid w:val="00217CA9"/>
    <w:pPr>
      <w:spacing w:before="480" w:after="0" w:line="276" w:lineRule="auto"/>
      <w:jc w:val="left"/>
      <w:outlineLvl w:val="9"/>
    </w:pPr>
    <w:rPr>
      <w:rFonts w:asciiTheme="majorHAnsi" w:eastAsiaTheme="majorEastAsia" w:hAnsiTheme="majorHAnsi" w:cstheme="majorBidi"/>
      <w:bCs/>
      <w:color w:val="365F91" w:themeColor="accent1" w:themeShade="BF"/>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46212">
      <w:bodyDiv w:val="1"/>
      <w:marLeft w:val="0"/>
      <w:marRight w:val="0"/>
      <w:marTop w:val="0"/>
      <w:marBottom w:val="0"/>
      <w:divBdr>
        <w:top w:val="none" w:sz="0" w:space="0" w:color="auto"/>
        <w:left w:val="none" w:sz="0" w:space="0" w:color="auto"/>
        <w:bottom w:val="none" w:sz="0" w:space="0" w:color="auto"/>
        <w:right w:val="none" w:sz="0" w:space="0" w:color="auto"/>
      </w:divBdr>
      <w:divsChild>
        <w:div w:id="1480073892">
          <w:marLeft w:val="0"/>
          <w:marRight w:val="0"/>
          <w:marTop w:val="0"/>
          <w:marBottom w:val="0"/>
          <w:divBdr>
            <w:top w:val="none" w:sz="0" w:space="0" w:color="auto"/>
            <w:left w:val="none" w:sz="0" w:space="0" w:color="auto"/>
            <w:bottom w:val="none" w:sz="0" w:space="0" w:color="auto"/>
            <w:right w:val="none" w:sz="0" w:space="0" w:color="auto"/>
          </w:divBdr>
        </w:div>
      </w:divsChild>
    </w:div>
    <w:div w:id="172840236">
      <w:bodyDiv w:val="1"/>
      <w:marLeft w:val="0"/>
      <w:marRight w:val="0"/>
      <w:marTop w:val="0"/>
      <w:marBottom w:val="0"/>
      <w:divBdr>
        <w:top w:val="none" w:sz="0" w:space="0" w:color="auto"/>
        <w:left w:val="none" w:sz="0" w:space="0" w:color="auto"/>
        <w:bottom w:val="none" w:sz="0" w:space="0" w:color="auto"/>
        <w:right w:val="none" w:sz="0" w:space="0" w:color="auto"/>
      </w:divBdr>
    </w:div>
    <w:div w:id="191845816">
      <w:bodyDiv w:val="1"/>
      <w:marLeft w:val="0"/>
      <w:marRight w:val="0"/>
      <w:marTop w:val="0"/>
      <w:marBottom w:val="0"/>
      <w:divBdr>
        <w:top w:val="none" w:sz="0" w:space="0" w:color="auto"/>
        <w:left w:val="none" w:sz="0" w:space="0" w:color="auto"/>
        <w:bottom w:val="none" w:sz="0" w:space="0" w:color="auto"/>
        <w:right w:val="none" w:sz="0" w:space="0" w:color="auto"/>
      </w:divBdr>
      <w:divsChild>
        <w:div w:id="547569288">
          <w:marLeft w:val="60"/>
          <w:marRight w:val="60"/>
          <w:marTop w:val="100"/>
          <w:marBottom w:val="100"/>
          <w:divBdr>
            <w:top w:val="none" w:sz="0" w:space="0" w:color="auto"/>
            <w:left w:val="none" w:sz="0" w:space="0" w:color="auto"/>
            <w:bottom w:val="none" w:sz="0" w:space="0" w:color="auto"/>
            <w:right w:val="none" w:sz="0" w:space="0" w:color="auto"/>
          </w:divBdr>
        </w:div>
      </w:divsChild>
    </w:div>
    <w:div w:id="207256165">
      <w:bodyDiv w:val="1"/>
      <w:marLeft w:val="0"/>
      <w:marRight w:val="0"/>
      <w:marTop w:val="0"/>
      <w:marBottom w:val="0"/>
      <w:divBdr>
        <w:top w:val="none" w:sz="0" w:space="0" w:color="auto"/>
        <w:left w:val="none" w:sz="0" w:space="0" w:color="auto"/>
        <w:bottom w:val="none" w:sz="0" w:space="0" w:color="auto"/>
        <w:right w:val="none" w:sz="0" w:space="0" w:color="auto"/>
      </w:divBdr>
    </w:div>
    <w:div w:id="224881541">
      <w:bodyDiv w:val="1"/>
      <w:marLeft w:val="0"/>
      <w:marRight w:val="0"/>
      <w:marTop w:val="0"/>
      <w:marBottom w:val="0"/>
      <w:divBdr>
        <w:top w:val="none" w:sz="0" w:space="0" w:color="auto"/>
        <w:left w:val="none" w:sz="0" w:space="0" w:color="auto"/>
        <w:bottom w:val="none" w:sz="0" w:space="0" w:color="auto"/>
        <w:right w:val="none" w:sz="0" w:space="0" w:color="auto"/>
      </w:divBdr>
    </w:div>
    <w:div w:id="278880347">
      <w:bodyDiv w:val="1"/>
      <w:marLeft w:val="0"/>
      <w:marRight w:val="0"/>
      <w:marTop w:val="0"/>
      <w:marBottom w:val="0"/>
      <w:divBdr>
        <w:top w:val="none" w:sz="0" w:space="0" w:color="auto"/>
        <w:left w:val="none" w:sz="0" w:space="0" w:color="auto"/>
        <w:bottom w:val="none" w:sz="0" w:space="0" w:color="auto"/>
        <w:right w:val="none" w:sz="0" w:space="0" w:color="auto"/>
      </w:divBdr>
    </w:div>
    <w:div w:id="279847874">
      <w:bodyDiv w:val="1"/>
      <w:marLeft w:val="0"/>
      <w:marRight w:val="0"/>
      <w:marTop w:val="0"/>
      <w:marBottom w:val="0"/>
      <w:divBdr>
        <w:top w:val="none" w:sz="0" w:space="0" w:color="auto"/>
        <w:left w:val="none" w:sz="0" w:space="0" w:color="auto"/>
        <w:bottom w:val="none" w:sz="0" w:space="0" w:color="auto"/>
        <w:right w:val="none" w:sz="0" w:space="0" w:color="auto"/>
      </w:divBdr>
    </w:div>
    <w:div w:id="487862624">
      <w:bodyDiv w:val="1"/>
      <w:marLeft w:val="0"/>
      <w:marRight w:val="0"/>
      <w:marTop w:val="0"/>
      <w:marBottom w:val="0"/>
      <w:divBdr>
        <w:top w:val="none" w:sz="0" w:space="0" w:color="auto"/>
        <w:left w:val="none" w:sz="0" w:space="0" w:color="auto"/>
        <w:bottom w:val="none" w:sz="0" w:space="0" w:color="auto"/>
        <w:right w:val="none" w:sz="0" w:space="0" w:color="auto"/>
      </w:divBdr>
    </w:div>
    <w:div w:id="503983086">
      <w:bodyDiv w:val="1"/>
      <w:marLeft w:val="0"/>
      <w:marRight w:val="0"/>
      <w:marTop w:val="0"/>
      <w:marBottom w:val="0"/>
      <w:divBdr>
        <w:top w:val="none" w:sz="0" w:space="0" w:color="auto"/>
        <w:left w:val="none" w:sz="0" w:space="0" w:color="auto"/>
        <w:bottom w:val="none" w:sz="0" w:space="0" w:color="auto"/>
        <w:right w:val="none" w:sz="0" w:space="0" w:color="auto"/>
      </w:divBdr>
      <w:divsChild>
        <w:div w:id="956447842">
          <w:marLeft w:val="0"/>
          <w:marRight w:val="0"/>
          <w:marTop w:val="0"/>
          <w:marBottom w:val="0"/>
          <w:divBdr>
            <w:top w:val="none" w:sz="0" w:space="0" w:color="auto"/>
            <w:left w:val="none" w:sz="0" w:space="0" w:color="auto"/>
            <w:bottom w:val="none" w:sz="0" w:space="0" w:color="auto"/>
            <w:right w:val="none" w:sz="0" w:space="0" w:color="auto"/>
          </w:divBdr>
          <w:divsChild>
            <w:div w:id="913513288">
              <w:marLeft w:val="0"/>
              <w:marRight w:val="0"/>
              <w:marTop w:val="0"/>
              <w:marBottom w:val="0"/>
              <w:divBdr>
                <w:top w:val="none" w:sz="0" w:space="0" w:color="auto"/>
                <w:left w:val="none" w:sz="0" w:space="0" w:color="auto"/>
                <w:bottom w:val="none" w:sz="0" w:space="0" w:color="auto"/>
                <w:right w:val="none" w:sz="0" w:space="0" w:color="auto"/>
              </w:divBdr>
              <w:divsChild>
                <w:div w:id="1808938076">
                  <w:marLeft w:val="0"/>
                  <w:marRight w:val="0"/>
                  <w:marTop w:val="0"/>
                  <w:marBottom w:val="0"/>
                  <w:divBdr>
                    <w:top w:val="none" w:sz="0" w:space="0" w:color="auto"/>
                    <w:left w:val="none" w:sz="0" w:space="0" w:color="auto"/>
                    <w:bottom w:val="none" w:sz="0" w:space="0" w:color="auto"/>
                    <w:right w:val="none" w:sz="0" w:space="0" w:color="auto"/>
                  </w:divBdr>
                  <w:divsChild>
                    <w:div w:id="1857694145">
                      <w:marLeft w:val="60"/>
                      <w:marRight w:val="60"/>
                      <w:marTop w:val="100"/>
                      <w:marBottom w:val="100"/>
                      <w:divBdr>
                        <w:top w:val="none" w:sz="0" w:space="0" w:color="auto"/>
                        <w:left w:val="none" w:sz="0" w:space="0" w:color="auto"/>
                        <w:bottom w:val="none" w:sz="0" w:space="0" w:color="auto"/>
                        <w:right w:val="none" w:sz="0" w:space="0" w:color="auto"/>
                      </w:divBdr>
                      <w:divsChild>
                        <w:div w:id="137372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519345">
      <w:bodyDiv w:val="1"/>
      <w:marLeft w:val="0"/>
      <w:marRight w:val="0"/>
      <w:marTop w:val="0"/>
      <w:marBottom w:val="0"/>
      <w:divBdr>
        <w:top w:val="none" w:sz="0" w:space="0" w:color="auto"/>
        <w:left w:val="none" w:sz="0" w:space="0" w:color="auto"/>
        <w:bottom w:val="none" w:sz="0" w:space="0" w:color="auto"/>
        <w:right w:val="none" w:sz="0" w:space="0" w:color="auto"/>
      </w:divBdr>
      <w:divsChild>
        <w:div w:id="253513778">
          <w:marLeft w:val="0"/>
          <w:marRight w:val="0"/>
          <w:marTop w:val="0"/>
          <w:marBottom w:val="0"/>
          <w:divBdr>
            <w:top w:val="none" w:sz="0" w:space="0" w:color="auto"/>
            <w:left w:val="none" w:sz="0" w:space="0" w:color="auto"/>
            <w:bottom w:val="none" w:sz="0" w:space="0" w:color="auto"/>
            <w:right w:val="none" w:sz="0" w:space="0" w:color="auto"/>
          </w:divBdr>
          <w:divsChild>
            <w:div w:id="1539929810">
              <w:marLeft w:val="0"/>
              <w:marRight w:val="0"/>
              <w:marTop w:val="0"/>
              <w:marBottom w:val="0"/>
              <w:divBdr>
                <w:top w:val="none" w:sz="0" w:space="0" w:color="auto"/>
                <w:left w:val="none" w:sz="0" w:space="0" w:color="auto"/>
                <w:bottom w:val="none" w:sz="0" w:space="0" w:color="auto"/>
                <w:right w:val="none" w:sz="0" w:space="0" w:color="auto"/>
              </w:divBdr>
              <w:divsChild>
                <w:div w:id="1342272669">
                  <w:marLeft w:val="0"/>
                  <w:marRight w:val="0"/>
                  <w:marTop w:val="0"/>
                  <w:marBottom w:val="0"/>
                  <w:divBdr>
                    <w:top w:val="none" w:sz="0" w:space="0" w:color="auto"/>
                    <w:left w:val="none" w:sz="0" w:space="0" w:color="auto"/>
                    <w:bottom w:val="none" w:sz="0" w:space="0" w:color="auto"/>
                    <w:right w:val="none" w:sz="0" w:space="0" w:color="auto"/>
                  </w:divBdr>
                  <w:divsChild>
                    <w:div w:id="736244902">
                      <w:marLeft w:val="60"/>
                      <w:marRight w:val="60"/>
                      <w:marTop w:val="100"/>
                      <w:marBottom w:val="100"/>
                      <w:divBdr>
                        <w:top w:val="none" w:sz="0" w:space="0" w:color="auto"/>
                        <w:left w:val="none" w:sz="0" w:space="0" w:color="auto"/>
                        <w:bottom w:val="none" w:sz="0" w:space="0" w:color="auto"/>
                        <w:right w:val="none" w:sz="0" w:space="0" w:color="auto"/>
                      </w:divBdr>
                      <w:divsChild>
                        <w:div w:id="18009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953692">
      <w:bodyDiv w:val="1"/>
      <w:marLeft w:val="0"/>
      <w:marRight w:val="0"/>
      <w:marTop w:val="0"/>
      <w:marBottom w:val="0"/>
      <w:divBdr>
        <w:top w:val="none" w:sz="0" w:space="0" w:color="auto"/>
        <w:left w:val="none" w:sz="0" w:space="0" w:color="auto"/>
        <w:bottom w:val="none" w:sz="0" w:space="0" w:color="auto"/>
        <w:right w:val="none" w:sz="0" w:space="0" w:color="auto"/>
      </w:divBdr>
    </w:div>
    <w:div w:id="637338885">
      <w:bodyDiv w:val="1"/>
      <w:marLeft w:val="0"/>
      <w:marRight w:val="0"/>
      <w:marTop w:val="0"/>
      <w:marBottom w:val="0"/>
      <w:divBdr>
        <w:top w:val="none" w:sz="0" w:space="0" w:color="auto"/>
        <w:left w:val="none" w:sz="0" w:space="0" w:color="auto"/>
        <w:bottom w:val="none" w:sz="0" w:space="0" w:color="auto"/>
        <w:right w:val="none" w:sz="0" w:space="0" w:color="auto"/>
      </w:divBdr>
    </w:div>
    <w:div w:id="658654961">
      <w:bodyDiv w:val="1"/>
      <w:marLeft w:val="0"/>
      <w:marRight w:val="0"/>
      <w:marTop w:val="0"/>
      <w:marBottom w:val="0"/>
      <w:divBdr>
        <w:top w:val="none" w:sz="0" w:space="0" w:color="auto"/>
        <w:left w:val="none" w:sz="0" w:space="0" w:color="auto"/>
        <w:bottom w:val="none" w:sz="0" w:space="0" w:color="auto"/>
        <w:right w:val="none" w:sz="0" w:space="0" w:color="auto"/>
      </w:divBdr>
      <w:divsChild>
        <w:div w:id="623921985">
          <w:marLeft w:val="0"/>
          <w:marRight w:val="0"/>
          <w:marTop w:val="0"/>
          <w:marBottom w:val="0"/>
          <w:divBdr>
            <w:top w:val="none" w:sz="0" w:space="0" w:color="auto"/>
            <w:left w:val="none" w:sz="0" w:space="0" w:color="auto"/>
            <w:bottom w:val="none" w:sz="0" w:space="0" w:color="auto"/>
            <w:right w:val="none" w:sz="0" w:space="0" w:color="auto"/>
          </w:divBdr>
        </w:div>
      </w:divsChild>
    </w:div>
    <w:div w:id="665324034">
      <w:bodyDiv w:val="1"/>
      <w:marLeft w:val="0"/>
      <w:marRight w:val="0"/>
      <w:marTop w:val="0"/>
      <w:marBottom w:val="0"/>
      <w:divBdr>
        <w:top w:val="none" w:sz="0" w:space="0" w:color="auto"/>
        <w:left w:val="none" w:sz="0" w:space="0" w:color="auto"/>
        <w:bottom w:val="none" w:sz="0" w:space="0" w:color="auto"/>
        <w:right w:val="none" w:sz="0" w:space="0" w:color="auto"/>
      </w:divBdr>
      <w:divsChild>
        <w:div w:id="1360349747">
          <w:marLeft w:val="0"/>
          <w:marRight w:val="0"/>
          <w:marTop w:val="0"/>
          <w:marBottom w:val="0"/>
          <w:divBdr>
            <w:top w:val="none" w:sz="0" w:space="0" w:color="auto"/>
            <w:left w:val="none" w:sz="0" w:space="0" w:color="auto"/>
            <w:bottom w:val="none" w:sz="0" w:space="0" w:color="auto"/>
            <w:right w:val="none" w:sz="0" w:space="0" w:color="auto"/>
          </w:divBdr>
          <w:divsChild>
            <w:div w:id="1433042498">
              <w:marLeft w:val="0"/>
              <w:marRight w:val="0"/>
              <w:marTop w:val="0"/>
              <w:marBottom w:val="0"/>
              <w:divBdr>
                <w:top w:val="none" w:sz="0" w:space="0" w:color="auto"/>
                <w:left w:val="none" w:sz="0" w:space="0" w:color="auto"/>
                <w:bottom w:val="none" w:sz="0" w:space="0" w:color="auto"/>
                <w:right w:val="none" w:sz="0" w:space="0" w:color="auto"/>
              </w:divBdr>
              <w:divsChild>
                <w:div w:id="76176106">
                  <w:marLeft w:val="0"/>
                  <w:marRight w:val="0"/>
                  <w:marTop w:val="0"/>
                  <w:marBottom w:val="0"/>
                  <w:divBdr>
                    <w:top w:val="none" w:sz="0" w:space="0" w:color="auto"/>
                    <w:left w:val="none" w:sz="0" w:space="0" w:color="auto"/>
                    <w:bottom w:val="none" w:sz="0" w:space="0" w:color="auto"/>
                    <w:right w:val="none" w:sz="0" w:space="0" w:color="auto"/>
                  </w:divBdr>
                  <w:divsChild>
                    <w:div w:id="203177538">
                      <w:marLeft w:val="60"/>
                      <w:marRight w:val="60"/>
                      <w:marTop w:val="100"/>
                      <w:marBottom w:val="100"/>
                      <w:divBdr>
                        <w:top w:val="none" w:sz="0" w:space="0" w:color="auto"/>
                        <w:left w:val="none" w:sz="0" w:space="0" w:color="auto"/>
                        <w:bottom w:val="none" w:sz="0" w:space="0" w:color="auto"/>
                        <w:right w:val="none" w:sz="0" w:space="0" w:color="auto"/>
                      </w:divBdr>
                      <w:divsChild>
                        <w:div w:id="9024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494268">
      <w:bodyDiv w:val="1"/>
      <w:marLeft w:val="0"/>
      <w:marRight w:val="0"/>
      <w:marTop w:val="0"/>
      <w:marBottom w:val="0"/>
      <w:divBdr>
        <w:top w:val="none" w:sz="0" w:space="0" w:color="auto"/>
        <w:left w:val="none" w:sz="0" w:space="0" w:color="auto"/>
        <w:bottom w:val="none" w:sz="0" w:space="0" w:color="auto"/>
        <w:right w:val="none" w:sz="0" w:space="0" w:color="auto"/>
      </w:divBdr>
    </w:div>
    <w:div w:id="735930525">
      <w:bodyDiv w:val="1"/>
      <w:marLeft w:val="0"/>
      <w:marRight w:val="0"/>
      <w:marTop w:val="0"/>
      <w:marBottom w:val="0"/>
      <w:divBdr>
        <w:top w:val="none" w:sz="0" w:space="0" w:color="auto"/>
        <w:left w:val="none" w:sz="0" w:space="0" w:color="auto"/>
        <w:bottom w:val="none" w:sz="0" w:space="0" w:color="auto"/>
        <w:right w:val="none" w:sz="0" w:space="0" w:color="auto"/>
      </w:divBdr>
    </w:div>
    <w:div w:id="759567708">
      <w:bodyDiv w:val="1"/>
      <w:marLeft w:val="0"/>
      <w:marRight w:val="0"/>
      <w:marTop w:val="0"/>
      <w:marBottom w:val="0"/>
      <w:divBdr>
        <w:top w:val="none" w:sz="0" w:space="0" w:color="auto"/>
        <w:left w:val="none" w:sz="0" w:space="0" w:color="auto"/>
        <w:bottom w:val="none" w:sz="0" w:space="0" w:color="auto"/>
        <w:right w:val="none" w:sz="0" w:space="0" w:color="auto"/>
      </w:divBdr>
    </w:div>
    <w:div w:id="795223392">
      <w:bodyDiv w:val="1"/>
      <w:marLeft w:val="0"/>
      <w:marRight w:val="0"/>
      <w:marTop w:val="0"/>
      <w:marBottom w:val="0"/>
      <w:divBdr>
        <w:top w:val="none" w:sz="0" w:space="0" w:color="auto"/>
        <w:left w:val="none" w:sz="0" w:space="0" w:color="auto"/>
        <w:bottom w:val="none" w:sz="0" w:space="0" w:color="auto"/>
        <w:right w:val="none" w:sz="0" w:space="0" w:color="auto"/>
      </w:divBdr>
    </w:div>
    <w:div w:id="811405128">
      <w:bodyDiv w:val="1"/>
      <w:marLeft w:val="0"/>
      <w:marRight w:val="0"/>
      <w:marTop w:val="0"/>
      <w:marBottom w:val="0"/>
      <w:divBdr>
        <w:top w:val="none" w:sz="0" w:space="0" w:color="auto"/>
        <w:left w:val="none" w:sz="0" w:space="0" w:color="auto"/>
        <w:bottom w:val="none" w:sz="0" w:space="0" w:color="auto"/>
        <w:right w:val="none" w:sz="0" w:space="0" w:color="auto"/>
      </w:divBdr>
    </w:div>
    <w:div w:id="817110949">
      <w:bodyDiv w:val="1"/>
      <w:marLeft w:val="0"/>
      <w:marRight w:val="0"/>
      <w:marTop w:val="0"/>
      <w:marBottom w:val="0"/>
      <w:divBdr>
        <w:top w:val="none" w:sz="0" w:space="0" w:color="auto"/>
        <w:left w:val="none" w:sz="0" w:space="0" w:color="auto"/>
        <w:bottom w:val="none" w:sz="0" w:space="0" w:color="auto"/>
        <w:right w:val="none" w:sz="0" w:space="0" w:color="auto"/>
      </w:divBdr>
      <w:divsChild>
        <w:div w:id="913322362">
          <w:marLeft w:val="0"/>
          <w:marRight w:val="0"/>
          <w:marTop w:val="0"/>
          <w:marBottom w:val="0"/>
          <w:divBdr>
            <w:top w:val="none" w:sz="0" w:space="0" w:color="auto"/>
            <w:left w:val="none" w:sz="0" w:space="0" w:color="auto"/>
            <w:bottom w:val="none" w:sz="0" w:space="0" w:color="auto"/>
            <w:right w:val="none" w:sz="0" w:space="0" w:color="auto"/>
          </w:divBdr>
        </w:div>
      </w:divsChild>
    </w:div>
    <w:div w:id="875047126">
      <w:bodyDiv w:val="1"/>
      <w:marLeft w:val="0"/>
      <w:marRight w:val="0"/>
      <w:marTop w:val="0"/>
      <w:marBottom w:val="0"/>
      <w:divBdr>
        <w:top w:val="none" w:sz="0" w:space="0" w:color="auto"/>
        <w:left w:val="none" w:sz="0" w:space="0" w:color="auto"/>
        <w:bottom w:val="none" w:sz="0" w:space="0" w:color="auto"/>
        <w:right w:val="none" w:sz="0" w:space="0" w:color="auto"/>
      </w:divBdr>
    </w:div>
    <w:div w:id="964038953">
      <w:bodyDiv w:val="1"/>
      <w:marLeft w:val="0"/>
      <w:marRight w:val="0"/>
      <w:marTop w:val="0"/>
      <w:marBottom w:val="0"/>
      <w:divBdr>
        <w:top w:val="none" w:sz="0" w:space="0" w:color="auto"/>
        <w:left w:val="none" w:sz="0" w:space="0" w:color="auto"/>
        <w:bottom w:val="none" w:sz="0" w:space="0" w:color="auto"/>
        <w:right w:val="none" w:sz="0" w:space="0" w:color="auto"/>
      </w:divBdr>
      <w:divsChild>
        <w:div w:id="1502768491">
          <w:marLeft w:val="0"/>
          <w:marRight w:val="0"/>
          <w:marTop w:val="0"/>
          <w:marBottom w:val="0"/>
          <w:divBdr>
            <w:top w:val="none" w:sz="0" w:space="0" w:color="auto"/>
            <w:left w:val="none" w:sz="0" w:space="0" w:color="auto"/>
            <w:bottom w:val="none" w:sz="0" w:space="0" w:color="auto"/>
            <w:right w:val="none" w:sz="0" w:space="0" w:color="auto"/>
          </w:divBdr>
        </w:div>
      </w:divsChild>
    </w:div>
    <w:div w:id="999967542">
      <w:bodyDiv w:val="1"/>
      <w:marLeft w:val="0"/>
      <w:marRight w:val="0"/>
      <w:marTop w:val="0"/>
      <w:marBottom w:val="0"/>
      <w:divBdr>
        <w:top w:val="none" w:sz="0" w:space="0" w:color="auto"/>
        <w:left w:val="none" w:sz="0" w:space="0" w:color="auto"/>
        <w:bottom w:val="none" w:sz="0" w:space="0" w:color="auto"/>
        <w:right w:val="none" w:sz="0" w:space="0" w:color="auto"/>
      </w:divBdr>
    </w:div>
    <w:div w:id="1092118223">
      <w:bodyDiv w:val="1"/>
      <w:marLeft w:val="0"/>
      <w:marRight w:val="0"/>
      <w:marTop w:val="0"/>
      <w:marBottom w:val="0"/>
      <w:divBdr>
        <w:top w:val="none" w:sz="0" w:space="0" w:color="auto"/>
        <w:left w:val="none" w:sz="0" w:space="0" w:color="auto"/>
        <w:bottom w:val="none" w:sz="0" w:space="0" w:color="auto"/>
        <w:right w:val="none" w:sz="0" w:space="0" w:color="auto"/>
      </w:divBdr>
      <w:divsChild>
        <w:div w:id="1651207521">
          <w:marLeft w:val="0"/>
          <w:marRight w:val="0"/>
          <w:marTop w:val="0"/>
          <w:marBottom w:val="0"/>
          <w:divBdr>
            <w:top w:val="none" w:sz="0" w:space="0" w:color="auto"/>
            <w:left w:val="none" w:sz="0" w:space="0" w:color="auto"/>
            <w:bottom w:val="none" w:sz="0" w:space="0" w:color="auto"/>
            <w:right w:val="none" w:sz="0" w:space="0" w:color="auto"/>
          </w:divBdr>
        </w:div>
      </w:divsChild>
    </w:div>
    <w:div w:id="1108353422">
      <w:bodyDiv w:val="1"/>
      <w:marLeft w:val="0"/>
      <w:marRight w:val="0"/>
      <w:marTop w:val="0"/>
      <w:marBottom w:val="0"/>
      <w:divBdr>
        <w:top w:val="none" w:sz="0" w:space="0" w:color="auto"/>
        <w:left w:val="none" w:sz="0" w:space="0" w:color="auto"/>
        <w:bottom w:val="none" w:sz="0" w:space="0" w:color="auto"/>
        <w:right w:val="none" w:sz="0" w:space="0" w:color="auto"/>
      </w:divBdr>
      <w:divsChild>
        <w:div w:id="1796480224">
          <w:marLeft w:val="0"/>
          <w:marRight w:val="0"/>
          <w:marTop w:val="0"/>
          <w:marBottom w:val="0"/>
          <w:divBdr>
            <w:top w:val="none" w:sz="0" w:space="0" w:color="auto"/>
            <w:left w:val="none" w:sz="0" w:space="0" w:color="auto"/>
            <w:bottom w:val="none" w:sz="0" w:space="0" w:color="auto"/>
            <w:right w:val="none" w:sz="0" w:space="0" w:color="auto"/>
          </w:divBdr>
          <w:divsChild>
            <w:div w:id="1217008631">
              <w:marLeft w:val="0"/>
              <w:marRight w:val="0"/>
              <w:marTop w:val="0"/>
              <w:marBottom w:val="0"/>
              <w:divBdr>
                <w:top w:val="none" w:sz="0" w:space="0" w:color="auto"/>
                <w:left w:val="none" w:sz="0" w:space="0" w:color="auto"/>
                <w:bottom w:val="none" w:sz="0" w:space="0" w:color="auto"/>
                <w:right w:val="none" w:sz="0" w:space="0" w:color="auto"/>
              </w:divBdr>
              <w:divsChild>
                <w:div w:id="670834742">
                  <w:marLeft w:val="0"/>
                  <w:marRight w:val="0"/>
                  <w:marTop w:val="0"/>
                  <w:marBottom w:val="0"/>
                  <w:divBdr>
                    <w:top w:val="none" w:sz="0" w:space="0" w:color="auto"/>
                    <w:left w:val="none" w:sz="0" w:space="0" w:color="auto"/>
                    <w:bottom w:val="none" w:sz="0" w:space="0" w:color="auto"/>
                    <w:right w:val="none" w:sz="0" w:space="0" w:color="auto"/>
                  </w:divBdr>
                  <w:divsChild>
                    <w:div w:id="594636676">
                      <w:marLeft w:val="60"/>
                      <w:marRight w:val="60"/>
                      <w:marTop w:val="100"/>
                      <w:marBottom w:val="100"/>
                      <w:divBdr>
                        <w:top w:val="none" w:sz="0" w:space="0" w:color="auto"/>
                        <w:left w:val="none" w:sz="0" w:space="0" w:color="auto"/>
                        <w:bottom w:val="none" w:sz="0" w:space="0" w:color="auto"/>
                        <w:right w:val="none" w:sz="0" w:space="0" w:color="auto"/>
                      </w:divBdr>
                    </w:div>
                    <w:div w:id="1237784234">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29594574">
      <w:bodyDiv w:val="1"/>
      <w:marLeft w:val="0"/>
      <w:marRight w:val="0"/>
      <w:marTop w:val="0"/>
      <w:marBottom w:val="0"/>
      <w:divBdr>
        <w:top w:val="none" w:sz="0" w:space="0" w:color="auto"/>
        <w:left w:val="none" w:sz="0" w:space="0" w:color="auto"/>
        <w:bottom w:val="none" w:sz="0" w:space="0" w:color="auto"/>
        <w:right w:val="none" w:sz="0" w:space="0" w:color="auto"/>
      </w:divBdr>
      <w:divsChild>
        <w:div w:id="1782841973">
          <w:marLeft w:val="0"/>
          <w:marRight w:val="0"/>
          <w:marTop w:val="0"/>
          <w:marBottom w:val="0"/>
          <w:divBdr>
            <w:top w:val="none" w:sz="0" w:space="0" w:color="auto"/>
            <w:left w:val="none" w:sz="0" w:space="0" w:color="auto"/>
            <w:bottom w:val="none" w:sz="0" w:space="0" w:color="auto"/>
            <w:right w:val="none" w:sz="0" w:space="0" w:color="auto"/>
          </w:divBdr>
          <w:divsChild>
            <w:div w:id="165482146">
              <w:marLeft w:val="0"/>
              <w:marRight w:val="0"/>
              <w:marTop w:val="0"/>
              <w:marBottom w:val="0"/>
              <w:divBdr>
                <w:top w:val="none" w:sz="0" w:space="0" w:color="auto"/>
                <w:left w:val="none" w:sz="0" w:space="0" w:color="auto"/>
                <w:bottom w:val="none" w:sz="0" w:space="0" w:color="auto"/>
                <w:right w:val="none" w:sz="0" w:space="0" w:color="auto"/>
              </w:divBdr>
              <w:divsChild>
                <w:div w:id="209731535">
                  <w:marLeft w:val="0"/>
                  <w:marRight w:val="0"/>
                  <w:marTop w:val="0"/>
                  <w:marBottom w:val="0"/>
                  <w:divBdr>
                    <w:top w:val="none" w:sz="0" w:space="0" w:color="auto"/>
                    <w:left w:val="none" w:sz="0" w:space="0" w:color="auto"/>
                    <w:bottom w:val="none" w:sz="0" w:space="0" w:color="auto"/>
                    <w:right w:val="none" w:sz="0" w:space="0" w:color="auto"/>
                  </w:divBdr>
                  <w:divsChild>
                    <w:div w:id="1481918993">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38693952">
      <w:bodyDiv w:val="1"/>
      <w:marLeft w:val="0"/>
      <w:marRight w:val="0"/>
      <w:marTop w:val="0"/>
      <w:marBottom w:val="0"/>
      <w:divBdr>
        <w:top w:val="none" w:sz="0" w:space="0" w:color="auto"/>
        <w:left w:val="none" w:sz="0" w:space="0" w:color="auto"/>
        <w:bottom w:val="none" w:sz="0" w:space="0" w:color="auto"/>
        <w:right w:val="none" w:sz="0" w:space="0" w:color="auto"/>
      </w:divBdr>
    </w:div>
    <w:div w:id="1172523024">
      <w:bodyDiv w:val="1"/>
      <w:marLeft w:val="0"/>
      <w:marRight w:val="0"/>
      <w:marTop w:val="0"/>
      <w:marBottom w:val="0"/>
      <w:divBdr>
        <w:top w:val="none" w:sz="0" w:space="0" w:color="auto"/>
        <w:left w:val="none" w:sz="0" w:space="0" w:color="auto"/>
        <w:bottom w:val="none" w:sz="0" w:space="0" w:color="auto"/>
        <w:right w:val="none" w:sz="0" w:space="0" w:color="auto"/>
      </w:divBdr>
    </w:div>
    <w:div w:id="1195652744">
      <w:bodyDiv w:val="1"/>
      <w:marLeft w:val="0"/>
      <w:marRight w:val="0"/>
      <w:marTop w:val="0"/>
      <w:marBottom w:val="0"/>
      <w:divBdr>
        <w:top w:val="none" w:sz="0" w:space="0" w:color="auto"/>
        <w:left w:val="none" w:sz="0" w:space="0" w:color="auto"/>
        <w:bottom w:val="none" w:sz="0" w:space="0" w:color="auto"/>
        <w:right w:val="none" w:sz="0" w:space="0" w:color="auto"/>
      </w:divBdr>
    </w:div>
    <w:div w:id="1205871084">
      <w:bodyDiv w:val="1"/>
      <w:marLeft w:val="0"/>
      <w:marRight w:val="0"/>
      <w:marTop w:val="0"/>
      <w:marBottom w:val="0"/>
      <w:divBdr>
        <w:top w:val="none" w:sz="0" w:space="0" w:color="auto"/>
        <w:left w:val="none" w:sz="0" w:space="0" w:color="auto"/>
        <w:bottom w:val="none" w:sz="0" w:space="0" w:color="auto"/>
        <w:right w:val="none" w:sz="0" w:space="0" w:color="auto"/>
      </w:divBdr>
      <w:divsChild>
        <w:div w:id="1132401917">
          <w:marLeft w:val="0"/>
          <w:marRight w:val="0"/>
          <w:marTop w:val="0"/>
          <w:marBottom w:val="0"/>
          <w:divBdr>
            <w:top w:val="none" w:sz="0" w:space="0" w:color="auto"/>
            <w:left w:val="none" w:sz="0" w:space="0" w:color="auto"/>
            <w:bottom w:val="none" w:sz="0" w:space="0" w:color="auto"/>
            <w:right w:val="none" w:sz="0" w:space="0" w:color="auto"/>
          </w:divBdr>
        </w:div>
      </w:divsChild>
    </w:div>
    <w:div w:id="1225215892">
      <w:bodyDiv w:val="1"/>
      <w:marLeft w:val="0"/>
      <w:marRight w:val="0"/>
      <w:marTop w:val="0"/>
      <w:marBottom w:val="0"/>
      <w:divBdr>
        <w:top w:val="none" w:sz="0" w:space="0" w:color="auto"/>
        <w:left w:val="none" w:sz="0" w:space="0" w:color="auto"/>
        <w:bottom w:val="none" w:sz="0" w:space="0" w:color="auto"/>
        <w:right w:val="none" w:sz="0" w:space="0" w:color="auto"/>
      </w:divBdr>
      <w:divsChild>
        <w:div w:id="1036081417">
          <w:marLeft w:val="0"/>
          <w:marRight w:val="0"/>
          <w:marTop w:val="0"/>
          <w:marBottom w:val="0"/>
          <w:divBdr>
            <w:top w:val="none" w:sz="0" w:space="0" w:color="auto"/>
            <w:left w:val="none" w:sz="0" w:space="0" w:color="auto"/>
            <w:bottom w:val="none" w:sz="0" w:space="0" w:color="auto"/>
            <w:right w:val="none" w:sz="0" w:space="0" w:color="auto"/>
          </w:divBdr>
          <w:divsChild>
            <w:div w:id="146167108">
              <w:marLeft w:val="0"/>
              <w:marRight w:val="0"/>
              <w:marTop w:val="0"/>
              <w:marBottom w:val="0"/>
              <w:divBdr>
                <w:top w:val="none" w:sz="0" w:space="0" w:color="auto"/>
                <w:left w:val="none" w:sz="0" w:space="0" w:color="auto"/>
                <w:bottom w:val="none" w:sz="0" w:space="0" w:color="auto"/>
                <w:right w:val="none" w:sz="0" w:space="0" w:color="auto"/>
              </w:divBdr>
              <w:divsChild>
                <w:div w:id="2079090345">
                  <w:marLeft w:val="0"/>
                  <w:marRight w:val="0"/>
                  <w:marTop w:val="0"/>
                  <w:marBottom w:val="0"/>
                  <w:divBdr>
                    <w:top w:val="none" w:sz="0" w:space="0" w:color="auto"/>
                    <w:left w:val="none" w:sz="0" w:space="0" w:color="auto"/>
                    <w:bottom w:val="none" w:sz="0" w:space="0" w:color="auto"/>
                    <w:right w:val="none" w:sz="0" w:space="0" w:color="auto"/>
                  </w:divBdr>
                  <w:divsChild>
                    <w:div w:id="491331933">
                      <w:marLeft w:val="60"/>
                      <w:marRight w:val="60"/>
                      <w:marTop w:val="100"/>
                      <w:marBottom w:val="100"/>
                      <w:divBdr>
                        <w:top w:val="none" w:sz="0" w:space="0" w:color="auto"/>
                        <w:left w:val="none" w:sz="0" w:space="0" w:color="auto"/>
                        <w:bottom w:val="none" w:sz="0" w:space="0" w:color="auto"/>
                        <w:right w:val="none" w:sz="0" w:space="0" w:color="auto"/>
                      </w:divBdr>
                      <w:divsChild>
                        <w:div w:id="110245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455954">
      <w:bodyDiv w:val="1"/>
      <w:marLeft w:val="0"/>
      <w:marRight w:val="0"/>
      <w:marTop w:val="0"/>
      <w:marBottom w:val="0"/>
      <w:divBdr>
        <w:top w:val="none" w:sz="0" w:space="0" w:color="auto"/>
        <w:left w:val="none" w:sz="0" w:space="0" w:color="auto"/>
        <w:bottom w:val="none" w:sz="0" w:space="0" w:color="auto"/>
        <w:right w:val="none" w:sz="0" w:space="0" w:color="auto"/>
      </w:divBdr>
    </w:div>
    <w:div w:id="1283923127">
      <w:bodyDiv w:val="1"/>
      <w:marLeft w:val="0"/>
      <w:marRight w:val="0"/>
      <w:marTop w:val="0"/>
      <w:marBottom w:val="0"/>
      <w:divBdr>
        <w:top w:val="none" w:sz="0" w:space="0" w:color="auto"/>
        <w:left w:val="none" w:sz="0" w:space="0" w:color="auto"/>
        <w:bottom w:val="none" w:sz="0" w:space="0" w:color="auto"/>
        <w:right w:val="none" w:sz="0" w:space="0" w:color="auto"/>
      </w:divBdr>
    </w:div>
    <w:div w:id="1336036771">
      <w:bodyDiv w:val="1"/>
      <w:marLeft w:val="0"/>
      <w:marRight w:val="0"/>
      <w:marTop w:val="0"/>
      <w:marBottom w:val="0"/>
      <w:divBdr>
        <w:top w:val="none" w:sz="0" w:space="0" w:color="auto"/>
        <w:left w:val="none" w:sz="0" w:space="0" w:color="auto"/>
        <w:bottom w:val="none" w:sz="0" w:space="0" w:color="auto"/>
        <w:right w:val="none" w:sz="0" w:space="0" w:color="auto"/>
      </w:divBdr>
    </w:div>
    <w:div w:id="1368406086">
      <w:bodyDiv w:val="1"/>
      <w:marLeft w:val="0"/>
      <w:marRight w:val="0"/>
      <w:marTop w:val="0"/>
      <w:marBottom w:val="0"/>
      <w:divBdr>
        <w:top w:val="none" w:sz="0" w:space="0" w:color="auto"/>
        <w:left w:val="none" w:sz="0" w:space="0" w:color="auto"/>
        <w:bottom w:val="none" w:sz="0" w:space="0" w:color="auto"/>
        <w:right w:val="none" w:sz="0" w:space="0" w:color="auto"/>
      </w:divBdr>
      <w:divsChild>
        <w:div w:id="307823938">
          <w:marLeft w:val="0"/>
          <w:marRight w:val="0"/>
          <w:marTop w:val="0"/>
          <w:marBottom w:val="0"/>
          <w:divBdr>
            <w:top w:val="none" w:sz="0" w:space="0" w:color="auto"/>
            <w:left w:val="none" w:sz="0" w:space="0" w:color="auto"/>
            <w:bottom w:val="none" w:sz="0" w:space="0" w:color="auto"/>
            <w:right w:val="none" w:sz="0" w:space="0" w:color="auto"/>
          </w:divBdr>
          <w:divsChild>
            <w:div w:id="858129906">
              <w:marLeft w:val="0"/>
              <w:marRight w:val="0"/>
              <w:marTop w:val="0"/>
              <w:marBottom w:val="0"/>
              <w:divBdr>
                <w:top w:val="none" w:sz="0" w:space="0" w:color="auto"/>
                <w:left w:val="none" w:sz="0" w:space="0" w:color="auto"/>
                <w:bottom w:val="none" w:sz="0" w:space="0" w:color="auto"/>
                <w:right w:val="none" w:sz="0" w:space="0" w:color="auto"/>
              </w:divBdr>
              <w:divsChild>
                <w:div w:id="68699719">
                  <w:marLeft w:val="0"/>
                  <w:marRight w:val="0"/>
                  <w:marTop w:val="0"/>
                  <w:marBottom w:val="0"/>
                  <w:divBdr>
                    <w:top w:val="none" w:sz="0" w:space="0" w:color="auto"/>
                    <w:left w:val="none" w:sz="0" w:space="0" w:color="auto"/>
                    <w:bottom w:val="none" w:sz="0" w:space="0" w:color="auto"/>
                    <w:right w:val="none" w:sz="0" w:space="0" w:color="auto"/>
                  </w:divBdr>
                  <w:divsChild>
                    <w:div w:id="1527478440">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74236458">
      <w:bodyDiv w:val="1"/>
      <w:marLeft w:val="0"/>
      <w:marRight w:val="0"/>
      <w:marTop w:val="0"/>
      <w:marBottom w:val="0"/>
      <w:divBdr>
        <w:top w:val="none" w:sz="0" w:space="0" w:color="auto"/>
        <w:left w:val="none" w:sz="0" w:space="0" w:color="auto"/>
        <w:bottom w:val="none" w:sz="0" w:space="0" w:color="auto"/>
        <w:right w:val="none" w:sz="0" w:space="0" w:color="auto"/>
      </w:divBdr>
    </w:div>
    <w:div w:id="1464689896">
      <w:bodyDiv w:val="1"/>
      <w:marLeft w:val="0"/>
      <w:marRight w:val="0"/>
      <w:marTop w:val="0"/>
      <w:marBottom w:val="0"/>
      <w:divBdr>
        <w:top w:val="none" w:sz="0" w:space="0" w:color="auto"/>
        <w:left w:val="none" w:sz="0" w:space="0" w:color="auto"/>
        <w:bottom w:val="none" w:sz="0" w:space="0" w:color="auto"/>
        <w:right w:val="none" w:sz="0" w:space="0" w:color="auto"/>
      </w:divBdr>
      <w:divsChild>
        <w:div w:id="601376875">
          <w:marLeft w:val="0"/>
          <w:marRight w:val="0"/>
          <w:marTop w:val="0"/>
          <w:marBottom w:val="0"/>
          <w:divBdr>
            <w:top w:val="none" w:sz="0" w:space="0" w:color="auto"/>
            <w:left w:val="none" w:sz="0" w:space="0" w:color="auto"/>
            <w:bottom w:val="none" w:sz="0" w:space="0" w:color="auto"/>
            <w:right w:val="none" w:sz="0" w:space="0" w:color="auto"/>
          </w:divBdr>
          <w:divsChild>
            <w:div w:id="881282952">
              <w:marLeft w:val="0"/>
              <w:marRight w:val="0"/>
              <w:marTop w:val="0"/>
              <w:marBottom w:val="0"/>
              <w:divBdr>
                <w:top w:val="none" w:sz="0" w:space="0" w:color="auto"/>
                <w:left w:val="none" w:sz="0" w:space="0" w:color="auto"/>
                <w:bottom w:val="none" w:sz="0" w:space="0" w:color="auto"/>
                <w:right w:val="none" w:sz="0" w:space="0" w:color="auto"/>
              </w:divBdr>
              <w:divsChild>
                <w:div w:id="751511983">
                  <w:marLeft w:val="0"/>
                  <w:marRight w:val="0"/>
                  <w:marTop w:val="0"/>
                  <w:marBottom w:val="0"/>
                  <w:divBdr>
                    <w:top w:val="none" w:sz="0" w:space="0" w:color="auto"/>
                    <w:left w:val="none" w:sz="0" w:space="0" w:color="auto"/>
                    <w:bottom w:val="none" w:sz="0" w:space="0" w:color="auto"/>
                    <w:right w:val="none" w:sz="0" w:space="0" w:color="auto"/>
                  </w:divBdr>
                  <w:divsChild>
                    <w:div w:id="1096514119">
                      <w:marLeft w:val="60"/>
                      <w:marRight w:val="60"/>
                      <w:marTop w:val="100"/>
                      <w:marBottom w:val="100"/>
                      <w:divBdr>
                        <w:top w:val="none" w:sz="0" w:space="0" w:color="auto"/>
                        <w:left w:val="none" w:sz="0" w:space="0" w:color="auto"/>
                        <w:bottom w:val="none" w:sz="0" w:space="0" w:color="auto"/>
                        <w:right w:val="none" w:sz="0" w:space="0" w:color="auto"/>
                      </w:divBdr>
                      <w:divsChild>
                        <w:div w:id="2787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1409919">
      <w:bodyDiv w:val="1"/>
      <w:marLeft w:val="0"/>
      <w:marRight w:val="0"/>
      <w:marTop w:val="0"/>
      <w:marBottom w:val="0"/>
      <w:divBdr>
        <w:top w:val="none" w:sz="0" w:space="0" w:color="auto"/>
        <w:left w:val="none" w:sz="0" w:space="0" w:color="auto"/>
        <w:bottom w:val="none" w:sz="0" w:space="0" w:color="auto"/>
        <w:right w:val="none" w:sz="0" w:space="0" w:color="auto"/>
      </w:divBdr>
    </w:div>
    <w:div w:id="1539318639">
      <w:bodyDiv w:val="1"/>
      <w:marLeft w:val="0"/>
      <w:marRight w:val="0"/>
      <w:marTop w:val="0"/>
      <w:marBottom w:val="0"/>
      <w:divBdr>
        <w:top w:val="none" w:sz="0" w:space="0" w:color="auto"/>
        <w:left w:val="none" w:sz="0" w:space="0" w:color="auto"/>
        <w:bottom w:val="none" w:sz="0" w:space="0" w:color="auto"/>
        <w:right w:val="none" w:sz="0" w:space="0" w:color="auto"/>
      </w:divBdr>
    </w:div>
    <w:div w:id="1649283083">
      <w:marLeft w:val="0"/>
      <w:marRight w:val="0"/>
      <w:marTop w:val="0"/>
      <w:marBottom w:val="0"/>
      <w:divBdr>
        <w:top w:val="none" w:sz="0" w:space="0" w:color="auto"/>
        <w:left w:val="none" w:sz="0" w:space="0" w:color="auto"/>
        <w:bottom w:val="none" w:sz="0" w:space="0" w:color="auto"/>
        <w:right w:val="none" w:sz="0" w:space="0" w:color="auto"/>
      </w:divBdr>
    </w:div>
    <w:div w:id="1649283084">
      <w:marLeft w:val="0"/>
      <w:marRight w:val="0"/>
      <w:marTop w:val="0"/>
      <w:marBottom w:val="0"/>
      <w:divBdr>
        <w:top w:val="none" w:sz="0" w:space="0" w:color="auto"/>
        <w:left w:val="none" w:sz="0" w:space="0" w:color="auto"/>
        <w:bottom w:val="none" w:sz="0" w:space="0" w:color="auto"/>
        <w:right w:val="none" w:sz="0" w:space="0" w:color="auto"/>
      </w:divBdr>
    </w:div>
    <w:div w:id="1649283087">
      <w:marLeft w:val="0"/>
      <w:marRight w:val="0"/>
      <w:marTop w:val="0"/>
      <w:marBottom w:val="0"/>
      <w:divBdr>
        <w:top w:val="none" w:sz="0" w:space="0" w:color="auto"/>
        <w:left w:val="none" w:sz="0" w:space="0" w:color="auto"/>
        <w:bottom w:val="none" w:sz="0" w:space="0" w:color="auto"/>
        <w:right w:val="none" w:sz="0" w:space="0" w:color="auto"/>
      </w:divBdr>
    </w:div>
    <w:div w:id="1649283090">
      <w:marLeft w:val="0"/>
      <w:marRight w:val="0"/>
      <w:marTop w:val="0"/>
      <w:marBottom w:val="0"/>
      <w:divBdr>
        <w:top w:val="none" w:sz="0" w:space="0" w:color="auto"/>
        <w:left w:val="none" w:sz="0" w:space="0" w:color="auto"/>
        <w:bottom w:val="none" w:sz="0" w:space="0" w:color="auto"/>
        <w:right w:val="none" w:sz="0" w:space="0" w:color="auto"/>
      </w:divBdr>
      <w:divsChild>
        <w:div w:id="1649283122">
          <w:marLeft w:val="0"/>
          <w:marRight w:val="0"/>
          <w:marTop w:val="86"/>
          <w:marBottom w:val="0"/>
          <w:divBdr>
            <w:top w:val="none" w:sz="0" w:space="0" w:color="auto"/>
            <w:left w:val="none" w:sz="0" w:space="0" w:color="auto"/>
            <w:bottom w:val="none" w:sz="0" w:space="0" w:color="auto"/>
            <w:right w:val="none" w:sz="0" w:space="0" w:color="auto"/>
          </w:divBdr>
        </w:div>
        <w:div w:id="1649283148">
          <w:marLeft w:val="0"/>
          <w:marRight w:val="0"/>
          <w:marTop w:val="86"/>
          <w:marBottom w:val="0"/>
          <w:divBdr>
            <w:top w:val="none" w:sz="0" w:space="0" w:color="auto"/>
            <w:left w:val="none" w:sz="0" w:space="0" w:color="auto"/>
            <w:bottom w:val="none" w:sz="0" w:space="0" w:color="auto"/>
            <w:right w:val="none" w:sz="0" w:space="0" w:color="auto"/>
          </w:divBdr>
        </w:div>
        <w:div w:id="1649283151">
          <w:marLeft w:val="0"/>
          <w:marRight w:val="0"/>
          <w:marTop w:val="86"/>
          <w:marBottom w:val="0"/>
          <w:divBdr>
            <w:top w:val="none" w:sz="0" w:space="0" w:color="auto"/>
            <w:left w:val="none" w:sz="0" w:space="0" w:color="auto"/>
            <w:bottom w:val="none" w:sz="0" w:space="0" w:color="auto"/>
            <w:right w:val="none" w:sz="0" w:space="0" w:color="auto"/>
          </w:divBdr>
        </w:div>
        <w:div w:id="1649283190">
          <w:marLeft w:val="0"/>
          <w:marRight w:val="0"/>
          <w:marTop w:val="86"/>
          <w:marBottom w:val="0"/>
          <w:divBdr>
            <w:top w:val="none" w:sz="0" w:space="0" w:color="auto"/>
            <w:left w:val="none" w:sz="0" w:space="0" w:color="auto"/>
            <w:bottom w:val="none" w:sz="0" w:space="0" w:color="auto"/>
            <w:right w:val="none" w:sz="0" w:space="0" w:color="auto"/>
          </w:divBdr>
        </w:div>
      </w:divsChild>
    </w:div>
    <w:div w:id="1649283097">
      <w:marLeft w:val="0"/>
      <w:marRight w:val="0"/>
      <w:marTop w:val="0"/>
      <w:marBottom w:val="0"/>
      <w:divBdr>
        <w:top w:val="none" w:sz="0" w:space="0" w:color="auto"/>
        <w:left w:val="none" w:sz="0" w:space="0" w:color="auto"/>
        <w:bottom w:val="none" w:sz="0" w:space="0" w:color="auto"/>
        <w:right w:val="none" w:sz="0" w:space="0" w:color="auto"/>
      </w:divBdr>
      <w:divsChild>
        <w:div w:id="1649283180">
          <w:marLeft w:val="0"/>
          <w:marRight w:val="0"/>
          <w:marTop w:val="0"/>
          <w:marBottom w:val="0"/>
          <w:divBdr>
            <w:top w:val="none" w:sz="0" w:space="0" w:color="auto"/>
            <w:left w:val="none" w:sz="0" w:space="0" w:color="auto"/>
            <w:bottom w:val="none" w:sz="0" w:space="0" w:color="auto"/>
            <w:right w:val="none" w:sz="0" w:space="0" w:color="auto"/>
          </w:divBdr>
          <w:divsChild>
            <w:div w:id="1649283126">
              <w:marLeft w:val="0"/>
              <w:marRight w:val="0"/>
              <w:marTop w:val="0"/>
              <w:marBottom w:val="0"/>
              <w:divBdr>
                <w:top w:val="none" w:sz="0" w:space="0" w:color="auto"/>
                <w:left w:val="none" w:sz="0" w:space="0" w:color="auto"/>
                <w:bottom w:val="none" w:sz="0" w:space="0" w:color="auto"/>
                <w:right w:val="none" w:sz="0" w:space="0" w:color="auto"/>
              </w:divBdr>
            </w:div>
            <w:div w:id="164928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099">
      <w:marLeft w:val="0"/>
      <w:marRight w:val="0"/>
      <w:marTop w:val="0"/>
      <w:marBottom w:val="0"/>
      <w:divBdr>
        <w:top w:val="none" w:sz="0" w:space="0" w:color="auto"/>
        <w:left w:val="none" w:sz="0" w:space="0" w:color="auto"/>
        <w:bottom w:val="none" w:sz="0" w:space="0" w:color="auto"/>
        <w:right w:val="none" w:sz="0" w:space="0" w:color="auto"/>
      </w:divBdr>
    </w:div>
    <w:div w:id="1649283100">
      <w:marLeft w:val="0"/>
      <w:marRight w:val="0"/>
      <w:marTop w:val="0"/>
      <w:marBottom w:val="0"/>
      <w:divBdr>
        <w:top w:val="none" w:sz="0" w:space="0" w:color="auto"/>
        <w:left w:val="none" w:sz="0" w:space="0" w:color="auto"/>
        <w:bottom w:val="none" w:sz="0" w:space="0" w:color="auto"/>
        <w:right w:val="none" w:sz="0" w:space="0" w:color="auto"/>
      </w:divBdr>
    </w:div>
    <w:div w:id="1649283102">
      <w:marLeft w:val="0"/>
      <w:marRight w:val="0"/>
      <w:marTop w:val="0"/>
      <w:marBottom w:val="0"/>
      <w:divBdr>
        <w:top w:val="none" w:sz="0" w:space="0" w:color="auto"/>
        <w:left w:val="none" w:sz="0" w:space="0" w:color="auto"/>
        <w:bottom w:val="none" w:sz="0" w:space="0" w:color="auto"/>
        <w:right w:val="none" w:sz="0" w:space="0" w:color="auto"/>
      </w:divBdr>
    </w:div>
    <w:div w:id="1649283104">
      <w:marLeft w:val="0"/>
      <w:marRight w:val="0"/>
      <w:marTop w:val="0"/>
      <w:marBottom w:val="0"/>
      <w:divBdr>
        <w:top w:val="none" w:sz="0" w:space="0" w:color="auto"/>
        <w:left w:val="none" w:sz="0" w:space="0" w:color="auto"/>
        <w:bottom w:val="none" w:sz="0" w:space="0" w:color="auto"/>
        <w:right w:val="none" w:sz="0" w:space="0" w:color="auto"/>
      </w:divBdr>
      <w:divsChild>
        <w:div w:id="1649283089">
          <w:marLeft w:val="547"/>
          <w:marRight w:val="0"/>
          <w:marTop w:val="0"/>
          <w:marBottom w:val="0"/>
          <w:divBdr>
            <w:top w:val="none" w:sz="0" w:space="0" w:color="auto"/>
            <w:left w:val="none" w:sz="0" w:space="0" w:color="auto"/>
            <w:bottom w:val="none" w:sz="0" w:space="0" w:color="auto"/>
            <w:right w:val="none" w:sz="0" w:space="0" w:color="auto"/>
          </w:divBdr>
        </w:div>
        <w:div w:id="1649283093">
          <w:marLeft w:val="547"/>
          <w:marRight w:val="0"/>
          <w:marTop w:val="0"/>
          <w:marBottom w:val="0"/>
          <w:divBdr>
            <w:top w:val="none" w:sz="0" w:space="0" w:color="auto"/>
            <w:left w:val="none" w:sz="0" w:space="0" w:color="auto"/>
            <w:bottom w:val="none" w:sz="0" w:space="0" w:color="auto"/>
            <w:right w:val="none" w:sz="0" w:space="0" w:color="auto"/>
          </w:divBdr>
        </w:div>
        <w:div w:id="1649283094">
          <w:marLeft w:val="547"/>
          <w:marRight w:val="0"/>
          <w:marTop w:val="0"/>
          <w:marBottom w:val="0"/>
          <w:divBdr>
            <w:top w:val="none" w:sz="0" w:space="0" w:color="auto"/>
            <w:left w:val="none" w:sz="0" w:space="0" w:color="auto"/>
            <w:bottom w:val="none" w:sz="0" w:space="0" w:color="auto"/>
            <w:right w:val="none" w:sz="0" w:space="0" w:color="auto"/>
          </w:divBdr>
        </w:div>
        <w:div w:id="1649283108">
          <w:marLeft w:val="547"/>
          <w:marRight w:val="0"/>
          <w:marTop w:val="0"/>
          <w:marBottom w:val="0"/>
          <w:divBdr>
            <w:top w:val="none" w:sz="0" w:space="0" w:color="auto"/>
            <w:left w:val="none" w:sz="0" w:space="0" w:color="auto"/>
            <w:bottom w:val="none" w:sz="0" w:space="0" w:color="auto"/>
            <w:right w:val="none" w:sz="0" w:space="0" w:color="auto"/>
          </w:divBdr>
        </w:div>
        <w:div w:id="1649283116">
          <w:marLeft w:val="547"/>
          <w:marRight w:val="0"/>
          <w:marTop w:val="0"/>
          <w:marBottom w:val="0"/>
          <w:divBdr>
            <w:top w:val="none" w:sz="0" w:space="0" w:color="auto"/>
            <w:left w:val="none" w:sz="0" w:space="0" w:color="auto"/>
            <w:bottom w:val="none" w:sz="0" w:space="0" w:color="auto"/>
            <w:right w:val="none" w:sz="0" w:space="0" w:color="auto"/>
          </w:divBdr>
        </w:div>
        <w:div w:id="1649283120">
          <w:marLeft w:val="547"/>
          <w:marRight w:val="0"/>
          <w:marTop w:val="0"/>
          <w:marBottom w:val="0"/>
          <w:divBdr>
            <w:top w:val="none" w:sz="0" w:space="0" w:color="auto"/>
            <w:left w:val="none" w:sz="0" w:space="0" w:color="auto"/>
            <w:bottom w:val="none" w:sz="0" w:space="0" w:color="auto"/>
            <w:right w:val="none" w:sz="0" w:space="0" w:color="auto"/>
          </w:divBdr>
        </w:div>
        <w:div w:id="1649283140">
          <w:marLeft w:val="547"/>
          <w:marRight w:val="0"/>
          <w:marTop w:val="0"/>
          <w:marBottom w:val="0"/>
          <w:divBdr>
            <w:top w:val="none" w:sz="0" w:space="0" w:color="auto"/>
            <w:left w:val="none" w:sz="0" w:space="0" w:color="auto"/>
            <w:bottom w:val="none" w:sz="0" w:space="0" w:color="auto"/>
            <w:right w:val="none" w:sz="0" w:space="0" w:color="auto"/>
          </w:divBdr>
        </w:div>
        <w:div w:id="1649283167">
          <w:marLeft w:val="547"/>
          <w:marRight w:val="0"/>
          <w:marTop w:val="0"/>
          <w:marBottom w:val="0"/>
          <w:divBdr>
            <w:top w:val="none" w:sz="0" w:space="0" w:color="auto"/>
            <w:left w:val="none" w:sz="0" w:space="0" w:color="auto"/>
            <w:bottom w:val="none" w:sz="0" w:space="0" w:color="auto"/>
            <w:right w:val="none" w:sz="0" w:space="0" w:color="auto"/>
          </w:divBdr>
        </w:div>
        <w:div w:id="1649283183">
          <w:marLeft w:val="547"/>
          <w:marRight w:val="0"/>
          <w:marTop w:val="0"/>
          <w:marBottom w:val="0"/>
          <w:divBdr>
            <w:top w:val="none" w:sz="0" w:space="0" w:color="auto"/>
            <w:left w:val="none" w:sz="0" w:space="0" w:color="auto"/>
            <w:bottom w:val="none" w:sz="0" w:space="0" w:color="auto"/>
            <w:right w:val="none" w:sz="0" w:space="0" w:color="auto"/>
          </w:divBdr>
        </w:div>
      </w:divsChild>
    </w:div>
    <w:div w:id="1649283106">
      <w:marLeft w:val="0"/>
      <w:marRight w:val="0"/>
      <w:marTop w:val="0"/>
      <w:marBottom w:val="0"/>
      <w:divBdr>
        <w:top w:val="none" w:sz="0" w:space="0" w:color="auto"/>
        <w:left w:val="none" w:sz="0" w:space="0" w:color="auto"/>
        <w:bottom w:val="none" w:sz="0" w:space="0" w:color="auto"/>
        <w:right w:val="none" w:sz="0" w:space="0" w:color="auto"/>
      </w:divBdr>
    </w:div>
    <w:div w:id="1649283107">
      <w:marLeft w:val="0"/>
      <w:marRight w:val="0"/>
      <w:marTop w:val="0"/>
      <w:marBottom w:val="0"/>
      <w:divBdr>
        <w:top w:val="none" w:sz="0" w:space="0" w:color="auto"/>
        <w:left w:val="none" w:sz="0" w:space="0" w:color="auto"/>
        <w:bottom w:val="none" w:sz="0" w:space="0" w:color="auto"/>
        <w:right w:val="none" w:sz="0" w:space="0" w:color="auto"/>
      </w:divBdr>
    </w:div>
    <w:div w:id="1649283110">
      <w:marLeft w:val="0"/>
      <w:marRight w:val="0"/>
      <w:marTop w:val="0"/>
      <w:marBottom w:val="0"/>
      <w:divBdr>
        <w:top w:val="none" w:sz="0" w:space="0" w:color="auto"/>
        <w:left w:val="none" w:sz="0" w:space="0" w:color="auto"/>
        <w:bottom w:val="none" w:sz="0" w:space="0" w:color="auto"/>
        <w:right w:val="none" w:sz="0" w:space="0" w:color="auto"/>
      </w:divBdr>
    </w:div>
    <w:div w:id="1649283111">
      <w:marLeft w:val="0"/>
      <w:marRight w:val="0"/>
      <w:marTop w:val="0"/>
      <w:marBottom w:val="0"/>
      <w:divBdr>
        <w:top w:val="none" w:sz="0" w:space="0" w:color="auto"/>
        <w:left w:val="none" w:sz="0" w:space="0" w:color="auto"/>
        <w:bottom w:val="none" w:sz="0" w:space="0" w:color="auto"/>
        <w:right w:val="none" w:sz="0" w:space="0" w:color="auto"/>
      </w:divBdr>
    </w:div>
    <w:div w:id="1649283112">
      <w:marLeft w:val="0"/>
      <w:marRight w:val="0"/>
      <w:marTop w:val="0"/>
      <w:marBottom w:val="0"/>
      <w:divBdr>
        <w:top w:val="none" w:sz="0" w:space="0" w:color="auto"/>
        <w:left w:val="none" w:sz="0" w:space="0" w:color="auto"/>
        <w:bottom w:val="none" w:sz="0" w:space="0" w:color="auto"/>
        <w:right w:val="none" w:sz="0" w:space="0" w:color="auto"/>
      </w:divBdr>
    </w:div>
    <w:div w:id="1649283113">
      <w:marLeft w:val="0"/>
      <w:marRight w:val="0"/>
      <w:marTop w:val="0"/>
      <w:marBottom w:val="0"/>
      <w:divBdr>
        <w:top w:val="none" w:sz="0" w:space="0" w:color="auto"/>
        <w:left w:val="none" w:sz="0" w:space="0" w:color="auto"/>
        <w:bottom w:val="none" w:sz="0" w:space="0" w:color="auto"/>
        <w:right w:val="none" w:sz="0" w:space="0" w:color="auto"/>
      </w:divBdr>
      <w:divsChild>
        <w:div w:id="1649283088">
          <w:marLeft w:val="0"/>
          <w:marRight w:val="0"/>
          <w:marTop w:val="0"/>
          <w:marBottom w:val="0"/>
          <w:divBdr>
            <w:top w:val="none" w:sz="0" w:space="0" w:color="auto"/>
            <w:left w:val="none" w:sz="0" w:space="0" w:color="auto"/>
            <w:bottom w:val="none" w:sz="0" w:space="0" w:color="auto"/>
            <w:right w:val="none" w:sz="0" w:space="0" w:color="auto"/>
          </w:divBdr>
        </w:div>
        <w:div w:id="1649283091">
          <w:marLeft w:val="0"/>
          <w:marRight w:val="0"/>
          <w:marTop w:val="0"/>
          <w:marBottom w:val="0"/>
          <w:divBdr>
            <w:top w:val="none" w:sz="0" w:space="0" w:color="auto"/>
            <w:left w:val="none" w:sz="0" w:space="0" w:color="auto"/>
            <w:bottom w:val="none" w:sz="0" w:space="0" w:color="auto"/>
            <w:right w:val="none" w:sz="0" w:space="0" w:color="auto"/>
          </w:divBdr>
        </w:div>
        <w:div w:id="1649283095">
          <w:marLeft w:val="0"/>
          <w:marRight w:val="0"/>
          <w:marTop w:val="0"/>
          <w:marBottom w:val="0"/>
          <w:divBdr>
            <w:top w:val="none" w:sz="0" w:space="0" w:color="auto"/>
            <w:left w:val="none" w:sz="0" w:space="0" w:color="auto"/>
            <w:bottom w:val="none" w:sz="0" w:space="0" w:color="auto"/>
            <w:right w:val="none" w:sz="0" w:space="0" w:color="auto"/>
          </w:divBdr>
        </w:div>
        <w:div w:id="1649283096">
          <w:marLeft w:val="0"/>
          <w:marRight w:val="0"/>
          <w:marTop w:val="0"/>
          <w:marBottom w:val="0"/>
          <w:divBdr>
            <w:top w:val="none" w:sz="0" w:space="0" w:color="auto"/>
            <w:left w:val="none" w:sz="0" w:space="0" w:color="auto"/>
            <w:bottom w:val="none" w:sz="0" w:space="0" w:color="auto"/>
            <w:right w:val="none" w:sz="0" w:space="0" w:color="auto"/>
          </w:divBdr>
        </w:div>
        <w:div w:id="1649283101">
          <w:marLeft w:val="0"/>
          <w:marRight w:val="0"/>
          <w:marTop w:val="0"/>
          <w:marBottom w:val="0"/>
          <w:divBdr>
            <w:top w:val="none" w:sz="0" w:space="0" w:color="auto"/>
            <w:left w:val="none" w:sz="0" w:space="0" w:color="auto"/>
            <w:bottom w:val="none" w:sz="0" w:space="0" w:color="auto"/>
            <w:right w:val="none" w:sz="0" w:space="0" w:color="auto"/>
          </w:divBdr>
        </w:div>
        <w:div w:id="1649283109">
          <w:marLeft w:val="0"/>
          <w:marRight w:val="0"/>
          <w:marTop w:val="0"/>
          <w:marBottom w:val="0"/>
          <w:divBdr>
            <w:top w:val="none" w:sz="0" w:space="0" w:color="auto"/>
            <w:left w:val="none" w:sz="0" w:space="0" w:color="auto"/>
            <w:bottom w:val="none" w:sz="0" w:space="0" w:color="auto"/>
            <w:right w:val="none" w:sz="0" w:space="0" w:color="auto"/>
          </w:divBdr>
        </w:div>
        <w:div w:id="1649283117">
          <w:marLeft w:val="0"/>
          <w:marRight w:val="0"/>
          <w:marTop w:val="0"/>
          <w:marBottom w:val="0"/>
          <w:divBdr>
            <w:top w:val="none" w:sz="0" w:space="0" w:color="auto"/>
            <w:left w:val="none" w:sz="0" w:space="0" w:color="auto"/>
            <w:bottom w:val="none" w:sz="0" w:space="0" w:color="auto"/>
            <w:right w:val="none" w:sz="0" w:space="0" w:color="auto"/>
          </w:divBdr>
        </w:div>
        <w:div w:id="1649283125">
          <w:marLeft w:val="0"/>
          <w:marRight w:val="0"/>
          <w:marTop w:val="0"/>
          <w:marBottom w:val="0"/>
          <w:divBdr>
            <w:top w:val="none" w:sz="0" w:space="0" w:color="auto"/>
            <w:left w:val="none" w:sz="0" w:space="0" w:color="auto"/>
            <w:bottom w:val="none" w:sz="0" w:space="0" w:color="auto"/>
            <w:right w:val="none" w:sz="0" w:space="0" w:color="auto"/>
          </w:divBdr>
        </w:div>
        <w:div w:id="1649283134">
          <w:marLeft w:val="0"/>
          <w:marRight w:val="0"/>
          <w:marTop w:val="0"/>
          <w:marBottom w:val="0"/>
          <w:divBdr>
            <w:top w:val="none" w:sz="0" w:space="0" w:color="auto"/>
            <w:left w:val="none" w:sz="0" w:space="0" w:color="auto"/>
            <w:bottom w:val="none" w:sz="0" w:space="0" w:color="auto"/>
            <w:right w:val="none" w:sz="0" w:space="0" w:color="auto"/>
          </w:divBdr>
        </w:div>
        <w:div w:id="1649283146">
          <w:marLeft w:val="0"/>
          <w:marRight w:val="0"/>
          <w:marTop w:val="0"/>
          <w:marBottom w:val="0"/>
          <w:divBdr>
            <w:top w:val="none" w:sz="0" w:space="0" w:color="auto"/>
            <w:left w:val="none" w:sz="0" w:space="0" w:color="auto"/>
            <w:bottom w:val="none" w:sz="0" w:space="0" w:color="auto"/>
            <w:right w:val="none" w:sz="0" w:space="0" w:color="auto"/>
          </w:divBdr>
        </w:div>
        <w:div w:id="1649283157">
          <w:marLeft w:val="0"/>
          <w:marRight w:val="0"/>
          <w:marTop w:val="0"/>
          <w:marBottom w:val="0"/>
          <w:divBdr>
            <w:top w:val="none" w:sz="0" w:space="0" w:color="auto"/>
            <w:left w:val="none" w:sz="0" w:space="0" w:color="auto"/>
            <w:bottom w:val="none" w:sz="0" w:space="0" w:color="auto"/>
            <w:right w:val="none" w:sz="0" w:space="0" w:color="auto"/>
          </w:divBdr>
        </w:div>
        <w:div w:id="1649283162">
          <w:marLeft w:val="0"/>
          <w:marRight w:val="0"/>
          <w:marTop w:val="0"/>
          <w:marBottom w:val="0"/>
          <w:divBdr>
            <w:top w:val="none" w:sz="0" w:space="0" w:color="auto"/>
            <w:left w:val="none" w:sz="0" w:space="0" w:color="auto"/>
            <w:bottom w:val="none" w:sz="0" w:space="0" w:color="auto"/>
            <w:right w:val="none" w:sz="0" w:space="0" w:color="auto"/>
          </w:divBdr>
        </w:div>
        <w:div w:id="1649283165">
          <w:marLeft w:val="0"/>
          <w:marRight w:val="0"/>
          <w:marTop w:val="0"/>
          <w:marBottom w:val="0"/>
          <w:divBdr>
            <w:top w:val="none" w:sz="0" w:space="0" w:color="auto"/>
            <w:left w:val="none" w:sz="0" w:space="0" w:color="auto"/>
            <w:bottom w:val="none" w:sz="0" w:space="0" w:color="auto"/>
            <w:right w:val="none" w:sz="0" w:space="0" w:color="auto"/>
          </w:divBdr>
        </w:div>
        <w:div w:id="1649283172">
          <w:marLeft w:val="0"/>
          <w:marRight w:val="0"/>
          <w:marTop w:val="0"/>
          <w:marBottom w:val="0"/>
          <w:divBdr>
            <w:top w:val="none" w:sz="0" w:space="0" w:color="auto"/>
            <w:left w:val="none" w:sz="0" w:space="0" w:color="auto"/>
            <w:bottom w:val="none" w:sz="0" w:space="0" w:color="auto"/>
            <w:right w:val="none" w:sz="0" w:space="0" w:color="auto"/>
          </w:divBdr>
        </w:div>
        <w:div w:id="1649283176">
          <w:marLeft w:val="0"/>
          <w:marRight w:val="0"/>
          <w:marTop w:val="0"/>
          <w:marBottom w:val="0"/>
          <w:divBdr>
            <w:top w:val="none" w:sz="0" w:space="0" w:color="auto"/>
            <w:left w:val="none" w:sz="0" w:space="0" w:color="auto"/>
            <w:bottom w:val="none" w:sz="0" w:space="0" w:color="auto"/>
            <w:right w:val="none" w:sz="0" w:space="0" w:color="auto"/>
          </w:divBdr>
        </w:div>
        <w:div w:id="1649283181">
          <w:marLeft w:val="0"/>
          <w:marRight w:val="0"/>
          <w:marTop w:val="0"/>
          <w:marBottom w:val="0"/>
          <w:divBdr>
            <w:top w:val="none" w:sz="0" w:space="0" w:color="auto"/>
            <w:left w:val="none" w:sz="0" w:space="0" w:color="auto"/>
            <w:bottom w:val="none" w:sz="0" w:space="0" w:color="auto"/>
            <w:right w:val="none" w:sz="0" w:space="0" w:color="auto"/>
          </w:divBdr>
        </w:div>
        <w:div w:id="1649283187">
          <w:marLeft w:val="0"/>
          <w:marRight w:val="0"/>
          <w:marTop w:val="0"/>
          <w:marBottom w:val="0"/>
          <w:divBdr>
            <w:top w:val="none" w:sz="0" w:space="0" w:color="auto"/>
            <w:left w:val="none" w:sz="0" w:space="0" w:color="auto"/>
            <w:bottom w:val="none" w:sz="0" w:space="0" w:color="auto"/>
            <w:right w:val="none" w:sz="0" w:space="0" w:color="auto"/>
          </w:divBdr>
        </w:div>
      </w:divsChild>
    </w:div>
    <w:div w:id="1649283114">
      <w:marLeft w:val="0"/>
      <w:marRight w:val="0"/>
      <w:marTop w:val="0"/>
      <w:marBottom w:val="0"/>
      <w:divBdr>
        <w:top w:val="none" w:sz="0" w:space="0" w:color="auto"/>
        <w:left w:val="none" w:sz="0" w:space="0" w:color="auto"/>
        <w:bottom w:val="none" w:sz="0" w:space="0" w:color="auto"/>
        <w:right w:val="none" w:sz="0" w:space="0" w:color="auto"/>
      </w:divBdr>
    </w:div>
    <w:div w:id="1649283115">
      <w:marLeft w:val="0"/>
      <w:marRight w:val="0"/>
      <w:marTop w:val="0"/>
      <w:marBottom w:val="0"/>
      <w:divBdr>
        <w:top w:val="none" w:sz="0" w:space="0" w:color="auto"/>
        <w:left w:val="none" w:sz="0" w:space="0" w:color="auto"/>
        <w:bottom w:val="none" w:sz="0" w:space="0" w:color="auto"/>
        <w:right w:val="none" w:sz="0" w:space="0" w:color="auto"/>
      </w:divBdr>
      <w:divsChild>
        <w:div w:id="1649283092">
          <w:marLeft w:val="547"/>
          <w:marRight w:val="0"/>
          <w:marTop w:val="0"/>
          <w:marBottom w:val="0"/>
          <w:divBdr>
            <w:top w:val="none" w:sz="0" w:space="0" w:color="auto"/>
            <w:left w:val="none" w:sz="0" w:space="0" w:color="auto"/>
            <w:bottom w:val="none" w:sz="0" w:space="0" w:color="auto"/>
            <w:right w:val="none" w:sz="0" w:space="0" w:color="auto"/>
          </w:divBdr>
        </w:div>
        <w:div w:id="1649283105">
          <w:marLeft w:val="547"/>
          <w:marRight w:val="0"/>
          <w:marTop w:val="0"/>
          <w:marBottom w:val="0"/>
          <w:divBdr>
            <w:top w:val="none" w:sz="0" w:space="0" w:color="auto"/>
            <w:left w:val="none" w:sz="0" w:space="0" w:color="auto"/>
            <w:bottom w:val="none" w:sz="0" w:space="0" w:color="auto"/>
            <w:right w:val="none" w:sz="0" w:space="0" w:color="auto"/>
          </w:divBdr>
        </w:div>
        <w:div w:id="1649283135">
          <w:marLeft w:val="547"/>
          <w:marRight w:val="0"/>
          <w:marTop w:val="0"/>
          <w:marBottom w:val="0"/>
          <w:divBdr>
            <w:top w:val="none" w:sz="0" w:space="0" w:color="auto"/>
            <w:left w:val="none" w:sz="0" w:space="0" w:color="auto"/>
            <w:bottom w:val="none" w:sz="0" w:space="0" w:color="auto"/>
            <w:right w:val="none" w:sz="0" w:space="0" w:color="auto"/>
          </w:divBdr>
        </w:div>
        <w:div w:id="1649283147">
          <w:marLeft w:val="547"/>
          <w:marRight w:val="0"/>
          <w:marTop w:val="0"/>
          <w:marBottom w:val="0"/>
          <w:divBdr>
            <w:top w:val="none" w:sz="0" w:space="0" w:color="auto"/>
            <w:left w:val="none" w:sz="0" w:space="0" w:color="auto"/>
            <w:bottom w:val="none" w:sz="0" w:space="0" w:color="auto"/>
            <w:right w:val="none" w:sz="0" w:space="0" w:color="auto"/>
          </w:divBdr>
        </w:div>
        <w:div w:id="1649283150">
          <w:marLeft w:val="547"/>
          <w:marRight w:val="0"/>
          <w:marTop w:val="0"/>
          <w:marBottom w:val="0"/>
          <w:divBdr>
            <w:top w:val="none" w:sz="0" w:space="0" w:color="auto"/>
            <w:left w:val="none" w:sz="0" w:space="0" w:color="auto"/>
            <w:bottom w:val="none" w:sz="0" w:space="0" w:color="auto"/>
            <w:right w:val="none" w:sz="0" w:space="0" w:color="auto"/>
          </w:divBdr>
        </w:div>
        <w:div w:id="1649283152">
          <w:marLeft w:val="547"/>
          <w:marRight w:val="0"/>
          <w:marTop w:val="0"/>
          <w:marBottom w:val="0"/>
          <w:divBdr>
            <w:top w:val="none" w:sz="0" w:space="0" w:color="auto"/>
            <w:left w:val="none" w:sz="0" w:space="0" w:color="auto"/>
            <w:bottom w:val="none" w:sz="0" w:space="0" w:color="auto"/>
            <w:right w:val="none" w:sz="0" w:space="0" w:color="auto"/>
          </w:divBdr>
        </w:div>
        <w:div w:id="1649283170">
          <w:marLeft w:val="547"/>
          <w:marRight w:val="0"/>
          <w:marTop w:val="0"/>
          <w:marBottom w:val="0"/>
          <w:divBdr>
            <w:top w:val="none" w:sz="0" w:space="0" w:color="auto"/>
            <w:left w:val="none" w:sz="0" w:space="0" w:color="auto"/>
            <w:bottom w:val="none" w:sz="0" w:space="0" w:color="auto"/>
            <w:right w:val="none" w:sz="0" w:space="0" w:color="auto"/>
          </w:divBdr>
        </w:div>
        <w:div w:id="1649283194">
          <w:marLeft w:val="547"/>
          <w:marRight w:val="0"/>
          <w:marTop w:val="0"/>
          <w:marBottom w:val="0"/>
          <w:divBdr>
            <w:top w:val="none" w:sz="0" w:space="0" w:color="auto"/>
            <w:left w:val="none" w:sz="0" w:space="0" w:color="auto"/>
            <w:bottom w:val="none" w:sz="0" w:space="0" w:color="auto"/>
            <w:right w:val="none" w:sz="0" w:space="0" w:color="auto"/>
          </w:divBdr>
        </w:div>
        <w:div w:id="1649283195">
          <w:marLeft w:val="547"/>
          <w:marRight w:val="0"/>
          <w:marTop w:val="0"/>
          <w:marBottom w:val="0"/>
          <w:divBdr>
            <w:top w:val="none" w:sz="0" w:space="0" w:color="auto"/>
            <w:left w:val="none" w:sz="0" w:space="0" w:color="auto"/>
            <w:bottom w:val="none" w:sz="0" w:space="0" w:color="auto"/>
            <w:right w:val="none" w:sz="0" w:space="0" w:color="auto"/>
          </w:divBdr>
        </w:div>
      </w:divsChild>
    </w:div>
    <w:div w:id="1649283118">
      <w:marLeft w:val="0"/>
      <w:marRight w:val="0"/>
      <w:marTop w:val="0"/>
      <w:marBottom w:val="0"/>
      <w:divBdr>
        <w:top w:val="none" w:sz="0" w:space="0" w:color="auto"/>
        <w:left w:val="none" w:sz="0" w:space="0" w:color="auto"/>
        <w:bottom w:val="none" w:sz="0" w:space="0" w:color="auto"/>
        <w:right w:val="none" w:sz="0" w:space="0" w:color="auto"/>
      </w:divBdr>
    </w:div>
    <w:div w:id="1649283123">
      <w:marLeft w:val="0"/>
      <w:marRight w:val="0"/>
      <w:marTop w:val="0"/>
      <w:marBottom w:val="0"/>
      <w:divBdr>
        <w:top w:val="none" w:sz="0" w:space="0" w:color="auto"/>
        <w:left w:val="none" w:sz="0" w:space="0" w:color="auto"/>
        <w:bottom w:val="none" w:sz="0" w:space="0" w:color="auto"/>
        <w:right w:val="none" w:sz="0" w:space="0" w:color="auto"/>
      </w:divBdr>
    </w:div>
    <w:div w:id="1649283124">
      <w:marLeft w:val="0"/>
      <w:marRight w:val="0"/>
      <w:marTop w:val="0"/>
      <w:marBottom w:val="0"/>
      <w:divBdr>
        <w:top w:val="none" w:sz="0" w:space="0" w:color="auto"/>
        <w:left w:val="none" w:sz="0" w:space="0" w:color="auto"/>
        <w:bottom w:val="none" w:sz="0" w:space="0" w:color="auto"/>
        <w:right w:val="none" w:sz="0" w:space="0" w:color="auto"/>
      </w:divBdr>
    </w:div>
    <w:div w:id="1649283130">
      <w:marLeft w:val="0"/>
      <w:marRight w:val="0"/>
      <w:marTop w:val="0"/>
      <w:marBottom w:val="0"/>
      <w:divBdr>
        <w:top w:val="none" w:sz="0" w:space="0" w:color="auto"/>
        <w:left w:val="none" w:sz="0" w:space="0" w:color="auto"/>
        <w:bottom w:val="none" w:sz="0" w:space="0" w:color="auto"/>
        <w:right w:val="none" w:sz="0" w:space="0" w:color="auto"/>
      </w:divBdr>
    </w:div>
    <w:div w:id="1649283136">
      <w:marLeft w:val="0"/>
      <w:marRight w:val="0"/>
      <w:marTop w:val="0"/>
      <w:marBottom w:val="0"/>
      <w:divBdr>
        <w:top w:val="none" w:sz="0" w:space="0" w:color="auto"/>
        <w:left w:val="none" w:sz="0" w:space="0" w:color="auto"/>
        <w:bottom w:val="none" w:sz="0" w:space="0" w:color="auto"/>
        <w:right w:val="none" w:sz="0" w:space="0" w:color="auto"/>
      </w:divBdr>
      <w:divsChild>
        <w:div w:id="1649283129">
          <w:marLeft w:val="547"/>
          <w:marRight w:val="0"/>
          <w:marTop w:val="0"/>
          <w:marBottom w:val="0"/>
          <w:divBdr>
            <w:top w:val="none" w:sz="0" w:space="0" w:color="auto"/>
            <w:left w:val="none" w:sz="0" w:space="0" w:color="auto"/>
            <w:bottom w:val="none" w:sz="0" w:space="0" w:color="auto"/>
            <w:right w:val="none" w:sz="0" w:space="0" w:color="auto"/>
          </w:divBdr>
        </w:div>
      </w:divsChild>
    </w:div>
    <w:div w:id="1649283137">
      <w:marLeft w:val="0"/>
      <w:marRight w:val="0"/>
      <w:marTop w:val="0"/>
      <w:marBottom w:val="0"/>
      <w:divBdr>
        <w:top w:val="none" w:sz="0" w:space="0" w:color="auto"/>
        <w:left w:val="none" w:sz="0" w:space="0" w:color="auto"/>
        <w:bottom w:val="none" w:sz="0" w:space="0" w:color="auto"/>
        <w:right w:val="none" w:sz="0" w:space="0" w:color="auto"/>
      </w:divBdr>
    </w:div>
    <w:div w:id="1649283139">
      <w:marLeft w:val="0"/>
      <w:marRight w:val="0"/>
      <w:marTop w:val="0"/>
      <w:marBottom w:val="0"/>
      <w:divBdr>
        <w:top w:val="none" w:sz="0" w:space="0" w:color="auto"/>
        <w:left w:val="none" w:sz="0" w:space="0" w:color="auto"/>
        <w:bottom w:val="none" w:sz="0" w:space="0" w:color="auto"/>
        <w:right w:val="none" w:sz="0" w:space="0" w:color="auto"/>
      </w:divBdr>
    </w:div>
    <w:div w:id="1649283141">
      <w:marLeft w:val="0"/>
      <w:marRight w:val="0"/>
      <w:marTop w:val="0"/>
      <w:marBottom w:val="0"/>
      <w:divBdr>
        <w:top w:val="none" w:sz="0" w:space="0" w:color="auto"/>
        <w:left w:val="none" w:sz="0" w:space="0" w:color="auto"/>
        <w:bottom w:val="none" w:sz="0" w:space="0" w:color="auto"/>
        <w:right w:val="none" w:sz="0" w:space="0" w:color="auto"/>
      </w:divBdr>
    </w:div>
    <w:div w:id="1649283143">
      <w:marLeft w:val="0"/>
      <w:marRight w:val="0"/>
      <w:marTop w:val="0"/>
      <w:marBottom w:val="0"/>
      <w:divBdr>
        <w:top w:val="none" w:sz="0" w:space="0" w:color="auto"/>
        <w:left w:val="none" w:sz="0" w:space="0" w:color="auto"/>
        <w:bottom w:val="none" w:sz="0" w:space="0" w:color="auto"/>
        <w:right w:val="none" w:sz="0" w:space="0" w:color="auto"/>
      </w:divBdr>
    </w:div>
    <w:div w:id="1649283144">
      <w:marLeft w:val="0"/>
      <w:marRight w:val="0"/>
      <w:marTop w:val="0"/>
      <w:marBottom w:val="0"/>
      <w:divBdr>
        <w:top w:val="none" w:sz="0" w:space="0" w:color="auto"/>
        <w:left w:val="none" w:sz="0" w:space="0" w:color="auto"/>
        <w:bottom w:val="none" w:sz="0" w:space="0" w:color="auto"/>
        <w:right w:val="none" w:sz="0" w:space="0" w:color="auto"/>
      </w:divBdr>
      <w:divsChild>
        <w:div w:id="1649283160">
          <w:marLeft w:val="0"/>
          <w:marRight w:val="0"/>
          <w:marTop w:val="0"/>
          <w:marBottom w:val="0"/>
          <w:divBdr>
            <w:top w:val="none" w:sz="0" w:space="0" w:color="auto"/>
            <w:left w:val="none" w:sz="0" w:space="0" w:color="auto"/>
            <w:bottom w:val="none" w:sz="0" w:space="0" w:color="auto"/>
            <w:right w:val="none" w:sz="0" w:space="0" w:color="auto"/>
          </w:divBdr>
          <w:divsChild>
            <w:div w:id="164928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149">
      <w:marLeft w:val="0"/>
      <w:marRight w:val="0"/>
      <w:marTop w:val="0"/>
      <w:marBottom w:val="0"/>
      <w:divBdr>
        <w:top w:val="none" w:sz="0" w:space="0" w:color="auto"/>
        <w:left w:val="none" w:sz="0" w:space="0" w:color="auto"/>
        <w:bottom w:val="none" w:sz="0" w:space="0" w:color="auto"/>
        <w:right w:val="none" w:sz="0" w:space="0" w:color="auto"/>
      </w:divBdr>
    </w:div>
    <w:div w:id="1649283153">
      <w:marLeft w:val="0"/>
      <w:marRight w:val="0"/>
      <w:marTop w:val="0"/>
      <w:marBottom w:val="0"/>
      <w:divBdr>
        <w:top w:val="none" w:sz="0" w:space="0" w:color="auto"/>
        <w:left w:val="none" w:sz="0" w:space="0" w:color="auto"/>
        <w:bottom w:val="none" w:sz="0" w:space="0" w:color="auto"/>
        <w:right w:val="none" w:sz="0" w:space="0" w:color="auto"/>
      </w:divBdr>
    </w:div>
    <w:div w:id="1649283154">
      <w:marLeft w:val="0"/>
      <w:marRight w:val="0"/>
      <w:marTop w:val="0"/>
      <w:marBottom w:val="0"/>
      <w:divBdr>
        <w:top w:val="none" w:sz="0" w:space="0" w:color="auto"/>
        <w:left w:val="none" w:sz="0" w:space="0" w:color="auto"/>
        <w:bottom w:val="none" w:sz="0" w:space="0" w:color="auto"/>
        <w:right w:val="none" w:sz="0" w:space="0" w:color="auto"/>
      </w:divBdr>
    </w:div>
    <w:div w:id="1649283155">
      <w:marLeft w:val="0"/>
      <w:marRight w:val="0"/>
      <w:marTop w:val="0"/>
      <w:marBottom w:val="0"/>
      <w:divBdr>
        <w:top w:val="none" w:sz="0" w:space="0" w:color="auto"/>
        <w:left w:val="none" w:sz="0" w:space="0" w:color="auto"/>
        <w:bottom w:val="none" w:sz="0" w:space="0" w:color="auto"/>
        <w:right w:val="none" w:sz="0" w:space="0" w:color="auto"/>
      </w:divBdr>
      <w:divsChild>
        <w:div w:id="1649283163">
          <w:marLeft w:val="547"/>
          <w:marRight w:val="0"/>
          <w:marTop w:val="0"/>
          <w:marBottom w:val="0"/>
          <w:divBdr>
            <w:top w:val="none" w:sz="0" w:space="0" w:color="auto"/>
            <w:left w:val="none" w:sz="0" w:space="0" w:color="auto"/>
            <w:bottom w:val="none" w:sz="0" w:space="0" w:color="auto"/>
            <w:right w:val="none" w:sz="0" w:space="0" w:color="auto"/>
          </w:divBdr>
        </w:div>
      </w:divsChild>
    </w:div>
    <w:div w:id="1649283156">
      <w:marLeft w:val="0"/>
      <w:marRight w:val="0"/>
      <w:marTop w:val="0"/>
      <w:marBottom w:val="0"/>
      <w:divBdr>
        <w:top w:val="none" w:sz="0" w:space="0" w:color="auto"/>
        <w:left w:val="none" w:sz="0" w:space="0" w:color="auto"/>
        <w:bottom w:val="none" w:sz="0" w:space="0" w:color="auto"/>
        <w:right w:val="none" w:sz="0" w:space="0" w:color="auto"/>
      </w:divBdr>
    </w:div>
    <w:div w:id="1649283159">
      <w:marLeft w:val="0"/>
      <w:marRight w:val="0"/>
      <w:marTop w:val="0"/>
      <w:marBottom w:val="0"/>
      <w:divBdr>
        <w:top w:val="none" w:sz="0" w:space="0" w:color="auto"/>
        <w:left w:val="none" w:sz="0" w:space="0" w:color="auto"/>
        <w:bottom w:val="none" w:sz="0" w:space="0" w:color="auto"/>
        <w:right w:val="none" w:sz="0" w:space="0" w:color="auto"/>
      </w:divBdr>
    </w:div>
    <w:div w:id="1649283164">
      <w:marLeft w:val="0"/>
      <w:marRight w:val="0"/>
      <w:marTop w:val="0"/>
      <w:marBottom w:val="0"/>
      <w:divBdr>
        <w:top w:val="none" w:sz="0" w:space="0" w:color="auto"/>
        <w:left w:val="none" w:sz="0" w:space="0" w:color="auto"/>
        <w:bottom w:val="none" w:sz="0" w:space="0" w:color="auto"/>
        <w:right w:val="none" w:sz="0" w:space="0" w:color="auto"/>
      </w:divBdr>
    </w:div>
    <w:div w:id="1649283166">
      <w:marLeft w:val="0"/>
      <w:marRight w:val="0"/>
      <w:marTop w:val="0"/>
      <w:marBottom w:val="0"/>
      <w:divBdr>
        <w:top w:val="none" w:sz="0" w:space="0" w:color="auto"/>
        <w:left w:val="none" w:sz="0" w:space="0" w:color="auto"/>
        <w:bottom w:val="none" w:sz="0" w:space="0" w:color="auto"/>
        <w:right w:val="none" w:sz="0" w:space="0" w:color="auto"/>
      </w:divBdr>
      <w:divsChild>
        <w:div w:id="1649283158">
          <w:marLeft w:val="0"/>
          <w:marRight w:val="0"/>
          <w:marTop w:val="0"/>
          <w:marBottom w:val="0"/>
          <w:divBdr>
            <w:top w:val="none" w:sz="0" w:space="0" w:color="auto"/>
            <w:left w:val="none" w:sz="0" w:space="0" w:color="auto"/>
            <w:bottom w:val="none" w:sz="0" w:space="0" w:color="auto"/>
            <w:right w:val="none" w:sz="0" w:space="0" w:color="auto"/>
          </w:divBdr>
          <w:divsChild>
            <w:div w:id="16492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168">
      <w:marLeft w:val="0"/>
      <w:marRight w:val="0"/>
      <w:marTop w:val="0"/>
      <w:marBottom w:val="0"/>
      <w:divBdr>
        <w:top w:val="none" w:sz="0" w:space="0" w:color="auto"/>
        <w:left w:val="none" w:sz="0" w:space="0" w:color="auto"/>
        <w:bottom w:val="none" w:sz="0" w:space="0" w:color="auto"/>
        <w:right w:val="none" w:sz="0" w:space="0" w:color="auto"/>
      </w:divBdr>
    </w:div>
    <w:div w:id="1649283171">
      <w:marLeft w:val="0"/>
      <w:marRight w:val="0"/>
      <w:marTop w:val="0"/>
      <w:marBottom w:val="0"/>
      <w:divBdr>
        <w:top w:val="none" w:sz="0" w:space="0" w:color="auto"/>
        <w:left w:val="none" w:sz="0" w:space="0" w:color="auto"/>
        <w:bottom w:val="none" w:sz="0" w:space="0" w:color="auto"/>
        <w:right w:val="none" w:sz="0" w:space="0" w:color="auto"/>
      </w:divBdr>
    </w:div>
    <w:div w:id="1649283173">
      <w:marLeft w:val="0"/>
      <w:marRight w:val="0"/>
      <w:marTop w:val="0"/>
      <w:marBottom w:val="0"/>
      <w:divBdr>
        <w:top w:val="none" w:sz="0" w:space="0" w:color="auto"/>
        <w:left w:val="none" w:sz="0" w:space="0" w:color="auto"/>
        <w:bottom w:val="none" w:sz="0" w:space="0" w:color="auto"/>
        <w:right w:val="none" w:sz="0" w:space="0" w:color="auto"/>
      </w:divBdr>
      <w:divsChild>
        <w:div w:id="1649283191">
          <w:marLeft w:val="547"/>
          <w:marRight w:val="0"/>
          <w:marTop w:val="0"/>
          <w:marBottom w:val="0"/>
          <w:divBdr>
            <w:top w:val="none" w:sz="0" w:space="0" w:color="auto"/>
            <w:left w:val="none" w:sz="0" w:space="0" w:color="auto"/>
            <w:bottom w:val="none" w:sz="0" w:space="0" w:color="auto"/>
            <w:right w:val="none" w:sz="0" w:space="0" w:color="auto"/>
          </w:divBdr>
        </w:div>
      </w:divsChild>
    </w:div>
    <w:div w:id="1649283174">
      <w:marLeft w:val="0"/>
      <w:marRight w:val="0"/>
      <w:marTop w:val="0"/>
      <w:marBottom w:val="0"/>
      <w:divBdr>
        <w:top w:val="none" w:sz="0" w:space="0" w:color="auto"/>
        <w:left w:val="none" w:sz="0" w:space="0" w:color="auto"/>
        <w:bottom w:val="none" w:sz="0" w:space="0" w:color="auto"/>
        <w:right w:val="none" w:sz="0" w:space="0" w:color="auto"/>
      </w:divBdr>
      <w:divsChild>
        <w:div w:id="1649283103">
          <w:marLeft w:val="0"/>
          <w:marRight w:val="0"/>
          <w:marTop w:val="0"/>
          <w:marBottom w:val="0"/>
          <w:divBdr>
            <w:top w:val="none" w:sz="0" w:space="0" w:color="auto"/>
            <w:left w:val="none" w:sz="0" w:space="0" w:color="auto"/>
            <w:bottom w:val="none" w:sz="0" w:space="0" w:color="auto"/>
            <w:right w:val="none" w:sz="0" w:space="0" w:color="auto"/>
          </w:divBdr>
          <w:divsChild>
            <w:div w:id="1649283133">
              <w:marLeft w:val="0"/>
              <w:marRight w:val="0"/>
              <w:marTop w:val="0"/>
              <w:marBottom w:val="0"/>
              <w:divBdr>
                <w:top w:val="none" w:sz="0" w:space="0" w:color="auto"/>
                <w:left w:val="none" w:sz="0" w:space="0" w:color="auto"/>
                <w:bottom w:val="none" w:sz="0" w:space="0" w:color="auto"/>
                <w:right w:val="none" w:sz="0" w:space="0" w:color="auto"/>
              </w:divBdr>
              <w:divsChild>
                <w:div w:id="1649283161">
                  <w:marLeft w:val="0"/>
                  <w:marRight w:val="0"/>
                  <w:marTop w:val="0"/>
                  <w:marBottom w:val="0"/>
                  <w:divBdr>
                    <w:top w:val="none" w:sz="0" w:space="0" w:color="auto"/>
                    <w:left w:val="none" w:sz="0" w:space="0" w:color="auto"/>
                    <w:bottom w:val="none" w:sz="0" w:space="0" w:color="auto"/>
                    <w:right w:val="none" w:sz="0" w:space="0" w:color="auto"/>
                  </w:divBdr>
                  <w:divsChild>
                    <w:div w:id="1649283119">
                      <w:marLeft w:val="0"/>
                      <w:marRight w:val="0"/>
                      <w:marTop w:val="0"/>
                      <w:marBottom w:val="0"/>
                      <w:divBdr>
                        <w:top w:val="none" w:sz="0" w:space="0" w:color="auto"/>
                        <w:left w:val="none" w:sz="0" w:space="0" w:color="auto"/>
                        <w:bottom w:val="none" w:sz="0" w:space="0" w:color="auto"/>
                        <w:right w:val="none" w:sz="0" w:space="0" w:color="auto"/>
                      </w:divBdr>
                      <w:divsChild>
                        <w:div w:id="1649283121">
                          <w:marLeft w:val="0"/>
                          <w:marRight w:val="0"/>
                          <w:marTop w:val="0"/>
                          <w:marBottom w:val="0"/>
                          <w:divBdr>
                            <w:top w:val="none" w:sz="0" w:space="0" w:color="auto"/>
                            <w:left w:val="none" w:sz="0" w:space="0" w:color="auto"/>
                            <w:bottom w:val="none" w:sz="0" w:space="0" w:color="auto"/>
                            <w:right w:val="none" w:sz="0" w:space="0" w:color="auto"/>
                          </w:divBdr>
                          <w:divsChild>
                            <w:div w:id="1649283128">
                              <w:marLeft w:val="0"/>
                              <w:marRight w:val="0"/>
                              <w:marTop w:val="0"/>
                              <w:marBottom w:val="0"/>
                              <w:divBdr>
                                <w:top w:val="single" w:sz="2" w:space="0" w:color="F3F3F3"/>
                                <w:left w:val="single" w:sz="4" w:space="0" w:color="F3F3F3"/>
                                <w:bottom w:val="single" w:sz="4" w:space="0" w:color="F3F3F3"/>
                                <w:right w:val="single" w:sz="4" w:space="0" w:color="F3F3F3"/>
                              </w:divBdr>
                              <w:divsChild>
                                <w:div w:id="1649283138">
                                  <w:marLeft w:val="0"/>
                                  <w:marRight w:val="0"/>
                                  <w:marTop w:val="0"/>
                                  <w:marBottom w:val="0"/>
                                  <w:divBdr>
                                    <w:top w:val="single" w:sz="2" w:space="0" w:color="D9E0E7"/>
                                    <w:left w:val="single" w:sz="4" w:space="0" w:color="D9E0E7"/>
                                    <w:bottom w:val="single" w:sz="4" w:space="0" w:color="D9E0E7"/>
                                    <w:right w:val="single" w:sz="4" w:space="0" w:color="D9E0E7"/>
                                  </w:divBdr>
                                  <w:divsChild>
                                    <w:div w:id="1649283189">
                                      <w:marLeft w:val="0"/>
                                      <w:marRight w:val="0"/>
                                      <w:marTop w:val="0"/>
                                      <w:marBottom w:val="0"/>
                                      <w:divBdr>
                                        <w:top w:val="none" w:sz="0" w:space="0" w:color="auto"/>
                                        <w:left w:val="none" w:sz="0" w:space="0" w:color="auto"/>
                                        <w:bottom w:val="none" w:sz="0" w:space="0" w:color="auto"/>
                                        <w:right w:val="none" w:sz="0" w:space="0" w:color="auto"/>
                                      </w:divBdr>
                                      <w:divsChild>
                                        <w:div w:id="1649283132">
                                          <w:marLeft w:val="0"/>
                                          <w:marRight w:val="0"/>
                                          <w:marTop w:val="0"/>
                                          <w:marBottom w:val="0"/>
                                          <w:divBdr>
                                            <w:top w:val="none" w:sz="0" w:space="0" w:color="auto"/>
                                            <w:left w:val="none" w:sz="0" w:space="0" w:color="auto"/>
                                            <w:bottom w:val="none" w:sz="0" w:space="0" w:color="auto"/>
                                            <w:right w:val="none" w:sz="0" w:space="0" w:color="auto"/>
                                          </w:divBdr>
                                          <w:divsChild>
                                            <w:div w:id="1649283185">
                                              <w:marLeft w:val="0"/>
                                              <w:marRight w:val="0"/>
                                              <w:marTop w:val="0"/>
                                              <w:marBottom w:val="0"/>
                                              <w:divBdr>
                                                <w:top w:val="none" w:sz="0" w:space="0" w:color="auto"/>
                                                <w:left w:val="none" w:sz="0" w:space="0" w:color="auto"/>
                                                <w:bottom w:val="none" w:sz="0" w:space="0" w:color="auto"/>
                                                <w:right w:val="none" w:sz="0" w:space="0" w:color="auto"/>
                                              </w:divBdr>
                                              <w:divsChild>
                                                <w:div w:id="1649283085">
                                                  <w:marLeft w:val="0"/>
                                                  <w:marRight w:val="0"/>
                                                  <w:marTop w:val="0"/>
                                                  <w:marBottom w:val="0"/>
                                                  <w:divBdr>
                                                    <w:top w:val="none" w:sz="0" w:space="0" w:color="auto"/>
                                                    <w:left w:val="none" w:sz="0" w:space="0" w:color="auto"/>
                                                    <w:bottom w:val="none" w:sz="0" w:space="0" w:color="auto"/>
                                                    <w:right w:val="none" w:sz="0" w:space="0" w:color="auto"/>
                                                  </w:divBdr>
                                                  <w:divsChild>
                                                    <w:div w:id="1649283188">
                                                      <w:marLeft w:val="0"/>
                                                      <w:marRight w:val="0"/>
                                                      <w:marTop w:val="0"/>
                                                      <w:marBottom w:val="0"/>
                                                      <w:divBdr>
                                                        <w:top w:val="none" w:sz="0" w:space="0" w:color="auto"/>
                                                        <w:left w:val="none" w:sz="0" w:space="0" w:color="auto"/>
                                                        <w:bottom w:val="none" w:sz="0" w:space="0" w:color="auto"/>
                                                        <w:right w:val="none" w:sz="0" w:space="0" w:color="auto"/>
                                                      </w:divBdr>
                                                      <w:divsChild>
                                                        <w:div w:id="1649283127">
                                                          <w:marLeft w:val="0"/>
                                                          <w:marRight w:val="0"/>
                                                          <w:marTop w:val="0"/>
                                                          <w:marBottom w:val="0"/>
                                                          <w:divBdr>
                                                            <w:top w:val="none" w:sz="0" w:space="0" w:color="auto"/>
                                                            <w:left w:val="none" w:sz="0" w:space="0" w:color="auto"/>
                                                            <w:bottom w:val="none" w:sz="0" w:space="0" w:color="auto"/>
                                                            <w:right w:val="none" w:sz="0" w:space="0" w:color="auto"/>
                                                          </w:divBdr>
                                                          <w:divsChild>
                                                            <w:div w:id="1649283145">
                                                              <w:marLeft w:val="0"/>
                                                              <w:marRight w:val="0"/>
                                                              <w:marTop w:val="0"/>
                                                              <w:marBottom w:val="0"/>
                                                              <w:divBdr>
                                                                <w:top w:val="none" w:sz="0" w:space="0" w:color="auto"/>
                                                                <w:left w:val="none" w:sz="0" w:space="0" w:color="auto"/>
                                                                <w:bottom w:val="none" w:sz="0" w:space="0" w:color="auto"/>
                                                                <w:right w:val="none" w:sz="0" w:space="0" w:color="auto"/>
                                                              </w:divBdr>
                                                              <w:divsChild>
                                                                <w:div w:id="1649283086">
                                                                  <w:marLeft w:val="0"/>
                                                                  <w:marRight w:val="0"/>
                                                                  <w:marTop w:val="0"/>
                                                                  <w:marBottom w:val="0"/>
                                                                  <w:divBdr>
                                                                    <w:top w:val="none" w:sz="0" w:space="0" w:color="auto"/>
                                                                    <w:left w:val="none" w:sz="0" w:space="0" w:color="auto"/>
                                                                    <w:bottom w:val="none" w:sz="0" w:space="0" w:color="auto"/>
                                                                    <w:right w:val="none" w:sz="0" w:space="0" w:color="auto"/>
                                                                  </w:divBdr>
                                                                  <w:divsChild>
                                                                    <w:div w:id="164928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49283175">
      <w:marLeft w:val="0"/>
      <w:marRight w:val="0"/>
      <w:marTop w:val="0"/>
      <w:marBottom w:val="0"/>
      <w:divBdr>
        <w:top w:val="none" w:sz="0" w:space="0" w:color="auto"/>
        <w:left w:val="none" w:sz="0" w:space="0" w:color="auto"/>
        <w:bottom w:val="none" w:sz="0" w:space="0" w:color="auto"/>
        <w:right w:val="none" w:sz="0" w:space="0" w:color="auto"/>
      </w:divBdr>
    </w:div>
    <w:div w:id="1649283177">
      <w:marLeft w:val="0"/>
      <w:marRight w:val="0"/>
      <w:marTop w:val="0"/>
      <w:marBottom w:val="0"/>
      <w:divBdr>
        <w:top w:val="none" w:sz="0" w:space="0" w:color="auto"/>
        <w:left w:val="none" w:sz="0" w:space="0" w:color="auto"/>
        <w:bottom w:val="none" w:sz="0" w:space="0" w:color="auto"/>
        <w:right w:val="none" w:sz="0" w:space="0" w:color="auto"/>
      </w:divBdr>
    </w:div>
    <w:div w:id="1649283178">
      <w:marLeft w:val="0"/>
      <w:marRight w:val="0"/>
      <w:marTop w:val="0"/>
      <w:marBottom w:val="0"/>
      <w:divBdr>
        <w:top w:val="none" w:sz="0" w:space="0" w:color="auto"/>
        <w:left w:val="none" w:sz="0" w:space="0" w:color="auto"/>
        <w:bottom w:val="none" w:sz="0" w:space="0" w:color="auto"/>
        <w:right w:val="none" w:sz="0" w:space="0" w:color="auto"/>
      </w:divBdr>
    </w:div>
    <w:div w:id="1649283179">
      <w:marLeft w:val="0"/>
      <w:marRight w:val="0"/>
      <w:marTop w:val="0"/>
      <w:marBottom w:val="0"/>
      <w:divBdr>
        <w:top w:val="none" w:sz="0" w:space="0" w:color="auto"/>
        <w:left w:val="none" w:sz="0" w:space="0" w:color="auto"/>
        <w:bottom w:val="none" w:sz="0" w:space="0" w:color="auto"/>
        <w:right w:val="none" w:sz="0" w:space="0" w:color="auto"/>
      </w:divBdr>
    </w:div>
    <w:div w:id="1649283182">
      <w:marLeft w:val="0"/>
      <w:marRight w:val="0"/>
      <w:marTop w:val="0"/>
      <w:marBottom w:val="0"/>
      <w:divBdr>
        <w:top w:val="none" w:sz="0" w:space="0" w:color="auto"/>
        <w:left w:val="none" w:sz="0" w:space="0" w:color="auto"/>
        <w:bottom w:val="none" w:sz="0" w:space="0" w:color="auto"/>
        <w:right w:val="none" w:sz="0" w:space="0" w:color="auto"/>
      </w:divBdr>
    </w:div>
    <w:div w:id="1649283184">
      <w:marLeft w:val="0"/>
      <w:marRight w:val="0"/>
      <w:marTop w:val="0"/>
      <w:marBottom w:val="0"/>
      <w:divBdr>
        <w:top w:val="none" w:sz="0" w:space="0" w:color="auto"/>
        <w:left w:val="none" w:sz="0" w:space="0" w:color="auto"/>
        <w:bottom w:val="none" w:sz="0" w:space="0" w:color="auto"/>
        <w:right w:val="none" w:sz="0" w:space="0" w:color="auto"/>
      </w:divBdr>
    </w:div>
    <w:div w:id="1649283186">
      <w:marLeft w:val="0"/>
      <w:marRight w:val="0"/>
      <w:marTop w:val="0"/>
      <w:marBottom w:val="0"/>
      <w:divBdr>
        <w:top w:val="none" w:sz="0" w:space="0" w:color="auto"/>
        <w:left w:val="none" w:sz="0" w:space="0" w:color="auto"/>
        <w:bottom w:val="none" w:sz="0" w:space="0" w:color="auto"/>
        <w:right w:val="none" w:sz="0" w:space="0" w:color="auto"/>
      </w:divBdr>
    </w:div>
    <w:div w:id="1649283192">
      <w:marLeft w:val="0"/>
      <w:marRight w:val="0"/>
      <w:marTop w:val="0"/>
      <w:marBottom w:val="0"/>
      <w:divBdr>
        <w:top w:val="none" w:sz="0" w:space="0" w:color="auto"/>
        <w:left w:val="none" w:sz="0" w:space="0" w:color="auto"/>
        <w:bottom w:val="none" w:sz="0" w:space="0" w:color="auto"/>
        <w:right w:val="none" w:sz="0" w:space="0" w:color="auto"/>
      </w:divBdr>
    </w:div>
    <w:div w:id="1649283193">
      <w:marLeft w:val="0"/>
      <w:marRight w:val="0"/>
      <w:marTop w:val="0"/>
      <w:marBottom w:val="0"/>
      <w:divBdr>
        <w:top w:val="none" w:sz="0" w:space="0" w:color="auto"/>
        <w:left w:val="none" w:sz="0" w:space="0" w:color="auto"/>
        <w:bottom w:val="none" w:sz="0" w:space="0" w:color="auto"/>
        <w:right w:val="none" w:sz="0" w:space="0" w:color="auto"/>
      </w:divBdr>
    </w:div>
    <w:div w:id="1730764808">
      <w:bodyDiv w:val="1"/>
      <w:marLeft w:val="0"/>
      <w:marRight w:val="0"/>
      <w:marTop w:val="0"/>
      <w:marBottom w:val="0"/>
      <w:divBdr>
        <w:top w:val="none" w:sz="0" w:space="0" w:color="auto"/>
        <w:left w:val="none" w:sz="0" w:space="0" w:color="auto"/>
        <w:bottom w:val="none" w:sz="0" w:space="0" w:color="auto"/>
        <w:right w:val="none" w:sz="0" w:space="0" w:color="auto"/>
      </w:divBdr>
    </w:div>
    <w:div w:id="1756777939">
      <w:bodyDiv w:val="1"/>
      <w:marLeft w:val="0"/>
      <w:marRight w:val="0"/>
      <w:marTop w:val="0"/>
      <w:marBottom w:val="0"/>
      <w:divBdr>
        <w:top w:val="none" w:sz="0" w:space="0" w:color="auto"/>
        <w:left w:val="none" w:sz="0" w:space="0" w:color="auto"/>
        <w:bottom w:val="none" w:sz="0" w:space="0" w:color="auto"/>
        <w:right w:val="none" w:sz="0" w:space="0" w:color="auto"/>
      </w:divBdr>
      <w:divsChild>
        <w:div w:id="1940748316">
          <w:marLeft w:val="0"/>
          <w:marRight w:val="0"/>
          <w:marTop w:val="0"/>
          <w:marBottom w:val="0"/>
          <w:divBdr>
            <w:top w:val="none" w:sz="0" w:space="0" w:color="auto"/>
            <w:left w:val="none" w:sz="0" w:space="0" w:color="auto"/>
            <w:bottom w:val="none" w:sz="0" w:space="0" w:color="auto"/>
            <w:right w:val="none" w:sz="0" w:space="0" w:color="auto"/>
          </w:divBdr>
          <w:divsChild>
            <w:div w:id="1472136345">
              <w:marLeft w:val="0"/>
              <w:marRight w:val="0"/>
              <w:marTop w:val="0"/>
              <w:marBottom w:val="0"/>
              <w:divBdr>
                <w:top w:val="none" w:sz="0" w:space="0" w:color="auto"/>
                <w:left w:val="none" w:sz="0" w:space="0" w:color="auto"/>
                <w:bottom w:val="none" w:sz="0" w:space="0" w:color="auto"/>
                <w:right w:val="none" w:sz="0" w:space="0" w:color="auto"/>
              </w:divBdr>
              <w:divsChild>
                <w:div w:id="1217428985">
                  <w:marLeft w:val="0"/>
                  <w:marRight w:val="0"/>
                  <w:marTop w:val="0"/>
                  <w:marBottom w:val="0"/>
                  <w:divBdr>
                    <w:top w:val="none" w:sz="0" w:space="0" w:color="auto"/>
                    <w:left w:val="none" w:sz="0" w:space="0" w:color="auto"/>
                    <w:bottom w:val="none" w:sz="0" w:space="0" w:color="auto"/>
                    <w:right w:val="none" w:sz="0" w:space="0" w:color="auto"/>
                  </w:divBdr>
                  <w:divsChild>
                    <w:div w:id="425032027">
                      <w:marLeft w:val="60"/>
                      <w:marRight w:val="60"/>
                      <w:marTop w:val="100"/>
                      <w:marBottom w:val="100"/>
                      <w:divBdr>
                        <w:top w:val="none" w:sz="0" w:space="0" w:color="auto"/>
                        <w:left w:val="none" w:sz="0" w:space="0" w:color="auto"/>
                        <w:bottom w:val="none" w:sz="0" w:space="0" w:color="auto"/>
                        <w:right w:val="none" w:sz="0" w:space="0" w:color="auto"/>
                      </w:divBdr>
                      <w:divsChild>
                        <w:div w:id="165938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1730730">
      <w:bodyDiv w:val="1"/>
      <w:marLeft w:val="0"/>
      <w:marRight w:val="0"/>
      <w:marTop w:val="0"/>
      <w:marBottom w:val="0"/>
      <w:divBdr>
        <w:top w:val="none" w:sz="0" w:space="0" w:color="auto"/>
        <w:left w:val="none" w:sz="0" w:space="0" w:color="auto"/>
        <w:bottom w:val="none" w:sz="0" w:space="0" w:color="auto"/>
        <w:right w:val="none" w:sz="0" w:space="0" w:color="auto"/>
      </w:divBdr>
    </w:div>
    <w:div w:id="1773233761">
      <w:bodyDiv w:val="1"/>
      <w:marLeft w:val="0"/>
      <w:marRight w:val="0"/>
      <w:marTop w:val="0"/>
      <w:marBottom w:val="0"/>
      <w:divBdr>
        <w:top w:val="none" w:sz="0" w:space="0" w:color="auto"/>
        <w:left w:val="none" w:sz="0" w:space="0" w:color="auto"/>
        <w:bottom w:val="none" w:sz="0" w:space="0" w:color="auto"/>
        <w:right w:val="none" w:sz="0" w:space="0" w:color="auto"/>
      </w:divBdr>
    </w:div>
    <w:div w:id="1781875451">
      <w:bodyDiv w:val="1"/>
      <w:marLeft w:val="0"/>
      <w:marRight w:val="0"/>
      <w:marTop w:val="0"/>
      <w:marBottom w:val="0"/>
      <w:divBdr>
        <w:top w:val="none" w:sz="0" w:space="0" w:color="auto"/>
        <w:left w:val="none" w:sz="0" w:space="0" w:color="auto"/>
        <w:bottom w:val="none" w:sz="0" w:space="0" w:color="auto"/>
        <w:right w:val="none" w:sz="0" w:space="0" w:color="auto"/>
      </w:divBdr>
      <w:divsChild>
        <w:div w:id="1602568656">
          <w:marLeft w:val="0"/>
          <w:marRight w:val="0"/>
          <w:marTop w:val="0"/>
          <w:marBottom w:val="0"/>
          <w:divBdr>
            <w:top w:val="none" w:sz="0" w:space="0" w:color="auto"/>
            <w:left w:val="single" w:sz="24" w:space="0" w:color="CED3F1"/>
            <w:bottom w:val="none" w:sz="0" w:space="0" w:color="auto"/>
            <w:right w:val="none" w:sz="0" w:space="0" w:color="auto"/>
          </w:divBdr>
        </w:div>
      </w:divsChild>
    </w:div>
    <w:div w:id="1828936981">
      <w:bodyDiv w:val="1"/>
      <w:marLeft w:val="0"/>
      <w:marRight w:val="0"/>
      <w:marTop w:val="0"/>
      <w:marBottom w:val="0"/>
      <w:divBdr>
        <w:top w:val="none" w:sz="0" w:space="0" w:color="auto"/>
        <w:left w:val="none" w:sz="0" w:space="0" w:color="auto"/>
        <w:bottom w:val="none" w:sz="0" w:space="0" w:color="auto"/>
        <w:right w:val="none" w:sz="0" w:space="0" w:color="auto"/>
      </w:divBdr>
    </w:div>
    <w:div w:id="1860506356">
      <w:bodyDiv w:val="1"/>
      <w:marLeft w:val="0"/>
      <w:marRight w:val="0"/>
      <w:marTop w:val="0"/>
      <w:marBottom w:val="0"/>
      <w:divBdr>
        <w:top w:val="none" w:sz="0" w:space="0" w:color="auto"/>
        <w:left w:val="none" w:sz="0" w:space="0" w:color="auto"/>
        <w:bottom w:val="none" w:sz="0" w:space="0" w:color="auto"/>
        <w:right w:val="none" w:sz="0" w:space="0" w:color="auto"/>
      </w:divBdr>
    </w:div>
    <w:div w:id="1865946137">
      <w:bodyDiv w:val="1"/>
      <w:marLeft w:val="0"/>
      <w:marRight w:val="0"/>
      <w:marTop w:val="0"/>
      <w:marBottom w:val="0"/>
      <w:divBdr>
        <w:top w:val="none" w:sz="0" w:space="0" w:color="auto"/>
        <w:left w:val="none" w:sz="0" w:space="0" w:color="auto"/>
        <w:bottom w:val="none" w:sz="0" w:space="0" w:color="auto"/>
        <w:right w:val="none" w:sz="0" w:space="0" w:color="auto"/>
      </w:divBdr>
    </w:div>
    <w:div w:id="1879735041">
      <w:bodyDiv w:val="1"/>
      <w:marLeft w:val="0"/>
      <w:marRight w:val="0"/>
      <w:marTop w:val="0"/>
      <w:marBottom w:val="0"/>
      <w:divBdr>
        <w:top w:val="none" w:sz="0" w:space="0" w:color="auto"/>
        <w:left w:val="none" w:sz="0" w:space="0" w:color="auto"/>
        <w:bottom w:val="none" w:sz="0" w:space="0" w:color="auto"/>
        <w:right w:val="none" w:sz="0" w:space="0" w:color="auto"/>
      </w:divBdr>
    </w:div>
    <w:div w:id="1891572183">
      <w:bodyDiv w:val="1"/>
      <w:marLeft w:val="0"/>
      <w:marRight w:val="0"/>
      <w:marTop w:val="0"/>
      <w:marBottom w:val="0"/>
      <w:divBdr>
        <w:top w:val="none" w:sz="0" w:space="0" w:color="auto"/>
        <w:left w:val="none" w:sz="0" w:space="0" w:color="auto"/>
        <w:bottom w:val="none" w:sz="0" w:space="0" w:color="auto"/>
        <w:right w:val="none" w:sz="0" w:space="0" w:color="auto"/>
      </w:divBdr>
    </w:div>
    <w:div w:id="1902253842">
      <w:bodyDiv w:val="1"/>
      <w:marLeft w:val="0"/>
      <w:marRight w:val="0"/>
      <w:marTop w:val="0"/>
      <w:marBottom w:val="0"/>
      <w:divBdr>
        <w:top w:val="none" w:sz="0" w:space="0" w:color="auto"/>
        <w:left w:val="none" w:sz="0" w:space="0" w:color="auto"/>
        <w:bottom w:val="none" w:sz="0" w:space="0" w:color="auto"/>
        <w:right w:val="none" w:sz="0" w:space="0" w:color="auto"/>
      </w:divBdr>
    </w:div>
    <w:div w:id="1992636527">
      <w:bodyDiv w:val="1"/>
      <w:marLeft w:val="0"/>
      <w:marRight w:val="0"/>
      <w:marTop w:val="0"/>
      <w:marBottom w:val="0"/>
      <w:divBdr>
        <w:top w:val="none" w:sz="0" w:space="0" w:color="auto"/>
        <w:left w:val="none" w:sz="0" w:space="0" w:color="auto"/>
        <w:bottom w:val="none" w:sz="0" w:space="0" w:color="auto"/>
        <w:right w:val="none" w:sz="0" w:space="0" w:color="auto"/>
      </w:divBdr>
    </w:div>
    <w:div w:id="2032952163">
      <w:bodyDiv w:val="1"/>
      <w:marLeft w:val="0"/>
      <w:marRight w:val="0"/>
      <w:marTop w:val="0"/>
      <w:marBottom w:val="0"/>
      <w:divBdr>
        <w:top w:val="none" w:sz="0" w:space="0" w:color="auto"/>
        <w:left w:val="none" w:sz="0" w:space="0" w:color="auto"/>
        <w:bottom w:val="none" w:sz="0" w:space="0" w:color="auto"/>
        <w:right w:val="none" w:sz="0" w:space="0" w:color="auto"/>
      </w:divBdr>
    </w:div>
    <w:div w:id="2065255134">
      <w:bodyDiv w:val="1"/>
      <w:marLeft w:val="0"/>
      <w:marRight w:val="0"/>
      <w:marTop w:val="0"/>
      <w:marBottom w:val="0"/>
      <w:divBdr>
        <w:top w:val="none" w:sz="0" w:space="0" w:color="auto"/>
        <w:left w:val="none" w:sz="0" w:space="0" w:color="auto"/>
        <w:bottom w:val="none" w:sz="0" w:space="0" w:color="auto"/>
        <w:right w:val="none" w:sz="0" w:space="0" w:color="auto"/>
      </w:divBdr>
    </w:div>
    <w:div w:id="2102096006">
      <w:bodyDiv w:val="1"/>
      <w:marLeft w:val="0"/>
      <w:marRight w:val="0"/>
      <w:marTop w:val="0"/>
      <w:marBottom w:val="0"/>
      <w:divBdr>
        <w:top w:val="none" w:sz="0" w:space="0" w:color="auto"/>
        <w:left w:val="none" w:sz="0" w:space="0" w:color="auto"/>
        <w:bottom w:val="none" w:sz="0" w:space="0" w:color="auto"/>
        <w:right w:val="none" w:sz="0" w:space="0" w:color="auto"/>
      </w:divBdr>
      <w:divsChild>
        <w:div w:id="1059743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s.1c.ru/db/garant/content/70851956/1/2010" TargetMode="External"/><Relationship Id="rId18" Type="http://schemas.openxmlformats.org/officeDocument/2006/relationships/hyperlink" Target="consultantplus://offline/ref=07050D303E6C5C38D2A8F0C9C9D2A196BE15ED21B3681A743C89E340CFC1C7AADC7767347BEE14CA65152904BB18381AD7736A34DC6FZ7d4M" TargetMode="External"/><Relationship Id="rId26" Type="http://schemas.openxmlformats.org/officeDocument/2006/relationships/hyperlink" Target="consultantplus://offline/ref=384242915B1BECF9213AB982F8A1FA1781B294E6C46BB3A040923189463043E8F6040A16656B334A22EA0809FE82F8F139044EB70537755869YBH" TargetMode="External"/><Relationship Id="rId39" Type="http://schemas.openxmlformats.org/officeDocument/2006/relationships/hyperlink" Target="consultantplus://offline/ref=E194BDD4C3DCEDC0C0E4520576C6DFBCC88E6FE42A1351D1F34A7C46F92473EB1B7DDB5C786388463FDE6780D0868EB934C88E6E55ED7825bAy5N" TargetMode="External"/><Relationship Id="rId21" Type="http://schemas.openxmlformats.org/officeDocument/2006/relationships/hyperlink" Target="http://its.1c.ru/db/garant/content/70851956/1/2010" TargetMode="External"/><Relationship Id="rId34" Type="http://schemas.openxmlformats.org/officeDocument/2006/relationships/hyperlink" Target="consultantplus://offline/ref=0BE815960CF1E841740C8346A53BB1D208181ABE374EC35714FC42A5C11AE8FE10C703EBB64B408CB736ACA8BD6418D4F5FEBF576C3355JDN" TargetMode="External"/><Relationship Id="rId42" Type="http://schemas.openxmlformats.org/officeDocument/2006/relationships/hyperlink" Target="consultantplus://offline/ref=404DFDC2E4CCB2D59046F7EF37EB20EBF2CF348363140506945E9309419B0CB96B066432A781934B768B9DEB575ED6A43B79E335AC0FS5FCM" TargetMode="External"/><Relationship Id="rId47" Type="http://schemas.openxmlformats.org/officeDocument/2006/relationships/hyperlink" Target="http://its.1c.ru/db/garant/content/70851956/1/2010" TargetMode="External"/><Relationship Id="rId50" Type="http://schemas.openxmlformats.org/officeDocument/2006/relationships/hyperlink" Target="consultantplus://offline/ref=D9A64E122148D4600D3D453C1DC0676FB4DED92940B9A91ECB3D4E02B95AF662B28117068514BF16EC71B5583F7434937B4A3B6E9248852CzCPFK" TargetMode="External"/><Relationship Id="rId55" Type="http://schemas.openxmlformats.org/officeDocument/2006/relationships/hyperlink" Target="consultantplus://offline/ref=0BE815960CF1E841740C8346A53BB1D208181ABE374EC35714FC42A5C11AE8FE10C703EBB64B408CB736ACA8BD6418D4F5FEBF576C3355JD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2924CB808576D0CFACC71451AE183AFBA36861EC33CF218B3800104C8A63D19282165FC589A5F910F5D0F54D9657B014075595ABB0A8IEeEM" TargetMode="External"/><Relationship Id="rId29" Type="http://schemas.openxmlformats.org/officeDocument/2006/relationships/hyperlink" Target="consultantplus://offline/ref=CE6664F82152AD0DF5AC3C71A172708A17983041553A25AE4EB42ACF681C73D7BEF231FDF65E8DB590B2D1250693407A8B78CAB3C4CEE706M" TargetMode="External"/><Relationship Id="rId11" Type="http://schemas.openxmlformats.org/officeDocument/2006/relationships/hyperlink" Target="consultantplus://offline/ref=402BF5F15FE37E134BD052F06F43D8D7DD220D2E3947831A2BEF430ADCF0E3FF83FB9B2EDF9EC1AAC989536B7B62598DD2C336F37F06B54A5EPCQ" TargetMode="External"/><Relationship Id="rId24" Type="http://schemas.openxmlformats.org/officeDocument/2006/relationships/hyperlink" Target="consultantplus://offline/ref=384242915B1BECF9213AB982F8A1FA1781B294E6C46BB3A040923189463043E8F6040A16656B334A22EA0809FE82F8F139044EB70537755869YBH" TargetMode="External"/><Relationship Id="rId32" Type="http://schemas.openxmlformats.org/officeDocument/2006/relationships/hyperlink" Target="consultantplus://offline/ref=D9FEE073535972697FD3BDF632EAA61FFBBE641272E8D2958DA43CBE6B8545B4856B3C7757AAAD28193B7F7D3E510A83C296769789DDJ6N" TargetMode="External"/><Relationship Id="rId37" Type="http://schemas.openxmlformats.org/officeDocument/2006/relationships/hyperlink" Target="consultantplus://offline/ref=404DFDC2E4CCB2D59046F7EF37EB20EBF2CF348363140506945E9309419B0CB96B066432A781934B768B9DEB575ED6A43B79E335AC0FS5FCM" TargetMode="External"/><Relationship Id="rId40" Type="http://schemas.openxmlformats.org/officeDocument/2006/relationships/hyperlink" Target="consultantplus://offline/ref=CE6664F82152AD0DF5AC3C71A172708A17983041553A25AE4EB42ACF681C73D7BEF231FDF65E8DB590B2D1250693407A8B78CAB3C4CEE706M" TargetMode="External"/><Relationship Id="rId45" Type="http://schemas.openxmlformats.org/officeDocument/2006/relationships/hyperlink" Target="consultantplus://offline/ref=D9A64E122148D4600D3D453C1DC0676FB4DED92940B9A91ECB3D4E02B95AF662B28117068514BF16EC71B5583F7434937B4A3B6E9248852CzCPFK" TargetMode="External"/><Relationship Id="rId53" Type="http://schemas.openxmlformats.org/officeDocument/2006/relationships/hyperlink" Target="consultantplus://offline/ref=0BE815960CF1E841740C8346A53BB1D208181ABE374EC35714FC42A5C11AE8FE10C703EBB64B408CB736ACA8BD6418D4F5FEBF576C3355JDN"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consultantplus://offline/ref=D9A64E122148D4600D3D453C1DC0676FB4DED92940B9A91ECB3D4E02B95AF662B28117068514BF16EC71B5583F7434937B4A3B6E9248852CzCPFK" TargetMode="External"/><Relationship Id="rId4" Type="http://schemas.openxmlformats.org/officeDocument/2006/relationships/settings" Target="settings.xml"/><Relationship Id="rId9" Type="http://schemas.openxmlformats.org/officeDocument/2006/relationships/hyperlink" Target="http://its.1c.ru/db/garant/content/70851956/1/2010" TargetMode="External"/><Relationship Id="rId14" Type="http://schemas.openxmlformats.org/officeDocument/2006/relationships/hyperlink" Target="consultantplus://offline/ref=404DFDC2E4CCB2D59046F7EF37EB20EBF2CF348363140506945E9309419B0CB96B066432A781934B768B9DEB575ED6A43B79E335AC0FS5FCM" TargetMode="External"/><Relationship Id="rId22" Type="http://schemas.openxmlformats.org/officeDocument/2006/relationships/hyperlink" Target="consultantplus://offline/ref=435704188975D4B8382C7618F877DFD676DA0960F6CBCF1E14566C03DA4A71E57DE8DB2CCE414ED043202173D43D83041127453CEE646132gAlAH" TargetMode="External"/><Relationship Id="rId27" Type="http://schemas.openxmlformats.org/officeDocument/2006/relationships/hyperlink" Target="consultantplus://offline/ref=384242915B1BECF9213AB982F8A1FA1781B294E6C46BB3A040923189463043E8F6040A16656B334A22EA0809FE82F8F139044EB70537755869YBH" TargetMode="External"/><Relationship Id="rId30" Type="http://schemas.openxmlformats.org/officeDocument/2006/relationships/hyperlink" Target="consultantplus://offline/ref=CE6664F82152AD0DF5AC3C71A172708A17983041553A25AE4EB42ACF681C73D7BEF231FDF65E8DB590B2D1250693407A8B78CAB3C4CEE706M" TargetMode="External"/><Relationship Id="rId35" Type="http://schemas.openxmlformats.org/officeDocument/2006/relationships/hyperlink" Target="consultantplus://offline/ref=0BE815960CF1E841740C8346A53BB1D208181ABE374EC35714FC42A5C11AE8FE10C703EBB64B408CB736ACA8BD6418D4F5FEBF576C3355JDN" TargetMode="External"/><Relationship Id="rId43" Type="http://schemas.openxmlformats.org/officeDocument/2006/relationships/hyperlink" Target="consultantplus://offline/ref=D9A64E122148D4600D3D453C1DC0676FB4DED92940B9A91ECB3D4E02B95AF662B28117068514BF16EC71B5583F7434937B4A3B6E9248852CzCPFK" TargetMode="External"/><Relationship Id="rId48" Type="http://schemas.openxmlformats.org/officeDocument/2006/relationships/hyperlink" Target="consultantplus://offline/ref=435704188975D4B8382C7618F877DFD676DA0960F6CBCF1E14566C03DA4A71E57DE8DB2CCE414ED043202173D43D83041127453CEE646132gAlAH" TargetMode="External"/><Relationship Id="rId56" Type="http://schemas.openxmlformats.org/officeDocument/2006/relationships/footer" Target="footer1.xml"/><Relationship Id="rId8" Type="http://schemas.openxmlformats.org/officeDocument/2006/relationships/hyperlink" Target="http://its.1c.ru/db/garant/content/70851956/1/2010" TargetMode="External"/><Relationship Id="rId51" Type="http://schemas.openxmlformats.org/officeDocument/2006/relationships/hyperlink" Target="consultantplus://offline/ref=D9A64E122148D4600D3D453C1DC0676FB4DED92940B9A91ECB3D4E02B95AF662B28117068514BE16E171B5583F7434937B4A3B6E9248852CzCPFK" TargetMode="External"/><Relationship Id="rId3" Type="http://schemas.openxmlformats.org/officeDocument/2006/relationships/styles" Target="styles.xml"/><Relationship Id="rId12" Type="http://schemas.openxmlformats.org/officeDocument/2006/relationships/hyperlink" Target="consultantplus://offline/ref=402BF5F15FE37E134BD052F06F43D8D7DD220D2E3947831A2BEF430ADCF0E3FF83FB9B2EDF9EC1AAC989536B7B62598DD2C336F37F06B54A5EPCQ" TargetMode="External"/><Relationship Id="rId17" Type="http://schemas.openxmlformats.org/officeDocument/2006/relationships/hyperlink" Target="consultantplus://offline/ref=2924CB808576D0CFACC71451AE183AFBA36861EC33CF218B3800104C8A63D19282165FC589A5F910F5D0F54D9657B014075595ABB0A8IEeEM" TargetMode="External"/><Relationship Id="rId25" Type="http://schemas.openxmlformats.org/officeDocument/2006/relationships/hyperlink" Target="consultantplus://offline/ref=384242915B1BECF9213AB982F8A1FA1781B294E6C46BB3A040923189463043E8F6040A16656B334A22EA0809FE82F8F139044EB70537755869YBH" TargetMode="External"/><Relationship Id="rId33" Type="http://schemas.openxmlformats.org/officeDocument/2006/relationships/hyperlink" Target="consultantplus://offline/ref=A1B730786CD047F9F23348562CABD7C4411F02F42501273C1839C83088E9A38E100CE38A6CB52BE98DBF6B36CC0CD57F989F39158D3CoBJ6N" TargetMode="External"/><Relationship Id="rId38" Type="http://schemas.openxmlformats.org/officeDocument/2006/relationships/hyperlink" Target="consultantplus://offline/ref=E194BDD4C3DCEDC0C0E4520576C6DFBCC88E6FE42A1351D1F34A7C46F92473EB1B7DDB5C786388463FDE6780D0868EB934C88E6E55ED7825bAy5N" TargetMode="External"/><Relationship Id="rId46" Type="http://schemas.openxmlformats.org/officeDocument/2006/relationships/hyperlink" Target="consultantplus://offline/ref=D9A64E122148D4600D3D453C1DC0676FB4DED92940B9A91ECB3D4E02B95AF662B28117068514BE16E171B5583F7434937B4A3B6E9248852CzCPFK" TargetMode="External"/><Relationship Id="rId59" Type="http://schemas.openxmlformats.org/officeDocument/2006/relationships/theme" Target="theme/theme1.xml"/><Relationship Id="rId20" Type="http://schemas.openxmlformats.org/officeDocument/2006/relationships/hyperlink" Target="consultantplus://offline/ref=D9A64E122148D4600D3D453C1DC0676FB4DED92940B9A91ECB3D4E02B95AF662B28117068514BE16E171B5583F7434937B4A3B6E9248852CzCPFK" TargetMode="External"/><Relationship Id="rId41" Type="http://schemas.openxmlformats.org/officeDocument/2006/relationships/hyperlink" Target="consultantplus://offline/ref=404DFDC2E4CCB2D59046F7EF37EB20EBF2CF348363140506945E9309419B0CB96B066432A781934B768B9DEB575ED6A43B79E335AC0FS5FCM" TargetMode="External"/><Relationship Id="rId54" Type="http://schemas.openxmlformats.org/officeDocument/2006/relationships/hyperlink" Target="consultantplus://offline/ref=0BE815960CF1E841740C8346A53BB1D208181ABE374EC35714FC42A5C11AE8FE10C703EBB64B408CB736ACA8BD6418D4F5FEBF576C3355JD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7050D303E6C5C38D2A8F0C9C9D2A196BE15ED21B3681A743C89E340CFC1C7AADC7767347BEE14CA65152904BB18381AD7736A34DC6FZ7d4M" TargetMode="External"/><Relationship Id="rId23" Type="http://schemas.openxmlformats.org/officeDocument/2006/relationships/hyperlink" Target="consultantplus://offline/ref=604D90E2016F1400D0E1D8EB54146F1E2C700E10E56988B3FED628A3F4DA9F7C97C5B23FEF4B1E7013AC45025778DA9FE506CE5A2BBEF372y4lAH" TargetMode="External"/><Relationship Id="rId28" Type="http://schemas.openxmlformats.org/officeDocument/2006/relationships/hyperlink" Target="consultantplus://offline/ref=CE6664F82152AD0DF5AC3C71A172708A17983041553A25AE4EB42ACF681C73D7BEF231FDF65E8DB590B2D1250693407A8B78CAB3C4CEE706M" TargetMode="External"/><Relationship Id="rId36" Type="http://schemas.openxmlformats.org/officeDocument/2006/relationships/hyperlink" Target="consultantplus://offline/ref=C76C90BA9254C7EC3BF2DC34CD3AB9CD12365E22B935232B846AE5CC06E24E47A1D943B051E4004B83565B1F3EC04D5D71DA940FC6C492B100M4K" TargetMode="External"/><Relationship Id="rId49" Type="http://schemas.openxmlformats.org/officeDocument/2006/relationships/hyperlink" Target="consultantplus://offline/ref=604D90E2016F1400D0E1D8EB54146F1E2C700E10E56988B3FED628A3F4DA9F7C97C5B23FEF4B1E7013AC45025778DA9FE506CE5A2BBEF372y4lAH" TargetMode="External"/><Relationship Id="rId57" Type="http://schemas.openxmlformats.org/officeDocument/2006/relationships/footer" Target="footer2.xml"/><Relationship Id="rId10" Type="http://schemas.openxmlformats.org/officeDocument/2006/relationships/hyperlink" Target="consultantplus://offline/ref=604D90E2016F1400D0E1D8EB54146F1E2C700E10E56988B3FED628A3F4DA9F7C97C5B23FEF4B1E7013AC45025778DA9FE506CE5A2BBEF372y4lAH" TargetMode="External"/><Relationship Id="rId31" Type="http://schemas.openxmlformats.org/officeDocument/2006/relationships/hyperlink" Target="consultantplus://offline/ref=CE6664F82152AD0DF5AC3C71A172708A17983041553A25AE4EB42ACF681C73D7BEF231FDF65E8DB590B2D1250693407A8B78CAB3C4CEE706M" TargetMode="External"/><Relationship Id="rId44" Type="http://schemas.openxmlformats.org/officeDocument/2006/relationships/hyperlink" Target="consultantplus://offline/ref=D9A64E122148D4600D3D453C1DC0676FB4DED92940B9A91ECB3D4E02B95AF662B28117068514BE16E171B5583F7434937B4A3B6E9248852CzCPFK" TargetMode="External"/><Relationship Id="rId52" Type="http://schemas.openxmlformats.org/officeDocument/2006/relationships/hyperlink" Target="consultantplus://offline/ref=D9A64E122148D4600D3D453C1DC0676FB4DED92940B9A91ECB3D4E02B95AF662B28117068514BE16E171B5583F7434937B4A3B6E9248852CzCP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D54FF-FF17-456E-BD69-180EE2FE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8899</TotalTime>
  <Pages>146</Pages>
  <Words>61765</Words>
  <Characters>352066</Characters>
  <Application>Microsoft Office Word</Application>
  <DocSecurity>0</DocSecurity>
  <Lines>2933</Lines>
  <Paragraphs>826</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
  <LinksUpToDate>false</LinksUpToDate>
  <CharactersWithSpaces>413005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subject/>
  <dc:creator>user</dc:creator>
  <cp:keywords/>
  <dc:description/>
  <cp:lastModifiedBy>Харитонова Елена Александровна</cp:lastModifiedBy>
  <cp:revision>683</cp:revision>
  <cp:lastPrinted>2021-11-12T12:27:00Z</cp:lastPrinted>
  <dcterms:created xsi:type="dcterms:W3CDTF">2022-11-30T07:05:00Z</dcterms:created>
  <dcterms:modified xsi:type="dcterms:W3CDTF">2023-09-25T08:18:00Z</dcterms:modified>
</cp:coreProperties>
</file>